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3CD" w:rsidRDefault="00FD43CD" w:rsidP="00250324">
      <w:pPr>
        <w:spacing w:line="360" w:lineRule="auto"/>
        <w:jc w:val="center"/>
        <w:rPr>
          <w:sz w:val="28"/>
          <w:szCs w:val="28"/>
        </w:rPr>
      </w:pPr>
      <w:bookmarkStart w:id="0" w:name="_Toc256973300"/>
      <w:bookmarkStart w:id="1" w:name="_Toc256973968"/>
      <w:r>
        <w:rPr>
          <w:sz w:val="28"/>
          <w:szCs w:val="28"/>
        </w:rPr>
        <w:t>ФЕДЕРАЛЬНОЕ АГЕНТСТВО ПО ОБРАЗОВАНИЮ</w:t>
      </w:r>
    </w:p>
    <w:p w:rsidR="00FD43CD" w:rsidRDefault="00FD43CD" w:rsidP="00250324">
      <w:pPr>
        <w:spacing w:line="360" w:lineRule="auto"/>
        <w:jc w:val="center"/>
        <w:rPr>
          <w:sz w:val="28"/>
          <w:szCs w:val="28"/>
        </w:rPr>
      </w:pPr>
      <w:r>
        <w:rPr>
          <w:sz w:val="28"/>
          <w:szCs w:val="28"/>
        </w:rPr>
        <w:t>НОВОСИБИРСКИЙ ГОСУДАРСТВЕННЫЙ УНИВЕРСИТЕТ ЭКОНОМКИ И УПРАВЛЕНИЯ</w:t>
      </w: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Pr="003256DC" w:rsidRDefault="00FD43CD" w:rsidP="00141AA2">
      <w:pPr>
        <w:spacing w:line="360" w:lineRule="auto"/>
        <w:jc w:val="both"/>
        <w:rPr>
          <w:sz w:val="28"/>
          <w:szCs w:val="28"/>
        </w:rPr>
      </w:pPr>
      <w:r>
        <w:rPr>
          <w:sz w:val="28"/>
          <w:szCs w:val="28"/>
        </w:rPr>
        <w:t xml:space="preserve">Номер группы: </w:t>
      </w:r>
    </w:p>
    <w:p w:rsidR="00FD43CD" w:rsidRDefault="00FD43CD" w:rsidP="00141AA2">
      <w:pPr>
        <w:spacing w:line="360" w:lineRule="auto"/>
        <w:jc w:val="both"/>
        <w:rPr>
          <w:sz w:val="28"/>
          <w:szCs w:val="28"/>
        </w:rPr>
      </w:pPr>
      <w:r>
        <w:rPr>
          <w:sz w:val="28"/>
          <w:szCs w:val="28"/>
        </w:rPr>
        <w:t xml:space="preserve">Наименование специальности: </w:t>
      </w:r>
      <w:r>
        <w:rPr>
          <w:sz w:val="28"/>
          <w:szCs w:val="28"/>
          <w:u w:val="single"/>
        </w:rPr>
        <w:t>финансы и кредит</w:t>
      </w:r>
      <w:r>
        <w:rPr>
          <w:sz w:val="28"/>
          <w:szCs w:val="28"/>
        </w:rPr>
        <w:t xml:space="preserve"> </w:t>
      </w:r>
    </w:p>
    <w:p w:rsidR="00250324" w:rsidRDefault="00FD43CD" w:rsidP="00141AA2">
      <w:pPr>
        <w:spacing w:line="360" w:lineRule="auto"/>
        <w:jc w:val="both"/>
        <w:rPr>
          <w:sz w:val="20"/>
          <w:szCs w:val="20"/>
        </w:rPr>
      </w:pPr>
      <w:r>
        <w:rPr>
          <w:sz w:val="28"/>
          <w:szCs w:val="28"/>
        </w:rPr>
        <w:t xml:space="preserve">Студент: </w:t>
      </w:r>
    </w:p>
    <w:p w:rsidR="00FD43CD" w:rsidRPr="00FD43CD" w:rsidRDefault="00250324" w:rsidP="00141AA2">
      <w:pPr>
        <w:spacing w:line="360" w:lineRule="auto"/>
        <w:jc w:val="both"/>
        <w:rPr>
          <w:sz w:val="28"/>
          <w:szCs w:val="28"/>
          <w:u w:val="single"/>
        </w:rPr>
      </w:pPr>
      <w:r>
        <w:rPr>
          <w:sz w:val="28"/>
          <w:szCs w:val="28"/>
        </w:rPr>
        <w:t>Номер зачетной книжки:</w:t>
      </w: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r>
        <w:rPr>
          <w:sz w:val="28"/>
          <w:szCs w:val="28"/>
        </w:rPr>
        <w:t xml:space="preserve">Учебная дисциплина: </w:t>
      </w:r>
      <w:r>
        <w:rPr>
          <w:sz w:val="28"/>
          <w:szCs w:val="28"/>
          <w:u w:val="single"/>
        </w:rPr>
        <w:t>инвестиционные расчеты</w:t>
      </w:r>
    </w:p>
    <w:p w:rsidR="00FD43CD" w:rsidRDefault="00FD43CD" w:rsidP="00141AA2">
      <w:pPr>
        <w:spacing w:line="360" w:lineRule="auto"/>
        <w:jc w:val="both"/>
        <w:rPr>
          <w:sz w:val="28"/>
          <w:szCs w:val="28"/>
          <w:u w:val="single"/>
        </w:rPr>
      </w:pPr>
      <w:r>
        <w:rPr>
          <w:sz w:val="28"/>
          <w:szCs w:val="28"/>
        </w:rPr>
        <w:t xml:space="preserve">Кафедра: </w:t>
      </w:r>
      <w:r>
        <w:rPr>
          <w:sz w:val="28"/>
          <w:szCs w:val="28"/>
          <w:u w:val="single"/>
        </w:rPr>
        <w:t>финансов</w:t>
      </w:r>
    </w:p>
    <w:p w:rsidR="00FD43CD" w:rsidRDefault="00FD43CD" w:rsidP="00141AA2">
      <w:pPr>
        <w:spacing w:line="360" w:lineRule="auto"/>
        <w:jc w:val="both"/>
        <w:rPr>
          <w:sz w:val="28"/>
          <w:szCs w:val="28"/>
        </w:rPr>
      </w:pPr>
    </w:p>
    <w:p w:rsidR="00FD43CD" w:rsidRPr="00FD43CD" w:rsidRDefault="00FD43CD" w:rsidP="00141AA2">
      <w:pPr>
        <w:spacing w:line="360" w:lineRule="auto"/>
        <w:jc w:val="both"/>
        <w:rPr>
          <w:sz w:val="28"/>
          <w:szCs w:val="28"/>
          <w:u w:val="single"/>
        </w:rPr>
      </w:pPr>
      <w:r>
        <w:rPr>
          <w:sz w:val="28"/>
          <w:szCs w:val="28"/>
        </w:rPr>
        <w:t xml:space="preserve">Номер варианта контрольной работы: </w:t>
      </w:r>
      <w:r>
        <w:rPr>
          <w:sz w:val="28"/>
          <w:szCs w:val="28"/>
          <w:u w:val="single"/>
        </w:rPr>
        <w:t>вариант №</w:t>
      </w:r>
      <w:r w:rsidRPr="00FD43CD">
        <w:rPr>
          <w:sz w:val="28"/>
          <w:szCs w:val="28"/>
          <w:u w:val="single"/>
        </w:rPr>
        <w:t>1</w:t>
      </w:r>
      <w:bookmarkStart w:id="2" w:name="_GoBack"/>
      <w:bookmarkEnd w:id="2"/>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r>
        <w:rPr>
          <w:sz w:val="28"/>
          <w:szCs w:val="28"/>
        </w:rPr>
        <w:t>Дата регистрации институтом: «___» ____________201</w:t>
      </w:r>
      <w:r w:rsidR="00250324">
        <w:rPr>
          <w:sz w:val="28"/>
          <w:szCs w:val="28"/>
        </w:rPr>
        <w:t>3</w:t>
      </w:r>
      <w:r>
        <w:rPr>
          <w:sz w:val="28"/>
          <w:szCs w:val="28"/>
        </w:rPr>
        <w:t>г.</w:t>
      </w:r>
    </w:p>
    <w:p w:rsidR="00FD43CD" w:rsidRDefault="00FD43CD" w:rsidP="00141AA2">
      <w:pPr>
        <w:spacing w:line="360" w:lineRule="auto"/>
        <w:jc w:val="both"/>
        <w:rPr>
          <w:sz w:val="28"/>
          <w:szCs w:val="28"/>
        </w:rPr>
      </w:pPr>
      <w:r>
        <w:rPr>
          <w:sz w:val="28"/>
          <w:szCs w:val="28"/>
        </w:rPr>
        <w:t xml:space="preserve">Дата регистрации кафедрой: </w:t>
      </w:r>
      <w:r w:rsidR="00250324">
        <w:rPr>
          <w:sz w:val="28"/>
          <w:szCs w:val="28"/>
        </w:rPr>
        <w:t xml:space="preserve">   </w:t>
      </w:r>
      <w:r>
        <w:rPr>
          <w:sz w:val="28"/>
          <w:szCs w:val="28"/>
        </w:rPr>
        <w:t>«___» ____________201</w:t>
      </w:r>
      <w:r w:rsidR="00250324">
        <w:rPr>
          <w:sz w:val="28"/>
          <w:szCs w:val="28"/>
        </w:rPr>
        <w:t>3</w:t>
      </w:r>
      <w:r>
        <w:rPr>
          <w:sz w:val="28"/>
          <w:szCs w:val="28"/>
        </w:rPr>
        <w:t>г.</w:t>
      </w:r>
    </w:p>
    <w:p w:rsidR="00FD43CD" w:rsidRDefault="00FD43CD" w:rsidP="00141AA2">
      <w:pPr>
        <w:spacing w:line="360" w:lineRule="auto"/>
        <w:jc w:val="both"/>
        <w:rPr>
          <w:sz w:val="28"/>
          <w:szCs w:val="28"/>
        </w:rPr>
      </w:pPr>
    </w:p>
    <w:p w:rsidR="00FD43CD" w:rsidRPr="003256DC" w:rsidRDefault="00FD43CD" w:rsidP="00141AA2">
      <w:pPr>
        <w:spacing w:line="360" w:lineRule="auto"/>
        <w:jc w:val="both"/>
        <w:rPr>
          <w:sz w:val="28"/>
          <w:szCs w:val="28"/>
          <w:u w:val="single"/>
        </w:rPr>
      </w:pPr>
      <w:r>
        <w:rPr>
          <w:sz w:val="28"/>
          <w:szCs w:val="28"/>
        </w:rPr>
        <w:t>Проверил:</w:t>
      </w:r>
      <w:r w:rsidRPr="003256DC">
        <w:rPr>
          <w:sz w:val="28"/>
          <w:szCs w:val="28"/>
        </w:rPr>
        <w:t xml:space="preserve">    ----------------------------</w:t>
      </w:r>
    </w:p>
    <w:p w:rsidR="00FD43CD" w:rsidRDefault="00FD43CD" w:rsidP="00141AA2">
      <w:pPr>
        <w:tabs>
          <w:tab w:val="left" w:pos="1905"/>
        </w:tabs>
        <w:spacing w:line="360" w:lineRule="auto"/>
        <w:jc w:val="both"/>
        <w:rPr>
          <w:sz w:val="20"/>
          <w:szCs w:val="20"/>
        </w:rPr>
      </w:pPr>
      <w:r>
        <w:rPr>
          <w:sz w:val="20"/>
          <w:szCs w:val="20"/>
        </w:rPr>
        <w:t xml:space="preserve">                         (Ф.И.О преподавателя)</w:t>
      </w: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Default="00FD43CD" w:rsidP="00141AA2">
      <w:pPr>
        <w:spacing w:line="360" w:lineRule="auto"/>
        <w:jc w:val="both"/>
        <w:rPr>
          <w:sz w:val="28"/>
          <w:szCs w:val="28"/>
        </w:rPr>
      </w:pPr>
    </w:p>
    <w:p w:rsidR="00FD43CD" w:rsidRDefault="00141AA2" w:rsidP="00141AA2">
      <w:pPr>
        <w:spacing w:line="360" w:lineRule="auto"/>
        <w:jc w:val="both"/>
        <w:rPr>
          <w:sz w:val="28"/>
          <w:szCs w:val="28"/>
        </w:rPr>
      </w:pPr>
      <w:r w:rsidRPr="00532DD0">
        <w:rPr>
          <w:sz w:val="28"/>
          <w:szCs w:val="28"/>
        </w:rPr>
        <w:t xml:space="preserve">                                                          </w:t>
      </w:r>
      <w:r w:rsidR="00FD43CD">
        <w:rPr>
          <w:sz w:val="28"/>
          <w:szCs w:val="28"/>
        </w:rPr>
        <w:t>201</w:t>
      </w:r>
      <w:r w:rsidR="00250324">
        <w:rPr>
          <w:sz w:val="28"/>
          <w:szCs w:val="28"/>
        </w:rPr>
        <w:t>3</w:t>
      </w:r>
      <w:r w:rsidR="00FD43CD">
        <w:rPr>
          <w:sz w:val="28"/>
          <w:szCs w:val="28"/>
        </w:rPr>
        <w:t>г.</w:t>
      </w:r>
    </w:p>
    <w:p w:rsidR="00FD43CD" w:rsidRPr="00D76478" w:rsidRDefault="00FD43CD" w:rsidP="00141AA2">
      <w:pPr>
        <w:pStyle w:val="1"/>
        <w:pageBreakBefore/>
        <w:spacing w:before="200" w:after="200" w:line="360" w:lineRule="auto"/>
        <w:jc w:val="both"/>
        <w:rPr>
          <w:rFonts w:ascii="Times New Roman" w:hAnsi="Times New Roman"/>
          <w:sz w:val="28"/>
          <w:szCs w:val="28"/>
        </w:rPr>
      </w:pPr>
      <w:bookmarkStart w:id="3" w:name="_Toc256973969"/>
      <w:bookmarkEnd w:id="0"/>
      <w:bookmarkEnd w:id="1"/>
      <w:r w:rsidRPr="00D76478">
        <w:rPr>
          <w:rFonts w:ascii="Times New Roman" w:hAnsi="Times New Roman"/>
          <w:sz w:val="28"/>
          <w:szCs w:val="28"/>
        </w:rPr>
        <w:lastRenderedPageBreak/>
        <w:t>Задание № 1</w:t>
      </w:r>
      <w:bookmarkEnd w:id="3"/>
    </w:p>
    <w:p w:rsidR="00FD43CD" w:rsidRPr="00812CCC" w:rsidRDefault="00FD43CD" w:rsidP="00141AA2">
      <w:pPr>
        <w:spacing w:line="360" w:lineRule="auto"/>
        <w:ind w:firstLine="720"/>
        <w:jc w:val="both"/>
        <w:rPr>
          <w:sz w:val="28"/>
          <w:szCs w:val="28"/>
        </w:rPr>
      </w:pPr>
      <w:r>
        <w:rPr>
          <w:sz w:val="28"/>
          <w:szCs w:val="28"/>
        </w:rPr>
        <w:t>Предполо</w:t>
      </w:r>
      <w:r>
        <w:rPr>
          <w:sz w:val="28"/>
          <w:szCs w:val="28"/>
        </w:rPr>
        <w:softHyphen/>
        <w:t>жим, что вы положили 1</w:t>
      </w:r>
      <w:r w:rsidRPr="00812CCC">
        <w:rPr>
          <w:sz w:val="28"/>
          <w:szCs w:val="28"/>
        </w:rPr>
        <w:t>000 руб. на банковский счет из рас</w:t>
      </w:r>
      <w:r>
        <w:rPr>
          <w:sz w:val="28"/>
          <w:szCs w:val="28"/>
        </w:rPr>
        <w:t>чета процентной ставки в 5</w:t>
      </w:r>
      <w:r w:rsidRPr="00812CCC">
        <w:rPr>
          <w:sz w:val="28"/>
          <w:szCs w:val="28"/>
        </w:rPr>
        <w:t xml:space="preserve">% </w:t>
      </w:r>
      <w:proofErr w:type="gramStart"/>
      <w:r w:rsidRPr="00812CCC">
        <w:rPr>
          <w:sz w:val="28"/>
          <w:szCs w:val="28"/>
        </w:rPr>
        <w:t>годовых</w:t>
      </w:r>
      <w:proofErr w:type="gramEnd"/>
      <w:r w:rsidRPr="00812CCC">
        <w:rPr>
          <w:sz w:val="28"/>
          <w:szCs w:val="28"/>
        </w:rPr>
        <w:t>. Срок инвестирования шесть лет. Какова будущая стоимость? Сколько составят простые и сложные проценты?</w:t>
      </w:r>
    </w:p>
    <w:p w:rsidR="00FD43CD" w:rsidRPr="00812CCC" w:rsidRDefault="00FD43CD" w:rsidP="00141AA2">
      <w:pPr>
        <w:spacing w:line="360" w:lineRule="auto"/>
        <w:ind w:firstLine="720"/>
        <w:jc w:val="both"/>
        <w:rPr>
          <w:b/>
          <w:sz w:val="28"/>
          <w:szCs w:val="28"/>
        </w:rPr>
      </w:pPr>
      <w:r w:rsidRPr="00812CCC">
        <w:rPr>
          <w:b/>
          <w:sz w:val="28"/>
          <w:szCs w:val="28"/>
        </w:rPr>
        <w:t>Решение</w:t>
      </w:r>
    </w:p>
    <w:p w:rsidR="00FD43CD" w:rsidRPr="00812CCC" w:rsidRDefault="00FD43CD" w:rsidP="00141AA2">
      <w:pPr>
        <w:spacing w:line="360" w:lineRule="auto"/>
        <w:ind w:firstLine="720"/>
        <w:jc w:val="both"/>
        <w:rPr>
          <w:sz w:val="28"/>
          <w:szCs w:val="28"/>
        </w:rPr>
      </w:pPr>
      <w:r w:rsidRPr="00812CCC">
        <w:rPr>
          <w:sz w:val="28"/>
          <w:szCs w:val="28"/>
        </w:rPr>
        <w:t>Определим обозначения:</w:t>
      </w:r>
    </w:p>
    <w:p w:rsidR="00FD43CD" w:rsidRPr="00812CCC" w:rsidRDefault="00FD43CD" w:rsidP="00141AA2">
      <w:pPr>
        <w:spacing w:line="360" w:lineRule="auto"/>
        <w:ind w:firstLine="720"/>
        <w:jc w:val="both"/>
        <w:rPr>
          <w:sz w:val="28"/>
          <w:szCs w:val="28"/>
        </w:rPr>
      </w:pPr>
      <w:r w:rsidRPr="00812CCC">
        <w:rPr>
          <w:sz w:val="28"/>
          <w:szCs w:val="28"/>
        </w:rPr>
        <w:t>Р</w:t>
      </w:r>
      <w:proofErr w:type="gramStart"/>
      <w:r w:rsidRPr="00812CCC">
        <w:rPr>
          <w:sz w:val="28"/>
          <w:szCs w:val="28"/>
        </w:rPr>
        <w:t>V</w:t>
      </w:r>
      <w:proofErr w:type="gramEnd"/>
      <w:r w:rsidRPr="00812CCC">
        <w:rPr>
          <w:sz w:val="28"/>
          <w:szCs w:val="28"/>
        </w:rPr>
        <w:t xml:space="preserve"> – приведенная стоимость, или начальная сумма на</w:t>
      </w:r>
      <w:r>
        <w:rPr>
          <w:sz w:val="28"/>
          <w:szCs w:val="28"/>
        </w:rPr>
        <w:t xml:space="preserve"> вашем счете. В данном примере 1</w:t>
      </w:r>
      <w:r w:rsidRPr="00812CCC">
        <w:rPr>
          <w:sz w:val="28"/>
          <w:szCs w:val="28"/>
        </w:rPr>
        <w:t>000 руб.</w:t>
      </w:r>
    </w:p>
    <w:p w:rsidR="00FD43CD" w:rsidRPr="00812CCC" w:rsidRDefault="00FD43CD" w:rsidP="00141AA2">
      <w:pPr>
        <w:spacing w:line="360" w:lineRule="auto"/>
        <w:ind w:firstLine="720"/>
        <w:jc w:val="both"/>
        <w:rPr>
          <w:sz w:val="28"/>
          <w:szCs w:val="28"/>
        </w:rPr>
      </w:pPr>
      <w:r w:rsidRPr="00812CCC">
        <w:rPr>
          <w:sz w:val="28"/>
          <w:szCs w:val="28"/>
        </w:rPr>
        <w:t>i – процентная ставка, которая обычно выраж</w:t>
      </w:r>
      <w:r>
        <w:rPr>
          <w:sz w:val="28"/>
          <w:szCs w:val="28"/>
        </w:rPr>
        <w:t>ается в процентах в год. Здесь 5</w:t>
      </w:r>
      <w:r w:rsidRPr="00812CCC">
        <w:rPr>
          <w:sz w:val="28"/>
          <w:szCs w:val="28"/>
        </w:rPr>
        <w:t>%</w:t>
      </w:r>
      <w:r>
        <w:rPr>
          <w:sz w:val="28"/>
          <w:szCs w:val="28"/>
        </w:rPr>
        <w:t xml:space="preserve"> (или 0,05</w:t>
      </w:r>
      <w:r w:rsidRPr="00812CCC">
        <w:rPr>
          <w:sz w:val="28"/>
          <w:szCs w:val="28"/>
        </w:rPr>
        <w:t xml:space="preserve"> в десятичном представлении).</w:t>
      </w:r>
    </w:p>
    <w:p w:rsidR="00FD43CD" w:rsidRPr="00812CCC" w:rsidRDefault="00FD43CD" w:rsidP="00141AA2">
      <w:pPr>
        <w:spacing w:line="360" w:lineRule="auto"/>
        <w:ind w:firstLine="720"/>
        <w:jc w:val="both"/>
        <w:rPr>
          <w:sz w:val="28"/>
          <w:szCs w:val="28"/>
        </w:rPr>
      </w:pPr>
      <w:r>
        <w:rPr>
          <w:sz w:val="28"/>
          <w:szCs w:val="28"/>
          <w:lang w:val="en-US"/>
        </w:rPr>
        <w:t>n</w:t>
      </w:r>
      <w:r w:rsidRPr="00812CCC">
        <w:rPr>
          <w:sz w:val="28"/>
          <w:szCs w:val="28"/>
        </w:rPr>
        <w:t xml:space="preserve"> – </w:t>
      </w:r>
      <w:proofErr w:type="gramStart"/>
      <w:r w:rsidRPr="00812CCC">
        <w:rPr>
          <w:sz w:val="28"/>
          <w:szCs w:val="28"/>
        </w:rPr>
        <w:t>количество</w:t>
      </w:r>
      <w:proofErr w:type="gramEnd"/>
      <w:r w:rsidRPr="00812CCC">
        <w:rPr>
          <w:sz w:val="28"/>
          <w:szCs w:val="28"/>
        </w:rPr>
        <w:t xml:space="preserve"> лет (6 лет), на протяжении которых будут начисляться проценты. </w:t>
      </w:r>
    </w:p>
    <w:p w:rsidR="00FD43CD" w:rsidRPr="00812CCC" w:rsidRDefault="00FD43CD" w:rsidP="00141AA2">
      <w:pPr>
        <w:spacing w:line="360" w:lineRule="auto"/>
        <w:ind w:firstLine="720"/>
        <w:jc w:val="both"/>
        <w:rPr>
          <w:sz w:val="28"/>
          <w:szCs w:val="28"/>
        </w:rPr>
      </w:pPr>
      <w:r w:rsidRPr="00812CCC">
        <w:rPr>
          <w:sz w:val="28"/>
          <w:szCs w:val="28"/>
        </w:rPr>
        <w:t xml:space="preserve">FV – будущая стоимость через </w:t>
      </w:r>
      <w:r>
        <w:rPr>
          <w:sz w:val="28"/>
          <w:szCs w:val="28"/>
          <w:lang w:val="en-US"/>
        </w:rPr>
        <w:t>n</w:t>
      </w:r>
      <w:r w:rsidRPr="00812CCC">
        <w:rPr>
          <w:sz w:val="28"/>
          <w:szCs w:val="28"/>
        </w:rPr>
        <w:t xml:space="preserve"> лет.</w:t>
      </w:r>
    </w:p>
    <w:p w:rsidR="00781A0C" w:rsidRPr="00781A0C" w:rsidRDefault="00781A0C" w:rsidP="00141AA2">
      <w:pPr>
        <w:pStyle w:val="a4"/>
        <w:spacing w:line="360" w:lineRule="auto"/>
        <w:jc w:val="both"/>
        <w:rPr>
          <w:sz w:val="28"/>
          <w:szCs w:val="28"/>
        </w:rPr>
      </w:pPr>
      <w:r w:rsidRPr="00781A0C">
        <w:rPr>
          <w:sz w:val="28"/>
          <w:szCs w:val="28"/>
        </w:rPr>
        <w:t>FV = PV * (1+i*n) = 1000 * (1+ 0,05*6)= 1300 рублей.</w:t>
      </w:r>
    </w:p>
    <w:p w:rsidR="00781A0C" w:rsidRPr="00781A0C" w:rsidRDefault="00781A0C" w:rsidP="00141AA2">
      <w:pPr>
        <w:pStyle w:val="a4"/>
        <w:spacing w:line="360" w:lineRule="auto"/>
        <w:jc w:val="both"/>
        <w:rPr>
          <w:sz w:val="28"/>
          <w:szCs w:val="28"/>
        </w:rPr>
      </w:pPr>
      <w:proofErr w:type="gramStart"/>
      <w:r w:rsidRPr="00781A0C">
        <w:rPr>
          <w:sz w:val="28"/>
          <w:szCs w:val="28"/>
        </w:rPr>
        <w:t>Сложная</w:t>
      </w:r>
      <w:proofErr w:type="gramEnd"/>
      <w:r w:rsidRPr="00781A0C">
        <w:rPr>
          <w:sz w:val="28"/>
          <w:szCs w:val="28"/>
        </w:rPr>
        <w:t xml:space="preserve"> схем начисления процентов (проценты начисляются на основную сумму долга и на сумму начисленных ранее процентов):</w:t>
      </w:r>
    </w:p>
    <w:p w:rsidR="00781A0C" w:rsidRPr="00781A0C" w:rsidRDefault="00781A0C" w:rsidP="00141AA2">
      <w:pPr>
        <w:pStyle w:val="a4"/>
        <w:spacing w:line="360" w:lineRule="auto"/>
        <w:jc w:val="both"/>
        <w:rPr>
          <w:sz w:val="28"/>
          <w:szCs w:val="28"/>
        </w:rPr>
      </w:pPr>
      <w:r w:rsidRPr="00781A0C">
        <w:rPr>
          <w:sz w:val="28"/>
          <w:szCs w:val="28"/>
        </w:rPr>
        <w:t>FV = PV * (1+i)n = 1000 * (1+ 0,05)</w:t>
      </w:r>
      <w:r w:rsidR="003D3369" w:rsidRPr="00853B27">
        <w:rPr>
          <w:sz w:val="28"/>
          <w:szCs w:val="28"/>
        </w:rPr>
        <w:t>*</w:t>
      </w:r>
      <w:r w:rsidRPr="00781A0C">
        <w:rPr>
          <w:sz w:val="28"/>
          <w:szCs w:val="28"/>
        </w:rPr>
        <w:t>6 = 1340,09 рублей.</w:t>
      </w:r>
    </w:p>
    <w:p w:rsidR="00781A0C" w:rsidRDefault="00781A0C" w:rsidP="00141AA2">
      <w:pPr>
        <w:pStyle w:val="a4"/>
        <w:spacing w:line="360" w:lineRule="auto"/>
        <w:jc w:val="both"/>
        <w:rPr>
          <w:sz w:val="28"/>
          <w:szCs w:val="28"/>
        </w:rPr>
      </w:pPr>
      <w:r>
        <w:rPr>
          <w:sz w:val="28"/>
          <w:szCs w:val="28"/>
        </w:rPr>
        <w:t>Ответ</w:t>
      </w:r>
      <w:r w:rsidRPr="00781A0C">
        <w:rPr>
          <w:sz w:val="28"/>
          <w:szCs w:val="28"/>
        </w:rPr>
        <w:t>: будущая стоимость через 6 лет по простой схеме 1300 рублей, по сложной схеме – 1340,09 рублей.</w:t>
      </w:r>
    </w:p>
    <w:p w:rsidR="00781A0C" w:rsidRDefault="00781A0C" w:rsidP="00141AA2">
      <w:pPr>
        <w:pStyle w:val="a4"/>
        <w:spacing w:line="360" w:lineRule="auto"/>
        <w:jc w:val="both"/>
        <w:rPr>
          <w:sz w:val="28"/>
          <w:szCs w:val="28"/>
        </w:rPr>
      </w:pPr>
    </w:p>
    <w:p w:rsidR="00781A0C" w:rsidRDefault="00781A0C" w:rsidP="00141AA2">
      <w:pPr>
        <w:pStyle w:val="a4"/>
        <w:spacing w:line="360" w:lineRule="auto"/>
        <w:jc w:val="both"/>
        <w:rPr>
          <w:sz w:val="28"/>
          <w:szCs w:val="28"/>
        </w:rPr>
      </w:pPr>
    </w:p>
    <w:p w:rsidR="00781A0C" w:rsidRDefault="00781A0C" w:rsidP="00141AA2">
      <w:pPr>
        <w:pStyle w:val="a4"/>
        <w:spacing w:line="360" w:lineRule="auto"/>
        <w:jc w:val="both"/>
        <w:rPr>
          <w:sz w:val="28"/>
          <w:szCs w:val="28"/>
        </w:rPr>
      </w:pPr>
    </w:p>
    <w:p w:rsidR="00781A0C" w:rsidRDefault="00781A0C" w:rsidP="00141AA2">
      <w:pPr>
        <w:pStyle w:val="a4"/>
        <w:spacing w:line="360" w:lineRule="auto"/>
        <w:jc w:val="both"/>
        <w:rPr>
          <w:sz w:val="28"/>
          <w:szCs w:val="28"/>
        </w:rPr>
      </w:pPr>
    </w:p>
    <w:p w:rsidR="00781A0C" w:rsidRDefault="00781A0C" w:rsidP="00141AA2">
      <w:pPr>
        <w:pStyle w:val="a4"/>
        <w:spacing w:line="360" w:lineRule="auto"/>
        <w:jc w:val="both"/>
        <w:rPr>
          <w:sz w:val="28"/>
          <w:szCs w:val="28"/>
        </w:rPr>
      </w:pPr>
    </w:p>
    <w:p w:rsidR="00781A0C" w:rsidRPr="00781A0C" w:rsidRDefault="00781A0C" w:rsidP="00141AA2">
      <w:pPr>
        <w:spacing w:line="360" w:lineRule="auto"/>
        <w:jc w:val="both"/>
        <w:rPr>
          <w:b/>
          <w:sz w:val="28"/>
          <w:szCs w:val="28"/>
        </w:rPr>
      </w:pPr>
      <w:r>
        <w:rPr>
          <w:b/>
          <w:sz w:val="28"/>
          <w:szCs w:val="28"/>
        </w:rPr>
        <w:lastRenderedPageBreak/>
        <w:t xml:space="preserve">                                             </w:t>
      </w:r>
      <w:r w:rsidRPr="00781A0C">
        <w:rPr>
          <w:b/>
          <w:sz w:val="28"/>
          <w:szCs w:val="28"/>
        </w:rPr>
        <w:t xml:space="preserve">Задание № 2 </w:t>
      </w:r>
    </w:p>
    <w:p w:rsidR="00781A0C" w:rsidRDefault="00781A0C" w:rsidP="00141AA2">
      <w:pPr>
        <w:spacing w:line="360" w:lineRule="auto"/>
        <w:jc w:val="both"/>
        <w:rPr>
          <w:sz w:val="28"/>
          <w:szCs w:val="28"/>
        </w:rPr>
      </w:pPr>
    </w:p>
    <w:p w:rsidR="00781A0C" w:rsidRPr="00A948D8" w:rsidRDefault="00781A0C" w:rsidP="00141AA2">
      <w:pPr>
        <w:spacing w:line="360" w:lineRule="auto"/>
        <w:jc w:val="both"/>
        <w:rPr>
          <w:sz w:val="28"/>
          <w:szCs w:val="28"/>
        </w:rPr>
      </w:pPr>
      <w:r w:rsidRPr="00A948D8">
        <w:rPr>
          <w:sz w:val="28"/>
          <w:szCs w:val="28"/>
        </w:rPr>
        <w:t xml:space="preserve">Вы взяли заем при условии, что процентная ставка в годовом исчислении составляет 12% и начисление  процентов  происходит  ежемесячно.  Какой  будет  действующая (эффективная)  годовая процентная ставка? </w:t>
      </w:r>
    </w:p>
    <w:p w:rsidR="00781A0C" w:rsidRDefault="00781A0C" w:rsidP="00141AA2">
      <w:pPr>
        <w:spacing w:line="360" w:lineRule="auto"/>
        <w:ind w:firstLine="720"/>
        <w:jc w:val="both"/>
        <w:rPr>
          <w:sz w:val="28"/>
          <w:szCs w:val="28"/>
        </w:rPr>
      </w:pPr>
      <w:r>
        <w:rPr>
          <w:sz w:val="28"/>
          <w:szCs w:val="28"/>
        </w:rPr>
        <w:t xml:space="preserve">    </w:t>
      </w:r>
    </w:p>
    <w:p w:rsidR="00781A0C" w:rsidRDefault="00781A0C" w:rsidP="00141AA2">
      <w:pPr>
        <w:spacing w:line="360" w:lineRule="auto"/>
        <w:ind w:firstLine="720"/>
        <w:jc w:val="both"/>
        <w:rPr>
          <w:b/>
          <w:sz w:val="28"/>
          <w:szCs w:val="28"/>
        </w:rPr>
      </w:pPr>
      <w:r>
        <w:rPr>
          <w:sz w:val="28"/>
          <w:szCs w:val="28"/>
        </w:rPr>
        <w:t xml:space="preserve">                                  </w:t>
      </w:r>
      <w:r w:rsidRPr="00812CCC">
        <w:rPr>
          <w:b/>
          <w:sz w:val="28"/>
          <w:szCs w:val="28"/>
        </w:rPr>
        <w:t>Решение</w:t>
      </w:r>
    </w:p>
    <w:p w:rsidR="004C42D0" w:rsidRPr="00250324" w:rsidRDefault="00781A0C" w:rsidP="00141AA2">
      <w:pPr>
        <w:spacing w:line="360" w:lineRule="auto"/>
        <w:ind w:firstLine="720"/>
        <w:jc w:val="both"/>
        <w:rPr>
          <w:sz w:val="28"/>
          <w:szCs w:val="28"/>
        </w:rPr>
      </w:pPr>
      <w:r>
        <w:rPr>
          <w:sz w:val="28"/>
          <w:szCs w:val="28"/>
        </w:rPr>
        <w:t xml:space="preserve">Эффективная процентная ставка измеряет относительный доход, который получит владелец денег в целом за год, </w:t>
      </w:r>
      <w:proofErr w:type="gramStart"/>
      <w:r>
        <w:rPr>
          <w:sz w:val="28"/>
          <w:szCs w:val="28"/>
        </w:rPr>
        <w:t>при</w:t>
      </w:r>
      <w:proofErr w:type="gramEnd"/>
      <w:r>
        <w:rPr>
          <w:sz w:val="28"/>
          <w:szCs w:val="28"/>
        </w:rPr>
        <w:t xml:space="preserve"> периодическом </w:t>
      </w:r>
    </w:p>
    <w:p w:rsidR="00781A0C" w:rsidRDefault="00781A0C" w:rsidP="00141AA2">
      <w:pPr>
        <w:spacing w:line="360" w:lineRule="auto"/>
        <w:ind w:firstLine="720"/>
        <w:jc w:val="both"/>
        <w:rPr>
          <w:sz w:val="28"/>
          <w:szCs w:val="28"/>
        </w:rPr>
      </w:pPr>
      <w:proofErr w:type="gramStart"/>
      <w:r>
        <w:rPr>
          <w:sz w:val="28"/>
          <w:szCs w:val="28"/>
        </w:rPr>
        <w:t>начислении</w:t>
      </w:r>
      <w:proofErr w:type="gramEnd"/>
      <w:r>
        <w:rPr>
          <w:sz w:val="28"/>
          <w:szCs w:val="28"/>
        </w:rPr>
        <w:t xml:space="preserve"> процентов. </w:t>
      </w:r>
    </w:p>
    <w:p w:rsidR="00781A0C" w:rsidRDefault="00781A0C" w:rsidP="00141AA2">
      <w:pPr>
        <w:spacing w:line="360" w:lineRule="auto"/>
        <w:ind w:firstLine="720"/>
        <w:jc w:val="both"/>
        <w:rPr>
          <w:sz w:val="28"/>
          <w:szCs w:val="28"/>
        </w:rPr>
      </w:pPr>
      <w:r w:rsidRPr="001E5905">
        <w:rPr>
          <w:position w:val="-28"/>
          <w:sz w:val="28"/>
          <w:szCs w:val="28"/>
        </w:rPr>
        <w:object w:dxaOrig="18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39.75pt" o:ole="">
            <v:imagedata r:id="rId9" o:title=""/>
          </v:shape>
          <o:OLEObject Type="Embed" ProgID="Equation.3" ShapeID="_x0000_i1025" DrawAspect="Content" ObjectID="_1442777870" r:id="rId10"/>
        </w:object>
      </w:r>
    </w:p>
    <w:p w:rsidR="00781A0C" w:rsidRPr="001E5905" w:rsidRDefault="00781A0C" w:rsidP="00141AA2">
      <w:pPr>
        <w:spacing w:line="360" w:lineRule="auto"/>
        <w:ind w:firstLine="720"/>
        <w:jc w:val="both"/>
        <w:rPr>
          <w:sz w:val="28"/>
          <w:szCs w:val="28"/>
        </w:rPr>
      </w:pPr>
      <w:r>
        <w:rPr>
          <w:sz w:val="28"/>
          <w:szCs w:val="28"/>
        </w:rPr>
        <w:t xml:space="preserve">где </w:t>
      </w:r>
      <w:r>
        <w:rPr>
          <w:sz w:val="28"/>
          <w:szCs w:val="28"/>
          <w:lang w:val="en-US"/>
        </w:rPr>
        <w:t>m</w:t>
      </w:r>
      <w:r w:rsidRPr="001E5905">
        <w:rPr>
          <w:sz w:val="28"/>
          <w:szCs w:val="28"/>
        </w:rPr>
        <w:t xml:space="preserve"> – </w:t>
      </w:r>
      <w:r>
        <w:rPr>
          <w:sz w:val="28"/>
          <w:szCs w:val="28"/>
        </w:rPr>
        <w:t>количество начислений процентов в год.</w:t>
      </w:r>
    </w:p>
    <w:p w:rsidR="00781A0C" w:rsidRDefault="00781A0C" w:rsidP="00141AA2">
      <w:pPr>
        <w:spacing w:line="360" w:lineRule="auto"/>
        <w:ind w:firstLine="720"/>
        <w:jc w:val="both"/>
        <w:rPr>
          <w:sz w:val="28"/>
          <w:szCs w:val="28"/>
        </w:rPr>
      </w:pPr>
      <w:r>
        <w:rPr>
          <w:sz w:val="28"/>
          <w:szCs w:val="28"/>
        </w:rPr>
        <w:t>Следовательно,</w:t>
      </w:r>
    </w:p>
    <w:p w:rsidR="00781A0C" w:rsidRDefault="00781A0C" w:rsidP="00141AA2">
      <w:pPr>
        <w:spacing w:line="360" w:lineRule="auto"/>
        <w:ind w:firstLine="720"/>
        <w:jc w:val="both"/>
        <w:rPr>
          <w:sz w:val="28"/>
          <w:szCs w:val="28"/>
        </w:rPr>
      </w:pPr>
      <w:r w:rsidRPr="001E5905">
        <w:rPr>
          <w:position w:val="-28"/>
          <w:sz w:val="28"/>
          <w:szCs w:val="28"/>
        </w:rPr>
        <w:object w:dxaOrig="4420" w:dyaOrig="740">
          <v:shape id="_x0000_i1026" type="#_x0000_t75" style="width:236.25pt;height:39.75pt" o:ole="">
            <v:imagedata r:id="rId11" o:title=""/>
          </v:shape>
          <o:OLEObject Type="Embed" ProgID="Equation.3" ShapeID="_x0000_i1026" DrawAspect="Content" ObjectID="_1442777871" r:id="rId12"/>
        </w:object>
      </w:r>
    </w:p>
    <w:p w:rsidR="00781A0C" w:rsidRDefault="00781A0C" w:rsidP="00141AA2">
      <w:pPr>
        <w:spacing w:line="360" w:lineRule="auto"/>
        <w:ind w:firstLine="720"/>
        <w:jc w:val="both"/>
        <w:rPr>
          <w:sz w:val="28"/>
          <w:szCs w:val="28"/>
        </w:rPr>
      </w:pPr>
      <w:r w:rsidRPr="001E5905">
        <w:rPr>
          <w:b/>
          <w:sz w:val="28"/>
          <w:szCs w:val="28"/>
        </w:rPr>
        <w:t>Ответ:</w:t>
      </w:r>
      <w:r>
        <w:rPr>
          <w:sz w:val="28"/>
          <w:szCs w:val="28"/>
        </w:rPr>
        <w:t xml:space="preserve"> </w:t>
      </w:r>
      <w:proofErr w:type="gramStart"/>
      <w:r>
        <w:rPr>
          <w:sz w:val="28"/>
          <w:szCs w:val="28"/>
        </w:rPr>
        <w:t>действующая</w:t>
      </w:r>
      <w:proofErr w:type="gramEnd"/>
      <w:r>
        <w:rPr>
          <w:sz w:val="28"/>
          <w:szCs w:val="28"/>
        </w:rPr>
        <w:t xml:space="preserve"> </w:t>
      </w:r>
      <w:r w:rsidRPr="00A12333">
        <w:rPr>
          <w:sz w:val="28"/>
          <w:szCs w:val="28"/>
        </w:rPr>
        <w:t>годовая процентная</w:t>
      </w:r>
      <w:r w:rsidR="00E02CD7">
        <w:rPr>
          <w:sz w:val="28"/>
          <w:szCs w:val="28"/>
        </w:rPr>
        <w:t xml:space="preserve"> = 12,68</w:t>
      </w:r>
      <w:r>
        <w:rPr>
          <w:sz w:val="28"/>
          <w:szCs w:val="28"/>
        </w:rPr>
        <w:t>%.</w:t>
      </w:r>
    </w:p>
    <w:p w:rsidR="00E02CD7" w:rsidRDefault="00E02CD7" w:rsidP="00141AA2">
      <w:pPr>
        <w:spacing w:line="360" w:lineRule="auto"/>
        <w:ind w:firstLine="720"/>
        <w:jc w:val="both"/>
        <w:rPr>
          <w:sz w:val="28"/>
          <w:szCs w:val="28"/>
        </w:rPr>
      </w:pPr>
    </w:p>
    <w:p w:rsidR="00E02CD7" w:rsidRDefault="00E02CD7" w:rsidP="00141AA2">
      <w:pPr>
        <w:spacing w:line="360" w:lineRule="auto"/>
        <w:ind w:firstLine="720"/>
        <w:jc w:val="both"/>
        <w:rPr>
          <w:sz w:val="28"/>
          <w:szCs w:val="28"/>
        </w:rPr>
      </w:pPr>
    </w:p>
    <w:p w:rsidR="00E02CD7" w:rsidRDefault="00E02CD7" w:rsidP="00141AA2">
      <w:pPr>
        <w:spacing w:line="360" w:lineRule="auto"/>
        <w:ind w:firstLine="720"/>
        <w:jc w:val="both"/>
        <w:rPr>
          <w:sz w:val="28"/>
          <w:szCs w:val="28"/>
        </w:rPr>
      </w:pPr>
    </w:p>
    <w:p w:rsidR="00781A0C" w:rsidRPr="00812CCC" w:rsidRDefault="00781A0C" w:rsidP="00141AA2">
      <w:pPr>
        <w:spacing w:line="360" w:lineRule="auto"/>
        <w:ind w:firstLine="720"/>
        <w:jc w:val="both"/>
        <w:rPr>
          <w:b/>
          <w:sz w:val="28"/>
          <w:szCs w:val="28"/>
        </w:rPr>
      </w:pPr>
    </w:p>
    <w:p w:rsidR="00781A0C" w:rsidRPr="00781A0C" w:rsidRDefault="00781A0C" w:rsidP="00141AA2">
      <w:pPr>
        <w:pStyle w:val="a4"/>
        <w:spacing w:line="360" w:lineRule="auto"/>
        <w:jc w:val="both"/>
        <w:rPr>
          <w:sz w:val="28"/>
          <w:szCs w:val="28"/>
        </w:rPr>
      </w:pPr>
    </w:p>
    <w:p w:rsidR="003B4E85" w:rsidRDefault="003B4E85" w:rsidP="00141AA2">
      <w:pPr>
        <w:spacing w:line="360" w:lineRule="auto"/>
        <w:jc w:val="both"/>
      </w:pPr>
    </w:p>
    <w:p w:rsidR="00E02CD7" w:rsidRDefault="00E02CD7" w:rsidP="00141AA2">
      <w:pPr>
        <w:spacing w:line="360" w:lineRule="auto"/>
        <w:jc w:val="both"/>
      </w:pPr>
    </w:p>
    <w:p w:rsidR="00E02CD7" w:rsidRDefault="00E02CD7" w:rsidP="00141AA2">
      <w:pPr>
        <w:spacing w:line="360" w:lineRule="auto"/>
        <w:jc w:val="both"/>
      </w:pPr>
    </w:p>
    <w:p w:rsidR="00E02CD7" w:rsidRDefault="00E02CD7" w:rsidP="00141AA2">
      <w:pPr>
        <w:spacing w:line="360" w:lineRule="auto"/>
        <w:jc w:val="both"/>
      </w:pPr>
    </w:p>
    <w:p w:rsidR="00E02CD7" w:rsidRDefault="00E02CD7" w:rsidP="00141AA2">
      <w:pPr>
        <w:spacing w:line="360" w:lineRule="auto"/>
        <w:jc w:val="both"/>
      </w:pPr>
    </w:p>
    <w:p w:rsidR="00E02CD7" w:rsidRDefault="00E02CD7" w:rsidP="00141AA2">
      <w:pPr>
        <w:spacing w:line="360" w:lineRule="auto"/>
        <w:jc w:val="both"/>
      </w:pPr>
    </w:p>
    <w:p w:rsidR="00E02CD7" w:rsidRDefault="00E02CD7" w:rsidP="00141AA2">
      <w:pPr>
        <w:spacing w:line="360" w:lineRule="auto"/>
        <w:jc w:val="both"/>
      </w:pPr>
    </w:p>
    <w:p w:rsidR="00141AA2" w:rsidRPr="00532DD0" w:rsidRDefault="00141AA2" w:rsidP="00141AA2">
      <w:pPr>
        <w:spacing w:line="360" w:lineRule="auto"/>
        <w:jc w:val="both"/>
      </w:pPr>
    </w:p>
    <w:p w:rsidR="00E02CD7" w:rsidRPr="00E02CD7" w:rsidRDefault="00141AA2" w:rsidP="00141AA2">
      <w:pPr>
        <w:spacing w:line="360" w:lineRule="auto"/>
        <w:jc w:val="both"/>
        <w:rPr>
          <w:b/>
          <w:sz w:val="28"/>
          <w:szCs w:val="28"/>
        </w:rPr>
      </w:pPr>
      <w:r w:rsidRPr="00532DD0">
        <w:lastRenderedPageBreak/>
        <w:t xml:space="preserve">                                                     </w:t>
      </w:r>
      <w:r w:rsidR="00E02CD7">
        <w:rPr>
          <w:sz w:val="28"/>
          <w:szCs w:val="28"/>
        </w:rPr>
        <w:t xml:space="preserve">   </w:t>
      </w:r>
      <w:r w:rsidR="00E02CD7" w:rsidRPr="00E02CD7">
        <w:rPr>
          <w:b/>
          <w:sz w:val="28"/>
          <w:szCs w:val="28"/>
        </w:rPr>
        <w:t xml:space="preserve">Задание № 3 </w:t>
      </w:r>
    </w:p>
    <w:p w:rsidR="00E02CD7" w:rsidRDefault="00E02CD7" w:rsidP="00141AA2">
      <w:pPr>
        <w:spacing w:line="360" w:lineRule="auto"/>
        <w:jc w:val="both"/>
        <w:rPr>
          <w:sz w:val="28"/>
          <w:szCs w:val="28"/>
        </w:rPr>
      </w:pPr>
    </w:p>
    <w:p w:rsidR="00E02CD7" w:rsidRDefault="00E02CD7" w:rsidP="00141AA2">
      <w:pPr>
        <w:spacing w:line="360" w:lineRule="auto"/>
        <w:jc w:val="both"/>
        <w:rPr>
          <w:sz w:val="28"/>
          <w:szCs w:val="28"/>
        </w:rPr>
      </w:pPr>
      <w:r w:rsidRPr="00A948D8">
        <w:rPr>
          <w:sz w:val="28"/>
          <w:szCs w:val="28"/>
        </w:rPr>
        <w:t xml:space="preserve">Пусть есть возможность купить сберегательную облигацию номиналом 2000 руб. за 1750 руб. Другим альтернативным вариантом инвестирования является размещение денег на банковском счету с выплачиваемой процентной ставкой 10% годовых. Является ли покупка сберегательной облигации хорошим вложением денег?  </w:t>
      </w:r>
    </w:p>
    <w:p w:rsidR="00E02CD7" w:rsidRDefault="00E02CD7" w:rsidP="00141AA2">
      <w:pPr>
        <w:spacing w:line="360" w:lineRule="auto"/>
        <w:jc w:val="both"/>
        <w:rPr>
          <w:sz w:val="28"/>
          <w:szCs w:val="28"/>
        </w:rPr>
      </w:pPr>
    </w:p>
    <w:p w:rsidR="00E02CD7" w:rsidRPr="00BF1984" w:rsidRDefault="00141AA2" w:rsidP="00141AA2">
      <w:pPr>
        <w:spacing w:line="360" w:lineRule="auto"/>
        <w:ind w:firstLine="720"/>
        <w:jc w:val="both"/>
        <w:rPr>
          <w:b/>
          <w:sz w:val="28"/>
          <w:szCs w:val="28"/>
        </w:rPr>
      </w:pPr>
      <w:r w:rsidRPr="00532DD0">
        <w:rPr>
          <w:b/>
          <w:sz w:val="28"/>
          <w:szCs w:val="28"/>
        </w:rPr>
        <w:t xml:space="preserve">                                       </w:t>
      </w:r>
      <w:r w:rsidR="00E02CD7" w:rsidRPr="00BF1984">
        <w:rPr>
          <w:b/>
          <w:sz w:val="28"/>
          <w:szCs w:val="28"/>
        </w:rPr>
        <w:t>Решение</w:t>
      </w:r>
    </w:p>
    <w:p w:rsidR="00E02CD7" w:rsidRPr="00BF1984" w:rsidRDefault="00E02CD7" w:rsidP="00141AA2">
      <w:pPr>
        <w:spacing w:line="360" w:lineRule="auto"/>
        <w:ind w:firstLine="720"/>
        <w:jc w:val="both"/>
        <w:rPr>
          <w:sz w:val="28"/>
          <w:szCs w:val="28"/>
          <w:u w:val="single"/>
        </w:rPr>
      </w:pPr>
      <w:r w:rsidRPr="00BF1984">
        <w:rPr>
          <w:sz w:val="28"/>
          <w:szCs w:val="28"/>
          <w:u w:val="single"/>
        </w:rPr>
        <w:t>1. Правило принятия решений на основе NPV для оценки инвестици</w:t>
      </w:r>
      <w:r>
        <w:rPr>
          <w:sz w:val="28"/>
          <w:szCs w:val="28"/>
          <w:u w:val="single"/>
        </w:rPr>
        <w:t>й</w:t>
      </w:r>
      <w:r w:rsidRPr="00BF1984">
        <w:rPr>
          <w:sz w:val="28"/>
          <w:szCs w:val="28"/>
          <w:u w:val="single"/>
        </w:rPr>
        <w:t>.</w:t>
      </w:r>
    </w:p>
    <w:p w:rsidR="00E02CD7" w:rsidRPr="00BF1984" w:rsidRDefault="00E02CD7" w:rsidP="00141AA2">
      <w:pPr>
        <w:spacing w:line="360" w:lineRule="auto"/>
        <w:ind w:firstLine="720"/>
        <w:jc w:val="both"/>
        <w:rPr>
          <w:sz w:val="28"/>
          <w:szCs w:val="28"/>
        </w:rPr>
      </w:pPr>
      <w:r w:rsidRPr="00BF1984">
        <w:rPr>
          <w:sz w:val="28"/>
          <w:szCs w:val="28"/>
        </w:rPr>
        <w:t xml:space="preserve">Начальное вложение в сберегательную облигацию равно </w:t>
      </w:r>
      <w:r>
        <w:rPr>
          <w:sz w:val="28"/>
          <w:szCs w:val="28"/>
        </w:rPr>
        <w:t>175</w:t>
      </w:r>
      <w:r w:rsidRPr="00BF1984">
        <w:rPr>
          <w:sz w:val="28"/>
          <w:szCs w:val="28"/>
        </w:rPr>
        <w:t xml:space="preserve">0 руб. (так как это происходит сегодня, то дисконтирование не требуется). </w:t>
      </w:r>
      <w:r>
        <w:rPr>
          <w:sz w:val="28"/>
          <w:szCs w:val="28"/>
        </w:rPr>
        <w:t>П</w:t>
      </w:r>
      <w:r w:rsidRPr="00BF1984">
        <w:rPr>
          <w:sz w:val="28"/>
          <w:szCs w:val="28"/>
        </w:rPr>
        <w:t xml:space="preserve">риведенная стоимость денежных поступлений от облигации </w:t>
      </w:r>
      <w:r>
        <w:rPr>
          <w:sz w:val="28"/>
          <w:szCs w:val="28"/>
        </w:rPr>
        <w:t>–</w:t>
      </w:r>
      <w:r w:rsidRPr="00BF1984">
        <w:rPr>
          <w:sz w:val="28"/>
          <w:szCs w:val="28"/>
        </w:rPr>
        <w:t xml:space="preserve"> это приведенная (дисконтированная) стоимость </w:t>
      </w:r>
      <w:r>
        <w:rPr>
          <w:sz w:val="28"/>
          <w:szCs w:val="28"/>
        </w:rPr>
        <w:t>2</w:t>
      </w:r>
      <w:r w:rsidRPr="00BF1984">
        <w:rPr>
          <w:sz w:val="28"/>
          <w:szCs w:val="28"/>
        </w:rPr>
        <w:t xml:space="preserve">000 руб., которые будут получены через пять лет. Ставка дисконтирования, применяемая в этом случае, </w:t>
      </w:r>
      <w:r>
        <w:rPr>
          <w:sz w:val="28"/>
          <w:szCs w:val="28"/>
        </w:rPr>
        <w:t>–</w:t>
      </w:r>
      <w:r w:rsidRPr="00BF1984">
        <w:rPr>
          <w:sz w:val="28"/>
          <w:szCs w:val="28"/>
        </w:rPr>
        <w:t xml:space="preserve"> это ставка доходности, которую можно было бы получить, если бы деньги не были вложены в облигацию.</w:t>
      </w:r>
    </w:p>
    <w:p w:rsidR="00E02CD7" w:rsidRPr="00BF1984" w:rsidRDefault="00E02CD7" w:rsidP="00141AA2">
      <w:pPr>
        <w:spacing w:line="360" w:lineRule="auto"/>
        <w:ind w:firstLine="720"/>
        <w:jc w:val="both"/>
        <w:rPr>
          <w:sz w:val="28"/>
          <w:szCs w:val="28"/>
        </w:rPr>
      </w:pPr>
      <w:r w:rsidRPr="00BF1984">
        <w:rPr>
          <w:sz w:val="28"/>
          <w:szCs w:val="28"/>
        </w:rPr>
        <w:t>Для расчетов N</w:t>
      </w:r>
      <w:proofErr w:type="gramStart"/>
      <w:r w:rsidRPr="00BF1984">
        <w:rPr>
          <w:sz w:val="28"/>
          <w:szCs w:val="28"/>
        </w:rPr>
        <w:t>Р</w:t>
      </w:r>
      <w:proofErr w:type="gramEnd"/>
      <w:r w:rsidRPr="00BF1984">
        <w:rPr>
          <w:sz w:val="28"/>
          <w:szCs w:val="28"/>
        </w:rPr>
        <w:t xml:space="preserve">V любой инвестиции в качестве процентной ставки, используется альтернативная стоимость капитала. Альтернативная стоимость капитала </w:t>
      </w:r>
      <w:r>
        <w:rPr>
          <w:sz w:val="28"/>
          <w:szCs w:val="28"/>
        </w:rPr>
        <w:t>–</w:t>
      </w:r>
      <w:r w:rsidRPr="00BF1984">
        <w:rPr>
          <w:sz w:val="28"/>
          <w:szCs w:val="28"/>
        </w:rPr>
        <w:t xml:space="preserve"> это та ставка доходности, которую можно</w:t>
      </w:r>
      <w:r>
        <w:rPr>
          <w:sz w:val="28"/>
          <w:szCs w:val="28"/>
        </w:rPr>
        <w:t xml:space="preserve"> </w:t>
      </w:r>
      <w:r w:rsidRPr="00BF1984">
        <w:rPr>
          <w:sz w:val="28"/>
          <w:szCs w:val="28"/>
        </w:rPr>
        <w:t xml:space="preserve">получить от других направлений инвестирования, если не расходовать эту сумму в проекте, подлежащем оценке. </w:t>
      </w:r>
    </w:p>
    <w:p w:rsidR="00E02CD7" w:rsidRDefault="00E02CD7" w:rsidP="00141AA2">
      <w:pPr>
        <w:spacing w:line="360" w:lineRule="auto"/>
        <w:ind w:firstLine="720"/>
        <w:jc w:val="both"/>
        <w:rPr>
          <w:sz w:val="28"/>
          <w:szCs w:val="28"/>
        </w:rPr>
      </w:pPr>
      <w:r w:rsidRPr="00BF1984">
        <w:rPr>
          <w:sz w:val="28"/>
          <w:szCs w:val="28"/>
        </w:rPr>
        <w:t xml:space="preserve">В рассматриваемом примере альтернативная стоимость капитала, помещенного в сберегательную облигацию, равна ставке, которую можно получить бы, если бы вместо этого поместить деньги в банк под </w:t>
      </w:r>
      <w:r w:rsidR="003256DC" w:rsidRPr="003256DC">
        <w:rPr>
          <w:sz w:val="28"/>
          <w:szCs w:val="28"/>
        </w:rPr>
        <w:t>10</w:t>
      </w:r>
      <w:r w:rsidRPr="00BF1984">
        <w:rPr>
          <w:sz w:val="28"/>
          <w:szCs w:val="28"/>
        </w:rPr>
        <w:t xml:space="preserve">% </w:t>
      </w:r>
      <w:proofErr w:type="gramStart"/>
      <w:r w:rsidRPr="00BF1984">
        <w:rPr>
          <w:sz w:val="28"/>
          <w:szCs w:val="28"/>
        </w:rPr>
        <w:t>годовых</w:t>
      </w:r>
      <w:proofErr w:type="gramEnd"/>
      <w:r w:rsidRPr="00BF1984">
        <w:rPr>
          <w:sz w:val="28"/>
          <w:szCs w:val="28"/>
        </w:rPr>
        <w:t xml:space="preserve">. </w:t>
      </w:r>
    </w:p>
    <w:p w:rsidR="00E02CD7" w:rsidRPr="00BF1984" w:rsidRDefault="00E02CD7" w:rsidP="00141AA2">
      <w:pPr>
        <w:spacing w:line="360" w:lineRule="auto"/>
        <w:ind w:firstLine="720"/>
        <w:jc w:val="both"/>
        <w:rPr>
          <w:sz w:val="28"/>
          <w:szCs w:val="28"/>
        </w:rPr>
      </w:pPr>
      <w:r>
        <w:rPr>
          <w:sz w:val="28"/>
          <w:szCs w:val="28"/>
        </w:rPr>
        <w:t>П</w:t>
      </w:r>
      <w:r w:rsidRPr="00BF1984">
        <w:rPr>
          <w:sz w:val="28"/>
          <w:szCs w:val="28"/>
        </w:rPr>
        <w:t>оместим данные примера в следую</w:t>
      </w:r>
      <w:r>
        <w:rPr>
          <w:sz w:val="28"/>
          <w:szCs w:val="28"/>
        </w:rPr>
        <w:t>щ</w:t>
      </w:r>
      <w:r w:rsidRPr="00BF1984">
        <w:rPr>
          <w:sz w:val="28"/>
          <w:szCs w:val="28"/>
        </w:rPr>
        <w:t>ую таблицу.</w:t>
      </w:r>
    </w:p>
    <w:tbl>
      <w:tblPr>
        <w:tblW w:w="3840" w:type="dxa"/>
        <w:jc w:val="center"/>
        <w:tblInd w:w="93" w:type="dxa"/>
        <w:tblLook w:val="0000" w:firstRow="0" w:lastRow="0" w:firstColumn="0" w:lastColumn="0" w:noHBand="0" w:noVBand="0"/>
      </w:tblPr>
      <w:tblGrid>
        <w:gridCol w:w="960"/>
        <w:gridCol w:w="960"/>
        <w:gridCol w:w="960"/>
        <w:gridCol w:w="960"/>
      </w:tblGrid>
      <w:tr w:rsidR="00E02CD7" w:rsidRPr="00BF1984" w:rsidTr="00C741EE">
        <w:trPr>
          <w:trHeight w:val="285"/>
          <w:jc w:val="center"/>
        </w:trPr>
        <w:tc>
          <w:tcPr>
            <w:tcW w:w="960" w:type="dxa"/>
            <w:tcBorders>
              <w:top w:val="single" w:sz="4" w:space="0" w:color="auto"/>
              <w:left w:val="single" w:sz="4" w:space="0" w:color="auto"/>
              <w:bottom w:val="single" w:sz="8" w:space="0" w:color="auto"/>
              <w:right w:val="single" w:sz="4" w:space="0" w:color="auto"/>
            </w:tcBorders>
            <w:shd w:val="clear" w:color="auto" w:fill="auto"/>
            <w:noWrap/>
            <w:vAlign w:val="center"/>
          </w:tcPr>
          <w:p w:rsidR="00E02CD7" w:rsidRPr="00BF1984" w:rsidRDefault="00E02CD7" w:rsidP="00141AA2">
            <w:pPr>
              <w:spacing w:line="360" w:lineRule="auto"/>
              <w:rPr>
                <w:b/>
                <w:sz w:val="28"/>
                <w:szCs w:val="28"/>
              </w:rPr>
            </w:pPr>
            <w:r w:rsidRPr="00BF1984">
              <w:rPr>
                <w:b/>
                <w:sz w:val="28"/>
                <w:szCs w:val="28"/>
              </w:rPr>
              <w:t>n</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BF1984" w:rsidRDefault="00E02CD7" w:rsidP="00141AA2">
            <w:pPr>
              <w:spacing w:line="360" w:lineRule="auto"/>
              <w:rPr>
                <w:b/>
                <w:sz w:val="28"/>
                <w:szCs w:val="28"/>
              </w:rPr>
            </w:pPr>
            <w:r w:rsidRPr="00BF1984">
              <w:rPr>
                <w:b/>
                <w:sz w:val="28"/>
                <w:szCs w:val="28"/>
              </w:rPr>
              <w:t>i</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BF1984" w:rsidRDefault="00E02CD7" w:rsidP="00141AA2">
            <w:pPr>
              <w:spacing w:line="360" w:lineRule="auto"/>
              <w:rPr>
                <w:b/>
                <w:sz w:val="28"/>
                <w:szCs w:val="28"/>
              </w:rPr>
            </w:pPr>
            <w:r w:rsidRPr="00BF1984">
              <w:rPr>
                <w:b/>
                <w:sz w:val="28"/>
                <w:szCs w:val="28"/>
              </w:rPr>
              <w:t>PV</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BF1984" w:rsidRDefault="00E02CD7" w:rsidP="00141AA2">
            <w:pPr>
              <w:spacing w:line="360" w:lineRule="auto"/>
              <w:rPr>
                <w:b/>
                <w:sz w:val="28"/>
                <w:szCs w:val="28"/>
              </w:rPr>
            </w:pPr>
            <w:r w:rsidRPr="00BF1984">
              <w:rPr>
                <w:b/>
                <w:sz w:val="28"/>
                <w:szCs w:val="28"/>
              </w:rPr>
              <w:t>FV</w:t>
            </w:r>
          </w:p>
        </w:tc>
      </w:tr>
      <w:tr w:rsidR="00E02CD7" w:rsidRPr="00BF1984" w:rsidTr="00C741EE">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5</w:t>
            </w:r>
          </w:p>
        </w:tc>
        <w:tc>
          <w:tcPr>
            <w:tcW w:w="960" w:type="dxa"/>
            <w:tcBorders>
              <w:top w:val="nil"/>
              <w:left w:val="nil"/>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Pr>
                <w:sz w:val="28"/>
                <w:szCs w:val="28"/>
              </w:rPr>
              <w:t>10</w:t>
            </w:r>
          </w:p>
        </w:tc>
        <w:tc>
          <w:tcPr>
            <w:tcW w:w="960" w:type="dxa"/>
            <w:tcBorders>
              <w:top w:val="nil"/>
              <w:left w:val="nil"/>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w:t>
            </w:r>
          </w:p>
        </w:tc>
        <w:tc>
          <w:tcPr>
            <w:tcW w:w="960" w:type="dxa"/>
            <w:tcBorders>
              <w:top w:val="nil"/>
              <w:left w:val="nil"/>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Pr>
                <w:sz w:val="28"/>
                <w:szCs w:val="28"/>
              </w:rPr>
              <w:t>2</w:t>
            </w:r>
            <w:r w:rsidRPr="00BF1984">
              <w:rPr>
                <w:sz w:val="28"/>
                <w:szCs w:val="28"/>
              </w:rPr>
              <w:t>000</w:t>
            </w:r>
          </w:p>
        </w:tc>
      </w:tr>
    </w:tbl>
    <w:p w:rsidR="00E02CD7" w:rsidRPr="00BF1984" w:rsidRDefault="00E02CD7" w:rsidP="00141AA2">
      <w:pPr>
        <w:spacing w:line="360" w:lineRule="auto"/>
        <w:ind w:firstLine="720"/>
        <w:jc w:val="both"/>
        <w:rPr>
          <w:sz w:val="28"/>
          <w:szCs w:val="28"/>
        </w:rPr>
      </w:pPr>
      <w:r w:rsidRPr="00BF1984">
        <w:rPr>
          <w:sz w:val="28"/>
          <w:szCs w:val="28"/>
        </w:rPr>
        <w:lastRenderedPageBreak/>
        <w:t xml:space="preserve">Знак вопроса обозначает переменную, значение которой необходимо узнать. </w:t>
      </w:r>
    </w:p>
    <w:p w:rsidR="00E02CD7" w:rsidRPr="00BF1984" w:rsidRDefault="00E02CD7" w:rsidP="00141AA2">
      <w:pPr>
        <w:spacing w:line="360" w:lineRule="auto"/>
        <w:ind w:firstLine="720"/>
        <w:jc w:val="both"/>
        <w:rPr>
          <w:sz w:val="28"/>
          <w:szCs w:val="28"/>
        </w:rPr>
      </w:pPr>
      <w:r>
        <w:rPr>
          <w:sz w:val="28"/>
          <w:szCs w:val="28"/>
        </w:rPr>
        <w:t>Н</w:t>
      </w:r>
      <w:r w:rsidRPr="00BF1984">
        <w:rPr>
          <w:sz w:val="28"/>
          <w:szCs w:val="28"/>
        </w:rPr>
        <w:t>айдем:</w:t>
      </w:r>
      <w:r>
        <w:rPr>
          <w:sz w:val="28"/>
          <w:szCs w:val="28"/>
        </w:rPr>
        <w:t xml:space="preserve"> </w:t>
      </w:r>
      <w:r w:rsidRPr="00BF1984">
        <w:rPr>
          <w:position w:val="-28"/>
          <w:sz w:val="28"/>
          <w:szCs w:val="28"/>
        </w:rPr>
        <w:object w:dxaOrig="3019" w:dyaOrig="660">
          <v:shape id="_x0000_i1027" type="#_x0000_t75" style="width:163.5pt;height:35.25pt" o:ole="">
            <v:imagedata r:id="rId13" o:title=""/>
          </v:shape>
          <o:OLEObject Type="Embed" ProgID="Equation.3" ShapeID="_x0000_i1027" DrawAspect="Content" ObjectID="_1442777872" r:id="rId14"/>
        </w:object>
      </w:r>
    </w:p>
    <w:p w:rsidR="00E02CD7" w:rsidRPr="00BF1984" w:rsidRDefault="00E02CD7" w:rsidP="00141AA2">
      <w:pPr>
        <w:spacing w:line="360" w:lineRule="auto"/>
        <w:ind w:firstLine="720"/>
        <w:jc w:val="both"/>
        <w:rPr>
          <w:sz w:val="28"/>
          <w:szCs w:val="28"/>
        </w:rPr>
      </w:pPr>
      <w:r w:rsidRPr="00BF1984">
        <w:rPr>
          <w:sz w:val="28"/>
          <w:szCs w:val="28"/>
        </w:rPr>
        <w:t xml:space="preserve">Сравнив </w:t>
      </w:r>
      <w:r w:rsidR="00F30942">
        <w:rPr>
          <w:sz w:val="28"/>
          <w:szCs w:val="28"/>
        </w:rPr>
        <w:t>1129,94</w:t>
      </w:r>
      <w:r w:rsidRPr="00BF1984">
        <w:rPr>
          <w:sz w:val="28"/>
          <w:szCs w:val="28"/>
        </w:rPr>
        <w:t xml:space="preserve">руб. с </w:t>
      </w:r>
      <w:r w:rsidR="00F30942">
        <w:rPr>
          <w:sz w:val="28"/>
          <w:szCs w:val="28"/>
        </w:rPr>
        <w:t>1</w:t>
      </w:r>
      <w:r>
        <w:rPr>
          <w:sz w:val="28"/>
          <w:szCs w:val="28"/>
        </w:rPr>
        <w:t>750,0</w:t>
      </w:r>
      <w:r w:rsidRPr="00BF1984">
        <w:rPr>
          <w:sz w:val="28"/>
          <w:szCs w:val="28"/>
        </w:rPr>
        <w:t xml:space="preserve"> руб., необходимыми для покупки облигации, можно заключить,</w:t>
      </w:r>
      <w:r>
        <w:rPr>
          <w:sz w:val="28"/>
          <w:szCs w:val="28"/>
        </w:rPr>
        <w:t xml:space="preserve"> </w:t>
      </w:r>
      <w:r w:rsidRPr="00BF1984">
        <w:rPr>
          <w:sz w:val="28"/>
          <w:szCs w:val="28"/>
        </w:rPr>
        <w:t>что</w:t>
      </w:r>
      <w:r>
        <w:rPr>
          <w:sz w:val="28"/>
          <w:szCs w:val="28"/>
        </w:rPr>
        <w:t xml:space="preserve"> </w:t>
      </w:r>
      <w:r w:rsidRPr="00BF1984">
        <w:rPr>
          <w:sz w:val="28"/>
          <w:szCs w:val="28"/>
        </w:rPr>
        <w:t>покупать</w:t>
      </w:r>
      <w:r>
        <w:rPr>
          <w:sz w:val="28"/>
          <w:szCs w:val="28"/>
        </w:rPr>
        <w:t xml:space="preserve"> </w:t>
      </w:r>
      <w:r w:rsidRPr="00BF1984">
        <w:rPr>
          <w:sz w:val="28"/>
          <w:szCs w:val="28"/>
        </w:rPr>
        <w:t>ее</w:t>
      </w:r>
      <w:r>
        <w:rPr>
          <w:sz w:val="28"/>
          <w:szCs w:val="28"/>
        </w:rPr>
        <w:t xml:space="preserve"> </w:t>
      </w:r>
      <w:r w:rsidRPr="00BF1984">
        <w:rPr>
          <w:sz w:val="28"/>
          <w:szCs w:val="28"/>
        </w:rPr>
        <w:t>не</w:t>
      </w:r>
      <w:r>
        <w:rPr>
          <w:sz w:val="28"/>
          <w:szCs w:val="28"/>
        </w:rPr>
        <w:t xml:space="preserve"> </w:t>
      </w:r>
      <w:r w:rsidRPr="00BF1984">
        <w:rPr>
          <w:sz w:val="28"/>
          <w:szCs w:val="28"/>
        </w:rPr>
        <w:t>стоит.</w:t>
      </w:r>
      <w:r>
        <w:rPr>
          <w:sz w:val="28"/>
          <w:szCs w:val="28"/>
        </w:rPr>
        <w:t xml:space="preserve"> </w:t>
      </w:r>
      <w:proofErr w:type="gramStart"/>
      <w:r w:rsidRPr="00BF1984">
        <w:rPr>
          <w:sz w:val="28"/>
          <w:szCs w:val="28"/>
        </w:rPr>
        <w:t>Другими</w:t>
      </w:r>
      <w:r>
        <w:rPr>
          <w:sz w:val="28"/>
          <w:szCs w:val="28"/>
        </w:rPr>
        <w:t xml:space="preserve"> </w:t>
      </w:r>
      <w:r w:rsidRPr="00BF1984">
        <w:rPr>
          <w:sz w:val="28"/>
          <w:szCs w:val="28"/>
        </w:rPr>
        <w:t>словами,</w:t>
      </w:r>
      <w:r>
        <w:rPr>
          <w:sz w:val="28"/>
          <w:szCs w:val="28"/>
        </w:rPr>
        <w:t xml:space="preserve"> </w:t>
      </w:r>
      <w:r w:rsidRPr="00BF1984">
        <w:rPr>
          <w:sz w:val="28"/>
          <w:szCs w:val="28"/>
        </w:rPr>
        <w:t>NPV</w:t>
      </w:r>
      <w:r>
        <w:rPr>
          <w:sz w:val="28"/>
          <w:szCs w:val="28"/>
        </w:rPr>
        <w:t xml:space="preserve"> </w:t>
      </w:r>
      <w:r w:rsidRPr="00BF1984">
        <w:rPr>
          <w:sz w:val="28"/>
          <w:szCs w:val="28"/>
        </w:rPr>
        <w:t xml:space="preserve">инвестиции, </w:t>
      </w:r>
      <w:r w:rsidR="00F30942">
        <w:rPr>
          <w:sz w:val="28"/>
          <w:szCs w:val="28"/>
        </w:rPr>
        <w:t>1129,94</w:t>
      </w:r>
      <w:r w:rsidRPr="00BF1984">
        <w:rPr>
          <w:sz w:val="28"/>
          <w:szCs w:val="28"/>
        </w:rPr>
        <w:t xml:space="preserve">руб. – </w:t>
      </w:r>
      <w:r w:rsidR="00F30942">
        <w:rPr>
          <w:sz w:val="28"/>
          <w:szCs w:val="28"/>
        </w:rPr>
        <w:t>1</w:t>
      </w:r>
      <w:r>
        <w:rPr>
          <w:sz w:val="28"/>
          <w:szCs w:val="28"/>
        </w:rPr>
        <w:t>750,0</w:t>
      </w:r>
      <w:r w:rsidRPr="00BF1984">
        <w:rPr>
          <w:sz w:val="28"/>
          <w:szCs w:val="28"/>
        </w:rPr>
        <w:t xml:space="preserve"> руб. = -</w:t>
      </w:r>
      <w:r w:rsidR="00F30942">
        <w:rPr>
          <w:sz w:val="28"/>
          <w:szCs w:val="28"/>
        </w:rPr>
        <w:t>620</w:t>
      </w:r>
      <w:r>
        <w:rPr>
          <w:sz w:val="28"/>
          <w:szCs w:val="28"/>
        </w:rPr>
        <w:t>,0</w:t>
      </w:r>
      <w:r w:rsidR="00F30942">
        <w:rPr>
          <w:sz w:val="28"/>
          <w:szCs w:val="28"/>
        </w:rPr>
        <w:t>6</w:t>
      </w:r>
      <w:r w:rsidRPr="00BF1984">
        <w:rPr>
          <w:sz w:val="28"/>
          <w:szCs w:val="28"/>
        </w:rPr>
        <w:t xml:space="preserve"> руб., т.е. она отрицательна.</w:t>
      </w:r>
      <w:proofErr w:type="gramEnd"/>
    </w:p>
    <w:p w:rsidR="00E02CD7" w:rsidRPr="00BF1984" w:rsidRDefault="00E02CD7" w:rsidP="00141AA2">
      <w:pPr>
        <w:spacing w:line="360" w:lineRule="auto"/>
        <w:ind w:firstLine="720"/>
        <w:jc w:val="both"/>
        <w:rPr>
          <w:sz w:val="28"/>
          <w:szCs w:val="28"/>
        </w:rPr>
      </w:pPr>
      <w:r>
        <w:rPr>
          <w:sz w:val="28"/>
          <w:szCs w:val="28"/>
        </w:rPr>
        <w:t>Д</w:t>
      </w:r>
      <w:r w:rsidRPr="00BF1984">
        <w:rPr>
          <w:sz w:val="28"/>
          <w:szCs w:val="28"/>
        </w:rPr>
        <w:t xml:space="preserve">еньги вкладывать не стоит. </w:t>
      </w:r>
      <w:r>
        <w:rPr>
          <w:sz w:val="28"/>
          <w:szCs w:val="28"/>
        </w:rPr>
        <w:t>Е</w:t>
      </w:r>
      <w:r w:rsidRPr="00BF1984">
        <w:rPr>
          <w:sz w:val="28"/>
          <w:szCs w:val="28"/>
        </w:rPr>
        <w:t>сли принять решение о покупке облигации, текущее богатство инвестора ухудшится приблизительно на</w:t>
      </w:r>
      <w:r w:rsidR="00F30942">
        <w:rPr>
          <w:sz w:val="28"/>
          <w:szCs w:val="28"/>
        </w:rPr>
        <w:t xml:space="preserve"> 620</w:t>
      </w:r>
      <w:r>
        <w:rPr>
          <w:sz w:val="28"/>
          <w:szCs w:val="28"/>
        </w:rPr>
        <w:t>,0</w:t>
      </w:r>
      <w:r w:rsidR="00F30942">
        <w:rPr>
          <w:sz w:val="28"/>
          <w:szCs w:val="28"/>
        </w:rPr>
        <w:t>6</w:t>
      </w:r>
      <w:r w:rsidRPr="00BF1984">
        <w:rPr>
          <w:sz w:val="28"/>
          <w:szCs w:val="28"/>
        </w:rPr>
        <w:t xml:space="preserve"> руб.</w:t>
      </w:r>
    </w:p>
    <w:p w:rsidR="00E02CD7" w:rsidRDefault="00E02CD7" w:rsidP="00141AA2">
      <w:pPr>
        <w:spacing w:line="360" w:lineRule="auto"/>
        <w:ind w:firstLine="720"/>
        <w:jc w:val="both"/>
        <w:rPr>
          <w:sz w:val="28"/>
          <w:szCs w:val="28"/>
        </w:rPr>
      </w:pPr>
    </w:p>
    <w:p w:rsidR="00E02CD7" w:rsidRDefault="00E02CD7" w:rsidP="00141AA2">
      <w:pPr>
        <w:spacing w:line="360" w:lineRule="auto"/>
        <w:ind w:firstLine="720"/>
        <w:jc w:val="both"/>
        <w:rPr>
          <w:sz w:val="28"/>
          <w:szCs w:val="28"/>
        </w:rPr>
      </w:pPr>
      <w:r>
        <w:rPr>
          <w:sz w:val="28"/>
          <w:szCs w:val="28"/>
        </w:rPr>
        <w:t xml:space="preserve">2. </w:t>
      </w:r>
      <w:r w:rsidRPr="00BF1984">
        <w:rPr>
          <w:sz w:val="28"/>
          <w:szCs w:val="28"/>
          <w:u w:val="single"/>
        </w:rPr>
        <w:t>Правило будущей стоимости.</w:t>
      </w:r>
    </w:p>
    <w:p w:rsidR="00E02CD7" w:rsidRDefault="00E02CD7" w:rsidP="00141AA2">
      <w:pPr>
        <w:spacing w:line="360" w:lineRule="auto"/>
        <w:ind w:firstLine="720"/>
        <w:jc w:val="both"/>
        <w:rPr>
          <w:sz w:val="28"/>
          <w:szCs w:val="28"/>
        </w:rPr>
      </w:pPr>
      <w:r w:rsidRPr="00BF1984">
        <w:rPr>
          <w:sz w:val="28"/>
          <w:szCs w:val="28"/>
        </w:rPr>
        <w:t>Оно гласит: Вклады</w:t>
      </w:r>
      <w:r w:rsidRPr="00BF1984">
        <w:rPr>
          <w:sz w:val="28"/>
          <w:szCs w:val="28"/>
        </w:rPr>
        <w:softHyphen/>
        <w:t xml:space="preserve">вайте деньги в проект, если его будущая стоимость больше будущей стоимости, которую вы получите в ходе реализации другого варианта инвестирования средств. </w:t>
      </w:r>
    </w:p>
    <w:p w:rsidR="00E02CD7" w:rsidRPr="00BF1984" w:rsidRDefault="00E02CD7" w:rsidP="00141AA2">
      <w:pPr>
        <w:spacing w:line="360" w:lineRule="auto"/>
        <w:ind w:firstLine="720"/>
        <w:jc w:val="both"/>
        <w:rPr>
          <w:sz w:val="28"/>
          <w:szCs w:val="28"/>
        </w:rPr>
      </w:pPr>
      <w:r w:rsidRPr="00BF1984">
        <w:rPr>
          <w:sz w:val="28"/>
          <w:szCs w:val="28"/>
        </w:rPr>
        <w:t>Причина, по которой это правило не часто используется на практике, заключается в том, что при многих обстоятельствах будущую стоимость инвестиций нельзя рассчитать, в то время как правило N</w:t>
      </w:r>
      <w:proofErr w:type="gramStart"/>
      <w:r w:rsidRPr="00BF1984">
        <w:rPr>
          <w:sz w:val="28"/>
          <w:szCs w:val="28"/>
        </w:rPr>
        <w:t>Р</w:t>
      </w:r>
      <w:proofErr w:type="gramEnd"/>
      <w:r w:rsidRPr="00BF1984">
        <w:rPr>
          <w:sz w:val="28"/>
          <w:szCs w:val="28"/>
        </w:rPr>
        <w:t>V при</w:t>
      </w:r>
      <w:r w:rsidRPr="00BF1984">
        <w:rPr>
          <w:sz w:val="28"/>
          <w:szCs w:val="28"/>
        </w:rPr>
        <w:softHyphen/>
        <w:t xml:space="preserve">менить можно. </w:t>
      </w:r>
    </w:p>
    <w:p w:rsidR="00E02CD7" w:rsidRPr="00BF1984" w:rsidRDefault="00E02CD7" w:rsidP="00141AA2">
      <w:pPr>
        <w:spacing w:line="360" w:lineRule="auto"/>
        <w:ind w:firstLine="720"/>
        <w:jc w:val="both"/>
        <w:rPr>
          <w:sz w:val="28"/>
          <w:szCs w:val="28"/>
        </w:rPr>
      </w:pPr>
      <w:r w:rsidRPr="00BF1984">
        <w:rPr>
          <w:sz w:val="28"/>
          <w:szCs w:val="28"/>
        </w:rPr>
        <w:t>Действительно ли облига</w:t>
      </w:r>
      <w:r w:rsidRPr="00BF1984">
        <w:rPr>
          <w:sz w:val="28"/>
          <w:szCs w:val="28"/>
        </w:rPr>
        <w:softHyphen/>
        <w:t xml:space="preserve">ция имеет более высокую будущую стоимость, чем та, которую можно получить в банке? </w:t>
      </w:r>
      <w:r>
        <w:rPr>
          <w:sz w:val="28"/>
          <w:szCs w:val="28"/>
        </w:rPr>
        <w:t>З</w:t>
      </w:r>
      <w:r w:rsidRPr="00BF1984">
        <w:rPr>
          <w:sz w:val="28"/>
          <w:szCs w:val="28"/>
        </w:rPr>
        <w:t>аполним таблицу:</w:t>
      </w:r>
    </w:p>
    <w:tbl>
      <w:tblPr>
        <w:tblW w:w="3594" w:type="dxa"/>
        <w:jc w:val="center"/>
        <w:tblInd w:w="93" w:type="dxa"/>
        <w:tblLook w:val="0000" w:firstRow="0" w:lastRow="0" w:firstColumn="0" w:lastColumn="0" w:noHBand="0" w:noVBand="0"/>
      </w:tblPr>
      <w:tblGrid>
        <w:gridCol w:w="960"/>
        <w:gridCol w:w="960"/>
        <w:gridCol w:w="960"/>
        <w:gridCol w:w="714"/>
      </w:tblGrid>
      <w:tr w:rsidR="00E02CD7" w:rsidRPr="00BF1984" w:rsidTr="00C741EE">
        <w:trPr>
          <w:trHeight w:val="285"/>
          <w:jc w:val="center"/>
        </w:trPr>
        <w:tc>
          <w:tcPr>
            <w:tcW w:w="960" w:type="dxa"/>
            <w:tcBorders>
              <w:top w:val="single" w:sz="4" w:space="0" w:color="auto"/>
              <w:left w:val="single" w:sz="4" w:space="0" w:color="auto"/>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n</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i</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PV</w:t>
            </w:r>
          </w:p>
        </w:tc>
        <w:tc>
          <w:tcPr>
            <w:tcW w:w="714"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FV</w:t>
            </w:r>
          </w:p>
        </w:tc>
      </w:tr>
      <w:tr w:rsidR="00E02CD7" w:rsidRPr="00BF1984" w:rsidTr="00C741EE">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5</w:t>
            </w:r>
          </w:p>
        </w:tc>
        <w:tc>
          <w:tcPr>
            <w:tcW w:w="960" w:type="dxa"/>
            <w:tcBorders>
              <w:top w:val="nil"/>
              <w:left w:val="nil"/>
              <w:bottom w:val="single" w:sz="4" w:space="0" w:color="auto"/>
              <w:right w:val="single" w:sz="4" w:space="0" w:color="auto"/>
            </w:tcBorders>
            <w:shd w:val="clear" w:color="auto" w:fill="auto"/>
            <w:noWrap/>
            <w:vAlign w:val="center"/>
          </w:tcPr>
          <w:p w:rsidR="00E02CD7" w:rsidRPr="003256DC" w:rsidRDefault="003256DC" w:rsidP="00141AA2">
            <w:pPr>
              <w:spacing w:line="360" w:lineRule="auto"/>
              <w:rPr>
                <w:sz w:val="28"/>
                <w:szCs w:val="28"/>
                <w:lang w:val="en-US"/>
              </w:rPr>
            </w:pPr>
            <w:r>
              <w:rPr>
                <w:sz w:val="28"/>
                <w:szCs w:val="28"/>
                <w:lang w:val="en-US"/>
              </w:rPr>
              <w:t>10</w:t>
            </w:r>
          </w:p>
        </w:tc>
        <w:tc>
          <w:tcPr>
            <w:tcW w:w="960" w:type="dxa"/>
            <w:tcBorders>
              <w:top w:val="nil"/>
              <w:left w:val="nil"/>
              <w:bottom w:val="single" w:sz="4" w:space="0" w:color="auto"/>
              <w:right w:val="single" w:sz="4" w:space="0" w:color="auto"/>
            </w:tcBorders>
            <w:shd w:val="clear" w:color="auto" w:fill="auto"/>
            <w:noWrap/>
            <w:vAlign w:val="center"/>
          </w:tcPr>
          <w:p w:rsidR="00E02CD7" w:rsidRPr="00BF1984" w:rsidRDefault="00F30942" w:rsidP="00141AA2">
            <w:pPr>
              <w:spacing w:line="360" w:lineRule="auto"/>
              <w:rPr>
                <w:sz w:val="28"/>
                <w:szCs w:val="28"/>
              </w:rPr>
            </w:pPr>
            <w:r>
              <w:rPr>
                <w:sz w:val="28"/>
                <w:szCs w:val="28"/>
              </w:rPr>
              <w:t>1</w:t>
            </w:r>
            <w:r w:rsidR="00E02CD7">
              <w:rPr>
                <w:sz w:val="28"/>
                <w:szCs w:val="28"/>
              </w:rPr>
              <w:t>750</w:t>
            </w:r>
          </w:p>
        </w:tc>
        <w:tc>
          <w:tcPr>
            <w:tcW w:w="714" w:type="dxa"/>
            <w:tcBorders>
              <w:top w:val="nil"/>
              <w:left w:val="nil"/>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w:t>
            </w:r>
          </w:p>
        </w:tc>
      </w:tr>
    </w:tbl>
    <w:p w:rsidR="00E02CD7" w:rsidRDefault="00E02CD7" w:rsidP="00141AA2">
      <w:pPr>
        <w:spacing w:line="360" w:lineRule="auto"/>
        <w:ind w:firstLine="720"/>
        <w:jc w:val="both"/>
        <w:rPr>
          <w:sz w:val="28"/>
          <w:szCs w:val="28"/>
        </w:rPr>
      </w:pPr>
      <w:r>
        <w:rPr>
          <w:sz w:val="28"/>
          <w:szCs w:val="28"/>
        </w:rPr>
        <w:t>Б</w:t>
      </w:r>
      <w:r w:rsidRPr="00BF1984">
        <w:rPr>
          <w:sz w:val="28"/>
          <w:szCs w:val="28"/>
        </w:rPr>
        <w:t>удущая стоимость денег на бан</w:t>
      </w:r>
      <w:r w:rsidRPr="00BF1984">
        <w:rPr>
          <w:sz w:val="28"/>
          <w:szCs w:val="28"/>
        </w:rPr>
        <w:softHyphen/>
        <w:t>ковском счете составит:</w:t>
      </w:r>
    </w:p>
    <w:p w:rsidR="00E02CD7" w:rsidRPr="00BF1984" w:rsidRDefault="003835F1" w:rsidP="00141AA2">
      <w:pPr>
        <w:spacing w:line="360" w:lineRule="auto"/>
        <w:ind w:firstLine="720"/>
        <w:jc w:val="both"/>
        <w:rPr>
          <w:sz w:val="28"/>
          <w:szCs w:val="28"/>
        </w:rPr>
      </w:pPr>
      <w:r w:rsidRPr="00BF1984">
        <w:rPr>
          <w:position w:val="-10"/>
          <w:sz w:val="28"/>
          <w:szCs w:val="28"/>
        </w:rPr>
        <w:object w:dxaOrig="3100" w:dyaOrig="360">
          <v:shape id="_x0000_i1028" type="#_x0000_t75" style="width:168pt;height:19.5pt" o:ole="">
            <v:imagedata r:id="rId15" o:title=""/>
          </v:shape>
          <o:OLEObject Type="Embed" ProgID="Equation.3" ShapeID="_x0000_i1028" DrawAspect="Content" ObjectID="_1442777873" r:id="rId16"/>
        </w:object>
      </w:r>
    </w:p>
    <w:p w:rsidR="00E02CD7" w:rsidRPr="00BF1984" w:rsidRDefault="00E02CD7" w:rsidP="00141AA2">
      <w:pPr>
        <w:spacing w:line="360" w:lineRule="auto"/>
        <w:ind w:firstLine="720"/>
        <w:jc w:val="both"/>
        <w:rPr>
          <w:sz w:val="28"/>
          <w:szCs w:val="28"/>
        </w:rPr>
      </w:pPr>
      <w:r>
        <w:rPr>
          <w:sz w:val="28"/>
          <w:szCs w:val="28"/>
        </w:rPr>
        <w:t>О</w:t>
      </w:r>
      <w:r w:rsidRPr="00BF1984">
        <w:rPr>
          <w:sz w:val="28"/>
          <w:szCs w:val="28"/>
        </w:rPr>
        <w:t xml:space="preserve">чевидно, что эта сумма выше, чем </w:t>
      </w:r>
      <w:r w:rsidR="00F30942">
        <w:rPr>
          <w:sz w:val="28"/>
          <w:szCs w:val="28"/>
        </w:rPr>
        <w:t>1</w:t>
      </w:r>
      <w:r>
        <w:rPr>
          <w:sz w:val="28"/>
          <w:szCs w:val="28"/>
        </w:rPr>
        <w:t>750,0</w:t>
      </w:r>
      <w:r w:rsidRPr="00BF1984">
        <w:rPr>
          <w:sz w:val="28"/>
          <w:szCs w:val="28"/>
        </w:rPr>
        <w:t xml:space="preserve"> будущих рублей, получаемых при погашении сберегательной облигации. </w:t>
      </w:r>
      <w:r>
        <w:rPr>
          <w:sz w:val="28"/>
          <w:szCs w:val="28"/>
        </w:rPr>
        <w:t>В</w:t>
      </w:r>
      <w:r w:rsidRPr="00BF1984">
        <w:rPr>
          <w:sz w:val="28"/>
          <w:szCs w:val="28"/>
        </w:rPr>
        <w:t>новь приходим к выводу, что сберегательная облигация является худшим вариантом, инвестирования.</w:t>
      </w:r>
    </w:p>
    <w:p w:rsidR="00E02CD7" w:rsidRDefault="00E02CD7" w:rsidP="00141AA2">
      <w:pPr>
        <w:spacing w:line="360" w:lineRule="auto"/>
        <w:ind w:firstLine="720"/>
        <w:jc w:val="both"/>
        <w:rPr>
          <w:sz w:val="28"/>
          <w:szCs w:val="28"/>
        </w:rPr>
      </w:pPr>
    </w:p>
    <w:p w:rsidR="00E02CD7" w:rsidRPr="00474553" w:rsidRDefault="00E02CD7" w:rsidP="00141AA2">
      <w:pPr>
        <w:spacing w:line="360" w:lineRule="auto"/>
        <w:ind w:firstLine="720"/>
        <w:jc w:val="both"/>
        <w:rPr>
          <w:sz w:val="28"/>
          <w:szCs w:val="28"/>
          <w:u w:val="single"/>
        </w:rPr>
      </w:pPr>
      <w:r w:rsidRPr="00474553">
        <w:rPr>
          <w:sz w:val="28"/>
          <w:szCs w:val="28"/>
          <w:u w:val="single"/>
        </w:rPr>
        <w:t>3. Правило на сравнение имеющихся ставок доходности</w:t>
      </w:r>
      <w:r>
        <w:rPr>
          <w:sz w:val="28"/>
          <w:szCs w:val="28"/>
          <w:u w:val="single"/>
        </w:rPr>
        <w:t>.</w:t>
      </w:r>
    </w:p>
    <w:p w:rsidR="00E02CD7" w:rsidRPr="00BF1984" w:rsidRDefault="00E02CD7" w:rsidP="00141AA2">
      <w:pPr>
        <w:spacing w:line="360" w:lineRule="auto"/>
        <w:ind w:firstLine="720"/>
        <w:jc w:val="both"/>
        <w:rPr>
          <w:sz w:val="28"/>
          <w:szCs w:val="28"/>
        </w:rPr>
      </w:pPr>
      <w:r>
        <w:rPr>
          <w:sz w:val="28"/>
          <w:szCs w:val="28"/>
        </w:rPr>
        <w:t xml:space="preserve">Правило: </w:t>
      </w:r>
      <w:r w:rsidRPr="00BF1984">
        <w:rPr>
          <w:sz w:val="28"/>
          <w:szCs w:val="28"/>
        </w:rPr>
        <w:t>«Принимайте положительное решение об инвести</w:t>
      </w:r>
      <w:r w:rsidRPr="00BF1984">
        <w:rPr>
          <w:sz w:val="28"/>
          <w:szCs w:val="28"/>
        </w:rPr>
        <w:softHyphen/>
        <w:t>ровании, если доходность проекта выше, чем альтернативная стоимость капитала».</w:t>
      </w:r>
    </w:p>
    <w:p w:rsidR="00E02CD7" w:rsidRDefault="00E02CD7" w:rsidP="00141AA2">
      <w:pPr>
        <w:spacing w:line="360" w:lineRule="auto"/>
        <w:ind w:firstLine="720"/>
        <w:jc w:val="both"/>
        <w:rPr>
          <w:sz w:val="28"/>
          <w:szCs w:val="28"/>
        </w:rPr>
      </w:pPr>
      <w:r w:rsidRPr="00BF1984">
        <w:rPr>
          <w:sz w:val="28"/>
          <w:szCs w:val="28"/>
        </w:rPr>
        <w:t xml:space="preserve">Это правило опирается на сравнение имеющихся ставок доходности. </w:t>
      </w:r>
      <w:r>
        <w:rPr>
          <w:sz w:val="28"/>
          <w:szCs w:val="28"/>
        </w:rPr>
        <w:t>А</w:t>
      </w:r>
      <w:r w:rsidRPr="00BF1984">
        <w:rPr>
          <w:sz w:val="28"/>
          <w:szCs w:val="28"/>
        </w:rPr>
        <w:t>льтернативная стоимость капитала от помещения денег в банк соста</w:t>
      </w:r>
      <w:r w:rsidRPr="00BF1984">
        <w:rPr>
          <w:sz w:val="28"/>
          <w:szCs w:val="28"/>
        </w:rPr>
        <w:softHyphen/>
        <w:t xml:space="preserve">вила </w:t>
      </w:r>
      <w:r w:rsidR="003256DC" w:rsidRPr="003256DC">
        <w:rPr>
          <w:sz w:val="28"/>
          <w:szCs w:val="28"/>
        </w:rPr>
        <w:t>10</w:t>
      </w:r>
      <w:r w:rsidRPr="00BF1984">
        <w:rPr>
          <w:sz w:val="28"/>
          <w:szCs w:val="28"/>
        </w:rPr>
        <w:t xml:space="preserve">% годовых. Если вложить </w:t>
      </w:r>
      <w:r w:rsidR="00F30942">
        <w:rPr>
          <w:sz w:val="28"/>
          <w:szCs w:val="28"/>
        </w:rPr>
        <w:t>1</w:t>
      </w:r>
      <w:r>
        <w:rPr>
          <w:sz w:val="28"/>
          <w:szCs w:val="28"/>
        </w:rPr>
        <w:t>75</w:t>
      </w:r>
      <w:r w:rsidRPr="00BF1984">
        <w:rPr>
          <w:sz w:val="28"/>
          <w:szCs w:val="28"/>
        </w:rPr>
        <w:t>0 руб. в сберегательную облигацию сегодня, то че</w:t>
      </w:r>
      <w:r w:rsidRPr="00BF1984">
        <w:rPr>
          <w:sz w:val="28"/>
          <w:szCs w:val="28"/>
        </w:rPr>
        <w:softHyphen/>
        <w:t xml:space="preserve">рез пять лет можно получить </w:t>
      </w:r>
      <w:r w:rsidR="00F30942">
        <w:rPr>
          <w:sz w:val="28"/>
          <w:szCs w:val="28"/>
        </w:rPr>
        <w:t>2</w:t>
      </w:r>
      <w:r w:rsidRPr="00BF1984">
        <w:rPr>
          <w:sz w:val="28"/>
          <w:szCs w:val="28"/>
        </w:rPr>
        <w:t xml:space="preserve">000 руб. Какова будет процентная ставка по вкладу? </w:t>
      </w:r>
    </w:p>
    <w:tbl>
      <w:tblPr>
        <w:tblW w:w="4927" w:type="dxa"/>
        <w:jc w:val="center"/>
        <w:tblInd w:w="93" w:type="dxa"/>
        <w:tblLook w:val="0000" w:firstRow="0" w:lastRow="0" w:firstColumn="0" w:lastColumn="0" w:noHBand="0" w:noVBand="0"/>
      </w:tblPr>
      <w:tblGrid>
        <w:gridCol w:w="1076"/>
        <w:gridCol w:w="1061"/>
        <w:gridCol w:w="1294"/>
        <w:gridCol w:w="1496"/>
      </w:tblGrid>
      <w:tr w:rsidR="00E02CD7" w:rsidRPr="00BF1984" w:rsidTr="00C741EE">
        <w:trPr>
          <w:trHeight w:val="285"/>
          <w:jc w:val="center"/>
        </w:trPr>
        <w:tc>
          <w:tcPr>
            <w:tcW w:w="1076" w:type="dxa"/>
            <w:tcBorders>
              <w:top w:val="single" w:sz="4" w:space="0" w:color="auto"/>
              <w:left w:val="single" w:sz="4" w:space="0" w:color="auto"/>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n</w:t>
            </w:r>
          </w:p>
        </w:tc>
        <w:tc>
          <w:tcPr>
            <w:tcW w:w="1061"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i</w:t>
            </w:r>
          </w:p>
        </w:tc>
        <w:tc>
          <w:tcPr>
            <w:tcW w:w="1294"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PV</w:t>
            </w:r>
          </w:p>
        </w:tc>
        <w:tc>
          <w:tcPr>
            <w:tcW w:w="1496"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FV</w:t>
            </w:r>
          </w:p>
        </w:tc>
      </w:tr>
      <w:tr w:rsidR="00E02CD7" w:rsidRPr="00BF1984" w:rsidTr="00C741EE">
        <w:trPr>
          <w:trHeight w:val="255"/>
          <w:jc w:val="center"/>
        </w:trPr>
        <w:tc>
          <w:tcPr>
            <w:tcW w:w="1076" w:type="dxa"/>
            <w:tcBorders>
              <w:top w:val="nil"/>
              <w:left w:val="single" w:sz="4" w:space="0" w:color="auto"/>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5</w:t>
            </w:r>
          </w:p>
        </w:tc>
        <w:tc>
          <w:tcPr>
            <w:tcW w:w="1061" w:type="dxa"/>
            <w:tcBorders>
              <w:top w:val="nil"/>
              <w:left w:val="nil"/>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w:t>
            </w:r>
          </w:p>
        </w:tc>
        <w:tc>
          <w:tcPr>
            <w:tcW w:w="1294" w:type="dxa"/>
            <w:tcBorders>
              <w:top w:val="nil"/>
              <w:left w:val="nil"/>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w:t>
            </w:r>
            <w:r w:rsidR="00F30942">
              <w:rPr>
                <w:sz w:val="28"/>
                <w:szCs w:val="28"/>
              </w:rPr>
              <w:t>1</w:t>
            </w:r>
            <w:r>
              <w:rPr>
                <w:sz w:val="28"/>
                <w:szCs w:val="28"/>
              </w:rPr>
              <w:t>75</w:t>
            </w:r>
            <w:r w:rsidRPr="00BF1984">
              <w:rPr>
                <w:sz w:val="28"/>
                <w:szCs w:val="28"/>
              </w:rPr>
              <w:t>0</w:t>
            </w:r>
          </w:p>
        </w:tc>
        <w:tc>
          <w:tcPr>
            <w:tcW w:w="1496" w:type="dxa"/>
            <w:tcBorders>
              <w:top w:val="nil"/>
              <w:left w:val="nil"/>
              <w:bottom w:val="single" w:sz="4" w:space="0" w:color="auto"/>
              <w:right w:val="single" w:sz="4" w:space="0" w:color="auto"/>
            </w:tcBorders>
            <w:shd w:val="clear" w:color="auto" w:fill="auto"/>
            <w:noWrap/>
            <w:vAlign w:val="center"/>
          </w:tcPr>
          <w:p w:rsidR="00E02CD7" w:rsidRPr="00BF1984" w:rsidRDefault="00F30942" w:rsidP="00141AA2">
            <w:pPr>
              <w:spacing w:line="360" w:lineRule="auto"/>
              <w:rPr>
                <w:sz w:val="28"/>
                <w:szCs w:val="28"/>
              </w:rPr>
            </w:pPr>
            <w:r>
              <w:rPr>
                <w:sz w:val="28"/>
                <w:szCs w:val="28"/>
              </w:rPr>
              <w:t>2</w:t>
            </w:r>
            <w:r w:rsidR="00E02CD7" w:rsidRPr="00BF1984">
              <w:rPr>
                <w:sz w:val="28"/>
                <w:szCs w:val="28"/>
              </w:rPr>
              <w:t>000</w:t>
            </w:r>
          </w:p>
        </w:tc>
      </w:tr>
    </w:tbl>
    <w:p w:rsidR="00E02CD7" w:rsidRDefault="00E02CD7" w:rsidP="00141AA2">
      <w:pPr>
        <w:spacing w:line="360" w:lineRule="auto"/>
        <w:ind w:firstLine="720"/>
        <w:jc w:val="both"/>
        <w:rPr>
          <w:sz w:val="28"/>
          <w:szCs w:val="28"/>
        </w:rPr>
      </w:pPr>
      <w:r w:rsidRPr="00BF1984">
        <w:rPr>
          <w:sz w:val="28"/>
          <w:szCs w:val="28"/>
        </w:rPr>
        <w:t>Знак «минус» в столбце Р</w:t>
      </w:r>
      <w:proofErr w:type="gramStart"/>
      <w:r w:rsidRPr="00BF1984">
        <w:rPr>
          <w:sz w:val="28"/>
          <w:szCs w:val="28"/>
        </w:rPr>
        <w:t>V</w:t>
      </w:r>
      <w:proofErr w:type="gramEnd"/>
      <w:r w:rsidRPr="00BF1984">
        <w:rPr>
          <w:sz w:val="28"/>
          <w:szCs w:val="28"/>
        </w:rPr>
        <w:t>, обознача</w:t>
      </w:r>
      <w:r>
        <w:rPr>
          <w:sz w:val="28"/>
          <w:szCs w:val="28"/>
        </w:rPr>
        <w:t>е</w:t>
      </w:r>
      <w:r w:rsidRPr="00BF1984">
        <w:rPr>
          <w:sz w:val="28"/>
          <w:szCs w:val="28"/>
        </w:rPr>
        <w:t>т инвестицию (а именно исходящий от инвестора денеж</w:t>
      </w:r>
      <w:r w:rsidRPr="00BF1984">
        <w:rPr>
          <w:sz w:val="28"/>
          <w:szCs w:val="28"/>
        </w:rPr>
        <w:softHyphen/>
        <w:t xml:space="preserve">ный поток). </w:t>
      </w:r>
    </w:p>
    <w:p w:rsidR="00E02CD7" w:rsidRDefault="00E02CD7" w:rsidP="00141AA2">
      <w:pPr>
        <w:spacing w:line="360" w:lineRule="auto"/>
        <w:ind w:firstLine="720"/>
        <w:jc w:val="both"/>
        <w:rPr>
          <w:sz w:val="28"/>
          <w:szCs w:val="28"/>
        </w:rPr>
      </w:pPr>
      <w:r>
        <w:rPr>
          <w:sz w:val="28"/>
          <w:szCs w:val="28"/>
        </w:rPr>
        <w:t>Итак,</w:t>
      </w:r>
    </w:p>
    <w:p w:rsidR="00E02CD7" w:rsidRDefault="00F30942" w:rsidP="00141AA2">
      <w:pPr>
        <w:spacing w:line="360" w:lineRule="auto"/>
        <w:ind w:firstLine="720"/>
        <w:jc w:val="both"/>
        <w:rPr>
          <w:sz w:val="28"/>
          <w:szCs w:val="28"/>
        </w:rPr>
      </w:pPr>
      <w:r w:rsidRPr="00BF1984">
        <w:rPr>
          <w:position w:val="-10"/>
          <w:sz w:val="28"/>
          <w:szCs w:val="28"/>
        </w:rPr>
        <w:object w:dxaOrig="1939" w:dyaOrig="380">
          <v:shape id="_x0000_i1029" type="#_x0000_t75" style="width:105pt;height:20.25pt" o:ole="">
            <v:imagedata r:id="rId17" o:title=""/>
          </v:shape>
          <o:OLEObject Type="Embed" ProgID="Equation.3" ShapeID="_x0000_i1029" DrawAspect="Content" ObjectID="_1442777874" r:id="rId18"/>
        </w:object>
      </w:r>
    </w:p>
    <w:p w:rsidR="00E02CD7" w:rsidRDefault="00F30942" w:rsidP="00141AA2">
      <w:pPr>
        <w:spacing w:line="360" w:lineRule="auto"/>
        <w:ind w:firstLine="720"/>
        <w:jc w:val="both"/>
        <w:rPr>
          <w:sz w:val="28"/>
          <w:szCs w:val="28"/>
        </w:rPr>
      </w:pPr>
      <w:r w:rsidRPr="00474553">
        <w:rPr>
          <w:position w:val="-24"/>
          <w:sz w:val="28"/>
          <w:szCs w:val="28"/>
        </w:rPr>
        <w:object w:dxaOrig="1440" w:dyaOrig="620">
          <v:shape id="_x0000_i1030" type="#_x0000_t75" style="width:78.75pt;height:33.75pt" o:ole="">
            <v:imagedata r:id="rId19" o:title=""/>
          </v:shape>
          <o:OLEObject Type="Embed" ProgID="Equation.3" ShapeID="_x0000_i1030" DrawAspect="Content" ObjectID="_1442777875" r:id="rId20"/>
        </w:object>
      </w:r>
    </w:p>
    <w:p w:rsidR="00E02CD7" w:rsidRPr="00BF1984" w:rsidRDefault="00151BCC" w:rsidP="00141AA2">
      <w:pPr>
        <w:spacing w:line="360" w:lineRule="auto"/>
        <w:ind w:firstLine="720"/>
        <w:jc w:val="both"/>
        <w:rPr>
          <w:sz w:val="28"/>
          <w:szCs w:val="28"/>
        </w:rPr>
      </w:pPr>
      <w:r w:rsidRPr="00474553">
        <w:rPr>
          <w:position w:val="-28"/>
          <w:sz w:val="28"/>
          <w:szCs w:val="28"/>
        </w:rPr>
        <w:object w:dxaOrig="4000" w:dyaOrig="760">
          <v:shape id="_x0000_i1031" type="#_x0000_t75" style="width:217.5pt;height:41.25pt" o:ole="">
            <v:imagedata r:id="rId21" o:title=""/>
          </v:shape>
          <o:OLEObject Type="Embed" ProgID="Equation.3" ShapeID="_x0000_i1031" DrawAspect="Content" ObjectID="_1442777876" r:id="rId22"/>
        </w:object>
      </w:r>
    </w:p>
    <w:p w:rsidR="00E02CD7" w:rsidRPr="00BF1984" w:rsidRDefault="00E02CD7" w:rsidP="00141AA2">
      <w:pPr>
        <w:spacing w:line="360" w:lineRule="auto"/>
        <w:ind w:firstLine="720"/>
        <w:jc w:val="both"/>
        <w:rPr>
          <w:sz w:val="28"/>
          <w:szCs w:val="28"/>
        </w:rPr>
      </w:pPr>
      <w:r w:rsidRPr="00BF1984">
        <w:rPr>
          <w:sz w:val="28"/>
          <w:szCs w:val="28"/>
        </w:rPr>
        <w:t xml:space="preserve">Таким образом, доходность облигации при ее погашении (IRR) составляет </w:t>
      </w:r>
      <w:r w:rsidR="005767E8">
        <w:rPr>
          <w:sz w:val="28"/>
          <w:szCs w:val="28"/>
        </w:rPr>
        <w:t>2,71</w:t>
      </w:r>
      <w:r w:rsidRPr="00BF1984">
        <w:rPr>
          <w:sz w:val="28"/>
          <w:szCs w:val="28"/>
        </w:rPr>
        <w:t xml:space="preserve">% в год. Этот результат можно сравнить с </w:t>
      </w:r>
      <w:r w:rsidR="003256DC" w:rsidRPr="003256DC">
        <w:rPr>
          <w:sz w:val="28"/>
          <w:szCs w:val="28"/>
        </w:rPr>
        <w:t>10</w:t>
      </w:r>
      <w:r w:rsidRPr="00BF1984">
        <w:rPr>
          <w:sz w:val="28"/>
          <w:szCs w:val="28"/>
        </w:rPr>
        <w:t xml:space="preserve">%, которые можно получить, если поместить деньги в банк. </w:t>
      </w:r>
      <w:r>
        <w:rPr>
          <w:sz w:val="28"/>
          <w:szCs w:val="28"/>
        </w:rPr>
        <w:t>В</w:t>
      </w:r>
      <w:r w:rsidRPr="00BF1984">
        <w:rPr>
          <w:sz w:val="28"/>
          <w:szCs w:val="28"/>
        </w:rPr>
        <w:t>ыгоднее класть деньги в банк.</w:t>
      </w:r>
    </w:p>
    <w:p w:rsidR="00E02CD7" w:rsidRDefault="00E02CD7" w:rsidP="00141AA2">
      <w:pPr>
        <w:spacing w:line="360" w:lineRule="auto"/>
        <w:ind w:firstLine="720"/>
        <w:jc w:val="both"/>
        <w:rPr>
          <w:sz w:val="28"/>
          <w:szCs w:val="28"/>
        </w:rPr>
      </w:pPr>
    </w:p>
    <w:p w:rsidR="00E02CD7" w:rsidRDefault="00E02CD7" w:rsidP="00141AA2">
      <w:pPr>
        <w:spacing w:line="360" w:lineRule="auto"/>
        <w:ind w:firstLine="720"/>
        <w:jc w:val="both"/>
        <w:rPr>
          <w:sz w:val="28"/>
          <w:szCs w:val="28"/>
        </w:rPr>
      </w:pPr>
      <w:r>
        <w:rPr>
          <w:sz w:val="28"/>
          <w:szCs w:val="28"/>
        </w:rPr>
        <w:t xml:space="preserve">4. </w:t>
      </w:r>
      <w:r w:rsidRPr="00474553">
        <w:rPr>
          <w:sz w:val="28"/>
          <w:szCs w:val="28"/>
          <w:u w:val="single"/>
        </w:rPr>
        <w:t>Правило принятия решений на основе внутренней ставки доходности.</w:t>
      </w:r>
    </w:p>
    <w:p w:rsidR="00E02CD7" w:rsidRPr="00BF1984" w:rsidRDefault="00E02CD7" w:rsidP="00141AA2">
      <w:pPr>
        <w:spacing w:line="360" w:lineRule="auto"/>
        <w:ind w:firstLine="720"/>
        <w:jc w:val="both"/>
        <w:rPr>
          <w:sz w:val="28"/>
          <w:szCs w:val="28"/>
        </w:rPr>
      </w:pPr>
      <w:r>
        <w:rPr>
          <w:sz w:val="28"/>
          <w:szCs w:val="28"/>
        </w:rPr>
        <w:t>Э</w:t>
      </w:r>
      <w:r w:rsidRPr="00BF1984">
        <w:rPr>
          <w:sz w:val="28"/>
          <w:szCs w:val="28"/>
        </w:rPr>
        <w:t>то правило можно сформулировать следующим образом: «Когда прихо</w:t>
      </w:r>
      <w:r w:rsidRPr="00BF1984">
        <w:rPr>
          <w:sz w:val="28"/>
          <w:szCs w:val="28"/>
        </w:rPr>
        <w:softHyphen/>
        <w:t>дится выбирать среди нескольких альтернативных инвестиционных возможностей, следует выбирать ту, у которой показатель NPV наивысший».</w:t>
      </w:r>
    </w:p>
    <w:p w:rsidR="00E02CD7" w:rsidRPr="00BF1984" w:rsidRDefault="00E02CD7" w:rsidP="00141AA2">
      <w:pPr>
        <w:spacing w:line="360" w:lineRule="auto"/>
        <w:ind w:firstLine="720"/>
        <w:jc w:val="both"/>
        <w:rPr>
          <w:sz w:val="28"/>
          <w:szCs w:val="28"/>
        </w:rPr>
      </w:pPr>
      <w:r w:rsidRPr="00BF1984">
        <w:rPr>
          <w:sz w:val="28"/>
          <w:szCs w:val="28"/>
        </w:rPr>
        <w:lastRenderedPageBreak/>
        <w:t xml:space="preserve">Известно, что FV равна </w:t>
      </w:r>
      <w:r w:rsidR="003256DC" w:rsidRPr="003256DC">
        <w:rPr>
          <w:sz w:val="28"/>
          <w:szCs w:val="28"/>
        </w:rPr>
        <w:t>2</w:t>
      </w:r>
      <w:r w:rsidRPr="00BF1984">
        <w:rPr>
          <w:sz w:val="28"/>
          <w:szCs w:val="28"/>
        </w:rPr>
        <w:t>000 руб., Р</w:t>
      </w:r>
      <w:proofErr w:type="gramStart"/>
      <w:r w:rsidRPr="00BF1984">
        <w:rPr>
          <w:sz w:val="28"/>
          <w:szCs w:val="28"/>
        </w:rPr>
        <w:t>V</w:t>
      </w:r>
      <w:proofErr w:type="gramEnd"/>
      <w:r>
        <w:rPr>
          <w:sz w:val="28"/>
          <w:szCs w:val="28"/>
        </w:rPr>
        <w:t xml:space="preserve"> –</w:t>
      </w:r>
      <w:r w:rsidRPr="00BF1984">
        <w:rPr>
          <w:sz w:val="28"/>
          <w:szCs w:val="28"/>
        </w:rPr>
        <w:t xml:space="preserve"> </w:t>
      </w:r>
      <w:r w:rsidR="003256DC" w:rsidRPr="003256DC">
        <w:rPr>
          <w:sz w:val="28"/>
          <w:szCs w:val="28"/>
        </w:rPr>
        <w:t>1</w:t>
      </w:r>
      <w:r w:rsidRPr="00BF1984">
        <w:rPr>
          <w:sz w:val="28"/>
          <w:szCs w:val="28"/>
        </w:rPr>
        <w:t>750 руб., альтер</w:t>
      </w:r>
      <w:r w:rsidRPr="00BF1984">
        <w:rPr>
          <w:sz w:val="28"/>
          <w:szCs w:val="28"/>
        </w:rPr>
        <w:softHyphen/>
        <w:t xml:space="preserve">нативная стоимость капитала </w:t>
      </w:r>
      <w:r w:rsidR="003256DC" w:rsidRPr="003256DC">
        <w:rPr>
          <w:sz w:val="28"/>
          <w:szCs w:val="28"/>
        </w:rPr>
        <w:t>10</w:t>
      </w:r>
      <w:r w:rsidRPr="00BF1984">
        <w:rPr>
          <w:sz w:val="28"/>
          <w:szCs w:val="28"/>
        </w:rPr>
        <w:t>%. Чему тогда равняется n?</w:t>
      </w:r>
    </w:p>
    <w:p w:rsidR="00E02CD7" w:rsidRDefault="003256DC" w:rsidP="00141AA2">
      <w:pPr>
        <w:spacing w:line="360" w:lineRule="auto"/>
        <w:ind w:firstLine="720"/>
        <w:jc w:val="both"/>
        <w:rPr>
          <w:sz w:val="28"/>
          <w:szCs w:val="28"/>
        </w:rPr>
      </w:pPr>
      <w:r w:rsidRPr="00474553">
        <w:rPr>
          <w:position w:val="-28"/>
          <w:sz w:val="28"/>
          <w:szCs w:val="28"/>
        </w:rPr>
        <w:object w:dxaOrig="1280" w:dyaOrig="660">
          <v:shape id="_x0000_i1032" type="#_x0000_t75" style="width:70.5pt;height:35.25pt" o:ole="">
            <v:imagedata r:id="rId23" o:title=""/>
          </v:shape>
          <o:OLEObject Type="Embed" ProgID="Equation.3" ShapeID="_x0000_i1032" DrawAspect="Content" ObjectID="_1442777877" r:id="rId24"/>
        </w:object>
      </w:r>
    </w:p>
    <w:p w:rsidR="00E02CD7" w:rsidRDefault="00E02CD7" w:rsidP="00141AA2">
      <w:pPr>
        <w:spacing w:line="360" w:lineRule="auto"/>
        <w:ind w:firstLine="720"/>
        <w:jc w:val="both"/>
        <w:rPr>
          <w:sz w:val="28"/>
          <w:szCs w:val="28"/>
        </w:rPr>
      </w:pPr>
    </w:p>
    <w:tbl>
      <w:tblPr>
        <w:tblW w:w="3840" w:type="dxa"/>
        <w:jc w:val="center"/>
        <w:tblInd w:w="93" w:type="dxa"/>
        <w:tblLook w:val="0000" w:firstRow="0" w:lastRow="0" w:firstColumn="0" w:lastColumn="0" w:noHBand="0" w:noVBand="0"/>
      </w:tblPr>
      <w:tblGrid>
        <w:gridCol w:w="960"/>
        <w:gridCol w:w="960"/>
        <w:gridCol w:w="960"/>
        <w:gridCol w:w="960"/>
      </w:tblGrid>
      <w:tr w:rsidR="00E02CD7" w:rsidRPr="00BF1984" w:rsidTr="00C741EE">
        <w:trPr>
          <w:trHeight w:val="285"/>
          <w:jc w:val="center"/>
        </w:trPr>
        <w:tc>
          <w:tcPr>
            <w:tcW w:w="960" w:type="dxa"/>
            <w:tcBorders>
              <w:top w:val="single" w:sz="4" w:space="0" w:color="auto"/>
              <w:left w:val="single" w:sz="4" w:space="0" w:color="auto"/>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n</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i</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PV</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E02CD7" w:rsidRPr="00F93678" w:rsidRDefault="00E02CD7" w:rsidP="00141AA2">
            <w:pPr>
              <w:spacing w:line="360" w:lineRule="auto"/>
              <w:rPr>
                <w:b/>
                <w:sz w:val="28"/>
                <w:szCs w:val="28"/>
              </w:rPr>
            </w:pPr>
            <w:r w:rsidRPr="00F93678">
              <w:rPr>
                <w:b/>
                <w:sz w:val="28"/>
                <w:szCs w:val="28"/>
              </w:rPr>
              <w:t>FV</w:t>
            </w:r>
          </w:p>
        </w:tc>
      </w:tr>
      <w:tr w:rsidR="00E02CD7" w:rsidRPr="00BF1984" w:rsidTr="00C741EE">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w:t>
            </w:r>
          </w:p>
        </w:tc>
        <w:tc>
          <w:tcPr>
            <w:tcW w:w="960" w:type="dxa"/>
            <w:tcBorders>
              <w:top w:val="nil"/>
              <w:left w:val="nil"/>
              <w:bottom w:val="single" w:sz="4" w:space="0" w:color="auto"/>
              <w:right w:val="single" w:sz="4" w:space="0" w:color="auto"/>
            </w:tcBorders>
            <w:shd w:val="clear" w:color="auto" w:fill="auto"/>
            <w:noWrap/>
            <w:vAlign w:val="center"/>
          </w:tcPr>
          <w:p w:rsidR="00E02CD7" w:rsidRPr="003256DC" w:rsidRDefault="003256DC" w:rsidP="00141AA2">
            <w:pPr>
              <w:spacing w:line="360" w:lineRule="auto"/>
              <w:rPr>
                <w:sz w:val="28"/>
                <w:szCs w:val="28"/>
                <w:lang w:val="en-US"/>
              </w:rPr>
            </w:pPr>
            <w:r>
              <w:rPr>
                <w:sz w:val="28"/>
                <w:szCs w:val="28"/>
                <w:lang w:val="en-US"/>
              </w:rPr>
              <w:t>10</w:t>
            </w:r>
          </w:p>
        </w:tc>
        <w:tc>
          <w:tcPr>
            <w:tcW w:w="960" w:type="dxa"/>
            <w:tcBorders>
              <w:top w:val="nil"/>
              <w:left w:val="nil"/>
              <w:bottom w:val="single" w:sz="4" w:space="0" w:color="auto"/>
              <w:right w:val="single" w:sz="4" w:space="0" w:color="auto"/>
            </w:tcBorders>
            <w:shd w:val="clear" w:color="auto" w:fill="auto"/>
            <w:noWrap/>
            <w:vAlign w:val="center"/>
          </w:tcPr>
          <w:p w:rsidR="00E02CD7" w:rsidRPr="00BF1984" w:rsidRDefault="00E02CD7" w:rsidP="00141AA2">
            <w:pPr>
              <w:spacing w:line="360" w:lineRule="auto"/>
              <w:rPr>
                <w:sz w:val="28"/>
                <w:szCs w:val="28"/>
              </w:rPr>
            </w:pPr>
            <w:r w:rsidRPr="00BF1984">
              <w:rPr>
                <w:sz w:val="28"/>
                <w:szCs w:val="28"/>
              </w:rPr>
              <w:t>-</w:t>
            </w:r>
            <w:r w:rsidR="003256DC">
              <w:rPr>
                <w:sz w:val="28"/>
                <w:szCs w:val="28"/>
                <w:lang w:val="en-US"/>
              </w:rPr>
              <w:t>1</w:t>
            </w:r>
            <w:r w:rsidRPr="00BF1984">
              <w:rPr>
                <w:sz w:val="28"/>
                <w:szCs w:val="28"/>
              </w:rPr>
              <w:t>750</w:t>
            </w:r>
          </w:p>
        </w:tc>
        <w:tc>
          <w:tcPr>
            <w:tcW w:w="960" w:type="dxa"/>
            <w:tcBorders>
              <w:top w:val="nil"/>
              <w:left w:val="nil"/>
              <w:bottom w:val="single" w:sz="4" w:space="0" w:color="auto"/>
              <w:right w:val="single" w:sz="4" w:space="0" w:color="auto"/>
            </w:tcBorders>
            <w:shd w:val="clear" w:color="auto" w:fill="auto"/>
            <w:noWrap/>
            <w:vAlign w:val="center"/>
          </w:tcPr>
          <w:p w:rsidR="00E02CD7" w:rsidRPr="00BF1984" w:rsidRDefault="003256DC" w:rsidP="00141AA2">
            <w:pPr>
              <w:spacing w:line="360" w:lineRule="auto"/>
              <w:rPr>
                <w:sz w:val="28"/>
                <w:szCs w:val="28"/>
              </w:rPr>
            </w:pPr>
            <w:r>
              <w:rPr>
                <w:sz w:val="28"/>
                <w:szCs w:val="28"/>
                <w:lang w:val="en-US"/>
              </w:rPr>
              <w:t>2</w:t>
            </w:r>
            <w:r w:rsidR="00E02CD7" w:rsidRPr="00BF1984">
              <w:rPr>
                <w:sz w:val="28"/>
                <w:szCs w:val="28"/>
              </w:rPr>
              <w:t>000</w:t>
            </w:r>
          </w:p>
        </w:tc>
      </w:tr>
    </w:tbl>
    <w:p w:rsidR="00E02CD7" w:rsidRDefault="003256DC" w:rsidP="00141AA2">
      <w:pPr>
        <w:spacing w:line="360" w:lineRule="auto"/>
        <w:ind w:firstLine="720"/>
        <w:jc w:val="both"/>
        <w:rPr>
          <w:sz w:val="28"/>
          <w:szCs w:val="28"/>
        </w:rPr>
      </w:pPr>
      <w:r w:rsidRPr="00205CAD">
        <w:rPr>
          <w:position w:val="-10"/>
          <w:sz w:val="28"/>
          <w:szCs w:val="28"/>
        </w:rPr>
        <w:object w:dxaOrig="700" w:dyaOrig="320">
          <v:shape id="_x0000_i1033" type="#_x0000_t75" style="width:36.75pt;height:17.25pt" o:ole="">
            <v:imagedata r:id="rId25" o:title=""/>
          </v:shape>
          <o:OLEObject Type="Embed" ProgID="Equation.3" ShapeID="_x0000_i1033" DrawAspect="Content" ObjectID="_1442777878" r:id="rId26"/>
        </w:object>
      </w:r>
    </w:p>
    <w:p w:rsidR="00E02CD7" w:rsidRPr="00BF1984" w:rsidRDefault="00E02CD7" w:rsidP="00141AA2">
      <w:pPr>
        <w:spacing w:line="360" w:lineRule="auto"/>
        <w:ind w:firstLine="720"/>
        <w:jc w:val="both"/>
        <w:rPr>
          <w:sz w:val="28"/>
          <w:szCs w:val="28"/>
        </w:rPr>
      </w:pPr>
      <w:r>
        <w:rPr>
          <w:sz w:val="28"/>
          <w:szCs w:val="28"/>
        </w:rPr>
        <w:t>З</w:t>
      </w:r>
      <w:r w:rsidRPr="00BF1984">
        <w:rPr>
          <w:sz w:val="28"/>
          <w:szCs w:val="28"/>
        </w:rPr>
        <w:t xml:space="preserve">начит, что если положить деньги в банк (под </w:t>
      </w:r>
      <w:r w:rsidR="003256DC" w:rsidRPr="003256DC">
        <w:rPr>
          <w:sz w:val="28"/>
          <w:szCs w:val="28"/>
        </w:rPr>
        <w:t>10</w:t>
      </w:r>
      <w:r w:rsidRPr="00BF1984">
        <w:rPr>
          <w:sz w:val="28"/>
          <w:szCs w:val="28"/>
        </w:rPr>
        <w:t>% годовых), пона</w:t>
      </w:r>
      <w:r w:rsidRPr="00BF1984">
        <w:rPr>
          <w:sz w:val="28"/>
          <w:szCs w:val="28"/>
        </w:rPr>
        <w:softHyphen/>
        <w:t xml:space="preserve">добится </w:t>
      </w:r>
      <w:r>
        <w:rPr>
          <w:sz w:val="28"/>
          <w:szCs w:val="28"/>
        </w:rPr>
        <w:t>1</w:t>
      </w:r>
      <w:r w:rsidR="003256DC">
        <w:rPr>
          <w:sz w:val="28"/>
          <w:szCs w:val="28"/>
        </w:rPr>
        <w:t>,</w:t>
      </w:r>
      <w:r w:rsidRPr="00BF1984">
        <w:rPr>
          <w:sz w:val="28"/>
          <w:szCs w:val="28"/>
        </w:rPr>
        <w:t xml:space="preserve">4 года для того, чтобы </w:t>
      </w:r>
      <w:r w:rsidR="003256DC" w:rsidRPr="003256DC">
        <w:rPr>
          <w:sz w:val="28"/>
          <w:szCs w:val="28"/>
        </w:rPr>
        <w:t>1</w:t>
      </w:r>
      <w:r w:rsidRPr="00BF1984">
        <w:rPr>
          <w:sz w:val="28"/>
          <w:szCs w:val="28"/>
        </w:rPr>
        <w:t xml:space="preserve">750 руб. выросли до </w:t>
      </w:r>
      <w:r w:rsidR="003256DC" w:rsidRPr="003256DC">
        <w:rPr>
          <w:sz w:val="28"/>
          <w:szCs w:val="28"/>
        </w:rPr>
        <w:t>2</w:t>
      </w:r>
      <w:r w:rsidRPr="00BF1984">
        <w:rPr>
          <w:sz w:val="28"/>
          <w:szCs w:val="28"/>
        </w:rPr>
        <w:t>000 руб.</w:t>
      </w:r>
    </w:p>
    <w:p w:rsidR="00E02CD7" w:rsidRPr="00BF1984" w:rsidRDefault="00E02CD7" w:rsidP="00141AA2">
      <w:pPr>
        <w:spacing w:line="360" w:lineRule="auto"/>
        <w:ind w:firstLine="720"/>
        <w:jc w:val="both"/>
        <w:rPr>
          <w:sz w:val="28"/>
          <w:szCs w:val="28"/>
        </w:rPr>
      </w:pPr>
      <w:r w:rsidRPr="00BF1984">
        <w:rPr>
          <w:sz w:val="28"/>
          <w:szCs w:val="28"/>
        </w:rPr>
        <w:t>Это наблюдение подводит к следующему правилу: «Выбирайте вариант инвести</w:t>
      </w:r>
      <w:r w:rsidRPr="00BF1984">
        <w:rPr>
          <w:sz w:val="28"/>
          <w:szCs w:val="28"/>
        </w:rPr>
        <w:softHyphen/>
        <w:t>рования с кратчайшим периодом окупаемости вложений».</w:t>
      </w:r>
    </w:p>
    <w:p w:rsidR="00E02CD7" w:rsidRPr="00BF1984" w:rsidRDefault="00E02CD7" w:rsidP="00141AA2">
      <w:pPr>
        <w:spacing w:line="360" w:lineRule="auto"/>
        <w:ind w:firstLine="720"/>
        <w:jc w:val="both"/>
        <w:rPr>
          <w:sz w:val="28"/>
          <w:szCs w:val="28"/>
        </w:rPr>
      </w:pPr>
      <w:r w:rsidRPr="00BF1984">
        <w:rPr>
          <w:sz w:val="28"/>
          <w:szCs w:val="28"/>
        </w:rPr>
        <w:t xml:space="preserve">Иными словами, выбирайте тот вариант инвестирования, при котором можно превратить </w:t>
      </w:r>
      <w:proofErr w:type="gramStart"/>
      <w:r w:rsidRPr="00BF1984">
        <w:rPr>
          <w:sz w:val="28"/>
          <w:szCs w:val="28"/>
        </w:rPr>
        <w:t>вложенные</w:t>
      </w:r>
      <w:proofErr w:type="gramEnd"/>
      <w:r w:rsidRPr="00BF1984">
        <w:rPr>
          <w:sz w:val="28"/>
          <w:szCs w:val="28"/>
        </w:rPr>
        <w:t xml:space="preserve"> </w:t>
      </w:r>
      <w:r w:rsidR="003256DC" w:rsidRPr="003256DC">
        <w:rPr>
          <w:sz w:val="28"/>
          <w:szCs w:val="28"/>
        </w:rPr>
        <w:t>1</w:t>
      </w:r>
      <w:r w:rsidRPr="00BF1984">
        <w:rPr>
          <w:sz w:val="28"/>
          <w:szCs w:val="28"/>
        </w:rPr>
        <w:t xml:space="preserve">750 руб. в </w:t>
      </w:r>
      <w:r w:rsidR="003256DC" w:rsidRPr="003256DC">
        <w:rPr>
          <w:sz w:val="28"/>
          <w:szCs w:val="28"/>
        </w:rPr>
        <w:t>2</w:t>
      </w:r>
      <w:r w:rsidRPr="00BF1984">
        <w:rPr>
          <w:sz w:val="28"/>
          <w:szCs w:val="28"/>
        </w:rPr>
        <w:t>000 руб. за самый короткий период времени.</w:t>
      </w:r>
    </w:p>
    <w:p w:rsidR="00E02CD7" w:rsidRPr="00BF1984" w:rsidRDefault="00E02CD7" w:rsidP="00141AA2">
      <w:pPr>
        <w:spacing w:line="360" w:lineRule="auto"/>
        <w:ind w:firstLine="720"/>
        <w:jc w:val="both"/>
        <w:rPr>
          <w:sz w:val="28"/>
          <w:szCs w:val="28"/>
        </w:rPr>
      </w:pPr>
      <w:r w:rsidRPr="00BF1984">
        <w:rPr>
          <w:sz w:val="28"/>
          <w:szCs w:val="28"/>
        </w:rPr>
        <w:t>Это правило, однако, применяется только в особых случаях. Как и в случае с пра</w:t>
      </w:r>
      <w:r w:rsidRPr="00BF1984">
        <w:rPr>
          <w:sz w:val="28"/>
          <w:szCs w:val="28"/>
        </w:rPr>
        <w:softHyphen/>
        <w:t>вилом IRR, правило «срока окупаемости» не подходит для принятия решений в боль</w:t>
      </w:r>
      <w:r w:rsidRPr="00BF1984">
        <w:rPr>
          <w:sz w:val="28"/>
          <w:szCs w:val="28"/>
        </w:rPr>
        <w:softHyphen/>
        <w:t xml:space="preserve">шинстве случаев. Хотя эти альтернативные правила иногда используются на практике, </w:t>
      </w:r>
      <w:r>
        <w:rPr>
          <w:sz w:val="28"/>
          <w:szCs w:val="28"/>
        </w:rPr>
        <w:t xml:space="preserve">лучше </w:t>
      </w:r>
      <w:r w:rsidRPr="00BF1984">
        <w:rPr>
          <w:sz w:val="28"/>
          <w:szCs w:val="28"/>
        </w:rPr>
        <w:t>придержива</w:t>
      </w:r>
      <w:r>
        <w:rPr>
          <w:sz w:val="28"/>
          <w:szCs w:val="28"/>
        </w:rPr>
        <w:t>ться</w:t>
      </w:r>
      <w:r w:rsidRPr="00BF1984">
        <w:rPr>
          <w:sz w:val="28"/>
          <w:szCs w:val="28"/>
        </w:rPr>
        <w:t xml:space="preserve"> правила NPV как безопасного и универсального правила выбора.</w:t>
      </w:r>
    </w:p>
    <w:p w:rsidR="00E02CD7" w:rsidRPr="00BF1984" w:rsidRDefault="00E02CD7" w:rsidP="00141AA2">
      <w:pPr>
        <w:spacing w:line="360" w:lineRule="auto"/>
        <w:ind w:firstLine="720"/>
        <w:jc w:val="both"/>
        <w:rPr>
          <w:sz w:val="28"/>
          <w:szCs w:val="28"/>
        </w:rPr>
      </w:pPr>
      <w:r w:rsidRPr="00205CAD">
        <w:rPr>
          <w:b/>
          <w:sz w:val="28"/>
          <w:szCs w:val="28"/>
        </w:rPr>
        <w:t>Ответ:</w:t>
      </w:r>
      <w:r>
        <w:rPr>
          <w:sz w:val="28"/>
          <w:szCs w:val="28"/>
        </w:rPr>
        <w:t xml:space="preserve"> вложение в облигацию менее выгодно, чем вложение денег в банк под проценты.</w:t>
      </w:r>
    </w:p>
    <w:p w:rsidR="00E02CD7" w:rsidRPr="00A948D8" w:rsidRDefault="00E02CD7" w:rsidP="00141AA2">
      <w:pPr>
        <w:spacing w:line="360" w:lineRule="auto"/>
        <w:jc w:val="both"/>
        <w:rPr>
          <w:sz w:val="28"/>
          <w:szCs w:val="28"/>
        </w:rPr>
      </w:pPr>
    </w:p>
    <w:p w:rsidR="00E02CD7" w:rsidRPr="00D65072" w:rsidRDefault="00E02CD7" w:rsidP="00141AA2">
      <w:pPr>
        <w:spacing w:line="360" w:lineRule="auto"/>
        <w:jc w:val="both"/>
      </w:pPr>
    </w:p>
    <w:p w:rsidR="003256DC" w:rsidRPr="00D65072" w:rsidRDefault="003256DC" w:rsidP="00141AA2">
      <w:pPr>
        <w:spacing w:line="360" w:lineRule="auto"/>
        <w:jc w:val="both"/>
      </w:pPr>
    </w:p>
    <w:p w:rsidR="003256DC" w:rsidRPr="00D65072" w:rsidRDefault="003256DC" w:rsidP="00141AA2">
      <w:pPr>
        <w:spacing w:line="360" w:lineRule="auto"/>
        <w:jc w:val="both"/>
      </w:pPr>
    </w:p>
    <w:p w:rsidR="003256DC" w:rsidRPr="00D65072" w:rsidRDefault="003256DC" w:rsidP="00141AA2">
      <w:pPr>
        <w:spacing w:line="360" w:lineRule="auto"/>
        <w:jc w:val="both"/>
      </w:pPr>
    </w:p>
    <w:p w:rsidR="003256DC" w:rsidRPr="00D65072" w:rsidRDefault="003256DC" w:rsidP="00141AA2">
      <w:pPr>
        <w:spacing w:line="360" w:lineRule="auto"/>
        <w:jc w:val="both"/>
      </w:pPr>
    </w:p>
    <w:p w:rsidR="003256DC" w:rsidRPr="00D65072" w:rsidRDefault="003256DC" w:rsidP="00141AA2">
      <w:pPr>
        <w:spacing w:line="360" w:lineRule="auto"/>
        <w:jc w:val="both"/>
      </w:pPr>
    </w:p>
    <w:p w:rsidR="00141AA2" w:rsidRPr="00532DD0" w:rsidRDefault="00141AA2" w:rsidP="00141AA2">
      <w:pPr>
        <w:spacing w:line="360" w:lineRule="auto"/>
        <w:jc w:val="both"/>
      </w:pPr>
    </w:p>
    <w:p w:rsidR="00141AA2" w:rsidRPr="00532DD0" w:rsidRDefault="00141AA2" w:rsidP="00141AA2">
      <w:pPr>
        <w:spacing w:line="360" w:lineRule="auto"/>
        <w:jc w:val="both"/>
      </w:pPr>
    </w:p>
    <w:p w:rsidR="003256DC" w:rsidRPr="003256DC" w:rsidRDefault="00141AA2" w:rsidP="00141AA2">
      <w:pPr>
        <w:spacing w:line="360" w:lineRule="auto"/>
        <w:jc w:val="both"/>
        <w:rPr>
          <w:b/>
          <w:sz w:val="28"/>
          <w:szCs w:val="28"/>
        </w:rPr>
      </w:pPr>
      <w:r w:rsidRPr="00532DD0">
        <w:lastRenderedPageBreak/>
        <w:t xml:space="preserve">                                                            </w:t>
      </w:r>
      <w:r w:rsidR="003256DC" w:rsidRPr="003256DC">
        <w:rPr>
          <w:b/>
          <w:sz w:val="28"/>
          <w:szCs w:val="28"/>
        </w:rPr>
        <w:t xml:space="preserve">Задание № 4 </w:t>
      </w:r>
    </w:p>
    <w:p w:rsidR="003256DC" w:rsidRPr="00D65072" w:rsidRDefault="003256DC" w:rsidP="00141AA2">
      <w:pPr>
        <w:spacing w:line="360" w:lineRule="auto"/>
        <w:jc w:val="both"/>
        <w:rPr>
          <w:sz w:val="28"/>
          <w:szCs w:val="28"/>
        </w:rPr>
      </w:pPr>
    </w:p>
    <w:p w:rsidR="003256DC" w:rsidRPr="00D65072" w:rsidRDefault="003256DC" w:rsidP="00141AA2">
      <w:pPr>
        <w:spacing w:line="360" w:lineRule="auto"/>
        <w:jc w:val="both"/>
        <w:rPr>
          <w:sz w:val="28"/>
          <w:szCs w:val="28"/>
        </w:rPr>
      </w:pPr>
      <w:r w:rsidRPr="00A948D8">
        <w:rPr>
          <w:sz w:val="28"/>
          <w:szCs w:val="28"/>
        </w:rPr>
        <w:t xml:space="preserve">Вы  решили  купить  дом,  и  вам  необходимо  занять 1500000 руб.  Банк,  в  который  вы обратились,  предлагает взять  ипотечный кредит  с  погашением его в течение 15 лет ежемесячными платежами.  Если  процентная  ставка  по  кредиту  равна 3% в  месяц,  то  какова  сумма  месячного платежа?  Другой  </w:t>
      </w:r>
    </w:p>
    <w:p w:rsidR="003256DC" w:rsidRPr="003776CE" w:rsidRDefault="003256DC" w:rsidP="00141AA2">
      <w:pPr>
        <w:spacing w:line="360" w:lineRule="auto"/>
        <w:jc w:val="both"/>
        <w:rPr>
          <w:sz w:val="28"/>
          <w:szCs w:val="28"/>
        </w:rPr>
      </w:pPr>
      <w:r w:rsidRPr="00A948D8">
        <w:rPr>
          <w:sz w:val="28"/>
          <w:szCs w:val="28"/>
        </w:rPr>
        <w:t xml:space="preserve">банк  предлагает  вам 10-летний  ипотечный  кредит  с  ежемесячной  выплатой  по 16000 </w:t>
      </w:r>
      <w:proofErr w:type="gramStart"/>
      <w:r w:rsidRPr="00A948D8">
        <w:rPr>
          <w:sz w:val="28"/>
          <w:szCs w:val="28"/>
        </w:rPr>
        <w:t>руб</w:t>
      </w:r>
      <w:proofErr w:type="gramEnd"/>
      <w:r w:rsidRPr="00A948D8">
        <w:rPr>
          <w:sz w:val="28"/>
          <w:szCs w:val="28"/>
        </w:rPr>
        <w:t xml:space="preserve">. Какой заем выгоднее? </w:t>
      </w:r>
    </w:p>
    <w:p w:rsidR="003256DC" w:rsidRPr="003776CE" w:rsidRDefault="003256DC" w:rsidP="00141AA2">
      <w:pPr>
        <w:spacing w:line="360" w:lineRule="auto"/>
        <w:jc w:val="both"/>
        <w:rPr>
          <w:sz w:val="28"/>
          <w:szCs w:val="28"/>
        </w:rPr>
      </w:pPr>
    </w:p>
    <w:p w:rsidR="003256DC" w:rsidRPr="00BF1984" w:rsidRDefault="00141AA2" w:rsidP="00141AA2">
      <w:pPr>
        <w:spacing w:line="360" w:lineRule="auto"/>
        <w:ind w:firstLine="720"/>
        <w:jc w:val="both"/>
        <w:rPr>
          <w:b/>
          <w:sz w:val="28"/>
          <w:szCs w:val="28"/>
        </w:rPr>
      </w:pPr>
      <w:r w:rsidRPr="009A326F">
        <w:rPr>
          <w:b/>
          <w:sz w:val="28"/>
          <w:szCs w:val="28"/>
        </w:rPr>
        <w:t xml:space="preserve">                                             </w:t>
      </w:r>
      <w:r w:rsidR="003256DC" w:rsidRPr="00BF1984">
        <w:rPr>
          <w:b/>
          <w:sz w:val="28"/>
          <w:szCs w:val="28"/>
        </w:rPr>
        <w:t>Решение</w:t>
      </w:r>
    </w:p>
    <w:p w:rsidR="003256DC" w:rsidRDefault="003256DC" w:rsidP="00141AA2">
      <w:pPr>
        <w:spacing w:line="360" w:lineRule="auto"/>
        <w:ind w:firstLine="720"/>
        <w:jc w:val="both"/>
        <w:rPr>
          <w:sz w:val="28"/>
          <w:szCs w:val="28"/>
        </w:rPr>
      </w:pPr>
      <w:r>
        <w:rPr>
          <w:sz w:val="28"/>
          <w:szCs w:val="28"/>
        </w:rPr>
        <w:t xml:space="preserve">Воспользуемся схемой </w:t>
      </w:r>
      <w:proofErr w:type="spellStart"/>
      <w:r>
        <w:rPr>
          <w:sz w:val="28"/>
          <w:szCs w:val="28"/>
        </w:rPr>
        <w:t>постнумерандо</w:t>
      </w:r>
      <w:proofErr w:type="spellEnd"/>
      <w:r>
        <w:rPr>
          <w:sz w:val="28"/>
          <w:szCs w:val="28"/>
        </w:rPr>
        <w:t>. Это вид аннуитета, платежи по которому начисляются в конце каждого периода.</w:t>
      </w:r>
    </w:p>
    <w:p w:rsidR="003256DC" w:rsidRDefault="003256DC" w:rsidP="00141AA2">
      <w:pPr>
        <w:spacing w:line="360" w:lineRule="auto"/>
        <w:ind w:firstLine="720"/>
        <w:jc w:val="both"/>
        <w:rPr>
          <w:sz w:val="28"/>
          <w:szCs w:val="28"/>
        </w:rPr>
      </w:pPr>
      <w:r>
        <w:rPr>
          <w:sz w:val="28"/>
          <w:szCs w:val="28"/>
        </w:rPr>
        <w:t>С</w:t>
      </w:r>
      <w:r w:rsidR="006456CE">
        <w:rPr>
          <w:sz w:val="28"/>
          <w:szCs w:val="28"/>
        </w:rPr>
        <w:t xml:space="preserve">умма ежемесячной выплаты </w:t>
      </w:r>
      <w:r w:rsidR="006456CE" w:rsidRPr="006456CE">
        <w:rPr>
          <w:sz w:val="28"/>
          <w:szCs w:val="28"/>
        </w:rPr>
        <w:t>15</w:t>
      </w:r>
      <w:r w:rsidRPr="00F93678">
        <w:rPr>
          <w:sz w:val="28"/>
          <w:szCs w:val="28"/>
        </w:rPr>
        <w:t>-летнего кредита рассчитывается с учетом того, что период между выплатами составляет 1 месяц (</w:t>
      </w:r>
      <w:r>
        <w:rPr>
          <w:sz w:val="28"/>
          <w:szCs w:val="28"/>
          <w:lang w:val="en-US"/>
        </w:rPr>
        <w:t>n</w:t>
      </w:r>
      <w:r w:rsidR="006456CE">
        <w:rPr>
          <w:sz w:val="28"/>
          <w:szCs w:val="28"/>
        </w:rPr>
        <w:t xml:space="preserve"> = </w:t>
      </w:r>
      <w:r w:rsidR="006456CE" w:rsidRPr="006456CE">
        <w:rPr>
          <w:sz w:val="28"/>
          <w:szCs w:val="28"/>
        </w:rPr>
        <w:t>18</w:t>
      </w:r>
      <w:r w:rsidRPr="00F93678">
        <w:rPr>
          <w:sz w:val="28"/>
          <w:szCs w:val="28"/>
        </w:rPr>
        <w:t>0 месяцев) и месячная процент</w:t>
      </w:r>
      <w:r w:rsidRPr="00F93678">
        <w:rPr>
          <w:sz w:val="28"/>
          <w:szCs w:val="28"/>
        </w:rPr>
        <w:softHyphen/>
        <w:t xml:space="preserve">ная ставка равняется </w:t>
      </w:r>
      <w:r>
        <w:rPr>
          <w:sz w:val="28"/>
          <w:szCs w:val="28"/>
        </w:rPr>
        <w:t>2</w:t>
      </w:r>
      <w:r w:rsidRPr="00F93678">
        <w:rPr>
          <w:sz w:val="28"/>
          <w:szCs w:val="28"/>
        </w:rPr>
        <w:t>%. Размер платежа составляет 10286,1 руб. в месяц. Он рассчи</w:t>
      </w:r>
      <w:r w:rsidRPr="00F93678">
        <w:rPr>
          <w:sz w:val="28"/>
          <w:szCs w:val="28"/>
        </w:rPr>
        <w:softHyphen/>
        <w:t>тывается следующим образом:</w:t>
      </w:r>
    </w:p>
    <w:tbl>
      <w:tblPr>
        <w:tblW w:w="5469" w:type="dxa"/>
        <w:jc w:val="center"/>
        <w:tblInd w:w="93" w:type="dxa"/>
        <w:tblLook w:val="0000" w:firstRow="0" w:lastRow="0" w:firstColumn="0" w:lastColumn="0" w:noHBand="0" w:noVBand="0"/>
      </w:tblPr>
      <w:tblGrid>
        <w:gridCol w:w="960"/>
        <w:gridCol w:w="960"/>
        <w:gridCol w:w="1430"/>
        <w:gridCol w:w="765"/>
        <w:gridCol w:w="1354"/>
      </w:tblGrid>
      <w:tr w:rsidR="003256DC" w:rsidRPr="00F93678" w:rsidTr="00C741EE">
        <w:trPr>
          <w:trHeight w:val="285"/>
          <w:jc w:val="center"/>
        </w:trPr>
        <w:tc>
          <w:tcPr>
            <w:tcW w:w="960" w:type="dxa"/>
            <w:tcBorders>
              <w:top w:val="single" w:sz="4" w:space="0" w:color="auto"/>
              <w:left w:val="single" w:sz="4" w:space="0" w:color="auto"/>
              <w:bottom w:val="single" w:sz="8" w:space="0" w:color="auto"/>
              <w:right w:val="single" w:sz="4" w:space="0" w:color="auto"/>
            </w:tcBorders>
            <w:shd w:val="clear" w:color="auto" w:fill="auto"/>
            <w:noWrap/>
            <w:vAlign w:val="center"/>
          </w:tcPr>
          <w:p w:rsidR="003256DC" w:rsidRPr="00F93678" w:rsidRDefault="003256DC" w:rsidP="00141AA2">
            <w:pPr>
              <w:spacing w:line="360" w:lineRule="auto"/>
              <w:rPr>
                <w:b/>
                <w:sz w:val="28"/>
                <w:szCs w:val="28"/>
              </w:rPr>
            </w:pPr>
            <w:r w:rsidRPr="00F93678">
              <w:rPr>
                <w:b/>
                <w:sz w:val="28"/>
                <w:szCs w:val="28"/>
              </w:rPr>
              <w:t>n</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3256DC" w:rsidRPr="00F93678" w:rsidRDefault="003256DC" w:rsidP="00141AA2">
            <w:pPr>
              <w:spacing w:line="360" w:lineRule="auto"/>
              <w:rPr>
                <w:b/>
                <w:sz w:val="28"/>
                <w:szCs w:val="28"/>
              </w:rPr>
            </w:pPr>
            <w:r w:rsidRPr="00F93678">
              <w:rPr>
                <w:b/>
                <w:sz w:val="28"/>
                <w:szCs w:val="28"/>
              </w:rPr>
              <w:t>i</w:t>
            </w:r>
          </w:p>
        </w:tc>
        <w:tc>
          <w:tcPr>
            <w:tcW w:w="1430" w:type="dxa"/>
            <w:tcBorders>
              <w:top w:val="single" w:sz="4" w:space="0" w:color="auto"/>
              <w:left w:val="nil"/>
              <w:bottom w:val="single" w:sz="8" w:space="0" w:color="auto"/>
              <w:right w:val="single" w:sz="4" w:space="0" w:color="auto"/>
            </w:tcBorders>
            <w:shd w:val="clear" w:color="auto" w:fill="auto"/>
            <w:noWrap/>
            <w:vAlign w:val="center"/>
          </w:tcPr>
          <w:p w:rsidR="003256DC" w:rsidRPr="00F93678" w:rsidRDefault="003256DC" w:rsidP="00141AA2">
            <w:pPr>
              <w:spacing w:line="360" w:lineRule="auto"/>
              <w:rPr>
                <w:b/>
                <w:sz w:val="28"/>
                <w:szCs w:val="28"/>
              </w:rPr>
            </w:pPr>
            <w:r w:rsidRPr="00F93678">
              <w:rPr>
                <w:b/>
                <w:sz w:val="28"/>
                <w:szCs w:val="28"/>
              </w:rPr>
              <w:t>PV</w:t>
            </w:r>
          </w:p>
        </w:tc>
        <w:tc>
          <w:tcPr>
            <w:tcW w:w="765" w:type="dxa"/>
            <w:tcBorders>
              <w:top w:val="single" w:sz="4" w:space="0" w:color="auto"/>
              <w:left w:val="nil"/>
              <w:bottom w:val="single" w:sz="8" w:space="0" w:color="auto"/>
              <w:right w:val="single" w:sz="8" w:space="0" w:color="auto"/>
            </w:tcBorders>
            <w:shd w:val="clear" w:color="auto" w:fill="auto"/>
            <w:noWrap/>
            <w:vAlign w:val="center"/>
          </w:tcPr>
          <w:p w:rsidR="003256DC" w:rsidRPr="00F93678" w:rsidRDefault="003256DC" w:rsidP="00141AA2">
            <w:pPr>
              <w:spacing w:line="360" w:lineRule="auto"/>
              <w:rPr>
                <w:b/>
                <w:sz w:val="28"/>
                <w:szCs w:val="28"/>
              </w:rPr>
            </w:pPr>
            <w:r w:rsidRPr="00F93678">
              <w:rPr>
                <w:b/>
                <w:sz w:val="28"/>
                <w:szCs w:val="28"/>
              </w:rPr>
              <w:t>FV</w:t>
            </w:r>
          </w:p>
        </w:tc>
        <w:tc>
          <w:tcPr>
            <w:tcW w:w="1354" w:type="dxa"/>
            <w:tcBorders>
              <w:top w:val="single" w:sz="8" w:space="0" w:color="auto"/>
              <w:left w:val="single" w:sz="8" w:space="0" w:color="auto"/>
              <w:bottom w:val="single" w:sz="8" w:space="0" w:color="auto"/>
              <w:right w:val="single" w:sz="8" w:space="0" w:color="auto"/>
            </w:tcBorders>
            <w:vAlign w:val="center"/>
          </w:tcPr>
          <w:p w:rsidR="003256DC" w:rsidRPr="00F93678" w:rsidRDefault="003256DC" w:rsidP="00141AA2">
            <w:pPr>
              <w:spacing w:line="360" w:lineRule="auto"/>
              <w:rPr>
                <w:b/>
                <w:sz w:val="28"/>
                <w:szCs w:val="28"/>
              </w:rPr>
            </w:pPr>
            <w:r w:rsidRPr="00F93678">
              <w:rPr>
                <w:b/>
                <w:sz w:val="28"/>
                <w:szCs w:val="28"/>
              </w:rPr>
              <w:t>PMT</w:t>
            </w:r>
          </w:p>
        </w:tc>
      </w:tr>
      <w:tr w:rsidR="003256DC" w:rsidRPr="00F93678" w:rsidTr="00C741EE">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256DC" w:rsidRPr="006456CE" w:rsidRDefault="006456CE" w:rsidP="00141AA2">
            <w:pPr>
              <w:spacing w:line="360" w:lineRule="auto"/>
              <w:rPr>
                <w:sz w:val="28"/>
                <w:szCs w:val="28"/>
                <w:lang w:val="en-US"/>
              </w:rPr>
            </w:pPr>
            <w:r>
              <w:rPr>
                <w:sz w:val="28"/>
                <w:szCs w:val="28"/>
                <w:lang w:val="en-US"/>
              </w:rPr>
              <w:t>180</w:t>
            </w:r>
          </w:p>
        </w:tc>
        <w:tc>
          <w:tcPr>
            <w:tcW w:w="960" w:type="dxa"/>
            <w:tcBorders>
              <w:top w:val="nil"/>
              <w:left w:val="nil"/>
              <w:bottom w:val="single" w:sz="4" w:space="0" w:color="auto"/>
              <w:right w:val="single" w:sz="4" w:space="0" w:color="auto"/>
            </w:tcBorders>
            <w:shd w:val="clear" w:color="auto" w:fill="auto"/>
            <w:noWrap/>
            <w:vAlign w:val="center"/>
          </w:tcPr>
          <w:p w:rsidR="003256DC" w:rsidRPr="006456CE" w:rsidRDefault="006456CE" w:rsidP="00141AA2">
            <w:pPr>
              <w:spacing w:line="360" w:lineRule="auto"/>
              <w:rPr>
                <w:sz w:val="28"/>
                <w:szCs w:val="28"/>
                <w:lang w:val="en-US"/>
              </w:rPr>
            </w:pPr>
            <w:r>
              <w:rPr>
                <w:sz w:val="28"/>
                <w:szCs w:val="28"/>
                <w:lang w:val="en-US"/>
              </w:rPr>
              <w:t>3</w:t>
            </w:r>
          </w:p>
        </w:tc>
        <w:tc>
          <w:tcPr>
            <w:tcW w:w="1430" w:type="dxa"/>
            <w:tcBorders>
              <w:top w:val="nil"/>
              <w:left w:val="nil"/>
              <w:bottom w:val="single" w:sz="4" w:space="0" w:color="auto"/>
              <w:right w:val="single" w:sz="4"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-1</w:t>
            </w:r>
            <w:r>
              <w:rPr>
                <w:sz w:val="28"/>
                <w:szCs w:val="28"/>
              </w:rPr>
              <w:t>5</w:t>
            </w:r>
            <w:r w:rsidRPr="00F93678">
              <w:rPr>
                <w:sz w:val="28"/>
                <w:szCs w:val="28"/>
              </w:rPr>
              <w:t>00000</w:t>
            </w:r>
          </w:p>
        </w:tc>
        <w:tc>
          <w:tcPr>
            <w:tcW w:w="765" w:type="dxa"/>
            <w:tcBorders>
              <w:top w:val="nil"/>
              <w:left w:val="nil"/>
              <w:bottom w:val="single" w:sz="4" w:space="0" w:color="auto"/>
              <w:right w:val="single" w:sz="8"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0</w:t>
            </w:r>
          </w:p>
        </w:tc>
        <w:tc>
          <w:tcPr>
            <w:tcW w:w="1354" w:type="dxa"/>
            <w:tcBorders>
              <w:top w:val="single" w:sz="8" w:space="0" w:color="auto"/>
              <w:left w:val="single" w:sz="8" w:space="0" w:color="auto"/>
              <w:bottom w:val="single" w:sz="8" w:space="0" w:color="auto"/>
              <w:right w:val="single" w:sz="8" w:space="0" w:color="auto"/>
            </w:tcBorders>
            <w:vAlign w:val="center"/>
          </w:tcPr>
          <w:p w:rsidR="003256DC" w:rsidRPr="00F93678" w:rsidRDefault="003256DC" w:rsidP="00141AA2">
            <w:pPr>
              <w:spacing w:line="360" w:lineRule="auto"/>
              <w:rPr>
                <w:sz w:val="28"/>
                <w:szCs w:val="28"/>
              </w:rPr>
            </w:pPr>
            <w:r w:rsidRPr="00F93678">
              <w:rPr>
                <w:sz w:val="28"/>
                <w:szCs w:val="28"/>
              </w:rPr>
              <w:t>?</w:t>
            </w:r>
          </w:p>
        </w:tc>
      </w:tr>
    </w:tbl>
    <w:p w:rsidR="003256DC" w:rsidRDefault="003256DC" w:rsidP="00141AA2">
      <w:pPr>
        <w:spacing w:line="360" w:lineRule="auto"/>
        <w:ind w:firstLine="720"/>
        <w:jc w:val="both"/>
        <w:rPr>
          <w:sz w:val="28"/>
          <w:szCs w:val="28"/>
        </w:rPr>
      </w:pPr>
      <w:r>
        <w:rPr>
          <w:sz w:val="28"/>
          <w:szCs w:val="28"/>
        </w:rPr>
        <w:t>РМТ – периодические платежи</w:t>
      </w:r>
    </w:p>
    <w:p w:rsidR="003256DC" w:rsidRPr="00E037D1" w:rsidRDefault="003256DC" w:rsidP="00141AA2">
      <w:pPr>
        <w:spacing w:line="360" w:lineRule="auto"/>
        <w:ind w:firstLine="720"/>
        <w:jc w:val="both"/>
        <w:rPr>
          <w:sz w:val="28"/>
          <w:szCs w:val="28"/>
        </w:rPr>
      </w:pPr>
      <w:r w:rsidRPr="00E037D1">
        <w:rPr>
          <w:position w:val="-24"/>
          <w:sz w:val="28"/>
          <w:szCs w:val="28"/>
        </w:rPr>
        <w:object w:dxaOrig="2320" w:dyaOrig="680">
          <v:shape id="_x0000_i1034" type="#_x0000_t75" style="width:126pt;height:36.75pt" o:ole="">
            <v:imagedata r:id="rId27" o:title=""/>
          </v:shape>
          <o:OLEObject Type="Embed" ProgID="Equation.3" ShapeID="_x0000_i1034" DrawAspect="Content" ObjectID="_1442777879" r:id="rId28"/>
        </w:object>
      </w:r>
    </w:p>
    <w:p w:rsidR="003256DC" w:rsidRDefault="003256DC" w:rsidP="00141AA2">
      <w:pPr>
        <w:spacing w:line="360" w:lineRule="auto"/>
        <w:ind w:firstLine="720"/>
        <w:jc w:val="both"/>
        <w:rPr>
          <w:sz w:val="28"/>
          <w:szCs w:val="28"/>
        </w:rPr>
      </w:pPr>
      <w:r>
        <w:rPr>
          <w:sz w:val="28"/>
          <w:szCs w:val="28"/>
        </w:rPr>
        <w:t>Следовательно,</w:t>
      </w:r>
    </w:p>
    <w:p w:rsidR="003256DC" w:rsidRDefault="00956DDA" w:rsidP="00141AA2">
      <w:pPr>
        <w:spacing w:line="360" w:lineRule="auto"/>
        <w:ind w:firstLine="720"/>
        <w:jc w:val="both"/>
        <w:rPr>
          <w:sz w:val="28"/>
          <w:szCs w:val="28"/>
        </w:rPr>
      </w:pPr>
      <w:r w:rsidRPr="006456CE">
        <w:rPr>
          <w:position w:val="-30"/>
          <w:sz w:val="28"/>
          <w:szCs w:val="28"/>
        </w:rPr>
        <w:object w:dxaOrig="7220" w:dyaOrig="680">
          <v:shape id="_x0000_i1035" type="#_x0000_t75" style="width:390.75pt;height:36.75pt" o:ole="">
            <v:imagedata r:id="rId29" o:title=""/>
          </v:shape>
          <o:OLEObject Type="Embed" ProgID="Equation.3" ShapeID="_x0000_i1035" DrawAspect="Content" ObjectID="_1442777880" r:id="rId30"/>
        </w:object>
      </w:r>
    </w:p>
    <w:p w:rsidR="003256DC" w:rsidRDefault="003256DC" w:rsidP="00141AA2">
      <w:pPr>
        <w:spacing w:line="360" w:lineRule="auto"/>
        <w:ind w:firstLine="720"/>
        <w:jc w:val="both"/>
        <w:rPr>
          <w:sz w:val="28"/>
          <w:szCs w:val="28"/>
        </w:rPr>
      </w:pPr>
    </w:p>
    <w:p w:rsidR="003256DC" w:rsidRDefault="003256DC" w:rsidP="00141AA2">
      <w:pPr>
        <w:spacing w:line="360" w:lineRule="auto"/>
        <w:ind w:firstLine="720"/>
        <w:jc w:val="both"/>
        <w:rPr>
          <w:sz w:val="28"/>
          <w:szCs w:val="28"/>
        </w:rPr>
      </w:pPr>
      <w:r>
        <w:rPr>
          <w:sz w:val="28"/>
          <w:szCs w:val="28"/>
        </w:rPr>
        <w:t>Е</w:t>
      </w:r>
      <w:r w:rsidRPr="00F93678">
        <w:rPr>
          <w:sz w:val="28"/>
          <w:szCs w:val="28"/>
        </w:rPr>
        <w:t xml:space="preserve">жемесячный платеж </w:t>
      </w:r>
      <w:r w:rsidR="00956DDA">
        <w:rPr>
          <w:sz w:val="28"/>
          <w:szCs w:val="28"/>
        </w:rPr>
        <w:t>45</w:t>
      </w:r>
      <w:r w:rsidR="00956DDA" w:rsidRPr="00956DDA">
        <w:rPr>
          <w:sz w:val="28"/>
          <w:szCs w:val="28"/>
        </w:rPr>
        <w:t>221</w:t>
      </w:r>
      <w:r w:rsidR="00956DDA">
        <w:rPr>
          <w:sz w:val="28"/>
          <w:szCs w:val="28"/>
        </w:rPr>
        <w:t>,</w:t>
      </w:r>
      <w:r w:rsidR="00956DDA" w:rsidRPr="00956DDA">
        <w:rPr>
          <w:sz w:val="28"/>
          <w:szCs w:val="28"/>
        </w:rPr>
        <w:t>13</w:t>
      </w:r>
      <w:r w:rsidRPr="00F93678">
        <w:rPr>
          <w:sz w:val="28"/>
          <w:szCs w:val="28"/>
        </w:rPr>
        <w:t xml:space="preserve"> руб. </w:t>
      </w:r>
      <w:r>
        <w:rPr>
          <w:sz w:val="28"/>
          <w:szCs w:val="28"/>
        </w:rPr>
        <w:t>больше</w:t>
      </w:r>
      <w:r w:rsidRPr="00F93678">
        <w:rPr>
          <w:sz w:val="28"/>
          <w:szCs w:val="28"/>
        </w:rPr>
        <w:t>, чем 1</w:t>
      </w:r>
      <w:r w:rsidR="00E12E4A" w:rsidRPr="00E12E4A">
        <w:rPr>
          <w:sz w:val="28"/>
          <w:szCs w:val="28"/>
        </w:rPr>
        <w:t>6</w:t>
      </w:r>
      <w:r w:rsidRPr="00F93678">
        <w:rPr>
          <w:sz w:val="28"/>
          <w:szCs w:val="28"/>
        </w:rPr>
        <w:t xml:space="preserve">000 руб. в случае с </w:t>
      </w:r>
      <w:r w:rsidR="00E12E4A">
        <w:rPr>
          <w:sz w:val="28"/>
          <w:szCs w:val="28"/>
        </w:rPr>
        <w:t>1</w:t>
      </w:r>
      <w:r>
        <w:rPr>
          <w:sz w:val="28"/>
          <w:szCs w:val="28"/>
        </w:rPr>
        <w:t>0</w:t>
      </w:r>
      <w:r w:rsidRPr="00F93678">
        <w:rPr>
          <w:sz w:val="28"/>
          <w:szCs w:val="28"/>
        </w:rPr>
        <w:t xml:space="preserve">-летним ипотечным кредитом. </w:t>
      </w:r>
    </w:p>
    <w:p w:rsidR="003256DC" w:rsidRPr="00E12E4A" w:rsidRDefault="003256DC" w:rsidP="00141AA2">
      <w:pPr>
        <w:spacing w:line="360" w:lineRule="auto"/>
        <w:ind w:firstLine="720"/>
        <w:jc w:val="both"/>
        <w:rPr>
          <w:sz w:val="28"/>
          <w:szCs w:val="28"/>
        </w:rPr>
      </w:pPr>
      <w:r w:rsidRPr="00F93678">
        <w:rPr>
          <w:sz w:val="28"/>
          <w:szCs w:val="28"/>
        </w:rPr>
        <w:t xml:space="preserve">Но по ипотечному кредиту сроком на </w:t>
      </w:r>
      <w:r w:rsidR="00E12E4A">
        <w:rPr>
          <w:sz w:val="28"/>
          <w:szCs w:val="28"/>
        </w:rPr>
        <w:t>1</w:t>
      </w:r>
      <w:r>
        <w:rPr>
          <w:sz w:val="28"/>
          <w:szCs w:val="28"/>
        </w:rPr>
        <w:t>0</w:t>
      </w:r>
      <w:r w:rsidRPr="00F93678">
        <w:rPr>
          <w:sz w:val="28"/>
          <w:szCs w:val="28"/>
        </w:rPr>
        <w:t xml:space="preserve"> лет вам придется сделать всего </w:t>
      </w:r>
      <w:r w:rsidR="00E12E4A">
        <w:rPr>
          <w:sz w:val="28"/>
          <w:szCs w:val="28"/>
        </w:rPr>
        <w:t>120</w:t>
      </w:r>
      <w:r w:rsidRPr="00F93678">
        <w:rPr>
          <w:sz w:val="28"/>
          <w:szCs w:val="28"/>
        </w:rPr>
        <w:t xml:space="preserve"> платежей (</w:t>
      </w:r>
      <w:r w:rsidR="00E12E4A">
        <w:rPr>
          <w:sz w:val="28"/>
          <w:szCs w:val="28"/>
        </w:rPr>
        <w:t>1</w:t>
      </w:r>
      <w:r>
        <w:rPr>
          <w:sz w:val="28"/>
          <w:szCs w:val="28"/>
        </w:rPr>
        <w:t>0</w:t>
      </w:r>
      <w:r w:rsidRPr="00F93678">
        <w:rPr>
          <w:sz w:val="28"/>
          <w:szCs w:val="28"/>
        </w:rPr>
        <w:t xml:space="preserve"> × 12). </w:t>
      </w:r>
      <w:r>
        <w:rPr>
          <w:sz w:val="28"/>
          <w:szCs w:val="28"/>
        </w:rPr>
        <w:t>Для того чтобы найти процентную</w:t>
      </w:r>
      <w:r w:rsidRPr="00F93678">
        <w:rPr>
          <w:sz w:val="28"/>
          <w:szCs w:val="28"/>
        </w:rPr>
        <w:t xml:space="preserve"> </w:t>
      </w:r>
      <w:r>
        <w:rPr>
          <w:sz w:val="28"/>
          <w:szCs w:val="28"/>
        </w:rPr>
        <w:t>ставку, про</w:t>
      </w:r>
      <w:r>
        <w:rPr>
          <w:sz w:val="28"/>
          <w:szCs w:val="28"/>
        </w:rPr>
        <w:softHyphen/>
        <w:t>изведем</w:t>
      </w:r>
      <w:r w:rsidRPr="00F93678">
        <w:rPr>
          <w:sz w:val="28"/>
          <w:szCs w:val="28"/>
        </w:rPr>
        <w:t xml:space="preserve"> вычисления:</w:t>
      </w:r>
    </w:p>
    <w:p w:rsidR="003256DC" w:rsidRPr="00E12E4A" w:rsidRDefault="003256DC" w:rsidP="00141AA2">
      <w:pPr>
        <w:spacing w:line="360" w:lineRule="auto"/>
        <w:ind w:firstLine="720"/>
        <w:jc w:val="both"/>
        <w:rPr>
          <w:sz w:val="28"/>
          <w:szCs w:val="28"/>
        </w:rPr>
      </w:pPr>
    </w:p>
    <w:tbl>
      <w:tblPr>
        <w:tblW w:w="5469" w:type="dxa"/>
        <w:jc w:val="center"/>
        <w:tblInd w:w="93" w:type="dxa"/>
        <w:tblLook w:val="0000" w:firstRow="0" w:lastRow="0" w:firstColumn="0" w:lastColumn="0" w:noHBand="0" w:noVBand="0"/>
      </w:tblPr>
      <w:tblGrid>
        <w:gridCol w:w="960"/>
        <w:gridCol w:w="960"/>
        <w:gridCol w:w="1430"/>
        <w:gridCol w:w="765"/>
        <w:gridCol w:w="1354"/>
      </w:tblGrid>
      <w:tr w:rsidR="003256DC" w:rsidRPr="00F93678" w:rsidTr="00C741EE">
        <w:trPr>
          <w:trHeight w:val="285"/>
          <w:jc w:val="center"/>
        </w:trPr>
        <w:tc>
          <w:tcPr>
            <w:tcW w:w="960" w:type="dxa"/>
            <w:tcBorders>
              <w:top w:val="single" w:sz="4" w:space="0" w:color="auto"/>
              <w:left w:val="single" w:sz="4" w:space="0" w:color="auto"/>
              <w:bottom w:val="single" w:sz="8" w:space="0" w:color="auto"/>
              <w:right w:val="single" w:sz="4"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n</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i</w:t>
            </w:r>
          </w:p>
        </w:tc>
        <w:tc>
          <w:tcPr>
            <w:tcW w:w="1430" w:type="dxa"/>
            <w:tcBorders>
              <w:top w:val="single" w:sz="4" w:space="0" w:color="auto"/>
              <w:left w:val="nil"/>
              <w:bottom w:val="single" w:sz="8" w:space="0" w:color="auto"/>
              <w:right w:val="single" w:sz="4"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PV</w:t>
            </w:r>
          </w:p>
        </w:tc>
        <w:tc>
          <w:tcPr>
            <w:tcW w:w="765" w:type="dxa"/>
            <w:tcBorders>
              <w:top w:val="single" w:sz="4" w:space="0" w:color="auto"/>
              <w:left w:val="nil"/>
              <w:bottom w:val="single" w:sz="8" w:space="0" w:color="auto"/>
              <w:right w:val="single" w:sz="8"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FV</w:t>
            </w:r>
          </w:p>
        </w:tc>
        <w:tc>
          <w:tcPr>
            <w:tcW w:w="1354" w:type="dxa"/>
            <w:tcBorders>
              <w:top w:val="single" w:sz="8" w:space="0" w:color="auto"/>
              <w:left w:val="single" w:sz="8" w:space="0" w:color="auto"/>
              <w:bottom w:val="single" w:sz="8" w:space="0" w:color="auto"/>
              <w:right w:val="single" w:sz="8" w:space="0" w:color="auto"/>
            </w:tcBorders>
            <w:vAlign w:val="center"/>
          </w:tcPr>
          <w:p w:rsidR="003256DC" w:rsidRPr="00F93678" w:rsidRDefault="003256DC" w:rsidP="00141AA2">
            <w:pPr>
              <w:spacing w:line="360" w:lineRule="auto"/>
              <w:rPr>
                <w:sz w:val="28"/>
                <w:szCs w:val="28"/>
              </w:rPr>
            </w:pPr>
            <w:r w:rsidRPr="00F93678">
              <w:rPr>
                <w:sz w:val="28"/>
                <w:szCs w:val="28"/>
              </w:rPr>
              <w:t>PMT</w:t>
            </w:r>
          </w:p>
        </w:tc>
      </w:tr>
      <w:tr w:rsidR="003256DC" w:rsidRPr="00F93678" w:rsidTr="00C741EE">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256DC" w:rsidRPr="00F93678" w:rsidRDefault="00E12E4A" w:rsidP="00141AA2">
            <w:pPr>
              <w:spacing w:line="360" w:lineRule="auto"/>
              <w:rPr>
                <w:sz w:val="28"/>
                <w:szCs w:val="28"/>
              </w:rPr>
            </w:pPr>
            <w:r>
              <w:rPr>
                <w:sz w:val="28"/>
                <w:szCs w:val="28"/>
              </w:rPr>
              <w:t>12</w:t>
            </w:r>
            <w:r w:rsidR="003256DC" w:rsidRPr="00F93678">
              <w:rPr>
                <w:sz w:val="28"/>
                <w:szCs w:val="28"/>
              </w:rPr>
              <w:t>0</w:t>
            </w:r>
          </w:p>
        </w:tc>
        <w:tc>
          <w:tcPr>
            <w:tcW w:w="960" w:type="dxa"/>
            <w:tcBorders>
              <w:top w:val="nil"/>
              <w:left w:val="nil"/>
              <w:bottom w:val="single" w:sz="4" w:space="0" w:color="auto"/>
              <w:right w:val="single" w:sz="4"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w:t>
            </w:r>
          </w:p>
        </w:tc>
        <w:tc>
          <w:tcPr>
            <w:tcW w:w="1430" w:type="dxa"/>
            <w:tcBorders>
              <w:top w:val="nil"/>
              <w:left w:val="nil"/>
              <w:bottom w:val="single" w:sz="4" w:space="0" w:color="auto"/>
              <w:right w:val="single" w:sz="4"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-1</w:t>
            </w:r>
            <w:r>
              <w:rPr>
                <w:sz w:val="28"/>
                <w:szCs w:val="28"/>
              </w:rPr>
              <w:t>5</w:t>
            </w:r>
            <w:r w:rsidRPr="00F93678">
              <w:rPr>
                <w:sz w:val="28"/>
                <w:szCs w:val="28"/>
              </w:rPr>
              <w:t>00000</w:t>
            </w:r>
          </w:p>
        </w:tc>
        <w:tc>
          <w:tcPr>
            <w:tcW w:w="765" w:type="dxa"/>
            <w:tcBorders>
              <w:top w:val="nil"/>
              <w:left w:val="nil"/>
              <w:bottom w:val="single" w:sz="4" w:space="0" w:color="auto"/>
              <w:right w:val="single" w:sz="8" w:space="0" w:color="auto"/>
            </w:tcBorders>
            <w:shd w:val="clear" w:color="auto" w:fill="auto"/>
            <w:noWrap/>
            <w:vAlign w:val="center"/>
          </w:tcPr>
          <w:p w:rsidR="003256DC" w:rsidRPr="00F93678" w:rsidRDefault="003256DC" w:rsidP="00141AA2">
            <w:pPr>
              <w:spacing w:line="360" w:lineRule="auto"/>
              <w:rPr>
                <w:sz w:val="28"/>
                <w:szCs w:val="28"/>
              </w:rPr>
            </w:pPr>
            <w:r w:rsidRPr="00F93678">
              <w:rPr>
                <w:sz w:val="28"/>
                <w:szCs w:val="28"/>
              </w:rPr>
              <w:t>0</w:t>
            </w:r>
          </w:p>
        </w:tc>
        <w:tc>
          <w:tcPr>
            <w:tcW w:w="1354" w:type="dxa"/>
            <w:tcBorders>
              <w:top w:val="single" w:sz="8" w:space="0" w:color="auto"/>
              <w:left w:val="single" w:sz="8" w:space="0" w:color="auto"/>
              <w:bottom w:val="single" w:sz="8" w:space="0" w:color="auto"/>
              <w:right w:val="single" w:sz="8" w:space="0" w:color="auto"/>
            </w:tcBorders>
            <w:vAlign w:val="center"/>
          </w:tcPr>
          <w:p w:rsidR="003256DC" w:rsidRPr="00F93678" w:rsidRDefault="003256DC" w:rsidP="00141AA2">
            <w:pPr>
              <w:spacing w:line="360" w:lineRule="auto"/>
              <w:rPr>
                <w:sz w:val="28"/>
                <w:szCs w:val="28"/>
              </w:rPr>
            </w:pPr>
            <w:r w:rsidRPr="00F93678">
              <w:rPr>
                <w:sz w:val="28"/>
                <w:szCs w:val="28"/>
              </w:rPr>
              <w:t>-1</w:t>
            </w:r>
            <w:r w:rsidR="00E12E4A">
              <w:rPr>
                <w:sz w:val="28"/>
                <w:szCs w:val="28"/>
              </w:rPr>
              <w:t>6</w:t>
            </w:r>
            <w:r w:rsidRPr="00F93678">
              <w:rPr>
                <w:sz w:val="28"/>
                <w:szCs w:val="28"/>
              </w:rPr>
              <w:t>000</w:t>
            </w:r>
          </w:p>
        </w:tc>
      </w:tr>
    </w:tbl>
    <w:p w:rsidR="003256DC" w:rsidRPr="00853B27" w:rsidRDefault="003256DC" w:rsidP="00141AA2">
      <w:pPr>
        <w:spacing w:line="360" w:lineRule="auto"/>
        <w:ind w:left="720"/>
        <w:jc w:val="both"/>
        <w:rPr>
          <w:sz w:val="28"/>
          <w:szCs w:val="28"/>
        </w:rPr>
      </w:pPr>
      <w:r w:rsidRPr="00E037D1">
        <w:object w:dxaOrig="2320" w:dyaOrig="680">
          <v:shape id="_x0000_i1036" type="#_x0000_t75" style="width:126pt;height:36.75pt" o:ole="">
            <v:imagedata r:id="rId27" o:title=""/>
          </v:shape>
          <o:OLEObject Type="Embed" ProgID="Equation.3" ShapeID="_x0000_i1036" DrawAspect="Content" ObjectID="_1442777881" r:id="rId31"/>
        </w:object>
      </w:r>
    </w:p>
    <w:p w:rsidR="003256DC" w:rsidRPr="001109CC" w:rsidRDefault="003256DC" w:rsidP="00141AA2">
      <w:pPr>
        <w:pStyle w:val="ab"/>
        <w:numPr>
          <w:ilvl w:val="0"/>
          <w:numId w:val="2"/>
        </w:numPr>
        <w:spacing w:line="360" w:lineRule="auto"/>
        <w:jc w:val="both"/>
        <w:rPr>
          <w:sz w:val="28"/>
          <w:szCs w:val="28"/>
        </w:rPr>
      </w:pPr>
      <w:r w:rsidRPr="00853B27">
        <w:rPr>
          <w:sz w:val="28"/>
          <w:szCs w:val="28"/>
        </w:rPr>
        <w:t>Следовательно,</w:t>
      </w:r>
    </w:p>
    <w:p w:rsidR="001109CC" w:rsidRPr="001109CC" w:rsidRDefault="001109CC" w:rsidP="00141AA2">
      <w:pPr>
        <w:spacing w:line="360" w:lineRule="auto"/>
        <w:jc w:val="both"/>
        <w:rPr>
          <w:rFonts w:ascii="Arial CYR" w:hAnsi="Arial CYR" w:cs="Arial CYR"/>
          <w:sz w:val="20"/>
          <w:szCs w:val="20"/>
        </w:rPr>
      </w:pPr>
      <w:r w:rsidRPr="001109CC">
        <w:rPr>
          <w:sz w:val="28"/>
          <w:szCs w:val="28"/>
        </w:rPr>
        <w:t>=СТАВКА(120;16000;-1500000;0)</w:t>
      </w:r>
      <w:r>
        <w:rPr>
          <w:sz w:val="28"/>
          <w:szCs w:val="28"/>
          <w:lang w:val="en-US"/>
        </w:rPr>
        <w:t xml:space="preserve">  </w:t>
      </w:r>
      <w:r w:rsidRPr="001109CC">
        <w:rPr>
          <w:sz w:val="28"/>
          <w:szCs w:val="28"/>
          <w:lang w:val="en-US"/>
        </w:rPr>
        <w:t xml:space="preserve">= </w:t>
      </w:r>
      <w:r w:rsidRPr="001109CC">
        <w:rPr>
          <w:sz w:val="28"/>
          <w:szCs w:val="28"/>
        </w:rPr>
        <w:t>0,427%</w:t>
      </w:r>
    </w:p>
    <w:p w:rsidR="001109CC" w:rsidRPr="00853B27" w:rsidRDefault="001109CC" w:rsidP="00141AA2">
      <w:pPr>
        <w:pStyle w:val="ab"/>
        <w:numPr>
          <w:ilvl w:val="0"/>
          <w:numId w:val="2"/>
        </w:numPr>
        <w:spacing w:line="360" w:lineRule="auto"/>
        <w:jc w:val="both"/>
        <w:rPr>
          <w:sz w:val="28"/>
          <w:szCs w:val="28"/>
        </w:rPr>
      </w:pPr>
    </w:p>
    <w:p w:rsidR="003256DC" w:rsidRPr="007F7C63" w:rsidRDefault="001109CC" w:rsidP="00141AA2">
      <w:pPr>
        <w:spacing w:line="360" w:lineRule="auto"/>
        <w:ind w:firstLine="720"/>
        <w:jc w:val="both"/>
        <w:rPr>
          <w:sz w:val="28"/>
          <w:szCs w:val="28"/>
        </w:rPr>
      </w:pPr>
      <w:r w:rsidRPr="007F7C63">
        <w:rPr>
          <w:position w:val="-10"/>
          <w:sz w:val="28"/>
          <w:szCs w:val="28"/>
        </w:rPr>
        <w:object w:dxaOrig="2780" w:dyaOrig="320">
          <v:shape id="_x0000_i1037" type="#_x0000_t75" style="width:150.75pt;height:17.25pt" o:ole="">
            <v:imagedata r:id="rId32" o:title=""/>
          </v:shape>
          <o:OLEObject Type="Embed" ProgID="Equation.3" ShapeID="_x0000_i1037" DrawAspect="Content" ObjectID="_1442777882" r:id="rId33"/>
        </w:object>
      </w:r>
      <w:r w:rsidR="003256DC">
        <w:rPr>
          <w:sz w:val="28"/>
          <w:szCs w:val="28"/>
        </w:rPr>
        <w:t xml:space="preserve"> – месячная ставка. Следовательно, годовая ставка составит </w:t>
      </w:r>
      <w:r w:rsidRPr="007F7C63">
        <w:rPr>
          <w:position w:val="-10"/>
          <w:sz w:val="28"/>
          <w:szCs w:val="28"/>
        </w:rPr>
        <w:object w:dxaOrig="2079" w:dyaOrig="320">
          <v:shape id="_x0000_i1038" type="#_x0000_t75" style="width:113.25pt;height:17.25pt" o:ole="">
            <v:imagedata r:id="rId34" o:title=""/>
          </v:shape>
          <o:OLEObject Type="Embed" ProgID="Equation.3" ShapeID="_x0000_i1038" DrawAspect="Content" ObjectID="_1442777883" r:id="rId35"/>
        </w:object>
      </w:r>
      <w:r w:rsidR="003256DC">
        <w:rPr>
          <w:sz w:val="28"/>
          <w:szCs w:val="28"/>
        </w:rPr>
        <w:t>.</w:t>
      </w:r>
    </w:p>
    <w:p w:rsidR="003256DC" w:rsidRDefault="003256DC" w:rsidP="00141AA2">
      <w:pPr>
        <w:spacing w:line="360" w:lineRule="auto"/>
        <w:ind w:firstLine="720"/>
        <w:jc w:val="both"/>
        <w:rPr>
          <w:sz w:val="28"/>
          <w:szCs w:val="28"/>
        </w:rPr>
      </w:pPr>
      <w:r w:rsidRPr="00F93678">
        <w:rPr>
          <w:sz w:val="28"/>
          <w:szCs w:val="28"/>
        </w:rPr>
        <w:t xml:space="preserve">На основе сравнения процентных ставок, делаем вывод, что ипотечный кредит сроком на </w:t>
      </w:r>
      <w:r w:rsidR="001109CC" w:rsidRPr="001109CC">
        <w:rPr>
          <w:sz w:val="28"/>
          <w:szCs w:val="28"/>
        </w:rPr>
        <w:t>10</w:t>
      </w:r>
      <w:r w:rsidRPr="00F93678">
        <w:rPr>
          <w:sz w:val="28"/>
          <w:szCs w:val="28"/>
        </w:rPr>
        <w:t xml:space="preserve"> лет выгоднее.</w:t>
      </w:r>
    </w:p>
    <w:p w:rsidR="003256DC" w:rsidRPr="00F93678" w:rsidRDefault="003256DC" w:rsidP="00141AA2">
      <w:pPr>
        <w:spacing w:line="360" w:lineRule="auto"/>
        <w:ind w:firstLine="720"/>
        <w:jc w:val="both"/>
        <w:rPr>
          <w:sz w:val="28"/>
          <w:szCs w:val="28"/>
        </w:rPr>
      </w:pPr>
      <w:r w:rsidRPr="00846F1E">
        <w:rPr>
          <w:b/>
          <w:sz w:val="28"/>
          <w:szCs w:val="28"/>
        </w:rPr>
        <w:t>Ответ:</w:t>
      </w:r>
      <w:r>
        <w:rPr>
          <w:sz w:val="28"/>
          <w:szCs w:val="28"/>
        </w:rPr>
        <w:t xml:space="preserve"> </w:t>
      </w:r>
      <w:r w:rsidRPr="00F93678">
        <w:rPr>
          <w:sz w:val="28"/>
          <w:szCs w:val="28"/>
        </w:rPr>
        <w:t xml:space="preserve">ипотечный кредит сроком на </w:t>
      </w:r>
      <w:r w:rsidR="001109CC" w:rsidRPr="001109CC">
        <w:rPr>
          <w:sz w:val="28"/>
          <w:szCs w:val="28"/>
        </w:rPr>
        <w:t>10</w:t>
      </w:r>
      <w:r w:rsidRPr="00F93678">
        <w:rPr>
          <w:sz w:val="28"/>
          <w:szCs w:val="28"/>
        </w:rPr>
        <w:t xml:space="preserve"> лет выгоднее.</w:t>
      </w:r>
    </w:p>
    <w:p w:rsidR="003256DC" w:rsidRPr="003D3369" w:rsidRDefault="003256DC" w:rsidP="00141AA2">
      <w:pPr>
        <w:spacing w:line="360" w:lineRule="auto"/>
        <w:jc w:val="both"/>
        <w:rPr>
          <w:sz w:val="28"/>
          <w:szCs w:val="28"/>
        </w:rPr>
      </w:pPr>
    </w:p>
    <w:p w:rsidR="003776CE" w:rsidRPr="003D3369" w:rsidRDefault="003776CE" w:rsidP="00141AA2">
      <w:pPr>
        <w:spacing w:line="360" w:lineRule="auto"/>
        <w:jc w:val="both"/>
        <w:rPr>
          <w:sz w:val="28"/>
          <w:szCs w:val="28"/>
        </w:rPr>
      </w:pPr>
    </w:p>
    <w:p w:rsidR="00141AA2" w:rsidRPr="00532DD0" w:rsidRDefault="003776CE" w:rsidP="00141AA2">
      <w:pPr>
        <w:spacing w:line="360" w:lineRule="auto"/>
        <w:jc w:val="both"/>
        <w:rPr>
          <w:sz w:val="28"/>
          <w:szCs w:val="28"/>
        </w:rPr>
      </w:pPr>
      <w:r w:rsidRPr="003D3369">
        <w:rPr>
          <w:sz w:val="28"/>
          <w:szCs w:val="28"/>
        </w:rPr>
        <w:t xml:space="preserve">                                               </w:t>
      </w: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3776CE" w:rsidRPr="003776CE" w:rsidRDefault="00141AA2" w:rsidP="00141AA2">
      <w:pPr>
        <w:spacing w:line="360" w:lineRule="auto"/>
        <w:jc w:val="both"/>
        <w:rPr>
          <w:b/>
          <w:sz w:val="28"/>
          <w:szCs w:val="28"/>
        </w:rPr>
      </w:pPr>
      <w:r w:rsidRPr="00532DD0">
        <w:rPr>
          <w:sz w:val="28"/>
          <w:szCs w:val="28"/>
        </w:rPr>
        <w:lastRenderedPageBreak/>
        <w:t xml:space="preserve">                                               </w:t>
      </w:r>
      <w:r w:rsidR="003776CE" w:rsidRPr="003D3369">
        <w:rPr>
          <w:sz w:val="28"/>
          <w:szCs w:val="28"/>
        </w:rPr>
        <w:t xml:space="preserve"> </w:t>
      </w:r>
      <w:r w:rsidR="003776CE" w:rsidRPr="003776CE">
        <w:rPr>
          <w:b/>
          <w:sz w:val="28"/>
          <w:szCs w:val="28"/>
        </w:rPr>
        <w:t xml:space="preserve">Задание № 5 </w:t>
      </w:r>
    </w:p>
    <w:p w:rsidR="003776CE" w:rsidRPr="003D3369" w:rsidRDefault="003776CE" w:rsidP="00141AA2">
      <w:pPr>
        <w:spacing w:line="360" w:lineRule="auto"/>
        <w:jc w:val="both"/>
        <w:rPr>
          <w:sz w:val="28"/>
          <w:szCs w:val="28"/>
        </w:rPr>
      </w:pPr>
    </w:p>
    <w:p w:rsidR="003776CE" w:rsidRPr="003D3369" w:rsidRDefault="003776CE" w:rsidP="00141AA2">
      <w:pPr>
        <w:spacing w:line="360" w:lineRule="auto"/>
        <w:jc w:val="both"/>
        <w:rPr>
          <w:sz w:val="28"/>
          <w:szCs w:val="28"/>
        </w:rPr>
      </w:pPr>
      <w:r w:rsidRPr="00A948D8">
        <w:rPr>
          <w:sz w:val="28"/>
          <w:szCs w:val="28"/>
        </w:rPr>
        <w:t>Пусть вы разместили  свои  деньги  в настоящее  время  так,  что  на них начисляется доход из расчета номинальной процентной ставки в 11% годовых. По привилегированным акциям компании</w:t>
      </w:r>
      <w:proofErr w:type="gramStart"/>
      <w:r w:rsidRPr="00A948D8">
        <w:rPr>
          <w:sz w:val="28"/>
          <w:szCs w:val="28"/>
        </w:rPr>
        <w:t xml:space="preserve"> С</w:t>
      </w:r>
      <w:proofErr w:type="gramEnd"/>
      <w:r w:rsidRPr="00A948D8">
        <w:rPr>
          <w:sz w:val="28"/>
          <w:szCs w:val="28"/>
        </w:rPr>
        <w:t xml:space="preserve"> выплачиваются дивиденды в размере 1 долл. годовых, и они продаются по цене 12 долл. за акцию. Стоит ли вам решиться на приобретение привилегированных акций? </w:t>
      </w:r>
      <w:r w:rsidRPr="003D3369">
        <w:rPr>
          <w:sz w:val="28"/>
          <w:szCs w:val="28"/>
        </w:rPr>
        <w:t xml:space="preserve">  </w:t>
      </w:r>
    </w:p>
    <w:p w:rsidR="003776CE" w:rsidRPr="003D3369" w:rsidRDefault="003776CE" w:rsidP="00141AA2">
      <w:pPr>
        <w:spacing w:line="360" w:lineRule="auto"/>
        <w:jc w:val="both"/>
        <w:rPr>
          <w:sz w:val="28"/>
          <w:szCs w:val="28"/>
        </w:rPr>
      </w:pPr>
    </w:p>
    <w:p w:rsidR="003776CE" w:rsidRPr="00846F1E" w:rsidRDefault="00141AA2" w:rsidP="00141AA2">
      <w:pPr>
        <w:spacing w:line="360" w:lineRule="auto"/>
        <w:ind w:firstLine="720"/>
        <w:jc w:val="both"/>
        <w:rPr>
          <w:b/>
          <w:sz w:val="28"/>
          <w:szCs w:val="28"/>
        </w:rPr>
      </w:pPr>
      <w:r w:rsidRPr="00532DD0">
        <w:rPr>
          <w:b/>
          <w:sz w:val="28"/>
          <w:szCs w:val="28"/>
        </w:rPr>
        <w:t xml:space="preserve">                                         </w:t>
      </w:r>
      <w:r w:rsidR="003776CE" w:rsidRPr="00846F1E">
        <w:rPr>
          <w:b/>
          <w:sz w:val="28"/>
          <w:szCs w:val="28"/>
        </w:rPr>
        <w:t>Решение</w:t>
      </w:r>
    </w:p>
    <w:p w:rsidR="003776CE" w:rsidRPr="00846F1E" w:rsidRDefault="003776CE" w:rsidP="00141AA2">
      <w:pPr>
        <w:spacing w:line="360" w:lineRule="auto"/>
        <w:ind w:firstLine="720"/>
        <w:jc w:val="both"/>
        <w:rPr>
          <w:sz w:val="28"/>
          <w:szCs w:val="28"/>
        </w:rPr>
      </w:pPr>
      <w:r w:rsidRPr="00846F1E">
        <w:rPr>
          <w:sz w:val="28"/>
          <w:szCs w:val="28"/>
        </w:rPr>
        <w:t>Сначала необходимо рассчитать доходность привилегированных акций. Для того чтобы это сделать, нужно только разделить дивиденды в раз</w:t>
      </w:r>
      <w:r>
        <w:rPr>
          <w:sz w:val="28"/>
          <w:szCs w:val="28"/>
        </w:rPr>
        <w:t>мере 1</w:t>
      </w:r>
      <w:r w:rsidRPr="00846F1E">
        <w:rPr>
          <w:sz w:val="28"/>
          <w:szCs w:val="28"/>
        </w:rPr>
        <w:t>долл. на акцию на ее це</w:t>
      </w:r>
      <w:r>
        <w:rPr>
          <w:sz w:val="28"/>
          <w:szCs w:val="28"/>
        </w:rPr>
        <w:t>ну – 1</w:t>
      </w:r>
      <w:r w:rsidRPr="003776CE">
        <w:rPr>
          <w:sz w:val="28"/>
          <w:szCs w:val="28"/>
        </w:rPr>
        <w:t>2</w:t>
      </w:r>
      <w:r w:rsidRPr="00846F1E">
        <w:rPr>
          <w:sz w:val="28"/>
          <w:szCs w:val="28"/>
        </w:rPr>
        <w:t xml:space="preserve"> долл.:</w:t>
      </w:r>
    </w:p>
    <w:p w:rsidR="003776CE" w:rsidRPr="00846F1E" w:rsidRDefault="003776CE" w:rsidP="00141AA2">
      <w:pPr>
        <w:spacing w:line="360" w:lineRule="auto"/>
        <w:ind w:firstLine="720"/>
        <w:jc w:val="both"/>
        <w:rPr>
          <w:sz w:val="28"/>
          <w:szCs w:val="28"/>
        </w:rPr>
      </w:pPr>
      <w:r w:rsidRPr="00846F1E">
        <w:rPr>
          <w:position w:val="-30"/>
          <w:sz w:val="28"/>
          <w:szCs w:val="28"/>
        </w:rPr>
        <w:object w:dxaOrig="6360" w:dyaOrig="720">
          <v:shape id="_x0000_i1039" type="#_x0000_t75" style="width:345pt;height:39pt" o:ole="">
            <v:imagedata r:id="rId36" o:title=""/>
          </v:shape>
          <o:OLEObject Type="Embed" ProgID="Equation.3" ShapeID="_x0000_i1039" DrawAspect="Content" ObjectID="_1442777884" r:id="rId37"/>
        </w:object>
      </w:r>
    </w:p>
    <w:p w:rsidR="003776CE" w:rsidRPr="00846F1E" w:rsidRDefault="003776CE" w:rsidP="00141AA2">
      <w:pPr>
        <w:spacing w:line="360" w:lineRule="auto"/>
        <w:ind w:firstLine="720"/>
        <w:jc w:val="both"/>
        <w:rPr>
          <w:sz w:val="28"/>
          <w:szCs w:val="28"/>
        </w:rPr>
      </w:pPr>
      <w:r w:rsidRPr="00846F1E">
        <w:rPr>
          <w:sz w:val="28"/>
          <w:szCs w:val="28"/>
        </w:rPr>
        <w:t>Следовательно, доходность составляет:</w:t>
      </w:r>
    </w:p>
    <w:p w:rsidR="003776CE" w:rsidRPr="00846F1E" w:rsidRDefault="003776CE" w:rsidP="00141AA2">
      <w:pPr>
        <w:spacing w:line="360" w:lineRule="auto"/>
        <w:ind w:firstLine="720"/>
        <w:jc w:val="both"/>
        <w:rPr>
          <w:sz w:val="28"/>
          <w:szCs w:val="28"/>
        </w:rPr>
      </w:pPr>
      <w:r w:rsidRPr="00846F1E">
        <w:rPr>
          <w:position w:val="-24"/>
          <w:sz w:val="28"/>
          <w:szCs w:val="28"/>
        </w:rPr>
        <w:object w:dxaOrig="3760" w:dyaOrig="660">
          <v:shape id="_x0000_i1040" type="#_x0000_t75" style="width:204pt;height:35.25pt" o:ole="">
            <v:imagedata r:id="rId38" o:title=""/>
          </v:shape>
          <o:OLEObject Type="Embed" ProgID="Equation.3" ShapeID="_x0000_i1040" DrawAspect="Content" ObjectID="_1442777885" r:id="rId39"/>
        </w:object>
      </w:r>
    </w:p>
    <w:p w:rsidR="003776CE" w:rsidRPr="00846F1E" w:rsidRDefault="003776CE" w:rsidP="00141AA2">
      <w:pPr>
        <w:spacing w:line="360" w:lineRule="auto"/>
        <w:ind w:firstLine="720"/>
        <w:jc w:val="both"/>
        <w:rPr>
          <w:sz w:val="28"/>
          <w:szCs w:val="28"/>
        </w:rPr>
      </w:pPr>
      <w:r w:rsidRPr="00846F1E">
        <w:rPr>
          <w:sz w:val="28"/>
          <w:szCs w:val="28"/>
        </w:rPr>
        <w:t>В этом</w:t>
      </w:r>
      <w:r>
        <w:rPr>
          <w:sz w:val="28"/>
          <w:szCs w:val="28"/>
        </w:rPr>
        <w:t xml:space="preserve"> случае доходность составляет </w:t>
      </w:r>
      <w:r w:rsidRPr="003776CE">
        <w:rPr>
          <w:sz w:val="28"/>
          <w:szCs w:val="28"/>
        </w:rPr>
        <w:t>8</w:t>
      </w:r>
      <w:r>
        <w:rPr>
          <w:sz w:val="28"/>
          <w:szCs w:val="28"/>
        </w:rPr>
        <w:t>,</w:t>
      </w:r>
      <w:r w:rsidRPr="003776CE">
        <w:rPr>
          <w:sz w:val="28"/>
          <w:szCs w:val="28"/>
        </w:rPr>
        <w:t>3</w:t>
      </w:r>
      <w:r w:rsidRPr="00846F1E">
        <w:rPr>
          <w:sz w:val="28"/>
          <w:szCs w:val="28"/>
        </w:rPr>
        <w:t xml:space="preserve">% </w:t>
      </w:r>
      <w:proofErr w:type="gramStart"/>
      <w:r w:rsidRPr="00846F1E">
        <w:rPr>
          <w:sz w:val="28"/>
          <w:szCs w:val="28"/>
        </w:rPr>
        <w:t>годовых</w:t>
      </w:r>
      <w:proofErr w:type="gramEnd"/>
      <w:r w:rsidRPr="00846F1E">
        <w:rPr>
          <w:sz w:val="28"/>
          <w:szCs w:val="28"/>
        </w:rPr>
        <w:t xml:space="preserve">. </w:t>
      </w:r>
    </w:p>
    <w:p w:rsidR="003776CE" w:rsidRPr="00846F1E" w:rsidRDefault="003776CE" w:rsidP="00141AA2">
      <w:pPr>
        <w:spacing w:line="360" w:lineRule="auto"/>
        <w:ind w:firstLine="720"/>
        <w:jc w:val="both"/>
        <w:rPr>
          <w:sz w:val="28"/>
          <w:szCs w:val="28"/>
        </w:rPr>
      </w:pPr>
      <w:r>
        <w:rPr>
          <w:sz w:val="28"/>
          <w:szCs w:val="28"/>
        </w:rPr>
        <w:t>8,3</w:t>
      </w:r>
      <w:r w:rsidRPr="00846F1E">
        <w:rPr>
          <w:sz w:val="28"/>
          <w:szCs w:val="28"/>
        </w:rPr>
        <w:t>%-</w:t>
      </w:r>
      <w:proofErr w:type="spellStart"/>
      <w:r w:rsidRPr="00846F1E">
        <w:rPr>
          <w:sz w:val="28"/>
          <w:szCs w:val="28"/>
        </w:rPr>
        <w:t>ная</w:t>
      </w:r>
      <w:proofErr w:type="spellEnd"/>
      <w:r w:rsidRPr="00846F1E">
        <w:rPr>
          <w:sz w:val="28"/>
          <w:szCs w:val="28"/>
        </w:rPr>
        <w:t xml:space="preserve"> доходность по прив</w:t>
      </w:r>
      <w:r>
        <w:rPr>
          <w:sz w:val="28"/>
          <w:szCs w:val="28"/>
        </w:rPr>
        <w:t>илегированной акции не превышает 11</w:t>
      </w:r>
      <w:r w:rsidRPr="00846F1E">
        <w:rPr>
          <w:sz w:val="28"/>
          <w:szCs w:val="28"/>
        </w:rPr>
        <w:t>%-</w:t>
      </w:r>
      <w:proofErr w:type="spellStart"/>
      <w:r w:rsidRPr="00846F1E">
        <w:rPr>
          <w:sz w:val="28"/>
          <w:szCs w:val="28"/>
        </w:rPr>
        <w:t>ную</w:t>
      </w:r>
      <w:proofErr w:type="spellEnd"/>
      <w:r w:rsidRPr="00846F1E">
        <w:rPr>
          <w:sz w:val="28"/>
          <w:szCs w:val="28"/>
        </w:rPr>
        <w:t xml:space="preserve"> ставку, которую вы в настоящее время получаете. </w:t>
      </w:r>
    </w:p>
    <w:p w:rsidR="003776CE" w:rsidRDefault="003776CE" w:rsidP="00141AA2">
      <w:pPr>
        <w:spacing w:line="360" w:lineRule="auto"/>
        <w:ind w:firstLine="720"/>
        <w:jc w:val="both"/>
        <w:rPr>
          <w:sz w:val="28"/>
          <w:szCs w:val="28"/>
        </w:rPr>
      </w:pPr>
      <w:r w:rsidRPr="00846F1E">
        <w:rPr>
          <w:b/>
          <w:sz w:val="28"/>
          <w:szCs w:val="28"/>
        </w:rPr>
        <w:t>Ответ:</w:t>
      </w:r>
      <w:r w:rsidRPr="00846F1E">
        <w:rPr>
          <w:sz w:val="28"/>
          <w:szCs w:val="28"/>
        </w:rPr>
        <w:t xml:space="preserve"> </w:t>
      </w:r>
      <w:r>
        <w:rPr>
          <w:sz w:val="28"/>
          <w:szCs w:val="28"/>
        </w:rPr>
        <w:t xml:space="preserve">Не стоит </w:t>
      </w:r>
      <w:r w:rsidR="00CB0636">
        <w:rPr>
          <w:sz w:val="28"/>
          <w:szCs w:val="28"/>
        </w:rPr>
        <w:t>решаться</w:t>
      </w:r>
      <w:r w:rsidRPr="00846F1E">
        <w:rPr>
          <w:sz w:val="28"/>
          <w:szCs w:val="28"/>
        </w:rPr>
        <w:t xml:space="preserve"> на приобретение привилегированных акций.</w:t>
      </w:r>
    </w:p>
    <w:p w:rsidR="00A54DAE" w:rsidRDefault="00A54DAE" w:rsidP="00141AA2">
      <w:pPr>
        <w:spacing w:line="360" w:lineRule="auto"/>
        <w:ind w:firstLine="720"/>
        <w:jc w:val="both"/>
        <w:rPr>
          <w:sz w:val="28"/>
          <w:szCs w:val="28"/>
        </w:rPr>
      </w:pPr>
    </w:p>
    <w:p w:rsidR="00A54DAE" w:rsidRDefault="00A54DAE" w:rsidP="00141AA2">
      <w:pPr>
        <w:spacing w:line="360" w:lineRule="auto"/>
        <w:ind w:firstLine="720"/>
        <w:jc w:val="both"/>
        <w:rPr>
          <w:sz w:val="28"/>
          <w:szCs w:val="28"/>
        </w:rPr>
      </w:pPr>
    </w:p>
    <w:p w:rsidR="00141AA2" w:rsidRPr="00532DD0" w:rsidRDefault="00A54DAE" w:rsidP="00141AA2">
      <w:pPr>
        <w:spacing w:line="360" w:lineRule="auto"/>
        <w:jc w:val="both"/>
        <w:rPr>
          <w:b/>
          <w:sz w:val="28"/>
          <w:szCs w:val="28"/>
        </w:rPr>
      </w:pPr>
      <w:r w:rsidRPr="00A54DAE">
        <w:rPr>
          <w:b/>
          <w:sz w:val="28"/>
          <w:szCs w:val="28"/>
        </w:rPr>
        <w:t xml:space="preserve">                                              </w:t>
      </w: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A54DAE" w:rsidRPr="00A54DAE" w:rsidRDefault="00141AA2" w:rsidP="00141AA2">
      <w:pPr>
        <w:spacing w:line="360" w:lineRule="auto"/>
        <w:jc w:val="both"/>
        <w:rPr>
          <w:b/>
          <w:sz w:val="28"/>
          <w:szCs w:val="28"/>
        </w:rPr>
      </w:pPr>
      <w:r w:rsidRPr="00532DD0">
        <w:rPr>
          <w:b/>
          <w:sz w:val="28"/>
          <w:szCs w:val="28"/>
        </w:rPr>
        <w:lastRenderedPageBreak/>
        <w:t xml:space="preserve">                                              </w:t>
      </w:r>
      <w:r w:rsidR="00A54DAE" w:rsidRPr="00A54DAE">
        <w:rPr>
          <w:b/>
          <w:sz w:val="28"/>
          <w:szCs w:val="28"/>
        </w:rPr>
        <w:t xml:space="preserve">     Задание № 6 </w:t>
      </w:r>
    </w:p>
    <w:p w:rsidR="00A54DAE" w:rsidRDefault="00A54DAE" w:rsidP="00141AA2">
      <w:pPr>
        <w:spacing w:line="360" w:lineRule="auto"/>
        <w:jc w:val="both"/>
        <w:rPr>
          <w:sz w:val="28"/>
          <w:szCs w:val="28"/>
        </w:rPr>
      </w:pPr>
    </w:p>
    <w:p w:rsidR="00A54DAE" w:rsidRPr="00A54DAE" w:rsidRDefault="00A54DAE" w:rsidP="00141AA2">
      <w:pPr>
        <w:spacing w:line="360" w:lineRule="auto"/>
        <w:jc w:val="both"/>
        <w:rPr>
          <w:sz w:val="28"/>
          <w:szCs w:val="28"/>
        </w:rPr>
      </w:pPr>
      <w:r w:rsidRPr="00A948D8">
        <w:rPr>
          <w:sz w:val="28"/>
          <w:szCs w:val="28"/>
        </w:rPr>
        <w:t>Вашей дочери 10 лет, и вы планируете открыть счет в банке для того, чтобы обеспечить ей возможность получить образование в вузе. Плата за год обучения в вузе сейчас составляет 45000 руб. Вы хотите класть деньги на счет равными суммами (в реальном выражении) ежегодно на протяжении восьми последующих лет для того, чтобы накопить достаточно денег и через восемь лет заплатить за первый год  обучения.  Если вы  полагаете,  что  на  свои  деньги  вы можете получить  реальную</w:t>
      </w:r>
      <w:r>
        <w:rPr>
          <w:sz w:val="28"/>
          <w:szCs w:val="28"/>
        </w:rPr>
        <w:t xml:space="preserve">  про</w:t>
      </w:r>
      <w:r w:rsidRPr="00A948D8">
        <w:rPr>
          <w:sz w:val="28"/>
          <w:szCs w:val="28"/>
        </w:rPr>
        <w:t xml:space="preserve">центную ставку в размере 3%, то какую сумму вам нужно ежегодно откладывать? Сколько денег вы фактически будете класть на счет каждый год, если уровень инфляции поднимется до 4% в год? </w:t>
      </w:r>
    </w:p>
    <w:p w:rsidR="00A54DAE" w:rsidRDefault="00A54DAE" w:rsidP="00141AA2">
      <w:pPr>
        <w:spacing w:line="360" w:lineRule="auto"/>
        <w:ind w:firstLine="720"/>
        <w:jc w:val="both"/>
        <w:rPr>
          <w:sz w:val="28"/>
          <w:szCs w:val="28"/>
        </w:rPr>
      </w:pPr>
    </w:p>
    <w:p w:rsidR="00A54DAE" w:rsidRPr="00CB5721" w:rsidRDefault="00141AA2" w:rsidP="00141AA2">
      <w:pPr>
        <w:spacing w:line="360" w:lineRule="auto"/>
        <w:ind w:firstLine="720"/>
        <w:jc w:val="both"/>
        <w:rPr>
          <w:b/>
          <w:sz w:val="28"/>
          <w:szCs w:val="28"/>
        </w:rPr>
      </w:pPr>
      <w:r w:rsidRPr="00532DD0">
        <w:rPr>
          <w:b/>
          <w:sz w:val="28"/>
          <w:szCs w:val="28"/>
        </w:rPr>
        <w:t xml:space="preserve">                                            </w:t>
      </w:r>
      <w:r w:rsidR="00A54DAE" w:rsidRPr="00CB5721">
        <w:rPr>
          <w:b/>
          <w:sz w:val="28"/>
          <w:szCs w:val="28"/>
        </w:rPr>
        <w:t>Решение</w:t>
      </w:r>
    </w:p>
    <w:p w:rsidR="00A54DAE" w:rsidRDefault="00A54DAE" w:rsidP="00141AA2">
      <w:pPr>
        <w:spacing w:line="360" w:lineRule="auto"/>
        <w:ind w:firstLine="720"/>
        <w:jc w:val="both"/>
        <w:rPr>
          <w:sz w:val="28"/>
          <w:szCs w:val="28"/>
        </w:rPr>
      </w:pPr>
      <w:r>
        <w:rPr>
          <w:sz w:val="28"/>
          <w:szCs w:val="28"/>
        </w:rPr>
        <w:t xml:space="preserve">Воспользуемся схемой </w:t>
      </w:r>
      <w:proofErr w:type="spellStart"/>
      <w:r>
        <w:rPr>
          <w:sz w:val="28"/>
          <w:szCs w:val="28"/>
        </w:rPr>
        <w:t>постнумерандо</w:t>
      </w:r>
      <w:proofErr w:type="spellEnd"/>
      <w:r>
        <w:rPr>
          <w:sz w:val="28"/>
          <w:szCs w:val="28"/>
        </w:rPr>
        <w:t>.</w:t>
      </w:r>
    </w:p>
    <w:p w:rsidR="00A54DAE" w:rsidRPr="00874C5D" w:rsidRDefault="00A54DAE" w:rsidP="00141AA2">
      <w:pPr>
        <w:spacing w:line="360" w:lineRule="auto"/>
        <w:ind w:firstLine="720"/>
        <w:jc w:val="both"/>
        <w:rPr>
          <w:sz w:val="28"/>
          <w:szCs w:val="28"/>
        </w:rPr>
      </w:pPr>
      <w:r w:rsidRPr="00874C5D">
        <w:rPr>
          <w:sz w:val="28"/>
          <w:szCs w:val="28"/>
        </w:rPr>
        <w:t>Для того чтобы найти ежегодную реальную сумму вклада, сначала найдем зна</w:t>
      </w:r>
      <w:r w:rsidRPr="00874C5D">
        <w:rPr>
          <w:sz w:val="28"/>
          <w:szCs w:val="28"/>
        </w:rPr>
        <w:softHyphen/>
        <w:t>чение РМТ.</w:t>
      </w:r>
    </w:p>
    <w:tbl>
      <w:tblPr>
        <w:tblW w:w="5235" w:type="dxa"/>
        <w:jc w:val="center"/>
        <w:tblInd w:w="93" w:type="dxa"/>
        <w:tblLook w:val="0000" w:firstRow="0" w:lastRow="0" w:firstColumn="0" w:lastColumn="0" w:noHBand="0" w:noVBand="0"/>
      </w:tblPr>
      <w:tblGrid>
        <w:gridCol w:w="960"/>
        <w:gridCol w:w="960"/>
        <w:gridCol w:w="1155"/>
        <w:gridCol w:w="916"/>
        <w:gridCol w:w="1244"/>
      </w:tblGrid>
      <w:tr w:rsidR="00A54DAE" w:rsidRPr="00874C5D" w:rsidTr="00C741EE">
        <w:trPr>
          <w:trHeight w:val="285"/>
          <w:jc w:val="center"/>
        </w:trPr>
        <w:tc>
          <w:tcPr>
            <w:tcW w:w="960" w:type="dxa"/>
            <w:tcBorders>
              <w:top w:val="single" w:sz="4" w:space="0" w:color="auto"/>
              <w:left w:val="single" w:sz="4" w:space="0" w:color="auto"/>
              <w:bottom w:val="single" w:sz="8" w:space="0" w:color="auto"/>
              <w:right w:val="single" w:sz="4" w:space="0" w:color="auto"/>
            </w:tcBorders>
            <w:shd w:val="clear" w:color="auto" w:fill="auto"/>
            <w:noWrap/>
            <w:vAlign w:val="center"/>
          </w:tcPr>
          <w:p w:rsidR="00A54DAE" w:rsidRPr="005C2E2E" w:rsidRDefault="00A54DAE" w:rsidP="00141AA2">
            <w:pPr>
              <w:spacing w:line="360" w:lineRule="auto"/>
              <w:rPr>
                <w:b/>
                <w:sz w:val="28"/>
                <w:szCs w:val="28"/>
              </w:rPr>
            </w:pPr>
            <w:r w:rsidRPr="005C2E2E">
              <w:rPr>
                <w:b/>
                <w:sz w:val="28"/>
                <w:szCs w:val="28"/>
              </w:rPr>
              <w:t>n</w:t>
            </w:r>
          </w:p>
        </w:tc>
        <w:tc>
          <w:tcPr>
            <w:tcW w:w="960" w:type="dxa"/>
            <w:tcBorders>
              <w:top w:val="single" w:sz="4" w:space="0" w:color="auto"/>
              <w:left w:val="nil"/>
              <w:bottom w:val="single" w:sz="8" w:space="0" w:color="auto"/>
              <w:right w:val="single" w:sz="4" w:space="0" w:color="auto"/>
            </w:tcBorders>
            <w:shd w:val="clear" w:color="auto" w:fill="auto"/>
            <w:noWrap/>
            <w:vAlign w:val="center"/>
          </w:tcPr>
          <w:p w:rsidR="00A54DAE" w:rsidRPr="005C2E2E" w:rsidRDefault="00A54DAE" w:rsidP="00141AA2">
            <w:pPr>
              <w:spacing w:line="360" w:lineRule="auto"/>
              <w:rPr>
                <w:b/>
                <w:sz w:val="28"/>
                <w:szCs w:val="28"/>
              </w:rPr>
            </w:pPr>
            <w:r w:rsidRPr="005C2E2E">
              <w:rPr>
                <w:b/>
                <w:sz w:val="28"/>
                <w:szCs w:val="28"/>
              </w:rPr>
              <w:t>i</w:t>
            </w:r>
          </w:p>
        </w:tc>
        <w:tc>
          <w:tcPr>
            <w:tcW w:w="1155" w:type="dxa"/>
            <w:tcBorders>
              <w:top w:val="single" w:sz="4" w:space="0" w:color="auto"/>
              <w:left w:val="nil"/>
              <w:bottom w:val="single" w:sz="8" w:space="0" w:color="auto"/>
              <w:right w:val="single" w:sz="4" w:space="0" w:color="auto"/>
            </w:tcBorders>
            <w:shd w:val="clear" w:color="auto" w:fill="auto"/>
            <w:noWrap/>
            <w:vAlign w:val="center"/>
          </w:tcPr>
          <w:p w:rsidR="00A54DAE" w:rsidRPr="005C2E2E" w:rsidRDefault="00A54DAE" w:rsidP="00141AA2">
            <w:pPr>
              <w:spacing w:line="360" w:lineRule="auto"/>
              <w:rPr>
                <w:b/>
                <w:sz w:val="28"/>
                <w:szCs w:val="28"/>
              </w:rPr>
            </w:pPr>
            <w:r w:rsidRPr="005C2E2E">
              <w:rPr>
                <w:b/>
                <w:sz w:val="28"/>
                <w:szCs w:val="28"/>
              </w:rPr>
              <w:t>PV</w:t>
            </w:r>
          </w:p>
        </w:tc>
        <w:tc>
          <w:tcPr>
            <w:tcW w:w="916" w:type="dxa"/>
            <w:tcBorders>
              <w:top w:val="single" w:sz="4" w:space="0" w:color="auto"/>
              <w:left w:val="nil"/>
              <w:bottom w:val="single" w:sz="8" w:space="0" w:color="auto"/>
              <w:right w:val="single" w:sz="8" w:space="0" w:color="auto"/>
            </w:tcBorders>
            <w:shd w:val="clear" w:color="auto" w:fill="auto"/>
            <w:noWrap/>
            <w:vAlign w:val="center"/>
          </w:tcPr>
          <w:p w:rsidR="00A54DAE" w:rsidRPr="005C2E2E" w:rsidRDefault="00A54DAE" w:rsidP="00141AA2">
            <w:pPr>
              <w:spacing w:line="360" w:lineRule="auto"/>
              <w:rPr>
                <w:b/>
                <w:sz w:val="28"/>
                <w:szCs w:val="28"/>
              </w:rPr>
            </w:pPr>
            <w:r w:rsidRPr="005C2E2E">
              <w:rPr>
                <w:b/>
                <w:sz w:val="28"/>
                <w:szCs w:val="28"/>
              </w:rPr>
              <w:t>FV</w:t>
            </w:r>
          </w:p>
        </w:tc>
        <w:tc>
          <w:tcPr>
            <w:tcW w:w="1244" w:type="dxa"/>
            <w:tcBorders>
              <w:top w:val="single" w:sz="8" w:space="0" w:color="auto"/>
              <w:left w:val="single" w:sz="8" w:space="0" w:color="auto"/>
              <w:bottom w:val="single" w:sz="8" w:space="0" w:color="auto"/>
              <w:right w:val="single" w:sz="8" w:space="0" w:color="auto"/>
            </w:tcBorders>
            <w:vAlign w:val="center"/>
          </w:tcPr>
          <w:p w:rsidR="00A54DAE" w:rsidRPr="005C2E2E" w:rsidRDefault="00A54DAE" w:rsidP="00141AA2">
            <w:pPr>
              <w:spacing w:line="360" w:lineRule="auto"/>
              <w:rPr>
                <w:b/>
                <w:sz w:val="28"/>
                <w:szCs w:val="28"/>
              </w:rPr>
            </w:pPr>
            <w:r w:rsidRPr="005C2E2E">
              <w:rPr>
                <w:b/>
                <w:sz w:val="28"/>
                <w:szCs w:val="28"/>
              </w:rPr>
              <w:t>PMT</w:t>
            </w:r>
          </w:p>
        </w:tc>
      </w:tr>
      <w:tr w:rsidR="00A54DAE" w:rsidRPr="00874C5D" w:rsidTr="00C741EE">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A54DAE" w:rsidRPr="00264E1A" w:rsidRDefault="00264E1A" w:rsidP="00141AA2">
            <w:pPr>
              <w:spacing w:line="360" w:lineRule="auto"/>
              <w:rPr>
                <w:sz w:val="28"/>
                <w:szCs w:val="28"/>
                <w:lang w:val="en-US"/>
              </w:rPr>
            </w:pPr>
            <w:r>
              <w:rPr>
                <w:sz w:val="28"/>
                <w:szCs w:val="28"/>
                <w:lang w:val="en-US"/>
              </w:rPr>
              <w:t>8</w:t>
            </w:r>
          </w:p>
        </w:tc>
        <w:tc>
          <w:tcPr>
            <w:tcW w:w="960" w:type="dxa"/>
            <w:tcBorders>
              <w:top w:val="nil"/>
              <w:left w:val="nil"/>
              <w:bottom w:val="single" w:sz="4" w:space="0" w:color="auto"/>
              <w:right w:val="single" w:sz="4" w:space="0" w:color="auto"/>
            </w:tcBorders>
            <w:shd w:val="clear" w:color="auto" w:fill="auto"/>
            <w:noWrap/>
            <w:vAlign w:val="center"/>
          </w:tcPr>
          <w:p w:rsidR="00A54DAE" w:rsidRPr="00264E1A" w:rsidRDefault="00264E1A" w:rsidP="00141AA2">
            <w:pPr>
              <w:spacing w:line="360" w:lineRule="auto"/>
              <w:rPr>
                <w:sz w:val="28"/>
                <w:szCs w:val="28"/>
                <w:lang w:val="en-US"/>
              </w:rPr>
            </w:pPr>
            <w:r>
              <w:rPr>
                <w:sz w:val="28"/>
                <w:szCs w:val="28"/>
                <w:lang w:val="en-US"/>
              </w:rPr>
              <w:t>3</w:t>
            </w:r>
          </w:p>
        </w:tc>
        <w:tc>
          <w:tcPr>
            <w:tcW w:w="1155" w:type="dxa"/>
            <w:tcBorders>
              <w:top w:val="nil"/>
              <w:left w:val="nil"/>
              <w:bottom w:val="single" w:sz="4" w:space="0" w:color="auto"/>
              <w:right w:val="single" w:sz="4" w:space="0" w:color="auto"/>
            </w:tcBorders>
            <w:shd w:val="clear" w:color="auto" w:fill="auto"/>
            <w:noWrap/>
            <w:vAlign w:val="center"/>
          </w:tcPr>
          <w:p w:rsidR="00A54DAE" w:rsidRPr="00874C5D" w:rsidRDefault="00A54DAE" w:rsidP="00141AA2">
            <w:pPr>
              <w:spacing w:line="360" w:lineRule="auto"/>
              <w:rPr>
                <w:sz w:val="28"/>
                <w:szCs w:val="28"/>
              </w:rPr>
            </w:pPr>
            <w:r w:rsidRPr="00874C5D">
              <w:rPr>
                <w:sz w:val="28"/>
                <w:szCs w:val="28"/>
              </w:rPr>
              <w:t>0</w:t>
            </w:r>
          </w:p>
        </w:tc>
        <w:tc>
          <w:tcPr>
            <w:tcW w:w="916" w:type="dxa"/>
            <w:tcBorders>
              <w:top w:val="nil"/>
              <w:left w:val="nil"/>
              <w:bottom w:val="single" w:sz="4" w:space="0" w:color="auto"/>
              <w:right w:val="single" w:sz="8" w:space="0" w:color="auto"/>
            </w:tcBorders>
            <w:shd w:val="clear" w:color="auto" w:fill="auto"/>
            <w:noWrap/>
            <w:vAlign w:val="center"/>
          </w:tcPr>
          <w:p w:rsidR="00A54DAE" w:rsidRPr="00874C5D" w:rsidRDefault="00264E1A" w:rsidP="00141AA2">
            <w:pPr>
              <w:spacing w:line="360" w:lineRule="auto"/>
              <w:rPr>
                <w:sz w:val="28"/>
                <w:szCs w:val="28"/>
              </w:rPr>
            </w:pPr>
            <w:r>
              <w:rPr>
                <w:sz w:val="28"/>
                <w:szCs w:val="28"/>
                <w:lang w:val="en-US"/>
              </w:rPr>
              <w:t>4</w:t>
            </w:r>
            <w:r w:rsidR="00A54DAE">
              <w:rPr>
                <w:sz w:val="28"/>
                <w:szCs w:val="28"/>
              </w:rPr>
              <w:t>5</w:t>
            </w:r>
            <w:r w:rsidR="00A54DAE" w:rsidRPr="00874C5D">
              <w:rPr>
                <w:sz w:val="28"/>
                <w:szCs w:val="28"/>
              </w:rPr>
              <w:t>000</w:t>
            </w:r>
          </w:p>
        </w:tc>
        <w:tc>
          <w:tcPr>
            <w:tcW w:w="1244" w:type="dxa"/>
            <w:tcBorders>
              <w:top w:val="single" w:sz="8" w:space="0" w:color="auto"/>
              <w:left w:val="single" w:sz="8" w:space="0" w:color="auto"/>
              <w:bottom w:val="single" w:sz="8" w:space="0" w:color="auto"/>
              <w:right w:val="single" w:sz="8" w:space="0" w:color="auto"/>
            </w:tcBorders>
            <w:vAlign w:val="center"/>
          </w:tcPr>
          <w:p w:rsidR="00A54DAE" w:rsidRPr="00874C5D" w:rsidRDefault="00A54DAE" w:rsidP="00141AA2">
            <w:pPr>
              <w:spacing w:line="360" w:lineRule="auto"/>
              <w:rPr>
                <w:sz w:val="28"/>
                <w:szCs w:val="28"/>
              </w:rPr>
            </w:pPr>
            <w:r w:rsidRPr="00874C5D">
              <w:rPr>
                <w:sz w:val="28"/>
                <w:szCs w:val="28"/>
              </w:rPr>
              <w:t>?</w:t>
            </w:r>
          </w:p>
        </w:tc>
      </w:tr>
    </w:tbl>
    <w:p w:rsidR="00A54DAE" w:rsidRDefault="00A54DAE" w:rsidP="00141AA2">
      <w:pPr>
        <w:spacing w:line="360" w:lineRule="auto"/>
        <w:ind w:firstLine="720"/>
        <w:jc w:val="both"/>
        <w:rPr>
          <w:sz w:val="28"/>
          <w:szCs w:val="28"/>
        </w:rPr>
      </w:pPr>
      <w:r>
        <w:rPr>
          <w:sz w:val="28"/>
          <w:szCs w:val="28"/>
        </w:rPr>
        <w:t>И</w:t>
      </w:r>
      <w:r w:rsidRPr="00874C5D">
        <w:rPr>
          <w:sz w:val="28"/>
          <w:szCs w:val="28"/>
        </w:rPr>
        <w:t xml:space="preserve">спользуя таблицу коэффициентов будущей стоимости аннуитета </w:t>
      </w:r>
      <w:proofErr w:type="spellStart"/>
      <w:r w:rsidRPr="00874C5D">
        <w:rPr>
          <w:sz w:val="28"/>
          <w:szCs w:val="28"/>
        </w:rPr>
        <w:t>постнумерандо</w:t>
      </w:r>
      <w:proofErr w:type="spellEnd"/>
      <w:r w:rsidRPr="00874C5D">
        <w:rPr>
          <w:sz w:val="28"/>
          <w:szCs w:val="28"/>
        </w:rPr>
        <w:t>:</w:t>
      </w:r>
    </w:p>
    <w:p w:rsidR="00A54DAE" w:rsidRDefault="00E900B3" w:rsidP="00141AA2">
      <w:pPr>
        <w:spacing w:line="360" w:lineRule="auto"/>
        <w:ind w:firstLine="720"/>
        <w:jc w:val="both"/>
        <w:rPr>
          <w:position w:val="-28"/>
          <w:sz w:val="28"/>
          <w:szCs w:val="28"/>
          <w:lang w:val="en-US"/>
        </w:rPr>
      </w:pPr>
      <w:r w:rsidRPr="005C2E2E">
        <w:rPr>
          <w:position w:val="-28"/>
          <w:sz w:val="28"/>
          <w:szCs w:val="28"/>
        </w:rPr>
        <w:object w:dxaOrig="3300" w:dyaOrig="660">
          <v:shape id="_x0000_i1041" type="#_x0000_t75" style="width:179.25pt;height:35.25pt" o:ole="">
            <v:imagedata r:id="rId40" o:title=""/>
          </v:shape>
          <o:OLEObject Type="Embed" ProgID="Equation.3" ShapeID="_x0000_i1041" DrawAspect="Content" ObjectID="_1442777886" r:id="rId41"/>
        </w:object>
      </w:r>
    </w:p>
    <w:p w:rsidR="00E900B3" w:rsidRDefault="00E900B3" w:rsidP="00141AA2">
      <w:pPr>
        <w:spacing w:line="360" w:lineRule="auto"/>
        <w:ind w:firstLine="720"/>
        <w:jc w:val="both"/>
        <w:rPr>
          <w:position w:val="-28"/>
          <w:sz w:val="28"/>
          <w:szCs w:val="28"/>
        </w:rPr>
      </w:pPr>
    </w:p>
    <w:p w:rsidR="003D7AFD" w:rsidRPr="003D7AFD" w:rsidRDefault="003D7AFD" w:rsidP="00141AA2">
      <w:pPr>
        <w:spacing w:line="360" w:lineRule="auto"/>
        <w:ind w:firstLine="720"/>
        <w:jc w:val="both"/>
        <w:rPr>
          <w:position w:val="-28"/>
          <w:sz w:val="28"/>
          <w:szCs w:val="28"/>
        </w:rPr>
      </w:pPr>
    </w:p>
    <w:tbl>
      <w:tblPr>
        <w:tblW w:w="2142" w:type="dxa"/>
        <w:tblInd w:w="93" w:type="dxa"/>
        <w:tblLook w:val="04A0" w:firstRow="1" w:lastRow="0" w:firstColumn="1" w:lastColumn="0" w:noHBand="0" w:noVBand="1"/>
      </w:tblPr>
      <w:tblGrid>
        <w:gridCol w:w="960"/>
        <w:gridCol w:w="1182"/>
      </w:tblGrid>
      <w:tr w:rsidR="00E900B3" w:rsidRPr="00E900B3" w:rsidTr="00E900B3">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S</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45000</w:t>
            </w:r>
          </w:p>
        </w:tc>
      </w:tr>
      <w:tr w:rsidR="00E900B3" w:rsidRPr="00E900B3" w:rsidTr="00E900B3">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i</w:t>
            </w:r>
          </w:p>
        </w:tc>
        <w:tc>
          <w:tcPr>
            <w:tcW w:w="1182" w:type="dxa"/>
            <w:tcBorders>
              <w:top w:val="nil"/>
              <w:left w:val="nil"/>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3%</w:t>
            </w:r>
          </w:p>
        </w:tc>
      </w:tr>
      <w:tr w:rsidR="00E900B3" w:rsidRPr="00E900B3" w:rsidTr="00E900B3">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n</w:t>
            </w:r>
          </w:p>
        </w:tc>
        <w:tc>
          <w:tcPr>
            <w:tcW w:w="1182" w:type="dxa"/>
            <w:tcBorders>
              <w:top w:val="nil"/>
              <w:left w:val="nil"/>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8</w:t>
            </w:r>
          </w:p>
        </w:tc>
      </w:tr>
      <w:tr w:rsidR="00E900B3" w:rsidRPr="00E900B3" w:rsidTr="00E900B3">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 xml:space="preserve"> </w:t>
            </w:r>
            <w:proofErr w:type="spellStart"/>
            <w:r w:rsidRPr="00E900B3">
              <w:rPr>
                <w:rFonts w:ascii="Arial CYR" w:hAnsi="Arial CYR" w:cs="Arial CYR"/>
                <w:sz w:val="20"/>
                <w:szCs w:val="20"/>
              </w:rPr>
              <w:t>pmt</w:t>
            </w:r>
            <w:proofErr w:type="spellEnd"/>
          </w:p>
        </w:tc>
        <w:tc>
          <w:tcPr>
            <w:tcW w:w="1182" w:type="dxa"/>
            <w:tcBorders>
              <w:top w:val="nil"/>
              <w:left w:val="nil"/>
              <w:bottom w:val="single" w:sz="4" w:space="0" w:color="auto"/>
              <w:right w:val="single" w:sz="4" w:space="0" w:color="auto"/>
            </w:tcBorders>
            <w:shd w:val="clear" w:color="auto" w:fill="auto"/>
            <w:noWrap/>
            <w:vAlign w:val="bottom"/>
            <w:hideMark/>
          </w:tcPr>
          <w:p w:rsidR="00E900B3" w:rsidRPr="00E900B3" w:rsidRDefault="00E900B3" w:rsidP="00141AA2">
            <w:pPr>
              <w:spacing w:line="360" w:lineRule="auto"/>
              <w:rPr>
                <w:rFonts w:ascii="Arial CYR" w:hAnsi="Arial CYR" w:cs="Arial CYR"/>
                <w:sz w:val="20"/>
                <w:szCs w:val="20"/>
              </w:rPr>
            </w:pPr>
            <w:r w:rsidRPr="00E900B3">
              <w:rPr>
                <w:rFonts w:ascii="Arial CYR" w:hAnsi="Arial CYR" w:cs="Arial CYR"/>
                <w:sz w:val="20"/>
                <w:szCs w:val="20"/>
              </w:rPr>
              <w:t>6 410,54р.</w:t>
            </w:r>
          </w:p>
        </w:tc>
      </w:tr>
    </w:tbl>
    <w:p w:rsidR="00E900B3" w:rsidRPr="00E900B3" w:rsidRDefault="00E900B3" w:rsidP="00141AA2">
      <w:pPr>
        <w:spacing w:line="360" w:lineRule="auto"/>
        <w:ind w:firstLine="720"/>
        <w:jc w:val="both"/>
        <w:rPr>
          <w:sz w:val="28"/>
          <w:szCs w:val="28"/>
          <w:lang w:val="en-US"/>
        </w:rPr>
      </w:pPr>
    </w:p>
    <w:p w:rsidR="00A54DAE" w:rsidRDefault="00A54DAE" w:rsidP="00141AA2">
      <w:pPr>
        <w:spacing w:line="360" w:lineRule="auto"/>
        <w:ind w:firstLine="720"/>
        <w:jc w:val="both"/>
        <w:rPr>
          <w:sz w:val="28"/>
          <w:szCs w:val="28"/>
        </w:rPr>
      </w:pPr>
      <w:r w:rsidRPr="005C2E2E">
        <w:rPr>
          <w:sz w:val="28"/>
          <w:szCs w:val="28"/>
        </w:rPr>
        <w:lastRenderedPageBreak/>
        <w:t>Таким образом, сумма ежегодного вклада должна быть такой, чтобы соответство</w:t>
      </w:r>
      <w:r w:rsidRPr="005C2E2E">
        <w:rPr>
          <w:sz w:val="28"/>
          <w:szCs w:val="28"/>
        </w:rPr>
        <w:softHyphen/>
        <w:t xml:space="preserve">вать по сегодняшней покупательной способности </w:t>
      </w:r>
      <w:r w:rsidR="00C741EE" w:rsidRPr="00C741EE">
        <w:rPr>
          <w:sz w:val="28"/>
          <w:szCs w:val="28"/>
        </w:rPr>
        <w:t>6410</w:t>
      </w:r>
      <w:r w:rsidR="00C741EE">
        <w:rPr>
          <w:sz w:val="28"/>
          <w:szCs w:val="28"/>
        </w:rPr>
        <w:t>,</w:t>
      </w:r>
      <w:r w:rsidR="00C741EE" w:rsidRPr="00C741EE">
        <w:rPr>
          <w:sz w:val="28"/>
          <w:szCs w:val="28"/>
        </w:rPr>
        <w:t>54</w:t>
      </w:r>
      <w:r w:rsidRPr="005C2E2E">
        <w:rPr>
          <w:sz w:val="28"/>
          <w:szCs w:val="28"/>
        </w:rPr>
        <w:t xml:space="preserve"> руб. </w:t>
      </w:r>
    </w:p>
    <w:p w:rsidR="00B50EE5" w:rsidRDefault="00B50EE5" w:rsidP="00141AA2">
      <w:pPr>
        <w:autoSpaceDE w:val="0"/>
        <w:autoSpaceDN w:val="0"/>
        <w:adjustRightInd w:val="0"/>
        <w:spacing w:line="360" w:lineRule="auto"/>
        <w:ind w:firstLine="567"/>
        <w:jc w:val="both"/>
        <w:rPr>
          <w:rFonts w:eastAsia="TimesNewRomanPSMT"/>
          <w:sz w:val="28"/>
          <w:szCs w:val="28"/>
          <w:lang w:eastAsia="en-US"/>
        </w:rPr>
      </w:pPr>
      <w:r>
        <w:rPr>
          <w:sz w:val="28"/>
          <w:szCs w:val="28"/>
        </w:rPr>
        <w:t xml:space="preserve">6410,54- </w:t>
      </w:r>
      <w:r>
        <w:rPr>
          <w:rFonts w:eastAsia="TimesNewRomanPSMT"/>
          <w:sz w:val="28"/>
          <w:szCs w:val="28"/>
          <w:lang w:eastAsia="en-US"/>
        </w:rPr>
        <w:t>сумма, которую нужно ежегодно откладывать.</w:t>
      </w:r>
    </w:p>
    <w:p w:rsidR="00B50EE5" w:rsidRDefault="00B50EE5" w:rsidP="00141AA2">
      <w:pPr>
        <w:spacing w:line="360" w:lineRule="auto"/>
        <w:ind w:firstLine="720"/>
        <w:jc w:val="both"/>
        <w:rPr>
          <w:sz w:val="28"/>
          <w:szCs w:val="28"/>
        </w:rPr>
      </w:pPr>
    </w:p>
    <w:p w:rsidR="00A54DAE" w:rsidRDefault="00A54DAE" w:rsidP="00141AA2">
      <w:pPr>
        <w:spacing w:line="360" w:lineRule="auto"/>
        <w:ind w:firstLine="720"/>
        <w:jc w:val="both"/>
        <w:rPr>
          <w:sz w:val="28"/>
          <w:szCs w:val="28"/>
        </w:rPr>
      </w:pPr>
      <w:r w:rsidRPr="005C2E2E">
        <w:rPr>
          <w:sz w:val="28"/>
          <w:szCs w:val="28"/>
        </w:rPr>
        <w:t xml:space="preserve">При уровне инфляции </w:t>
      </w:r>
      <w:r>
        <w:rPr>
          <w:sz w:val="28"/>
          <w:szCs w:val="28"/>
        </w:rPr>
        <w:t>4</w:t>
      </w:r>
      <w:r w:rsidRPr="005C2E2E">
        <w:rPr>
          <w:sz w:val="28"/>
          <w:szCs w:val="28"/>
        </w:rPr>
        <w:t>% в год фактическая сумма, которая будет каждый год класт</w:t>
      </w:r>
      <w:r>
        <w:rPr>
          <w:sz w:val="28"/>
          <w:szCs w:val="28"/>
        </w:rPr>
        <w:t>ься на счет, показана ниже</w:t>
      </w:r>
      <w:r w:rsidRPr="005C2E2E">
        <w:rPr>
          <w:sz w:val="28"/>
          <w:szCs w:val="28"/>
        </w:rPr>
        <w:t>.</w:t>
      </w:r>
    </w:p>
    <w:p w:rsidR="00A54DAE" w:rsidRPr="005C2E2E" w:rsidRDefault="00A54DAE" w:rsidP="00141AA2">
      <w:pPr>
        <w:spacing w:line="360" w:lineRule="auto"/>
        <w:ind w:firstLine="720"/>
        <w:jc w:val="both"/>
        <w:rPr>
          <w:sz w:val="28"/>
          <w:szCs w:val="28"/>
        </w:rPr>
      </w:pPr>
      <w:r>
        <w:rPr>
          <w:sz w:val="28"/>
          <w:szCs w:val="28"/>
        </w:rPr>
        <w:t xml:space="preserve">Таблица 1. – </w:t>
      </w:r>
      <w:r w:rsidRPr="005C2E2E">
        <w:rPr>
          <w:sz w:val="28"/>
          <w:szCs w:val="28"/>
        </w:rPr>
        <w:t>Реальный и номинальный аннуитет</w:t>
      </w:r>
    </w:p>
    <w:tbl>
      <w:tblPr>
        <w:tblW w:w="991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2422"/>
        <w:gridCol w:w="3060"/>
        <w:gridCol w:w="2880"/>
      </w:tblGrid>
      <w:tr w:rsidR="00A54DAE" w:rsidRPr="005C2E2E" w:rsidTr="00C741EE">
        <w:trPr>
          <w:trHeight w:val="525"/>
          <w:jc w:val="center"/>
        </w:trPr>
        <w:tc>
          <w:tcPr>
            <w:tcW w:w="1553" w:type="dxa"/>
            <w:shd w:val="clear" w:color="auto" w:fill="auto"/>
            <w:vAlign w:val="center"/>
          </w:tcPr>
          <w:p w:rsidR="00A54DAE" w:rsidRPr="005C2E2E" w:rsidRDefault="00A54DAE" w:rsidP="00141AA2">
            <w:pPr>
              <w:spacing w:line="360" w:lineRule="auto"/>
              <w:rPr>
                <w:b/>
              </w:rPr>
            </w:pPr>
            <w:r w:rsidRPr="005C2E2E">
              <w:rPr>
                <w:b/>
              </w:rPr>
              <w:t>Количество платежей</w:t>
            </w:r>
          </w:p>
        </w:tc>
        <w:tc>
          <w:tcPr>
            <w:tcW w:w="2422" w:type="dxa"/>
            <w:shd w:val="clear" w:color="auto" w:fill="auto"/>
            <w:vAlign w:val="center"/>
          </w:tcPr>
          <w:p w:rsidR="00A54DAE" w:rsidRPr="005C2E2E" w:rsidRDefault="00A54DAE" w:rsidP="00141AA2">
            <w:pPr>
              <w:spacing w:line="360" w:lineRule="auto"/>
              <w:rPr>
                <w:b/>
              </w:rPr>
            </w:pPr>
            <w:r w:rsidRPr="005C2E2E">
              <w:rPr>
                <w:b/>
              </w:rPr>
              <w:t>Реальный платеж</w:t>
            </w:r>
            <w:r>
              <w:rPr>
                <w:b/>
              </w:rPr>
              <w:t>, руб.</w:t>
            </w:r>
          </w:p>
        </w:tc>
        <w:tc>
          <w:tcPr>
            <w:tcW w:w="3060" w:type="dxa"/>
            <w:shd w:val="clear" w:color="auto" w:fill="auto"/>
            <w:vAlign w:val="center"/>
          </w:tcPr>
          <w:p w:rsidR="00A54DAE" w:rsidRPr="005C2E2E" w:rsidRDefault="00A54DAE" w:rsidP="00141AA2">
            <w:pPr>
              <w:spacing w:line="360" w:lineRule="auto"/>
              <w:rPr>
                <w:b/>
              </w:rPr>
            </w:pPr>
            <w:r w:rsidRPr="005C2E2E">
              <w:rPr>
                <w:b/>
              </w:rPr>
              <w:t>Коэффициент инфляции</w:t>
            </w:r>
          </w:p>
        </w:tc>
        <w:tc>
          <w:tcPr>
            <w:tcW w:w="2880" w:type="dxa"/>
            <w:shd w:val="clear" w:color="auto" w:fill="auto"/>
            <w:vAlign w:val="center"/>
          </w:tcPr>
          <w:p w:rsidR="00A54DAE" w:rsidRPr="005C2E2E" w:rsidRDefault="00A54DAE" w:rsidP="00141AA2">
            <w:pPr>
              <w:spacing w:line="360" w:lineRule="auto"/>
              <w:rPr>
                <w:b/>
              </w:rPr>
            </w:pPr>
            <w:r w:rsidRPr="005C2E2E">
              <w:rPr>
                <w:b/>
              </w:rPr>
              <w:t>Номинальный платеж</w:t>
            </w:r>
            <w:r>
              <w:rPr>
                <w:b/>
              </w:rPr>
              <w:t>, руб.</w:t>
            </w:r>
          </w:p>
        </w:tc>
      </w:tr>
      <w:tr w:rsidR="00B50EE5" w:rsidRPr="005C2E2E" w:rsidTr="00201E9E">
        <w:trPr>
          <w:trHeight w:val="255"/>
          <w:jc w:val="center"/>
        </w:trPr>
        <w:tc>
          <w:tcPr>
            <w:tcW w:w="1553" w:type="dxa"/>
            <w:shd w:val="clear" w:color="auto" w:fill="auto"/>
            <w:noWrap/>
            <w:vAlign w:val="center"/>
          </w:tcPr>
          <w:p w:rsidR="00B50EE5" w:rsidRPr="005C2E2E" w:rsidRDefault="00B50EE5" w:rsidP="00141AA2">
            <w:pPr>
              <w:spacing w:line="360" w:lineRule="auto"/>
            </w:pPr>
            <w:r w:rsidRPr="005C2E2E">
              <w:t>1</w:t>
            </w:r>
          </w:p>
        </w:tc>
        <w:tc>
          <w:tcPr>
            <w:tcW w:w="2422" w:type="dxa"/>
            <w:shd w:val="clear" w:color="auto" w:fill="auto"/>
            <w:noWrap/>
            <w:vAlign w:val="center"/>
          </w:tcPr>
          <w:p w:rsidR="00B50EE5" w:rsidRPr="00C741EE"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C2E2E">
              <w:rPr>
                <w:position w:val="-10"/>
                <w:sz w:val="28"/>
                <w:szCs w:val="28"/>
              </w:rPr>
              <w:object w:dxaOrig="1280" w:dyaOrig="360">
                <v:shape id="_x0000_i1042" type="#_x0000_t75" style="width:70.5pt;height:19.5pt" o:ole="">
                  <v:imagedata r:id="rId42" o:title=""/>
                </v:shape>
                <o:OLEObject Type="Embed" ProgID="Equation.3" ShapeID="_x0000_i1042" DrawAspect="Content" ObjectID="_1442777887" r:id="rId43"/>
              </w:object>
            </w:r>
            <w:r>
              <w:rPr>
                <w:sz w:val="28"/>
                <w:szCs w:val="28"/>
              </w:rPr>
              <w:t xml:space="preserve"> </w: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6666,9616</w:t>
            </w:r>
          </w:p>
        </w:tc>
      </w:tr>
      <w:tr w:rsidR="00B50EE5" w:rsidRPr="005C2E2E" w:rsidTr="00201E9E">
        <w:trPr>
          <w:trHeight w:val="255"/>
          <w:jc w:val="center"/>
        </w:trPr>
        <w:tc>
          <w:tcPr>
            <w:tcW w:w="1553" w:type="dxa"/>
            <w:shd w:val="clear" w:color="auto" w:fill="auto"/>
            <w:noWrap/>
            <w:vAlign w:val="center"/>
          </w:tcPr>
          <w:p w:rsidR="00B50EE5" w:rsidRPr="005C2E2E" w:rsidRDefault="00B50EE5" w:rsidP="00141AA2">
            <w:pPr>
              <w:spacing w:line="360" w:lineRule="auto"/>
            </w:pPr>
            <w:r w:rsidRPr="005C2E2E">
              <w:t>2</w:t>
            </w:r>
          </w:p>
        </w:tc>
        <w:tc>
          <w:tcPr>
            <w:tcW w:w="2422" w:type="dxa"/>
            <w:shd w:val="clear" w:color="auto" w:fill="auto"/>
            <w:noWrap/>
            <w:vAlign w:val="center"/>
          </w:tcPr>
          <w:p w:rsidR="00B50EE5"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56218">
              <w:rPr>
                <w:position w:val="-10"/>
                <w:sz w:val="28"/>
                <w:szCs w:val="28"/>
              </w:rPr>
              <w:object w:dxaOrig="1300" w:dyaOrig="360">
                <v:shape id="_x0000_i1043" type="#_x0000_t75" style="width:70.5pt;height:19.5pt" o:ole="">
                  <v:imagedata r:id="rId44" o:title=""/>
                </v:shape>
                <o:OLEObject Type="Embed" ProgID="Equation.3" ShapeID="_x0000_i1043" DrawAspect="Content" ObjectID="_1442777888" r:id="rId45"/>
              </w:object>
            </w:r>
            <w:r>
              <w:rPr>
                <w:sz w:val="28"/>
                <w:szCs w:val="28"/>
              </w:rPr>
              <w:t xml:space="preserve"> </w: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6936,20428</w:t>
            </w:r>
          </w:p>
        </w:tc>
      </w:tr>
      <w:tr w:rsidR="00B50EE5" w:rsidRPr="005C2E2E" w:rsidTr="00201E9E">
        <w:trPr>
          <w:trHeight w:val="255"/>
          <w:jc w:val="center"/>
        </w:trPr>
        <w:tc>
          <w:tcPr>
            <w:tcW w:w="1553" w:type="dxa"/>
            <w:shd w:val="clear" w:color="auto" w:fill="auto"/>
            <w:noWrap/>
            <w:vAlign w:val="center"/>
          </w:tcPr>
          <w:p w:rsidR="00B50EE5" w:rsidRPr="005C2E2E" w:rsidRDefault="00B50EE5" w:rsidP="00141AA2">
            <w:pPr>
              <w:spacing w:line="360" w:lineRule="auto"/>
            </w:pPr>
            <w:r w:rsidRPr="005C2E2E">
              <w:t>3</w:t>
            </w:r>
          </w:p>
        </w:tc>
        <w:tc>
          <w:tcPr>
            <w:tcW w:w="2422" w:type="dxa"/>
            <w:shd w:val="clear" w:color="auto" w:fill="auto"/>
            <w:noWrap/>
            <w:vAlign w:val="center"/>
          </w:tcPr>
          <w:p w:rsidR="00B50EE5"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C2E2E">
              <w:rPr>
                <w:position w:val="-10"/>
                <w:sz w:val="28"/>
                <w:szCs w:val="28"/>
              </w:rPr>
              <w:object w:dxaOrig="1300" w:dyaOrig="360">
                <v:shape id="_x0000_i1044" type="#_x0000_t75" style="width:70.5pt;height:19.5pt" o:ole="">
                  <v:imagedata r:id="rId46" o:title=""/>
                </v:shape>
                <o:OLEObject Type="Embed" ProgID="Equation.3" ShapeID="_x0000_i1044" DrawAspect="Content" ObjectID="_1442777889" r:id="rId47"/>
              </w:objec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7211,8575</w:t>
            </w:r>
          </w:p>
        </w:tc>
      </w:tr>
      <w:tr w:rsidR="00B50EE5" w:rsidRPr="005C2E2E" w:rsidTr="00201E9E">
        <w:trPr>
          <w:trHeight w:val="255"/>
          <w:jc w:val="center"/>
        </w:trPr>
        <w:tc>
          <w:tcPr>
            <w:tcW w:w="1553" w:type="dxa"/>
            <w:shd w:val="clear" w:color="auto" w:fill="auto"/>
            <w:noWrap/>
            <w:vAlign w:val="center"/>
          </w:tcPr>
          <w:p w:rsidR="00B50EE5" w:rsidRPr="005C2E2E" w:rsidRDefault="00B50EE5" w:rsidP="00141AA2">
            <w:pPr>
              <w:spacing w:line="360" w:lineRule="auto"/>
            </w:pPr>
            <w:r w:rsidRPr="005C2E2E">
              <w:t>4</w:t>
            </w:r>
          </w:p>
        </w:tc>
        <w:tc>
          <w:tcPr>
            <w:tcW w:w="2422" w:type="dxa"/>
            <w:shd w:val="clear" w:color="auto" w:fill="auto"/>
            <w:noWrap/>
            <w:vAlign w:val="center"/>
          </w:tcPr>
          <w:p w:rsidR="00B50EE5"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C2E2E">
              <w:rPr>
                <w:position w:val="-10"/>
                <w:sz w:val="28"/>
                <w:szCs w:val="28"/>
              </w:rPr>
              <w:object w:dxaOrig="1300" w:dyaOrig="360">
                <v:shape id="_x0000_i1045" type="#_x0000_t75" style="width:70.5pt;height:19.5pt" o:ole="">
                  <v:imagedata r:id="rId48" o:title=""/>
                </v:shape>
                <o:OLEObject Type="Embed" ProgID="Equation.3" ShapeID="_x0000_i1045" DrawAspect="Content" ObjectID="_1442777890" r:id="rId49"/>
              </w:object>
            </w:r>
            <w:r>
              <w:rPr>
                <w:sz w:val="28"/>
                <w:szCs w:val="28"/>
              </w:rPr>
              <w:t xml:space="preserve"> </w: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7500,3318</w:t>
            </w:r>
          </w:p>
        </w:tc>
      </w:tr>
      <w:tr w:rsidR="00B50EE5" w:rsidRPr="005C2E2E" w:rsidTr="00201E9E">
        <w:trPr>
          <w:trHeight w:val="255"/>
          <w:jc w:val="center"/>
        </w:trPr>
        <w:tc>
          <w:tcPr>
            <w:tcW w:w="1553" w:type="dxa"/>
            <w:shd w:val="clear" w:color="auto" w:fill="auto"/>
            <w:noWrap/>
            <w:vAlign w:val="center"/>
          </w:tcPr>
          <w:p w:rsidR="00B50EE5" w:rsidRPr="005C2E2E" w:rsidRDefault="00B50EE5" w:rsidP="00141AA2">
            <w:pPr>
              <w:spacing w:line="360" w:lineRule="auto"/>
            </w:pPr>
            <w:r w:rsidRPr="005C2E2E">
              <w:t>5</w:t>
            </w:r>
          </w:p>
        </w:tc>
        <w:tc>
          <w:tcPr>
            <w:tcW w:w="2422" w:type="dxa"/>
            <w:shd w:val="clear" w:color="auto" w:fill="auto"/>
            <w:noWrap/>
            <w:vAlign w:val="center"/>
          </w:tcPr>
          <w:p w:rsidR="00B50EE5"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C2E2E">
              <w:rPr>
                <w:position w:val="-10"/>
                <w:sz w:val="28"/>
                <w:szCs w:val="28"/>
              </w:rPr>
              <w:object w:dxaOrig="1300" w:dyaOrig="360">
                <v:shape id="_x0000_i1046" type="#_x0000_t75" style="width:70.5pt;height:19.5pt" o:ole="">
                  <v:imagedata r:id="rId50" o:title=""/>
                </v:shape>
                <o:OLEObject Type="Embed" ProgID="Equation.3" ShapeID="_x0000_i1046" DrawAspect="Content" ObjectID="_1442777891" r:id="rId51"/>
              </w:object>
            </w:r>
            <w:r>
              <w:rPr>
                <w:sz w:val="28"/>
                <w:szCs w:val="28"/>
              </w:rPr>
              <w:t xml:space="preserve"> </w: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7801,62718</w:t>
            </w:r>
          </w:p>
        </w:tc>
      </w:tr>
      <w:tr w:rsidR="00B50EE5" w:rsidRPr="005C2E2E" w:rsidTr="00201E9E">
        <w:trPr>
          <w:trHeight w:val="255"/>
          <w:jc w:val="center"/>
        </w:trPr>
        <w:tc>
          <w:tcPr>
            <w:tcW w:w="1553" w:type="dxa"/>
            <w:shd w:val="clear" w:color="auto" w:fill="auto"/>
            <w:noWrap/>
            <w:vAlign w:val="center"/>
          </w:tcPr>
          <w:p w:rsidR="00B50EE5" w:rsidRPr="005C2E2E" w:rsidRDefault="00B50EE5" w:rsidP="00141AA2">
            <w:pPr>
              <w:spacing w:line="360" w:lineRule="auto"/>
            </w:pPr>
            <w:r w:rsidRPr="005C2E2E">
              <w:t>6</w:t>
            </w:r>
          </w:p>
        </w:tc>
        <w:tc>
          <w:tcPr>
            <w:tcW w:w="2422" w:type="dxa"/>
            <w:shd w:val="clear" w:color="auto" w:fill="auto"/>
            <w:noWrap/>
            <w:vAlign w:val="center"/>
          </w:tcPr>
          <w:p w:rsidR="00B50EE5"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C2E2E">
              <w:rPr>
                <w:position w:val="-10"/>
                <w:sz w:val="28"/>
                <w:szCs w:val="28"/>
              </w:rPr>
              <w:object w:dxaOrig="1300" w:dyaOrig="360">
                <v:shape id="_x0000_i1047" type="#_x0000_t75" style="width:70.5pt;height:19.5pt" o:ole="">
                  <v:imagedata r:id="rId52" o:title=""/>
                </v:shape>
                <o:OLEObject Type="Embed" ProgID="Equation.3" ShapeID="_x0000_i1047" DrawAspect="Content" ObjectID="_1442777892" r:id="rId53"/>
              </w:object>
            </w:r>
            <w:r>
              <w:rPr>
                <w:sz w:val="28"/>
                <w:szCs w:val="28"/>
              </w:rPr>
              <w:t xml:space="preserve"> </w: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8109,3331</w:t>
            </w:r>
          </w:p>
        </w:tc>
      </w:tr>
      <w:tr w:rsidR="00B50EE5" w:rsidRPr="005C2E2E" w:rsidTr="00201E9E">
        <w:trPr>
          <w:trHeight w:val="255"/>
          <w:jc w:val="center"/>
        </w:trPr>
        <w:tc>
          <w:tcPr>
            <w:tcW w:w="1553" w:type="dxa"/>
            <w:shd w:val="clear" w:color="auto" w:fill="auto"/>
            <w:noWrap/>
            <w:vAlign w:val="center"/>
          </w:tcPr>
          <w:p w:rsidR="00B50EE5" w:rsidRPr="005C2E2E" w:rsidRDefault="00B50EE5" w:rsidP="00141AA2">
            <w:pPr>
              <w:spacing w:line="360" w:lineRule="auto"/>
            </w:pPr>
            <w:r w:rsidRPr="005C2E2E">
              <w:t>7</w:t>
            </w:r>
          </w:p>
        </w:tc>
        <w:tc>
          <w:tcPr>
            <w:tcW w:w="2422" w:type="dxa"/>
            <w:shd w:val="clear" w:color="auto" w:fill="auto"/>
            <w:noWrap/>
            <w:vAlign w:val="center"/>
          </w:tcPr>
          <w:p w:rsidR="00B50EE5"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C2E2E">
              <w:rPr>
                <w:position w:val="-10"/>
                <w:sz w:val="28"/>
                <w:szCs w:val="28"/>
              </w:rPr>
              <w:object w:dxaOrig="1300" w:dyaOrig="360">
                <v:shape id="_x0000_i1048" type="#_x0000_t75" style="width:70.5pt;height:19.5pt" o:ole="">
                  <v:imagedata r:id="rId54" o:title=""/>
                </v:shape>
                <o:OLEObject Type="Embed" ProgID="Equation.3" ShapeID="_x0000_i1048" DrawAspect="Content" ObjectID="_1442777893" r:id="rId55"/>
              </w:object>
            </w:r>
            <w:r>
              <w:rPr>
                <w:sz w:val="28"/>
                <w:szCs w:val="28"/>
              </w:rPr>
              <w:t xml:space="preserve"> </w: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8436,27064</w:t>
            </w:r>
          </w:p>
        </w:tc>
      </w:tr>
      <w:tr w:rsidR="00B50EE5" w:rsidRPr="005C2E2E" w:rsidTr="00C741EE">
        <w:trPr>
          <w:trHeight w:val="270"/>
          <w:jc w:val="center"/>
        </w:trPr>
        <w:tc>
          <w:tcPr>
            <w:tcW w:w="1553" w:type="dxa"/>
            <w:shd w:val="clear" w:color="auto" w:fill="auto"/>
            <w:noWrap/>
            <w:vAlign w:val="center"/>
          </w:tcPr>
          <w:p w:rsidR="00B50EE5" w:rsidRPr="005C2E2E" w:rsidRDefault="00B50EE5" w:rsidP="00141AA2">
            <w:pPr>
              <w:spacing w:line="360" w:lineRule="auto"/>
            </w:pPr>
            <w:r w:rsidRPr="005C2E2E">
              <w:t>8</w:t>
            </w:r>
          </w:p>
        </w:tc>
        <w:tc>
          <w:tcPr>
            <w:tcW w:w="2422" w:type="dxa"/>
            <w:shd w:val="clear" w:color="auto" w:fill="auto"/>
            <w:noWrap/>
            <w:vAlign w:val="center"/>
          </w:tcPr>
          <w:p w:rsidR="00B50EE5" w:rsidRDefault="00B50EE5" w:rsidP="00141AA2">
            <w:pPr>
              <w:spacing w:line="360" w:lineRule="auto"/>
            </w:pPr>
            <w:r>
              <w:rPr>
                <w:lang w:val="en-US"/>
              </w:rPr>
              <w:t>6410</w:t>
            </w:r>
            <w:r>
              <w:t>,54</w:t>
            </w:r>
          </w:p>
        </w:tc>
        <w:tc>
          <w:tcPr>
            <w:tcW w:w="3060" w:type="dxa"/>
            <w:shd w:val="clear" w:color="auto" w:fill="auto"/>
            <w:noWrap/>
            <w:vAlign w:val="bottom"/>
          </w:tcPr>
          <w:p w:rsidR="00B50EE5" w:rsidRPr="005C2E2E" w:rsidRDefault="00B50EE5" w:rsidP="00141AA2">
            <w:pPr>
              <w:spacing w:line="360" w:lineRule="auto"/>
            </w:pPr>
            <w:r w:rsidRPr="005C2E2E">
              <w:rPr>
                <w:position w:val="-10"/>
                <w:sz w:val="28"/>
                <w:szCs w:val="28"/>
              </w:rPr>
              <w:object w:dxaOrig="1300" w:dyaOrig="360">
                <v:shape id="_x0000_i1049" type="#_x0000_t75" style="width:70.5pt;height:19.5pt" o:ole="">
                  <v:imagedata r:id="rId56" o:title=""/>
                </v:shape>
                <o:OLEObject Type="Embed" ProgID="Equation.3" ShapeID="_x0000_i1049" DrawAspect="Content" ObjectID="_1442777894" r:id="rId57"/>
              </w:object>
            </w:r>
            <w:r>
              <w:rPr>
                <w:sz w:val="28"/>
                <w:szCs w:val="28"/>
              </w:rPr>
              <w:t xml:space="preserve"> </w:t>
            </w:r>
          </w:p>
        </w:tc>
        <w:tc>
          <w:tcPr>
            <w:tcW w:w="2880" w:type="dxa"/>
            <w:shd w:val="clear" w:color="auto" w:fill="auto"/>
            <w:noWrap/>
            <w:vAlign w:val="bottom"/>
          </w:tcPr>
          <w:p w:rsidR="00B50EE5" w:rsidRPr="00B50EE5" w:rsidRDefault="00B50EE5" w:rsidP="00141AA2">
            <w:pPr>
              <w:spacing w:line="360" w:lineRule="auto"/>
              <w:rPr>
                <w:sz w:val="28"/>
                <w:szCs w:val="28"/>
              </w:rPr>
            </w:pPr>
            <w:r w:rsidRPr="00B50EE5">
              <w:rPr>
                <w:sz w:val="28"/>
                <w:szCs w:val="28"/>
              </w:rPr>
              <w:t>8776,02926</w:t>
            </w:r>
          </w:p>
        </w:tc>
      </w:tr>
    </w:tbl>
    <w:p w:rsidR="00B50EE5" w:rsidRDefault="00B50EE5" w:rsidP="00141AA2">
      <w:pPr>
        <w:spacing w:line="360" w:lineRule="auto"/>
        <w:ind w:firstLine="720"/>
        <w:jc w:val="both"/>
        <w:rPr>
          <w:sz w:val="28"/>
          <w:szCs w:val="28"/>
        </w:rPr>
      </w:pPr>
    </w:p>
    <w:p w:rsidR="00B50EE5" w:rsidRDefault="00B50EE5" w:rsidP="00141AA2">
      <w:pPr>
        <w:autoSpaceDE w:val="0"/>
        <w:autoSpaceDN w:val="0"/>
        <w:adjustRightInd w:val="0"/>
        <w:spacing w:line="360" w:lineRule="auto"/>
        <w:ind w:firstLine="567"/>
        <w:jc w:val="both"/>
        <w:rPr>
          <w:rFonts w:eastAsia="TimesNewRomanPSMT"/>
          <w:sz w:val="28"/>
          <w:szCs w:val="28"/>
          <w:lang w:eastAsia="en-US"/>
        </w:rPr>
      </w:pPr>
      <w:r>
        <w:rPr>
          <w:rFonts w:eastAsia="TimesNewRomanPSMT"/>
          <w:sz w:val="28"/>
          <w:szCs w:val="28"/>
          <w:lang w:eastAsia="en-US"/>
        </w:rPr>
        <w:t>Таким образом, если уровень инфляции вырастет до 4% в год, тогда номинальная сумма на счету через 8 лет вырастет до 45.000×1,04</w:t>
      </w:r>
      <w:r>
        <w:rPr>
          <w:rFonts w:eastAsia="TimesNewRomanPSMT"/>
          <w:sz w:val="28"/>
          <w:szCs w:val="28"/>
          <w:vertAlign w:val="superscript"/>
          <w:lang w:eastAsia="en-US"/>
        </w:rPr>
        <w:t xml:space="preserve">8 </w:t>
      </w:r>
      <w:r>
        <w:rPr>
          <w:rFonts w:eastAsia="TimesNewRomanPSMT"/>
          <w:sz w:val="28"/>
          <w:szCs w:val="28"/>
          <w:lang w:eastAsia="en-US"/>
        </w:rPr>
        <w:t>=64605руб.</w:t>
      </w:r>
    </w:p>
    <w:p w:rsidR="00B50EE5" w:rsidRDefault="00B50EE5" w:rsidP="00141AA2">
      <w:pPr>
        <w:spacing w:line="360" w:lineRule="auto"/>
        <w:ind w:firstLine="720"/>
        <w:jc w:val="both"/>
        <w:rPr>
          <w:sz w:val="28"/>
          <w:szCs w:val="28"/>
        </w:rPr>
      </w:pPr>
    </w:p>
    <w:p w:rsidR="003D7AFD" w:rsidRPr="003D7AFD" w:rsidRDefault="003D7AFD" w:rsidP="00141AA2">
      <w:pPr>
        <w:autoSpaceDE w:val="0"/>
        <w:autoSpaceDN w:val="0"/>
        <w:adjustRightInd w:val="0"/>
        <w:spacing w:line="360" w:lineRule="auto"/>
        <w:jc w:val="both"/>
        <w:rPr>
          <w:rFonts w:eastAsia="TimesNewRomanPSMT"/>
          <w:sz w:val="28"/>
          <w:szCs w:val="28"/>
          <w:lang w:eastAsia="en-US"/>
        </w:rPr>
      </w:pPr>
      <w:r w:rsidRPr="003D7AFD">
        <w:rPr>
          <w:rFonts w:eastAsia="TimesNewRomanPSMT"/>
          <w:sz w:val="28"/>
          <w:szCs w:val="28"/>
          <w:lang w:eastAsia="en-US"/>
        </w:rPr>
        <w:t>Номинальная процентная ставка</w:t>
      </w:r>
      <w:r>
        <w:rPr>
          <w:rFonts w:eastAsia="TimesNewRomanPSMT"/>
          <w:sz w:val="28"/>
          <w:szCs w:val="28"/>
          <w:lang w:eastAsia="en-US"/>
        </w:rPr>
        <w:t xml:space="preserve"> = 0,03 + 0,04 + 0,03 * 0,04 = 0,0712=7,12%</w:t>
      </w:r>
      <w:r w:rsidRPr="003D7AFD">
        <w:rPr>
          <w:rFonts w:eastAsia="TimesNewRomanPSMT"/>
          <w:sz w:val="28"/>
          <w:szCs w:val="28"/>
          <w:lang w:eastAsia="en-US"/>
        </w:rPr>
        <w:t>.</w:t>
      </w:r>
    </w:p>
    <w:p w:rsidR="00B50EE5" w:rsidRPr="00B36BBE" w:rsidRDefault="00B50EE5" w:rsidP="00141AA2">
      <w:pPr>
        <w:spacing w:line="360" w:lineRule="auto"/>
        <w:ind w:firstLine="720"/>
        <w:jc w:val="both"/>
        <w:rPr>
          <w:sz w:val="28"/>
          <w:szCs w:val="28"/>
        </w:rPr>
      </w:pPr>
    </w:p>
    <w:p w:rsidR="002C7DF2" w:rsidRPr="002C7DF2" w:rsidRDefault="002C7DF2" w:rsidP="00141AA2">
      <w:pPr>
        <w:spacing w:line="360" w:lineRule="auto"/>
        <w:jc w:val="both"/>
        <w:rPr>
          <w:sz w:val="28"/>
          <w:szCs w:val="28"/>
        </w:rPr>
      </w:pPr>
      <w:r>
        <w:rPr>
          <w:sz w:val="28"/>
          <w:szCs w:val="28"/>
        </w:rPr>
        <w:t>Е</w:t>
      </w:r>
      <w:r w:rsidRPr="005C2E2E">
        <w:rPr>
          <w:sz w:val="28"/>
          <w:szCs w:val="28"/>
        </w:rPr>
        <w:t xml:space="preserve">сли реальная процентная ставка равна </w:t>
      </w:r>
      <w:r w:rsidRPr="002C7DF2">
        <w:rPr>
          <w:sz w:val="28"/>
          <w:szCs w:val="28"/>
        </w:rPr>
        <w:t>3</w:t>
      </w:r>
      <w:r w:rsidRPr="005C2E2E">
        <w:rPr>
          <w:sz w:val="28"/>
          <w:szCs w:val="28"/>
        </w:rPr>
        <w:t xml:space="preserve">% </w:t>
      </w:r>
      <w:proofErr w:type="gramStart"/>
      <w:r w:rsidRPr="005C2E2E">
        <w:rPr>
          <w:sz w:val="28"/>
          <w:szCs w:val="28"/>
        </w:rPr>
        <w:t>годо</w:t>
      </w:r>
      <w:r w:rsidRPr="005C2E2E">
        <w:rPr>
          <w:sz w:val="28"/>
          <w:szCs w:val="28"/>
        </w:rPr>
        <w:softHyphen/>
        <w:t>вых</w:t>
      </w:r>
      <w:proofErr w:type="gramEnd"/>
      <w:r w:rsidRPr="005C2E2E">
        <w:rPr>
          <w:sz w:val="28"/>
          <w:szCs w:val="28"/>
        </w:rPr>
        <w:t xml:space="preserve">, тогда номинальная процентная ставка должна быть равна </w:t>
      </w:r>
      <w:r w:rsidRPr="00137206">
        <w:rPr>
          <w:sz w:val="28"/>
          <w:szCs w:val="28"/>
        </w:rPr>
        <w:t>7,1</w:t>
      </w:r>
      <w:r w:rsidRPr="002C7DF2">
        <w:rPr>
          <w:sz w:val="28"/>
          <w:szCs w:val="28"/>
        </w:rPr>
        <w:t>2</w:t>
      </w:r>
      <w:r w:rsidRPr="005C2E2E">
        <w:rPr>
          <w:sz w:val="28"/>
          <w:szCs w:val="28"/>
        </w:rPr>
        <w:t>%:</w:t>
      </w:r>
    </w:p>
    <w:p w:rsidR="002C7DF2" w:rsidRDefault="002C7DF2" w:rsidP="00141AA2">
      <w:pPr>
        <w:spacing w:line="360" w:lineRule="auto"/>
        <w:ind w:firstLine="720"/>
        <w:jc w:val="both"/>
        <w:rPr>
          <w:sz w:val="28"/>
          <w:szCs w:val="28"/>
        </w:rPr>
      </w:pPr>
      <w:r w:rsidRPr="00137206">
        <w:rPr>
          <w:position w:val="-30"/>
          <w:sz w:val="28"/>
          <w:szCs w:val="28"/>
        </w:rPr>
        <w:object w:dxaOrig="7080" w:dyaOrig="720">
          <v:shape id="_x0000_i1050" type="#_x0000_t75" style="width:384pt;height:39pt" o:ole="">
            <v:imagedata r:id="rId58" o:title=""/>
          </v:shape>
          <o:OLEObject Type="Embed" ProgID="Equation.3" ShapeID="_x0000_i1050" DrawAspect="Content" ObjectID="_1442777895" r:id="rId59"/>
        </w:object>
      </w:r>
    </w:p>
    <w:p w:rsidR="002C7DF2" w:rsidRPr="005C2E2E" w:rsidRDefault="002C7DF2" w:rsidP="00141AA2">
      <w:pPr>
        <w:spacing w:line="360" w:lineRule="auto"/>
        <w:ind w:firstLine="720"/>
        <w:jc w:val="both"/>
        <w:rPr>
          <w:sz w:val="28"/>
          <w:szCs w:val="28"/>
        </w:rPr>
      </w:pPr>
      <w:r>
        <w:rPr>
          <w:sz w:val="28"/>
          <w:szCs w:val="28"/>
        </w:rPr>
        <w:t>Следовательно,</w:t>
      </w:r>
    </w:p>
    <w:p w:rsidR="002C7DF2" w:rsidRDefault="002C7DF2" w:rsidP="00141AA2">
      <w:pPr>
        <w:spacing w:line="360" w:lineRule="auto"/>
        <w:ind w:firstLine="720"/>
        <w:jc w:val="both"/>
        <w:rPr>
          <w:sz w:val="28"/>
          <w:szCs w:val="28"/>
        </w:rPr>
      </w:pPr>
      <w:r w:rsidRPr="00137206">
        <w:rPr>
          <w:position w:val="-32"/>
          <w:sz w:val="28"/>
          <w:szCs w:val="28"/>
        </w:rPr>
        <w:object w:dxaOrig="6180" w:dyaOrig="760">
          <v:shape id="_x0000_i1051" type="#_x0000_t75" style="width:335.25pt;height:41.25pt" o:ole="">
            <v:imagedata r:id="rId60" o:title=""/>
          </v:shape>
          <o:OLEObject Type="Embed" ProgID="Equation.3" ShapeID="_x0000_i1051" DrawAspect="Content" ObjectID="_1442777896" r:id="rId61"/>
        </w:object>
      </w:r>
    </w:p>
    <w:p w:rsidR="00201E9E" w:rsidRPr="005C2E2E" w:rsidRDefault="00201E9E" w:rsidP="00141AA2">
      <w:pPr>
        <w:spacing w:line="360" w:lineRule="auto"/>
        <w:jc w:val="both"/>
        <w:rPr>
          <w:sz w:val="28"/>
          <w:szCs w:val="28"/>
        </w:rPr>
      </w:pPr>
      <w:r w:rsidRPr="005C2E2E">
        <w:rPr>
          <w:sz w:val="28"/>
          <w:szCs w:val="28"/>
        </w:rPr>
        <w:t>Расчет номинальной будущей стоимости реального аннуитета</w:t>
      </w:r>
    </w:p>
    <w:tbl>
      <w:tblPr>
        <w:tblW w:w="1051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756"/>
        <w:gridCol w:w="2160"/>
        <w:gridCol w:w="2520"/>
        <w:gridCol w:w="2576"/>
      </w:tblGrid>
      <w:tr w:rsidR="00201E9E" w:rsidRPr="00137206" w:rsidTr="00201E9E">
        <w:trPr>
          <w:trHeight w:val="527"/>
          <w:jc w:val="center"/>
        </w:trPr>
        <w:tc>
          <w:tcPr>
            <w:tcW w:w="1499" w:type="dxa"/>
            <w:shd w:val="clear" w:color="auto" w:fill="auto"/>
            <w:vAlign w:val="center"/>
          </w:tcPr>
          <w:p w:rsidR="00201E9E" w:rsidRPr="00D914FD" w:rsidRDefault="00201E9E" w:rsidP="00141AA2">
            <w:pPr>
              <w:spacing w:line="360" w:lineRule="auto"/>
              <w:rPr>
                <w:b/>
              </w:rPr>
            </w:pPr>
            <w:r w:rsidRPr="00D914FD">
              <w:rPr>
                <w:b/>
              </w:rPr>
              <w:t>Количество платежей</w:t>
            </w:r>
          </w:p>
        </w:tc>
        <w:tc>
          <w:tcPr>
            <w:tcW w:w="1756" w:type="dxa"/>
            <w:shd w:val="clear" w:color="auto" w:fill="auto"/>
            <w:vAlign w:val="center"/>
          </w:tcPr>
          <w:p w:rsidR="00201E9E" w:rsidRPr="00D914FD" w:rsidRDefault="00201E9E" w:rsidP="00141AA2">
            <w:pPr>
              <w:spacing w:line="360" w:lineRule="auto"/>
              <w:rPr>
                <w:b/>
              </w:rPr>
            </w:pPr>
            <w:r w:rsidRPr="00D914FD">
              <w:rPr>
                <w:b/>
              </w:rPr>
              <w:t>Реальный платеж</w:t>
            </w:r>
            <w:r>
              <w:rPr>
                <w:b/>
              </w:rPr>
              <w:t>, руб.</w:t>
            </w:r>
          </w:p>
        </w:tc>
        <w:tc>
          <w:tcPr>
            <w:tcW w:w="2160" w:type="dxa"/>
            <w:shd w:val="clear" w:color="auto" w:fill="auto"/>
            <w:vAlign w:val="center"/>
          </w:tcPr>
          <w:p w:rsidR="00201E9E" w:rsidRPr="00D914FD" w:rsidRDefault="00201E9E" w:rsidP="00141AA2">
            <w:pPr>
              <w:spacing w:line="360" w:lineRule="auto"/>
              <w:rPr>
                <w:b/>
              </w:rPr>
            </w:pPr>
            <w:r w:rsidRPr="00D914FD">
              <w:rPr>
                <w:b/>
              </w:rPr>
              <w:t>Номинальный платеж</w:t>
            </w:r>
            <w:r>
              <w:rPr>
                <w:b/>
              </w:rPr>
              <w:t>, руб.</w:t>
            </w:r>
          </w:p>
        </w:tc>
        <w:tc>
          <w:tcPr>
            <w:tcW w:w="2520" w:type="dxa"/>
            <w:shd w:val="clear" w:color="auto" w:fill="auto"/>
            <w:vAlign w:val="center"/>
          </w:tcPr>
          <w:p w:rsidR="00201E9E" w:rsidRPr="00D914FD" w:rsidRDefault="00201E9E" w:rsidP="00141AA2">
            <w:pPr>
              <w:spacing w:line="360" w:lineRule="auto"/>
              <w:rPr>
                <w:b/>
              </w:rPr>
            </w:pPr>
            <w:r w:rsidRPr="00D914FD">
              <w:rPr>
                <w:b/>
              </w:rPr>
              <w:t>Коэффициент будущей стоимости</w:t>
            </w:r>
          </w:p>
        </w:tc>
        <w:tc>
          <w:tcPr>
            <w:tcW w:w="2576" w:type="dxa"/>
            <w:shd w:val="clear" w:color="auto" w:fill="auto"/>
            <w:vAlign w:val="center"/>
          </w:tcPr>
          <w:p w:rsidR="00201E9E" w:rsidRPr="00D914FD" w:rsidRDefault="00201E9E" w:rsidP="00141AA2">
            <w:pPr>
              <w:spacing w:line="360" w:lineRule="auto"/>
              <w:rPr>
                <w:b/>
              </w:rPr>
            </w:pPr>
            <w:r w:rsidRPr="00D914FD">
              <w:rPr>
                <w:b/>
              </w:rPr>
              <w:t>Номинальная будущая стоимость</w:t>
            </w:r>
            <w:r>
              <w:rPr>
                <w:b/>
              </w:rPr>
              <w:t>, руб.</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1</w:t>
            </w:r>
          </w:p>
        </w:tc>
        <w:tc>
          <w:tcPr>
            <w:tcW w:w="1756" w:type="dxa"/>
            <w:shd w:val="clear" w:color="auto" w:fill="auto"/>
            <w:noWrap/>
            <w:vAlign w:val="center"/>
          </w:tcPr>
          <w:p w:rsidR="00201E9E" w:rsidRPr="00C741E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6666,9616</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w:t>
            </w:r>
            <w:r w:rsidR="00E5026B">
              <w:rPr>
                <w:lang w:val="en-US"/>
              </w:rPr>
              <w:t>6184</w:t>
            </w:r>
          </w:p>
        </w:tc>
        <w:tc>
          <w:tcPr>
            <w:tcW w:w="2576" w:type="dxa"/>
            <w:shd w:val="clear" w:color="auto" w:fill="auto"/>
            <w:noWrap/>
            <w:vAlign w:val="center"/>
          </w:tcPr>
          <w:p w:rsidR="00201E9E" w:rsidRPr="00E5026B" w:rsidRDefault="00E5026B" w:rsidP="00141AA2">
            <w:pPr>
              <w:spacing w:line="360" w:lineRule="auto"/>
              <w:rPr>
                <w:lang w:val="en-US"/>
              </w:rPr>
            </w:pPr>
            <w:r>
              <w:rPr>
                <w:lang w:val="en-US"/>
              </w:rPr>
              <w:t>10789.81</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2</w:t>
            </w:r>
          </w:p>
        </w:tc>
        <w:tc>
          <w:tcPr>
            <w:tcW w:w="1756" w:type="dxa"/>
            <w:shd w:val="clear" w:color="auto" w:fill="auto"/>
            <w:noWrap/>
            <w:vAlign w:val="center"/>
          </w:tcPr>
          <w:p w:rsidR="00201E9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6936,20428</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w:t>
            </w:r>
            <w:r w:rsidR="00E5026B">
              <w:rPr>
                <w:lang w:val="en-US"/>
              </w:rPr>
              <w:t>5111</w:t>
            </w:r>
          </w:p>
        </w:tc>
        <w:tc>
          <w:tcPr>
            <w:tcW w:w="2576" w:type="dxa"/>
            <w:shd w:val="clear" w:color="auto" w:fill="auto"/>
            <w:noWrap/>
            <w:vAlign w:val="center"/>
          </w:tcPr>
          <w:p w:rsidR="00201E9E" w:rsidRPr="00E5026B" w:rsidRDefault="00E5026B" w:rsidP="00141AA2">
            <w:pPr>
              <w:spacing w:line="360" w:lineRule="auto"/>
              <w:rPr>
                <w:lang w:val="en-US"/>
              </w:rPr>
            </w:pPr>
            <w:r>
              <w:rPr>
                <w:lang w:val="en-US"/>
              </w:rPr>
              <w:t>10481.3</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3</w:t>
            </w:r>
          </w:p>
        </w:tc>
        <w:tc>
          <w:tcPr>
            <w:tcW w:w="1756" w:type="dxa"/>
            <w:shd w:val="clear" w:color="auto" w:fill="auto"/>
            <w:noWrap/>
            <w:vAlign w:val="center"/>
          </w:tcPr>
          <w:p w:rsidR="00201E9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7211,8575</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w:t>
            </w:r>
            <w:r w:rsidR="00E5026B">
              <w:rPr>
                <w:lang w:val="en-US"/>
              </w:rPr>
              <w:t>410</w:t>
            </w:r>
          </w:p>
        </w:tc>
        <w:tc>
          <w:tcPr>
            <w:tcW w:w="2576" w:type="dxa"/>
            <w:shd w:val="clear" w:color="auto" w:fill="auto"/>
            <w:noWrap/>
            <w:vAlign w:val="center"/>
          </w:tcPr>
          <w:p w:rsidR="00201E9E" w:rsidRPr="00E5026B" w:rsidRDefault="00E5026B" w:rsidP="00141AA2">
            <w:pPr>
              <w:spacing w:line="360" w:lineRule="auto"/>
              <w:rPr>
                <w:lang w:val="en-US"/>
              </w:rPr>
            </w:pPr>
            <w:r>
              <w:rPr>
                <w:lang w:val="en-US"/>
              </w:rPr>
              <w:t>10168.72</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4</w:t>
            </w:r>
          </w:p>
        </w:tc>
        <w:tc>
          <w:tcPr>
            <w:tcW w:w="1756" w:type="dxa"/>
            <w:shd w:val="clear" w:color="auto" w:fill="auto"/>
            <w:noWrap/>
            <w:vAlign w:val="center"/>
          </w:tcPr>
          <w:p w:rsidR="00201E9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7500,3318</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w:t>
            </w:r>
            <w:r w:rsidR="00E5026B">
              <w:rPr>
                <w:lang w:val="en-US"/>
              </w:rPr>
              <w:t>3167</w:t>
            </w:r>
          </w:p>
        </w:tc>
        <w:tc>
          <w:tcPr>
            <w:tcW w:w="2576" w:type="dxa"/>
            <w:shd w:val="clear" w:color="auto" w:fill="auto"/>
            <w:noWrap/>
            <w:vAlign w:val="center"/>
          </w:tcPr>
          <w:p w:rsidR="00201E9E" w:rsidRPr="00E5026B" w:rsidRDefault="00E5026B" w:rsidP="00141AA2">
            <w:pPr>
              <w:spacing w:line="360" w:lineRule="auto"/>
              <w:rPr>
                <w:lang w:val="en-US"/>
              </w:rPr>
            </w:pPr>
            <w:r>
              <w:rPr>
                <w:lang w:val="en-US"/>
              </w:rPr>
              <w:t>9875.69</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5</w:t>
            </w:r>
          </w:p>
        </w:tc>
        <w:tc>
          <w:tcPr>
            <w:tcW w:w="1756" w:type="dxa"/>
            <w:shd w:val="clear" w:color="auto" w:fill="auto"/>
            <w:noWrap/>
            <w:vAlign w:val="center"/>
          </w:tcPr>
          <w:p w:rsidR="00201E9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7801,62718</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w:t>
            </w:r>
            <w:r w:rsidR="00E5026B">
              <w:rPr>
                <w:lang w:val="en-US"/>
              </w:rPr>
              <w:t>2292</w:t>
            </w:r>
          </w:p>
        </w:tc>
        <w:tc>
          <w:tcPr>
            <w:tcW w:w="2576" w:type="dxa"/>
            <w:shd w:val="clear" w:color="auto" w:fill="auto"/>
            <w:noWrap/>
            <w:vAlign w:val="center"/>
          </w:tcPr>
          <w:p w:rsidR="00201E9E" w:rsidRPr="00E5026B" w:rsidRDefault="00E5026B" w:rsidP="00141AA2">
            <w:pPr>
              <w:spacing w:line="360" w:lineRule="auto"/>
              <w:rPr>
                <w:lang w:val="en-US"/>
              </w:rPr>
            </w:pPr>
            <w:r>
              <w:rPr>
                <w:lang w:val="en-US"/>
              </w:rPr>
              <w:t>9589.76</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6</w:t>
            </w:r>
          </w:p>
        </w:tc>
        <w:tc>
          <w:tcPr>
            <w:tcW w:w="1756" w:type="dxa"/>
            <w:shd w:val="clear" w:color="auto" w:fill="auto"/>
            <w:noWrap/>
            <w:vAlign w:val="center"/>
          </w:tcPr>
          <w:p w:rsidR="00201E9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8109,3331</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w:t>
            </w:r>
            <w:r w:rsidR="002C7DF2">
              <w:rPr>
                <w:lang w:val="en-US"/>
              </w:rPr>
              <w:t>1475</w:t>
            </w:r>
          </w:p>
        </w:tc>
        <w:tc>
          <w:tcPr>
            <w:tcW w:w="2576" w:type="dxa"/>
            <w:shd w:val="clear" w:color="auto" w:fill="auto"/>
            <w:noWrap/>
            <w:vAlign w:val="center"/>
          </w:tcPr>
          <w:p w:rsidR="00201E9E" w:rsidRPr="00E5026B" w:rsidRDefault="00E5026B" w:rsidP="00141AA2">
            <w:pPr>
              <w:spacing w:line="360" w:lineRule="auto"/>
              <w:rPr>
                <w:lang w:val="en-US"/>
              </w:rPr>
            </w:pPr>
            <w:r>
              <w:rPr>
                <w:lang w:val="en-US"/>
              </w:rPr>
              <w:t>9305.46</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7</w:t>
            </w:r>
          </w:p>
        </w:tc>
        <w:tc>
          <w:tcPr>
            <w:tcW w:w="1756" w:type="dxa"/>
            <w:shd w:val="clear" w:color="auto" w:fill="auto"/>
            <w:noWrap/>
            <w:vAlign w:val="center"/>
          </w:tcPr>
          <w:p w:rsidR="00201E9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8436,27064</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1.0712</w:t>
            </w:r>
          </w:p>
        </w:tc>
        <w:tc>
          <w:tcPr>
            <w:tcW w:w="2576" w:type="dxa"/>
            <w:shd w:val="clear" w:color="auto" w:fill="auto"/>
            <w:noWrap/>
            <w:vAlign w:val="center"/>
          </w:tcPr>
          <w:p w:rsidR="00201E9E" w:rsidRPr="00E5026B" w:rsidRDefault="00E5026B" w:rsidP="00141AA2">
            <w:pPr>
              <w:spacing w:line="360" w:lineRule="auto"/>
              <w:rPr>
                <w:lang w:val="en-US"/>
              </w:rPr>
            </w:pPr>
            <w:r>
              <w:rPr>
                <w:lang w:val="en-US"/>
              </w:rPr>
              <w:t>9036.93</w:t>
            </w:r>
          </w:p>
        </w:tc>
      </w:tr>
      <w:tr w:rsidR="00201E9E" w:rsidRPr="00137206" w:rsidTr="00201E9E">
        <w:trPr>
          <w:trHeight w:val="255"/>
          <w:jc w:val="center"/>
        </w:trPr>
        <w:tc>
          <w:tcPr>
            <w:tcW w:w="1499" w:type="dxa"/>
            <w:shd w:val="clear" w:color="auto" w:fill="auto"/>
            <w:noWrap/>
            <w:vAlign w:val="center"/>
          </w:tcPr>
          <w:p w:rsidR="00201E9E" w:rsidRPr="00137206" w:rsidRDefault="00201E9E" w:rsidP="00141AA2">
            <w:pPr>
              <w:spacing w:line="360" w:lineRule="auto"/>
            </w:pPr>
            <w:r w:rsidRPr="00137206">
              <w:t>8</w:t>
            </w:r>
          </w:p>
        </w:tc>
        <w:tc>
          <w:tcPr>
            <w:tcW w:w="1756" w:type="dxa"/>
            <w:shd w:val="clear" w:color="auto" w:fill="auto"/>
            <w:noWrap/>
            <w:vAlign w:val="center"/>
          </w:tcPr>
          <w:p w:rsidR="00201E9E" w:rsidRDefault="00201E9E" w:rsidP="00141AA2">
            <w:pPr>
              <w:spacing w:line="360" w:lineRule="auto"/>
            </w:pPr>
            <w:r>
              <w:rPr>
                <w:lang w:val="en-US"/>
              </w:rPr>
              <w:t>6410</w:t>
            </w:r>
            <w:r>
              <w:t>,54</w:t>
            </w:r>
          </w:p>
        </w:tc>
        <w:tc>
          <w:tcPr>
            <w:tcW w:w="2160" w:type="dxa"/>
            <w:shd w:val="clear" w:color="auto" w:fill="auto"/>
            <w:noWrap/>
            <w:vAlign w:val="bottom"/>
          </w:tcPr>
          <w:p w:rsidR="00201E9E" w:rsidRPr="00B50EE5" w:rsidRDefault="00201E9E" w:rsidP="00141AA2">
            <w:pPr>
              <w:spacing w:line="360" w:lineRule="auto"/>
              <w:rPr>
                <w:sz w:val="28"/>
                <w:szCs w:val="28"/>
              </w:rPr>
            </w:pPr>
            <w:r w:rsidRPr="00B50EE5">
              <w:rPr>
                <w:sz w:val="28"/>
                <w:szCs w:val="28"/>
              </w:rPr>
              <w:t>8776,02926</w:t>
            </w:r>
          </w:p>
        </w:tc>
        <w:tc>
          <w:tcPr>
            <w:tcW w:w="2520" w:type="dxa"/>
            <w:shd w:val="clear" w:color="auto" w:fill="auto"/>
            <w:noWrap/>
            <w:vAlign w:val="center"/>
          </w:tcPr>
          <w:p w:rsidR="00201E9E" w:rsidRPr="00201E9E" w:rsidRDefault="00201E9E" w:rsidP="00141AA2">
            <w:pPr>
              <w:spacing w:line="360" w:lineRule="auto"/>
              <w:rPr>
                <w:lang w:val="en-US"/>
              </w:rPr>
            </w:pPr>
            <w:r>
              <w:rPr>
                <w:lang w:val="en-US"/>
              </w:rPr>
              <w:t>1</w:t>
            </w:r>
          </w:p>
        </w:tc>
        <w:tc>
          <w:tcPr>
            <w:tcW w:w="2576" w:type="dxa"/>
            <w:shd w:val="clear" w:color="auto" w:fill="auto"/>
            <w:noWrap/>
            <w:vAlign w:val="center"/>
          </w:tcPr>
          <w:p w:rsidR="00201E9E" w:rsidRPr="002C7DF2" w:rsidRDefault="00E5026B" w:rsidP="00141AA2">
            <w:pPr>
              <w:spacing w:line="360" w:lineRule="auto"/>
              <w:rPr>
                <w:lang w:val="en-US"/>
              </w:rPr>
            </w:pPr>
            <w:r>
              <w:rPr>
                <w:lang w:val="en-US"/>
              </w:rPr>
              <w:t>8776.03</w:t>
            </w:r>
          </w:p>
        </w:tc>
      </w:tr>
      <w:tr w:rsidR="00201E9E" w:rsidRPr="00137206" w:rsidTr="00201E9E">
        <w:trPr>
          <w:trHeight w:val="270"/>
          <w:jc w:val="center"/>
        </w:trPr>
        <w:tc>
          <w:tcPr>
            <w:tcW w:w="7935" w:type="dxa"/>
            <w:gridSpan w:val="4"/>
            <w:shd w:val="clear" w:color="auto" w:fill="auto"/>
            <w:noWrap/>
            <w:vAlign w:val="center"/>
          </w:tcPr>
          <w:p w:rsidR="00201E9E" w:rsidRPr="00D914FD" w:rsidRDefault="00201E9E" w:rsidP="00141AA2">
            <w:pPr>
              <w:spacing w:line="360" w:lineRule="auto"/>
              <w:rPr>
                <w:b/>
              </w:rPr>
            </w:pPr>
            <w:r w:rsidRPr="00D914FD">
              <w:rPr>
                <w:b/>
              </w:rPr>
              <w:t>Итоговая номинальная будущая стоимость</w:t>
            </w:r>
          </w:p>
        </w:tc>
        <w:tc>
          <w:tcPr>
            <w:tcW w:w="2576" w:type="dxa"/>
            <w:shd w:val="clear" w:color="auto" w:fill="auto"/>
            <w:noWrap/>
            <w:vAlign w:val="center"/>
          </w:tcPr>
          <w:p w:rsidR="0075244E" w:rsidRPr="0075244E" w:rsidRDefault="0075244E" w:rsidP="00141AA2">
            <w:pPr>
              <w:spacing w:line="360" w:lineRule="auto"/>
              <w:rPr>
                <w:b/>
                <w:lang w:val="en-US"/>
              </w:rPr>
            </w:pPr>
            <w:r>
              <w:rPr>
                <w:b/>
                <w:lang w:val="en-US"/>
              </w:rPr>
              <w:t>78023.7</w:t>
            </w:r>
          </w:p>
        </w:tc>
      </w:tr>
    </w:tbl>
    <w:p w:rsidR="00A54DAE" w:rsidRDefault="00A54DAE" w:rsidP="00141AA2">
      <w:pPr>
        <w:shd w:val="clear" w:color="auto" w:fill="FFFFFF"/>
        <w:spacing w:line="360" w:lineRule="auto"/>
        <w:ind w:firstLine="900"/>
        <w:jc w:val="both"/>
        <w:rPr>
          <w:color w:val="000000"/>
          <w:sz w:val="28"/>
          <w:szCs w:val="28"/>
        </w:rPr>
      </w:pPr>
    </w:p>
    <w:p w:rsidR="003776CE" w:rsidRDefault="003776CE" w:rsidP="00141AA2">
      <w:pPr>
        <w:spacing w:line="360" w:lineRule="auto"/>
        <w:jc w:val="both"/>
        <w:rPr>
          <w:sz w:val="28"/>
          <w:szCs w:val="28"/>
        </w:rPr>
      </w:pPr>
    </w:p>
    <w:p w:rsidR="0091701B" w:rsidRDefault="0091701B" w:rsidP="00141AA2">
      <w:pPr>
        <w:shd w:val="clear" w:color="auto" w:fill="FFFFFF"/>
        <w:spacing w:line="360" w:lineRule="auto"/>
        <w:ind w:firstLine="900"/>
        <w:jc w:val="both"/>
        <w:rPr>
          <w:color w:val="000000"/>
          <w:sz w:val="28"/>
          <w:szCs w:val="28"/>
        </w:rPr>
      </w:pPr>
      <w:r w:rsidRPr="00D914FD">
        <w:rPr>
          <w:b/>
          <w:color w:val="000000"/>
          <w:sz w:val="28"/>
          <w:szCs w:val="28"/>
        </w:rPr>
        <w:t>Ответ:</w:t>
      </w:r>
      <w:r>
        <w:rPr>
          <w:color w:val="000000"/>
          <w:sz w:val="28"/>
          <w:szCs w:val="28"/>
        </w:rPr>
        <w:t xml:space="preserve"> ответ в таблице 1 и таблице 2.</w:t>
      </w:r>
    </w:p>
    <w:p w:rsidR="0091701B" w:rsidRDefault="0091701B" w:rsidP="00141AA2">
      <w:pPr>
        <w:shd w:val="clear" w:color="auto" w:fill="FFFFFF"/>
        <w:spacing w:line="360" w:lineRule="auto"/>
        <w:ind w:firstLine="900"/>
        <w:jc w:val="both"/>
        <w:rPr>
          <w:color w:val="000000"/>
          <w:sz w:val="28"/>
          <w:szCs w:val="28"/>
        </w:rPr>
      </w:pPr>
    </w:p>
    <w:p w:rsidR="0023583E" w:rsidRDefault="0023583E" w:rsidP="00141AA2">
      <w:pPr>
        <w:spacing w:line="360" w:lineRule="auto"/>
        <w:jc w:val="both"/>
        <w:rPr>
          <w:sz w:val="28"/>
          <w:szCs w:val="28"/>
        </w:rPr>
      </w:pPr>
    </w:p>
    <w:p w:rsidR="0023583E" w:rsidRDefault="0023583E" w:rsidP="00141AA2">
      <w:pPr>
        <w:spacing w:line="360" w:lineRule="auto"/>
        <w:jc w:val="both"/>
        <w:rPr>
          <w:sz w:val="28"/>
          <w:szCs w:val="28"/>
        </w:rPr>
      </w:pPr>
    </w:p>
    <w:p w:rsidR="0023583E" w:rsidRDefault="0023583E" w:rsidP="00141AA2">
      <w:pPr>
        <w:spacing w:line="360" w:lineRule="auto"/>
        <w:jc w:val="both"/>
        <w:rPr>
          <w:sz w:val="28"/>
          <w:szCs w:val="28"/>
        </w:rPr>
      </w:pPr>
    </w:p>
    <w:p w:rsidR="0023583E" w:rsidRDefault="0023583E" w:rsidP="00141AA2">
      <w:pPr>
        <w:spacing w:line="360" w:lineRule="auto"/>
        <w:jc w:val="both"/>
        <w:rPr>
          <w:sz w:val="28"/>
          <w:szCs w:val="28"/>
        </w:rPr>
      </w:pPr>
    </w:p>
    <w:p w:rsidR="00141AA2" w:rsidRPr="00532DD0" w:rsidRDefault="003F0BD2" w:rsidP="00141AA2">
      <w:pPr>
        <w:spacing w:line="360" w:lineRule="auto"/>
        <w:jc w:val="both"/>
        <w:rPr>
          <w:b/>
          <w:sz w:val="28"/>
          <w:szCs w:val="28"/>
        </w:rPr>
      </w:pPr>
      <w:r>
        <w:rPr>
          <w:b/>
          <w:sz w:val="28"/>
          <w:szCs w:val="28"/>
        </w:rPr>
        <w:t xml:space="preserve">                                       </w:t>
      </w: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141AA2" w:rsidRPr="00532DD0" w:rsidRDefault="00141AA2" w:rsidP="00141AA2">
      <w:pPr>
        <w:spacing w:line="360" w:lineRule="auto"/>
        <w:jc w:val="both"/>
        <w:rPr>
          <w:b/>
          <w:sz w:val="28"/>
          <w:szCs w:val="28"/>
        </w:rPr>
      </w:pPr>
    </w:p>
    <w:p w:rsidR="0023583E" w:rsidRPr="003F0BD2" w:rsidRDefault="00141AA2" w:rsidP="00141AA2">
      <w:pPr>
        <w:spacing w:line="360" w:lineRule="auto"/>
        <w:jc w:val="both"/>
        <w:rPr>
          <w:b/>
          <w:sz w:val="28"/>
          <w:szCs w:val="28"/>
        </w:rPr>
      </w:pPr>
      <w:r w:rsidRPr="00532DD0">
        <w:rPr>
          <w:b/>
          <w:sz w:val="28"/>
          <w:szCs w:val="28"/>
        </w:rPr>
        <w:lastRenderedPageBreak/>
        <w:t xml:space="preserve">                                            </w:t>
      </w:r>
      <w:r w:rsidR="0023583E" w:rsidRPr="003F0BD2">
        <w:rPr>
          <w:b/>
          <w:sz w:val="28"/>
          <w:szCs w:val="28"/>
        </w:rPr>
        <w:t xml:space="preserve">Задание № 7 </w:t>
      </w:r>
    </w:p>
    <w:p w:rsidR="0023583E" w:rsidRPr="00A948D8" w:rsidRDefault="0023583E" w:rsidP="00141AA2">
      <w:pPr>
        <w:spacing w:line="360" w:lineRule="auto"/>
        <w:jc w:val="both"/>
        <w:rPr>
          <w:sz w:val="28"/>
          <w:szCs w:val="28"/>
        </w:rPr>
      </w:pPr>
      <w:r w:rsidRPr="00A948D8">
        <w:rPr>
          <w:sz w:val="28"/>
          <w:szCs w:val="28"/>
        </w:rPr>
        <w:t xml:space="preserve">Предположим, что вы недавно </w:t>
      </w:r>
      <w:proofErr w:type="gramStart"/>
      <w:r w:rsidRPr="00A948D8">
        <w:rPr>
          <w:sz w:val="28"/>
          <w:szCs w:val="28"/>
        </w:rPr>
        <w:t>закончили университет</w:t>
      </w:r>
      <w:proofErr w:type="gramEnd"/>
      <w:r w:rsidRPr="00A948D8">
        <w:rPr>
          <w:sz w:val="28"/>
          <w:szCs w:val="28"/>
        </w:rPr>
        <w:t xml:space="preserve"> и раздумываете, стоит ли вам учиться дальше  для  того,  чтобы  получить  степень  магистра.  Вы  рассуждаете  следующим  образом:  если пойдете  работать  сейчас  же,  то  сможете  получать  по 350000 руб.  в  год (в  реальном  выражении) вплоть до пенсии. Если будете учиться еще два года для получения степени, то сможете увеличить свой  заработок  до 450000 руб.  в  год.  Стоимость  обучения  равна 100000 руб.  в  год  в  реальном выражении. Стоящее ли это вложение средств, если реальная процентная ставка равна 3% годовых? </w:t>
      </w:r>
    </w:p>
    <w:p w:rsidR="0023583E" w:rsidRPr="003776CE" w:rsidRDefault="0023583E" w:rsidP="00141AA2">
      <w:pPr>
        <w:spacing w:line="360" w:lineRule="auto"/>
        <w:jc w:val="both"/>
        <w:rPr>
          <w:sz w:val="28"/>
          <w:szCs w:val="28"/>
        </w:rPr>
      </w:pPr>
    </w:p>
    <w:p w:rsidR="00913DCD" w:rsidRPr="00055716" w:rsidRDefault="00141AA2" w:rsidP="00141AA2">
      <w:pPr>
        <w:spacing w:line="360" w:lineRule="auto"/>
        <w:ind w:firstLine="720"/>
        <w:jc w:val="both"/>
        <w:rPr>
          <w:b/>
          <w:sz w:val="28"/>
          <w:szCs w:val="28"/>
        </w:rPr>
      </w:pPr>
      <w:r w:rsidRPr="00532DD0">
        <w:rPr>
          <w:b/>
          <w:sz w:val="28"/>
          <w:szCs w:val="28"/>
        </w:rPr>
        <w:t xml:space="preserve">                                          </w:t>
      </w:r>
      <w:r w:rsidR="00913DCD" w:rsidRPr="00055716">
        <w:rPr>
          <w:b/>
          <w:sz w:val="28"/>
          <w:szCs w:val="28"/>
        </w:rPr>
        <w:t>Решение</w:t>
      </w:r>
    </w:p>
    <w:p w:rsidR="00913DCD" w:rsidRPr="00055716" w:rsidRDefault="00913DCD" w:rsidP="00141AA2">
      <w:pPr>
        <w:spacing w:line="360" w:lineRule="auto"/>
        <w:ind w:firstLine="720"/>
        <w:jc w:val="both"/>
        <w:rPr>
          <w:sz w:val="28"/>
          <w:szCs w:val="28"/>
        </w:rPr>
      </w:pPr>
      <w:r w:rsidRPr="00055716">
        <w:rPr>
          <w:sz w:val="28"/>
          <w:szCs w:val="28"/>
        </w:rPr>
        <w:t>Не принимая в расчет прочие факторы, нужно отказаться в течение 2 лет от 450000 руб. (плата за обучение плюс упущенные заработки) в год для того, чтобы уве</w:t>
      </w:r>
      <w:r w:rsidRPr="00055716">
        <w:rPr>
          <w:sz w:val="28"/>
          <w:szCs w:val="28"/>
        </w:rPr>
        <w:softHyphen/>
        <w:t>личить потолок своих доходов на 100000 руб. в год вплоть до окончания карьеры.</w:t>
      </w:r>
    </w:p>
    <w:p w:rsidR="00913DCD" w:rsidRPr="00055716" w:rsidRDefault="00913DCD" w:rsidP="00141AA2">
      <w:pPr>
        <w:spacing w:line="360" w:lineRule="auto"/>
        <w:ind w:firstLine="720"/>
        <w:jc w:val="both"/>
        <w:rPr>
          <w:sz w:val="28"/>
          <w:szCs w:val="28"/>
        </w:rPr>
      </w:pPr>
      <w:r w:rsidRPr="00055716">
        <w:rPr>
          <w:sz w:val="28"/>
          <w:szCs w:val="28"/>
        </w:rPr>
        <w:t xml:space="preserve">Предположим, что Вам сейчас 20 </w:t>
      </w:r>
      <w:proofErr w:type="gramStart"/>
      <w:r w:rsidRPr="00055716">
        <w:rPr>
          <w:sz w:val="28"/>
          <w:szCs w:val="28"/>
        </w:rPr>
        <w:t>лет</w:t>
      </w:r>
      <w:proofErr w:type="gramEnd"/>
      <w:r w:rsidRPr="00055716">
        <w:rPr>
          <w:sz w:val="28"/>
          <w:szCs w:val="28"/>
        </w:rPr>
        <w:t xml:space="preserve"> и Вы собирается выйти на пенсию в 60 лет. В этом случае, имеем дело с такими денежными потоками: дополнительн</w:t>
      </w:r>
      <w:r>
        <w:rPr>
          <w:sz w:val="28"/>
          <w:szCs w:val="28"/>
        </w:rPr>
        <w:t xml:space="preserve">ые расходы по </w:t>
      </w:r>
      <w:r w:rsidRPr="00055716">
        <w:rPr>
          <w:sz w:val="28"/>
          <w:szCs w:val="28"/>
        </w:rPr>
        <w:t xml:space="preserve">450000 руб. за каждый год из двух, затраченных на дополнительное образование и затем дополнительные поступления в размере 100000 руб. в каждом из последующих 38 лет (60 – 20 – 2). </w:t>
      </w:r>
    </w:p>
    <w:p w:rsidR="00913DCD" w:rsidRPr="00055716" w:rsidRDefault="00913DCD" w:rsidP="00141AA2">
      <w:pPr>
        <w:spacing w:line="360" w:lineRule="auto"/>
        <w:ind w:firstLine="720"/>
        <w:jc w:val="both"/>
        <w:rPr>
          <w:sz w:val="28"/>
          <w:szCs w:val="28"/>
        </w:rPr>
      </w:pPr>
      <w:r w:rsidRPr="00055716">
        <w:rPr>
          <w:sz w:val="28"/>
          <w:szCs w:val="28"/>
        </w:rPr>
        <w:t>Предположим, что плата за обучение и заработная плата выплачиваются в конце года.</w:t>
      </w:r>
    </w:p>
    <w:p w:rsidR="00913DCD" w:rsidRPr="00ED75E4" w:rsidRDefault="00913DCD" w:rsidP="00141AA2">
      <w:pPr>
        <w:spacing w:line="360" w:lineRule="auto"/>
        <w:jc w:val="both"/>
      </w:pPr>
      <w:r w:rsidRPr="00055716">
        <w:rPr>
          <w:sz w:val="28"/>
          <w:szCs w:val="28"/>
        </w:rPr>
        <w:t>Приведенная стоимость расходов (исходящих денежных потоков) равна:</w:t>
      </w:r>
      <w:r w:rsidRPr="00ED75E4">
        <w:t xml:space="preserve"> </w:t>
      </w:r>
      <w:r w:rsidRPr="00ED75E4">
        <w:br/>
        <w:t> </w:t>
      </w:r>
    </w:p>
    <w:p w:rsidR="00913DCD" w:rsidRPr="00055716" w:rsidRDefault="00913DCD" w:rsidP="00141AA2">
      <w:pPr>
        <w:spacing w:line="360" w:lineRule="auto"/>
        <w:ind w:firstLine="720"/>
        <w:jc w:val="both"/>
        <w:rPr>
          <w:sz w:val="28"/>
          <w:szCs w:val="28"/>
        </w:rPr>
      </w:pPr>
    </w:p>
    <w:p w:rsidR="00913DCD" w:rsidRPr="00055716" w:rsidRDefault="00913DCD" w:rsidP="00141AA2">
      <w:pPr>
        <w:spacing w:line="360" w:lineRule="auto"/>
        <w:ind w:firstLine="720"/>
        <w:jc w:val="both"/>
        <w:rPr>
          <w:sz w:val="28"/>
          <w:szCs w:val="28"/>
        </w:rPr>
      </w:pPr>
      <w:r w:rsidRPr="00055716">
        <w:rPr>
          <w:position w:val="-28"/>
          <w:sz w:val="28"/>
          <w:szCs w:val="28"/>
        </w:rPr>
        <w:object w:dxaOrig="6080" w:dyaOrig="720">
          <v:shape id="_x0000_i1052" type="#_x0000_t75" style="width:329.25pt;height:39pt" o:ole="">
            <v:imagedata r:id="rId62" o:title=""/>
          </v:shape>
          <o:OLEObject Type="Embed" ProgID="Equation.3" ShapeID="_x0000_i1052" DrawAspect="Content" ObjectID="_1442777897" r:id="rId63"/>
        </w:object>
      </w:r>
    </w:p>
    <w:p w:rsidR="00913DCD" w:rsidRPr="00055716" w:rsidRDefault="00913DCD" w:rsidP="00141AA2">
      <w:pPr>
        <w:spacing w:line="360" w:lineRule="auto"/>
        <w:ind w:firstLine="720"/>
        <w:jc w:val="both"/>
        <w:rPr>
          <w:sz w:val="28"/>
          <w:szCs w:val="28"/>
        </w:rPr>
      </w:pPr>
      <w:r w:rsidRPr="00055716">
        <w:rPr>
          <w:sz w:val="28"/>
          <w:szCs w:val="28"/>
        </w:rPr>
        <w:t>Приведенная стоимость доходов (входящих денежных потоков) равна:</w:t>
      </w:r>
    </w:p>
    <w:p w:rsidR="00913DCD" w:rsidRPr="00055716" w:rsidRDefault="00913DCD" w:rsidP="00141AA2">
      <w:pPr>
        <w:spacing w:line="360" w:lineRule="auto"/>
        <w:ind w:firstLine="720"/>
        <w:jc w:val="both"/>
        <w:rPr>
          <w:sz w:val="28"/>
          <w:szCs w:val="28"/>
        </w:rPr>
      </w:pPr>
      <w:r w:rsidRPr="00055716">
        <w:rPr>
          <w:position w:val="-28"/>
          <w:sz w:val="28"/>
          <w:szCs w:val="28"/>
        </w:rPr>
        <w:object w:dxaOrig="7320" w:dyaOrig="720">
          <v:shape id="_x0000_i1053" type="#_x0000_t75" style="width:396.75pt;height:39pt" o:ole="">
            <v:imagedata r:id="rId64" o:title=""/>
          </v:shape>
          <o:OLEObject Type="Embed" ProgID="Equation.3" ShapeID="_x0000_i1053" DrawAspect="Content" ObjectID="_1442777898" r:id="rId65"/>
        </w:object>
      </w:r>
    </w:p>
    <w:p w:rsidR="00913DCD" w:rsidRPr="00055716" w:rsidRDefault="00913DCD" w:rsidP="00141AA2">
      <w:pPr>
        <w:spacing w:line="360" w:lineRule="auto"/>
        <w:ind w:firstLine="720"/>
        <w:jc w:val="both"/>
        <w:rPr>
          <w:sz w:val="28"/>
          <w:szCs w:val="28"/>
        </w:rPr>
      </w:pPr>
      <w:r w:rsidRPr="00055716">
        <w:rPr>
          <w:sz w:val="28"/>
          <w:szCs w:val="28"/>
        </w:rPr>
        <w:lastRenderedPageBreak/>
        <w:t>Чистая приведенная стоимость инвестиции в человеческий капитал, та</w:t>
      </w:r>
      <w:r w:rsidRPr="00055716">
        <w:rPr>
          <w:sz w:val="28"/>
          <w:szCs w:val="28"/>
        </w:rPr>
        <w:softHyphen/>
        <w:t>ким образом, равна разнице между приведенной стоимости доходов и приведенной стоимости расходов:</w:t>
      </w:r>
    </w:p>
    <w:p w:rsidR="00913DCD" w:rsidRPr="00055716" w:rsidRDefault="00913DCD" w:rsidP="00141AA2">
      <w:pPr>
        <w:spacing w:line="360" w:lineRule="auto"/>
        <w:ind w:firstLine="720"/>
        <w:jc w:val="both"/>
        <w:rPr>
          <w:sz w:val="28"/>
          <w:szCs w:val="28"/>
        </w:rPr>
      </w:pPr>
      <w:r w:rsidRPr="00055716">
        <w:rPr>
          <w:position w:val="-14"/>
          <w:sz w:val="28"/>
          <w:szCs w:val="28"/>
        </w:rPr>
        <w:object w:dxaOrig="6480" w:dyaOrig="400">
          <v:shape id="_x0000_i1054" type="#_x0000_t75" style="width:351pt;height:21.75pt" o:ole="">
            <v:imagedata r:id="rId66" o:title=""/>
          </v:shape>
          <o:OLEObject Type="Embed" ProgID="Equation.3" ShapeID="_x0000_i1054" DrawAspect="Content" ObjectID="_1442777899" r:id="rId67"/>
        </w:object>
      </w:r>
    </w:p>
    <w:p w:rsidR="00913DCD" w:rsidRPr="00055716" w:rsidRDefault="00913DCD" w:rsidP="00141AA2">
      <w:pPr>
        <w:spacing w:line="360" w:lineRule="auto"/>
        <w:ind w:firstLine="720"/>
        <w:jc w:val="both"/>
        <w:rPr>
          <w:sz w:val="28"/>
          <w:szCs w:val="28"/>
        </w:rPr>
      </w:pPr>
      <w:r w:rsidRPr="00055716">
        <w:rPr>
          <w:sz w:val="28"/>
          <w:szCs w:val="28"/>
        </w:rPr>
        <w:t>Поскольку чистая приведенная стоимость инвестиции положительна, следовательно, целесообразно совершить такого рода капиталовложение.</w:t>
      </w:r>
    </w:p>
    <w:p w:rsidR="00913DCD" w:rsidRPr="00055716" w:rsidRDefault="00913DCD" w:rsidP="00141AA2">
      <w:pPr>
        <w:spacing w:line="360" w:lineRule="auto"/>
        <w:ind w:firstLine="720"/>
        <w:jc w:val="both"/>
        <w:rPr>
          <w:sz w:val="28"/>
          <w:szCs w:val="28"/>
        </w:rPr>
      </w:pPr>
      <w:r w:rsidRPr="00055716">
        <w:rPr>
          <w:b/>
          <w:sz w:val="28"/>
          <w:szCs w:val="28"/>
        </w:rPr>
        <w:t>Ответ:</w:t>
      </w:r>
      <w:r w:rsidRPr="00055716">
        <w:rPr>
          <w:sz w:val="28"/>
          <w:szCs w:val="28"/>
        </w:rPr>
        <w:t xml:space="preserve"> Вложение средств целесообразно.</w:t>
      </w:r>
    </w:p>
    <w:p w:rsidR="00913DCD" w:rsidRDefault="00913DCD"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141AA2" w:rsidRPr="00532DD0" w:rsidRDefault="00B36BBE" w:rsidP="00141AA2">
      <w:pPr>
        <w:spacing w:line="360" w:lineRule="auto"/>
        <w:jc w:val="both"/>
        <w:rPr>
          <w:sz w:val="28"/>
          <w:szCs w:val="28"/>
        </w:rPr>
      </w:pPr>
      <w:r w:rsidRPr="00532DD0">
        <w:rPr>
          <w:sz w:val="28"/>
          <w:szCs w:val="28"/>
        </w:rPr>
        <w:t xml:space="preserve">                                                       </w:t>
      </w: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B36BBE" w:rsidRPr="009068C6" w:rsidRDefault="00141AA2" w:rsidP="00141AA2">
      <w:pPr>
        <w:spacing w:line="360" w:lineRule="auto"/>
        <w:jc w:val="both"/>
        <w:rPr>
          <w:b/>
          <w:sz w:val="28"/>
          <w:szCs w:val="28"/>
        </w:rPr>
      </w:pPr>
      <w:r w:rsidRPr="00532DD0">
        <w:rPr>
          <w:sz w:val="28"/>
          <w:szCs w:val="28"/>
        </w:rPr>
        <w:lastRenderedPageBreak/>
        <w:t xml:space="preserve">                                              </w:t>
      </w:r>
      <w:r w:rsidR="00B36BBE" w:rsidRPr="00532DD0">
        <w:rPr>
          <w:sz w:val="28"/>
          <w:szCs w:val="28"/>
        </w:rPr>
        <w:t xml:space="preserve">  </w:t>
      </w:r>
      <w:r w:rsidR="00B36BBE" w:rsidRPr="009068C6">
        <w:rPr>
          <w:b/>
          <w:sz w:val="28"/>
          <w:szCs w:val="28"/>
        </w:rPr>
        <w:t xml:space="preserve">Задание № 8 </w:t>
      </w:r>
    </w:p>
    <w:p w:rsidR="00B36BBE" w:rsidRPr="002A4FB3" w:rsidRDefault="00B36BBE" w:rsidP="00141AA2">
      <w:pPr>
        <w:spacing w:line="360" w:lineRule="auto"/>
        <w:jc w:val="both"/>
        <w:rPr>
          <w:sz w:val="28"/>
          <w:szCs w:val="28"/>
        </w:rPr>
      </w:pPr>
      <w:r w:rsidRPr="00A948D8">
        <w:rPr>
          <w:sz w:val="28"/>
          <w:szCs w:val="28"/>
        </w:rPr>
        <w:t xml:space="preserve">Предположим,  что  руководство  фирмы  намеревается  автоматизировать  производственный процесс  для  того,  чтобы  сократить  затраты  на  оплату  труда.  Сейчас  фирма  может  инвестировать  3 </w:t>
      </w:r>
      <w:proofErr w:type="gramStart"/>
      <w:r w:rsidRPr="00A948D8">
        <w:rPr>
          <w:sz w:val="28"/>
          <w:szCs w:val="28"/>
        </w:rPr>
        <w:t>млн</w:t>
      </w:r>
      <w:proofErr w:type="gramEnd"/>
      <w:r w:rsidRPr="00A948D8">
        <w:rPr>
          <w:sz w:val="28"/>
          <w:szCs w:val="28"/>
        </w:rPr>
        <w:t xml:space="preserve">  руб. в  оборудование и, таким образом, экономить 700000 руб. в  год (до уплаты  налогов) на оплате труда. Если ожидаемый срок эксплуатации оборудования составляет семь лет, и фирма платит налог на прибыль в размере 24 %, то целесообразна ли эта инвестиция? </w:t>
      </w:r>
    </w:p>
    <w:p w:rsidR="00B36BBE" w:rsidRPr="009068C6" w:rsidRDefault="00B36BBE" w:rsidP="00141AA2">
      <w:pPr>
        <w:spacing w:line="360" w:lineRule="auto"/>
        <w:ind w:firstLine="720"/>
        <w:jc w:val="both"/>
        <w:rPr>
          <w:b/>
          <w:sz w:val="28"/>
          <w:szCs w:val="28"/>
        </w:rPr>
      </w:pPr>
      <w:r w:rsidRPr="002A4FB3">
        <w:rPr>
          <w:b/>
          <w:sz w:val="28"/>
          <w:szCs w:val="28"/>
        </w:rPr>
        <w:t xml:space="preserve">                                               </w:t>
      </w:r>
      <w:r w:rsidRPr="009068C6">
        <w:rPr>
          <w:b/>
          <w:sz w:val="28"/>
          <w:szCs w:val="28"/>
        </w:rPr>
        <w:t>Решение</w:t>
      </w:r>
    </w:p>
    <w:p w:rsidR="00B36BBE" w:rsidRDefault="00B36BBE" w:rsidP="00141AA2">
      <w:pPr>
        <w:spacing w:line="360" w:lineRule="auto"/>
        <w:ind w:firstLine="709"/>
        <w:jc w:val="both"/>
        <w:rPr>
          <w:sz w:val="28"/>
          <w:szCs w:val="28"/>
        </w:rPr>
      </w:pPr>
      <w:r>
        <w:rPr>
          <w:sz w:val="28"/>
          <w:szCs w:val="28"/>
        </w:rPr>
        <w:t>Действующая ставка рефинансирования равна 8%.</w:t>
      </w:r>
    </w:p>
    <w:p w:rsidR="00B36BBE" w:rsidRDefault="00B36BBE" w:rsidP="00141AA2">
      <w:pPr>
        <w:spacing w:line="360" w:lineRule="auto"/>
        <w:ind w:firstLine="709"/>
        <w:jc w:val="both"/>
        <w:rPr>
          <w:sz w:val="28"/>
          <w:szCs w:val="28"/>
        </w:rPr>
      </w:pPr>
      <w:r>
        <w:rPr>
          <w:sz w:val="28"/>
          <w:szCs w:val="28"/>
        </w:rPr>
        <w:t>Рассчитаем чистый приведенный доход от инвестирования в оборудование:</w:t>
      </w:r>
    </w:p>
    <w:p w:rsidR="00B36BBE" w:rsidRDefault="00B36BBE" w:rsidP="00141AA2">
      <w:pPr>
        <w:spacing w:line="360" w:lineRule="auto"/>
        <w:jc w:val="both"/>
        <w:rPr>
          <w:rFonts w:eastAsiaTheme="minorEastAsia"/>
          <w:sz w:val="28"/>
          <w:szCs w:val="28"/>
        </w:rPr>
      </w:pPr>
      <m:oMath>
        <m:r>
          <w:rPr>
            <w:rFonts w:ascii="Cambria Math" w:hAnsi="Cambria Math"/>
            <w:sz w:val="28"/>
            <w:szCs w:val="28"/>
          </w:rPr>
          <m:t>NPV=-3000000+</m:t>
        </m:r>
        <m:f>
          <m:fPr>
            <m:ctrlPr>
              <w:rPr>
                <w:rFonts w:ascii="Cambria Math" w:hAnsi="Cambria Math"/>
                <w:i/>
                <w:sz w:val="28"/>
                <w:szCs w:val="28"/>
              </w:rPr>
            </m:ctrlPr>
          </m:fPr>
          <m:num>
            <m:r>
              <w:rPr>
                <w:rFonts w:ascii="Cambria Math" w:hAnsi="Cambria Math"/>
                <w:sz w:val="28"/>
                <w:szCs w:val="28"/>
              </w:rPr>
              <m:t>700000*(1-0,24)</m:t>
            </m:r>
          </m:num>
          <m:den>
            <m:r>
              <w:rPr>
                <w:rFonts w:ascii="Cambria Math" w:hAnsi="Cambria Math"/>
                <w:sz w:val="28"/>
                <w:szCs w:val="28"/>
              </w:rPr>
              <m:t>(1+0,08)</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700000*(1-0,24)</m:t>
            </m:r>
          </m:num>
          <m:den>
            <m:sSup>
              <m:sSupPr>
                <m:ctrlPr>
                  <w:rPr>
                    <w:rFonts w:ascii="Cambria Math" w:hAnsi="Cambria Math"/>
                    <w:i/>
                    <w:sz w:val="28"/>
                    <w:szCs w:val="28"/>
                  </w:rPr>
                </m:ctrlPr>
              </m:sSupPr>
              <m:e>
                <m:r>
                  <w:rPr>
                    <w:rFonts w:ascii="Cambria Math" w:hAnsi="Cambria Math"/>
                    <w:sz w:val="28"/>
                    <w:szCs w:val="28"/>
                  </w:rPr>
                  <m:t>(1+0,08)</m:t>
                </m:r>
              </m:e>
              <m:sup>
                <m:r>
                  <w:rPr>
                    <w:rFonts w:ascii="Cambria Math" w:hAnsi="Cambria Math"/>
                    <w:sz w:val="28"/>
                    <w:szCs w:val="28"/>
                  </w:rPr>
                  <m:t>2</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700000*(1-0,24)</m:t>
            </m:r>
          </m:num>
          <m:den>
            <m:sSup>
              <m:sSupPr>
                <m:ctrlPr>
                  <w:rPr>
                    <w:rFonts w:ascii="Cambria Math" w:hAnsi="Cambria Math"/>
                    <w:i/>
                    <w:sz w:val="28"/>
                    <w:szCs w:val="28"/>
                  </w:rPr>
                </m:ctrlPr>
              </m:sSupPr>
              <m:e>
                <m:r>
                  <w:rPr>
                    <w:rFonts w:ascii="Cambria Math" w:hAnsi="Cambria Math"/>
                    <w:sz w:val="28"/>
                    <w:szCs w:val="28"/>
                  </w:rPr>
                  <m:t>(1+0,08)</m:t>
                </m:r>
              </m:e>
              <m:sup>
                <m:r>
                  <w:rPr>
                    <w:rFonts w:ascii="Cambria Math" w:hAnsi="Cambria Math"/>
                    <w:sz w:val="28"/>
                    <w:szCs w:val="28"/>
                  </w:rPr>
                  <m:t>3</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700000*(1-0,24)</m:t>
            </m:r>
          </m:num>
          <m:den>
            <m:sSup>
              <m:sSupPr>
                <m:ctrlPr>
                  <w:rPr>
                    <w:rFonts w:ascii="Cambria Math" w:hAnsi="Cambria Math"/>
                    <w:i/>
                    <w:sz w:val="28"/>
                    <w:szCs w:val="28"/>
                  </w:rPr>
                </m:ctrlPr>
              </m:sSupPr>
              <m:e>
                <m:r>
                  <w:rPr>
                    <w:rFonts w:ascii="Cambria Math" w:hAnsi="Cambria Math"/>
                    <w:sz w:val="28"/>
                    <w:szCs w:val="28"/>
                  </w:rPr>
                  <m:t>(1+0,08)</m:t>
                </m:r>
              </m:e>
              <m:sup>
                <m:r>
                  <w:rPr>
                    <w:rFonts w:ascii="Cambria Math" w:hAnsi="Cambria Math"/>
                    <w:sz w:val="28"/>
                    <w:szCs w:val="28"/>
                  </w:rPr>
                  <m:t>4</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700000*(1-0,24)</m:t>
            </m:r>
          </m:num>
          <m:den>
            <m:sSup>
              <m:sSupPr>
                <m:ctrlPr>
                  <w:rPr>
                    <w:rFonts w:ascii="Cambria Math" w:hAnsi="Cambria Math"/>
                    <w:i/>
                    <w:sz w:val="28"/>
                    <w:szCs w:val="28"/>
                  </w:rPr>
                </m:ctrlPr>
              </m:sSupPr>
              <m:e>
                <m:r>
                  <w:rPr>
                    <w:rFonts w:ascii="Cambria Math" w:hAnsi="Cambria Math"/>
                    <w:sz w:val="28"/>
                    <w:szCs w:val="28"/>
                  </w:rPr>
                  <m:t>(1+0,08)</m:t>
                </m:r>
              </m:e>
              <m:sup>
                <m:r>
                  <w:rPr>
                    <w:rFonts w:ascii="Cambria Math" w:hAnsi="Cambria Math"/>
                    <w:sz w:val="28"/>
                    <w:szCs w:val="28"/>
                  </w:rPr>
                  <m:t>5</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700000*(1-0,24)</m:t>
            </m:r>
          </m:num>
          <m:den>
            <m:sSup>
              <m:sSupPr>
                <m:ctrlPr>
                  <w:rPr>
                    <w:rFonts w:ascii="Cambria Math" w:hAnsi="Cambria Math"/>
                    <w:i/>
                    <w:sz w:val="28"/>
                    <w:szCs w:val="28"/>
                  </w:rPr>
                </m:ctrlPr>
              </m:sSupPr>
              <m:e>
                <m:r>
                  <w:rPr>
                    <w:rFonts w:ascii="Cambria Math" w:hAnsi="Cambria Math"/>
                    <w:sz w:val="28"/>
                    <w:szCs w:val="28"/>
                  </w:rPr>
                  <m:t>(1+0,08)</m:t>
                </m:r>
              </m:e>
              <m:sup>
                <m:r>
                  <w:rPr>
                    <w:rFonts w:ascii="Cambria Math" w:hAnsi="Cambria Math"/>
                    <w:sz w:val="28"/>
                    <w:szCs w:val="28"/>
                  </w:rPr>
                  <m:t>6</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700000*(1-0,24)</m:t>
            </m:r>
          </m:num>
          <m:den>
            <m:sSup>
              <m:sSupPr>
                <m:ctrlPr>
                  <w:rPr>
                    <w:rFonts w:ascii="Cambria Math" w:hAnsi="Cambria Math"/>
                    <w:i/>
                    <w:sz w:val="28"/>
                    <w:szCs w:val="28"/>
                  </w:rPr>
                </m:ctrlPr>
              </m:sSupPr>
              <m:e>
                <m:r>
                  <w:rPr>
                    <w:rFonts w:ascii="Cambria Math" w:hAnsi="Cambria Math"/>
                    <w:sz w:val="28"/>
                    <w:szCs w:val="28"/>
                  </w:rPr>
                  <m:t>(1+0,08)</m:t>
                </m:r>
              </m:e>
              <m:sup>
                <m:r>
                  <w:rPr>
                    <w:rFonts w:ascii="Cambria Math" w:hAnsi="Cambria Math"/>
                    <w:sz w:val="28"/>
                    <w:szCs w:val="28"/>
                  </w:rPr>
                  <m:t>7</m:t>
                </m:r>
              </m:sup>
            </m:sSup>
          </m:den>
        </m:f>
        <m:r>
          <w:rPr>
            <w:rFonts w:ascii="Cambria Math" w:hAnsi="Cambria Math"/>
            <w:sz w:val="28"/>
            <w:szCs w:val="28"/>
          </w:rPr>
          <m:t>=-230211</m:t>
        </m:r>
      </m:oMath>
      <w:r>
        <w:rPr>
          <w:rFonts w:eastAsiaTheme="minorEastAsia"/>
          <w:sz w:val="28"/>
          <w:szCs w:val="28"/>
        </w:rPr>
        <w:t xml:space="preserve"> </w:t>
      </w:r>
    </w:p>
    <w:p w:rsidR="00B36BBE" w:rsidRDefault="00B36BBE" w:rsidP="00141AA2">
      <w:pPr>
        <w:spacing w:line="360" w:lineRule="auto"/>
        <w:jc w:val="both"/>
        <w:rPr>
          <w:sz w:val="28"/>
          <w:szCs w:val="28"/>
        </w:rPr>
      </w:pPr>
    </w:p>
    <w:p w:rsidR="00B36BBE" w:rsidRDefault="00B36BBE" w:rsidP="00141AA2">
      <w:pPr>
        <w:spacing w:line="360" w:lineRule="auto"/>
        <w:ind w:firstLine="709"/>
        <w:jc w:val="both"/>
        <w:rPr>
          <w:sz w:val="28"/>
          <w:szCs w:val="28"/>
        </w:rPr>
      </w:pPr>
      <w:r>
        <w:rPr>
          <w:sz w:val="28"/>
          <w:szCs w:val="28"/>
        </w:rPr>
        <w:t>Если фирма не будет инвестировать капитал, то получит доход:</w:t>
      </w:r>
    </w:p>
    <w:p w:rsidR="00B36BBE" w:rsidRDefault="00B36BBE" w:rsidP="00141AA2">
      <w:pPr>
        <w:spacing w:line="360" w:lineRule="auto"/>
        <w:ind w:firstLine="709"/>
        <w:jc w:val="both"/>
        <w:rPr>
          <w:rFonts w:eastAsiaTheme="minorEastAsia"/>
          <w:sz w:val="28"/>
          <w:szCs w:val="28"/>
        </w:rPr>
      </w:pPr>
      <m:oMath>
        <m:r>
          <w:rPr>
            <w:rFonts w:ascii="Cambria Math" w:hAnsi="Cambria Math"/>
            <w:sz w:val="28"/>
            <w:szCs w:val="28"/>
          </w:rPr>
          <m:t>3000000*</m:t>
        </m:r>
        <m:sSup>
          <m:sSupPr>
            <m:ctrlPr>
              <w:rPr>
                <w:rFonts w:ascii="Cambria Math" w:hAnsi="Cambria Math"/>
                <w:i/>
                <w:sz w:val="28"/>
                <w:szCs w:val="28"/>
              </w:rPr>
            </m:ctrlPr>
          </m:sSupPr>
          <m:e>
            <m:r>
              <w:rPr>
                <w:rFonts w:ascii="Cambria Math" w:hAnsi="Cambria Math"/>
                <w:sz w:val="28"/>
                <w:szCs w:val="28"/>
              </w:rPr>
              <m:t>(1+0,08)</m:t>
            </m:r>
          </m:e>
          <m:sup>
            <m:r>
              <w:rPr>
                <w:rFonts w:ascii="Cambria Math" w:hAnsi="Cambria Math"/>
                <w:sz w:val="28"/>
                <w:szCs w:val="28"/>
              </w:rPr>
              <m:t>7</m:t>
            </m:r>
          </m:sup>
        </m:sSup>
        <m:r>
          <w:rPr>
            <w:rFonts w:ascii="Cambria Math" w:hAnsi="Cambria Math"/>
            <w:sz w:val="28"/>
            <w:szCs w:val="28"/>
          </w:rPr>
          <m:t>-3000000=2141473</m:t>
        </m:r>
      </m:oMath>
      <w:r>
        <w:rPr>
          <w:rFonts w:eastAsiaTheme="minorEastAsia"/>
          <w:sz w:val="28"/>
          <w:szCs w:val="28"/>
        </w:rPr>
        <w:t xml:space="preserve"> руб.</w:t>
      </w:r>
    </w:p>
    <w:p w:rsidR="00B36BBE" w:rsidRPr="00BC318F" w:rsidRDefault="00B36BBE" w:rsidP="00141AA2">
      <w:pPr>
        <w:spacing w:line="360" w:lineRule="auto"/>
        <w:ind w:firstLine="709"/>
        <w:jc w:val="both"/>
        <w:rPr>
          <w:sz w:val="28"/>
          <w:szCs w:val="28"/>
        </w:rPr>
      </w:pPr>
      <w:r>
        <w:rPr>
          <w:rFonts w:eastAsiaTheme="minorEastAsia"/>
          <w:sz w:val="28"/>
          <w:szCs w:val="28"/>
        </w:rPr>
        <w:t>Ответ: инвестирование не выгодно.</w:t>
      </w:r>
      <w:r>
        <w:rPr>
          <w:sz w:val="28"/>
          <w:szCs w:val="28"/>
        </w:rPr>
        <w:t xml:space="preserve"> </w:t>
      </w: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3F0BD2" w:rsidRPr="00173D94" w:rsidRDefault="00141AA2" w:rsidP="00141AA2">
      <w:pPr>
        <w:spacing w:line="360" w:lineRule="auto"/>
        <w:jc w:val="both"/>
        <w:rPr>
          <w:b/>
          <w:sz w:val="28"/>
          <w:szCs w:val="28"/>
        </w:rPr>
      </w:pPr>
      <w:r w:rsidRPr="00532DD0">
        <w:rPr>
          <w:sz w:val="28"/>
          <w:szCs w:val="28"/>
        </w:rPr>
        <w:lastRenderedPageBreak/>
        <w:t xml:space="preserve">                                                         </w:t>
      </w:r>
      <w:r w:rsidR="003F0BD2" w:rsidRPr="003F0BD2">
        <w:rPr>
          <w:b/>
          <w:sz w:val="28"/>
          <w:szCs w:val="28"/>
        </w:rPr>
        <w:t xml:space="preserve">    </w:t>
      </w:r>
      <w:r w:rsidR="003F0BD2" w:rsidRPr="00173D94">
        <w:rPr>
          <w:b/>
          <w:sz w:val="28"/>
          <w:szCs w:val="28"/>
        </w:rPr>
        <w:t xml:space="preserve">Задание № 9 </w:t>
      </w:r>
    </w:p>
    <w:p w:rsidR="003F0BD2" w:rsidRPr="00173D94" w:rsidRDefault="003F0BD2" w:rsidP="00141AA2">
      <w:pPr>
        <w:spacing w:line="360" w:lineRule="auto"/>
        <w:ind w:firstLine="720"/>
        <w:jc w:val="both"/>
        <w:rPr>
          <w:sz w:val="28"/>
          <w:szCs w:val="28"/>
        </w:rPr>
      </w:pPr>
      <w:r w:rsidRPr="00173D94">
        <w:rPr>
          <w:sz w:val="28"/>
          <w:szCs w:val="28"/>
        </w:rPr>
        <w:t xml:space="preserve">Пусть инвестор имеет возможность вкладывать только в два вида акций – А и В. </w:t>
      </w:r>
    </w:p>
    <w:tbl>
      <w:tblPr>
        <w:tblStyle w:val="ac"/>
        <w:tblW w:w="9688" w:type="dxa"/>
        <w:jc w:val="center"/>
        <w:tblLook w:val="01E0" w:firstRow="1" w:lastRow="1" w:firstColumn="1" w:lastColumn="1" w:noHBand="0" w:noVBand="0"/>
      </w:tblPr>
      <w:tblGrid>
        <w:gridCol w:w="2746"/>
        <w:gridCol w:w="2865"/>
        <w:gridCol w:w="2046"/>
        <w:gridCol w:w="2031"/>
      </w:tblGrid>
      <w:tr w:rsidR="003F0BD2" w:rsidRPr="00173D94" w:rsidTr="00201E9E">
        <w:trPr>
          <w:jc w:val="center"/>
        </w:trPr>
        <w:tc>
          <w:tcPr>
            <w:tcW w:w="2746" w:type="dxa"/>
            <w:vAlign w:val="center"/>
          </w:tcPr>
          <w:p w:rsidR="003F0BD2" w:rsidRPr="00173D94" w:rsidRDefault="003F0BD2" w:rsidP="00141AA2">
            <w:pPr>
              <w:spacing w:line="360" w:lineRule="auto"/>
              <w:jc w:val="both"/>
              <w:rPr>
                <w:b/>
                <w:sz w:val="28"/>
                <w:szCs w:val="28"/>
              </w:rPr>
            </w:pPr>
            <w:r w:rsidRPr="00173D94">
              <w:rPr>
                <w:b/>
                <w:sz w:val="28"/>
                <w:szCs w:val="28"/>
              </w:rPr>
              <w:t>Состояние экономики</w:t>
            </w:r>
          </w:p>
        </w:tc>
        <w:tc>
          <w:tcPr>
            <w:tcW w:w="2865" w:type="dxa"/>
            <w:vAlign w:val="center"/>
          </w:tcPr>
          <w:p w:rsidR="003F0BD2" w:rsidRPr="00173D94" w:rsidRDefault="003F0BD2" w:rsidP="00141AA2">
            <w:pPr>
              <w:spacing w:line="360" w:lineRule="auto"/>
              <w:jc w:val="both"/>
              <w:rPr>
                <w:b/>
                <w:sz w:val="28"/>
                <w:szCs w:val="28"/>
              </w:rPr>
            </w:pPr>
            <w:r w:rsidRPr="00173D94">
              <w:rPr>
                <w:b/>
                <w:sz w:val="28"/>
                <w:szCs w:val="28"/>
              </w:rPr>
              <w:t>Вероятность такого состояния</w:t>
            </w:r>
          </w:p>
        </w:tc>
        <w:tc>
          <w:tcPr>
            <w:tcW w:w="2046" w:type="dxa"/>
            <w:vAlign w:val="center"/>
          </w:tcPr>
          <w:p w:rsidR="003F0BD2" w:rsidRPr="00173D94" w:rsidRDefault="003F0BD2" w:rsidP="00141AA2">
            <w:pPr>
              <w:spacing w:line="360" w:lineRule="auto"/>
              <w:jc w:val="both"/>
              <w:rPr>
                <w:b/>
                <w:sz w:val="28"/>
                <w:szCs w:val="28"/>
              </w:rPr>
            </w:pPr>
            <w:r w:rsidRPr="00173D94">
              <w:rPr>
                <w:b/>
                <w:sz w:val="28"/>
                <w:szCs w:val="28"/>
              </w:rPr>
              <w:t>Доходно</w:t>
            </w:r>
            <w:r w:rsidRPr="00173D94">
              <w:rPr>
                <w:b/>
                <w:sz w:val="28"/>
                <w:szCs w:val="28"/>
              </w:rPr>
              <w:softHyphen/>
              <w:t>сть</w:t>
            </w:r>
            <w:proofErr w:type="gramStart"/>
            <w:r w:rsidRPr="00173D94">
              <w:rPr>
                <w:b/>
                <w:sz w:val="28"/>
                <w:szCs w:val="28"/>
              </w:rPr>
              <w:t xml:space="preserve"> А</w:t>
            </w:r>
            <w:proofErr w:type="gramEnd"/>
          </w:p>
        </w:tc>
        <w:tc>
          <w:tcPr>
            <w:tcW w:w="2031" w:type="dxa"/>
            <w:vAlign w:val="center"/>
          </w:tcPr>
          <w:p w:rsidR="003F0BD2" w:rsidRPr="00173D94" w:rsidRDefault="003F0BD2" w:rsidP="00141AA2">
            <w:pPr>
              <w:spacing w:line="360" w:lineRule="auto"/>
              <w:jc w:val="both"/>
              <w:rPr>
                <w:b/>
                <w:sz w:val="28"/>
                <w:szCs w:val="28"/>
              </w:rPr>
            </w:pPr>
            <w:r w:rsidRPr="00173D94">
              <w:rPr>
                <w:b/>
                <w:sz w:val="28"/>
                <w:szCs w:val="28"/>
              </w:rPr>
              <w:t>Доходно</w:t>
            </w:r>
            <w:r w:rsidRPr="00173D94">
              <w:rPr>
                <w:b/>
                <w:sz w:val="28"/>
                <w:szCs w:val="28"/>
              </w:rPr>
              <w:softHyphen/>
              <w:t>сть</w:t>
            </w:r>
            <w:proofErr w:type="gramStart"/>
            <w:r w:rsidRPr="00173D94">
              <w:rPr>
                <w:b/>
                <w:sz w:val="28"/>
                <w:szCs w:val="28"/>
              </w:rPr>
              <w:t xml:space="preserve"> В</w:t>
            </w:r>
            <w:proofErr w:type="gramEnd"/>
          </w:p>
        </w:tc>
      </w:tr>
      <w:tr w:rsidR="003F0BD2" w:rsidRPr="00173D94" w:rsidTr="00201E9E">
        <w:trPr>
          <w:jc w:val="center"/>
        </w:trPr>
        <w:tc>
          <w:tcPr>
            <w:tcW w:w="2746" w:type="dxa"/>
            <w:vAlign w:val="center"/>
          </w:tcPr>
          <w:p w:rsidR="003F0BD2" w:rsidRPr="00173D94" w:rsidRDefault="003F0BD2" w:rsidP="00141AA2">
            <w:pPr>
              <w:spacing w:line="360" w:lineRule="auto"/>
              <w:jc w:val="both"/>
              <w:rPr>
                <w:sz w:val="28"/>
                <w:szCs w:val="28"/>
              </w:rPr>
            </w:pPr>
            <w:r w:rsidRPr="00173D94">
              <w:rPr>
                <w:sz w:val="28"/>
                <w:szCs w:val="28"/>
              </w:rPr>
              <w:t>Спад</w:t>
            </w:r>
          </w:p>
        </w:tc>
        <w:tc>
          <w:tcPr>
            <w:tcW w:w="2865" w:type="dxa"/>
            <w:vAlign w:val="center"/>
          </w:tcPr>
          <w:p w:rsidR="003F0BD2" w:rsidRPr="00173D94" w:rsidRDefault="003F0BD2" w:rsidP="00141AA2">
            <w:pPr>
              <w:spacing w:line="360" w:lineRule="auto"/>
              <w:jc w:val="both"/>
              <w:rPr>
                <w:sz w:val="28"/>
                <w:szCs w:val="28"/>
                <w:lang w:val="en-US"/>
              </w:rPr>
            </w:pPr>
            <w:r w:rsidRPr="00173D94">
              <w:rPr>
                <w:sz w:val="28"/>
                <w:szCs w:val="28"/>
              </w:rPr>
              <w:t>0,2</w:t>
            </w:r>
          </w:p>
        </w:tc>
        <w:tc>
          <w:tcPr>
            <w:tcW w:w="2046" w:type="dxa"/>
            <w:vAlign w:val="center"/>
          </w:tcPr>
          <w:p w:rsidR="003F0BD2" w:rsidRPr="00173D94" w:rsidRDefault="003F0BD2" w:rsidP="00141AA2">
            <w:pPr>
              <w:spacing w:line="360" w:lineRule="auto"/>
              <w:jc w:val="both"/>
              <w:rPr>
                <w:sz w:val="28"/>
                <w:szCs w:val="28"/>
              </w:rPr>
            </w:pPr>
            <w:r w:rsidRPr="00173D94">
              <w:rPr>
                <w:sz w:val="28"/>
                <w:szCs w:val="28"/>
              </w:rPr>
              <w:t>-0,2</w:t>
            </w:r>
          </w:p>
        </w:tc>
        <w:tc>
          <w:tcPr>
            <w:tcW w:w="2031" w:type="dxa"/>
            <w:vAlign w:val="center"/>
          </w:tcPr>
          <w:p w:rsidR="003F0BD2" w:rsidRPr="00173D94" w:rsidRDefault="003F0BD2" w:rsidP="00141AA2">
            <w:pPr>
              <w:spacing w:line="360" w:lineRule="auto"/>
              <w:jc w:val="both"/>
              <w:rPr>
                <w:sz w:val="28"/>
                <w:szCs w:val="28"/>
                <w:lang w:val="en-US"/>
              </w:rPr>
            </w:pPr>
            <w:r w:rsidRPr="00173D94">
              <w:rPr>
                <w:sz w:val="28"/>
                <w:szCs w:val="28"/>
              </w:rPr>
              <w:t>0,</w:t>
            </w:r>
            <w:r w:rsidRPr="00173D94">
              <w:rPr>
                <w:sz w:val="28"/>
                <w:szCs w:val="28"/>
                <w:lang w:val="en-US"/>
              </w:rPr>
              <w:t>3</w:t>
            </w:r>
          </w:p>
        </w:tc>
      </w:tr>
      <w:tr w:rsidR="003F0BD2" w:rsidRPr="00173D94" w:rsidTr="00201E9E">
        <w:trPr>
          <w:jc w:val="center"/>
        </w:trPr>
        <w:tc>
          <w:tcPr>
            <w:tcW w:w="2746" w:type="dxa"/>
            <w:vAlign w:val="center"/>
          </w:tcPr>
          <w:p w:rsidR="003F0BD2" w:rsidRPr="00173D94" w:rsidRDefault="003F0BD2" w:rsidP="00141AA2">
            <w:pPr>
              <w:spacing w:line="360" w:lineRule="auto"/>
              <w:jc w:val="both"/>
              <w:rPr>
                <w:sz w:val="28"/>
                <w:szCs w:val="28"/>
              </w:rPr>
            </w:pPr>
            <w:r w:rsidRPr="00173D94">
              <w:rPr>
                <w:sz w:val="28"/>
                <w:szCs w:val="28"/>
              </w:rPr>
              <w:t>Нормальное</w:t>
            </w:r>
          </w:p>
        </w:tc>
        <w:tc>
          <w:tcPr>
            <w:tcW w:w="2865" w:type="dxa"/>
            <w:vAlign w:val="center"/>
          </w:tcPr>
          <w:p w:rsidR="003F0BD2" w:rsidRPr="00173D94" w:rsidRDefault="003F0BD2" w:rsidP="00141AA2">
            <w:pPr>
              <w:spacing w:line="360" w:lineRule="auto"/>
              <w:jc w:val="both"/>
              <w:rPr>
                <w:sz w:val="28"/>
                <w:szCs w:val="28"/>
                <w:lang w:val="en-US"/>
              </w:rPr>
            </w:pPr>
            <w:r w:rsidRPr="00173D94">
              <w:rPr>
                <w:sz w:val="28"/>
                <w:szCs w:val="28"/>
              </w:rPr>
              <w:t>0,</w:t>
            </w:r>
            <w:r w:rsidRPr="00173D94">
              <w:rPr>
                <w:sz w:val="28"/>
                <w:szCs w:val="28"/>
                <w:lang w:val="en-US"/>
              </w:rPr>
              <w:t>6</w:t>
            </w:r>
          </w:p>
        </w:tc>
        <w:tc>
          <w:tcPr>
            <w:tcW w:w="2046" w:type="dxa"/>
            <w:vAlign w:val="center"/>
          </w:tcPr>
          <w:p w:rsidR="003F0BD2" w:rsidRPr="00173D94" w:rsidRDefault="003F0BD2" w:rsidP="00141AA2">
            <w:pPr>
              <w:spacing w:line="360" w:lineRule="auto"/>
              <w:jc w:val="both"/>
              <w:rPr>
                <w:sz w:val="28"/>
                <w:szCs w:val="28"/>
                <w:lang w:val="en-US"/>
              </w:rPr>
            </w:pPr>
            <w:r w:rsidRPr="00173D94">
              <w:rPr>
                <w:sz w:val="28"/>
                <w:szCs w:val="28"/>
              </w:rPr>
              <w:t>0,</w:t>
            </w:r>
            <w:r w:rsidRPr="00173D94">
              <w:rPr>
                <w:sz w:val="28"/>
                <w:szCs w:val="28"/>
                <w:lang w:val="en-US"/>
              </w:rPr>
              <w:t>1</w:t>
            </w:r>
          </w:p>
        </w:tc>
        <w:tc>
          <w:tcPr>
            <w:tcW w:w="2031" w:type="dxa"/>
            <w:vAlign w:val="center"/>
          </w:tcPr>
          <w:p w:rsidR="003F0BD2" w:rsidRPr="00173D94" w:rsidRDefault="003F0BD2" w:rsidP="00141AA2">
            <w:pPr>
              <w:spacing w:line="360" w:lineRule="auto"/>
              <w:jc w:val="both"/>
              <w:rPr>
                <w:sz w:val="28"/>
                <w:szCs w:val="28"/>
              </w:rPr>
            </w:pPr>
            <w:r w:rsidRPr="00173D94">
              <w:rPr>
                <w:sz w:val="28"/>
                <w:szCs w:val="28"/>
              </w:rPr>
              <w:t>0,2</w:t>
            </w:r>
          </w:p>
        </w:tc>
      </w:tr>
      <w:tr w:rsidR="003F0BD2" w:rsidRPr="00173D94" w:rsidTr="00201E9E">
        <w:trPr>
          <w:jc w:val="center"/>
        </w:trPr>
        <w:tc>
          <w:tcPr>
            <w:tcW w:w="2746" w:type="dxa"/>
            <w:vAlign w:val="center"/>
          </w:tcPr>
          <w:p w:rsidR="003F0BD2" w:rsidRPr="00173D94" w:rsidRDefault="003F0BD2" w:rsidP="00141AA2">
            <w:pPr>
              <w:spacing w:line="360" w:lineRule="auto"/>
              <w:jc w:val="both"/>
              <w:rPr>
                <w:sz w:val="28"/>
                <w:szCs w:val="28"/>
              </w:rPr>
            </w:pPr>
            <w:r w:rsidRPr="00173D94">
              <w:rPr>
                <w:sz w:val="28"/>
                <w:szCs w:val="28"/>
              </w:rPr>
              <w:t>Подъем</w:t>
            </w:r>
          </w:p>
        </w:tc>
        <w:tc>
          <w:tcPr>
            <w:tcW w:w="2865" w:type="dxa"/>
            <w:vAlign w:val="center"/>
          </w:tcPr>
          <w:p w:rsidR="003F0BD2" w:rsidRPr="00173D94" w:rsidRDefault="003F0BD2" w:rsidP="00141AA2">
            <w:pPr>
              <w:spacing w:line="360" w:lineRule="auto"/>
              <w:jc w:val="both"/>
              <w:rPr>
                <w:sz w:val="28"/>
                <w:szCs w:val="28"/>
                <w:lang w:val="en-US"/>
              </w:rPr>
            </w:pPr>
            <w:r w:rsidRPr="00173D94">
              <w:rPr>
                <w:sz w:val="28"/>
                <w:szCs w:val="28"/>
              </w:rPr>
              <w:t>0,2</w:t>
            </w:r>
          </w:p>
        </w:tc>
        <w:tc>
          <w:tcPr>
            <w:tcW w:w="2046" w:type="dxa"/>
            <w:vAlign w:val="center"/>
          </w:tcPr>
          <w:p w:rsidR="003F0BD2" w:rsidRPr="00173D94" w:rsidRDefault="003F0BD2" w:rsidP="00141AA2">
            <w:pPr>
              <w:spacing w:line="360" w:lineRule="auto"/>
              <w:jc w:val="both"/>
              <w:rPr>
                <w:sz w:val="28"/>
                <w:szCs w:val="28"/>
                <w:lang w:val="en-US"/>
              </w:rPr>
            </w:pPr>
            <w:r w:rsidRPr="00173D94">
              <w:rPr>
                <w:sz w:val="28"/>
                <w:szCs w:val="28"/>
              </w:rPr>
              <w:t>0,</w:t>
            </w:r>
            <w:r w:rsidRPr="00173D94">
              <w:rPr>
                <w:sz w:val="28"/>
                <w:szCs w:val="28"/>
                <w:lang w:val="en-US"/>
              </w:rPr>
              <w:t>7</w:t>
            </w:r>
          </w:p>
        </w:tc>
        <w:tc>
          <w:tcPr>
            <w:tcW w:w="2031" w:type="dxa"/>
            <w:vAlign w:val="center"/>
          </w:tcPr>
          <w:p w:rsidR="003F0BD2" w:rsidRPr="00173D94" w:rsidRDefault="003F0BD2" w:rsidP="00141AA2">
            <w:pPr>
              <w:spacing w:line="360" w:lineRule="auto"/>
              <w:jc w:val="both"/>
              <w:rPr>
                <w:sz w:val="28"/>
                <w:szCs w:val="28"/>
              </w:rPr>
            </w:pPr>
            <w:r w:rsidRPr="00173D94">
              <w:rPr>
                <w:sz w:val="28"/>
                <w:szCs w:val="28"/>
              </w:rPr>
              <w:t>0,5</w:t>
            </w:r>
          </w:p>
        </w:tc>
      </w:tr>
    </w:tbl>
    <w:p w:rsidR="003F0BD2" w:rsidRPr="00173D94" w:rsidRDefault="003F0BD2" w:rsidP="00141AA2">
      <w:pPr>
        <w:spacing w:line="360" w:lineRule="auto"/>
        <w:ind w:firstLine="720"/>
        <w:jc w:val="both"/>
        <w:rPr>
          <w:sz w:val="28"/>
          <w:szCs w:val="28"/>
        </w:rPr>
      </w:pPr>
      <w:r w:rsidRPr="00173D94">
        <w:rPr>
          <w:sz w:val="28"/>
          <w:szCs w:val="28"/>
        </w:rPr>
        <w:t>Размер инвестиций 20000 руб. Если инвестор вложит 8000 руб. в акции</w:t>
      </w:r>
      <w:proofErr w:type="gramStart"/>
      <w:r w:rsidRPr="00173D94">
        <w:rPr>
          <w:sz w:val="28"/>
          <w:szCs w:val="28"/>
        </w:rPr>
        <w:t xml:space="preserve"> А</w:t>
      </w:r>
      <w:proofErr w:type="gramEnd"/>
      <w:r w:rsidRPr="00173D94">
        <w:rPr>
          <w:sz w:val="28"/>
          <w:szCs w:val="28"/>
        </w:rPr>
        <w:t>, а остальное – в акции В, определите, ожидаемую доходность и стандартное отклонение его портфеля.</w:t>
      </w:r>
    </w:p>
    <w:p w:rsidR="003F0BD2" w:rsidRDefault="003F0BD2" w:rsidP="00141AA2">
      <w:pPr>
        <w:spacing w:line="360" w:lineRule="auto"/>
        <w:jc w:val="both"/>
        <w:rPr>
          <w:sz w:val="28"/>
          <w:szCs w:val="28"/>
        </w:rPr>
      </w:pPr>
    </w:p>
    <w:p w:rsidR="003F0BD2" w:rsidRDefault="003F0BD2" w:rsidP="00141AA2">
      <w:pPr>
        <w:spacing w:line="360" w:lineRule="auto"/>
        <w:jc w:val="both"/>
        <w:rPr>
          <w:sz w:val="28"/>
          <w:szCs w:val="28"/>
        </w:rPr>
      </w:pPr>
    </w:p>
    <w:p w:rsidR="003F0BD2" w:rsidRPr="00055716" w:rsidRDefault="00141AA2" w:rsidP="00141AA2">
      <w:pPr>
        <w:spacing w:line="360" w:lineRule="auto"/>
        <w:ind w:firstLine="720"/>
        <w:jc w:val="both"/>
        <w:rPr>
          <w:b/>
          <w:sz w:val="28"/>
          <w:szCs w:val="28"/>
        </w:rPr>
      </w:pPr>
      <w:r w:rsidRPr="00532DD0">
        <w:rPr>
          <w:b/>
          <w:sz w:val="28"/>
          <w:szCs w:val="28"/>
        </w:rPr>
        <w:t xml:space="preserve">                                              </w:t>
      </w:r>
      <w:r w:rsidR="003F0BD2" w:rsidRPr="00055716">
        <w:rPr>
          <w:b/>
          <w:sz w:val="28"/>
          <w:szCs w:val="28"/>
        </w:rPr>
        <w:t>Решение</w:t>
      </w:r>
    </w:p>
    <w:p w:rsidR="003F0BD2" w:rsidRDefault="003F0BD2" w:rsidP="00141AA2">
      <w:pPr>
        <w:spacing w:line="360" w:lineRule="auto"/>
        <w:jc w:val="both"/>
        <w:rPr>
          <w:sz w:val="28"/>
          <w:szCs w:val="28"/>
        </w:rPr>
      </w:pP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r w:rsidRPr="000814AC">
        <w:rPr>
          <w:rFonts w:eastAsia="TimesNewRomanPSMT"/>
          <w:sz w:val="28"/>
          <w:szCs w:val="28"/>
          <w:lang w:eastAsia="en-US"/>
        </w:rPr>
        <w:t>Рассчитаем ожидаемую доходность для каждого типа акции:</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proofErr w:type="spellStart"/>
      <w:proofErr w:type="gramStart"/>
      <w:r w:rsidRPr="000814AC">
        <w:rPr>
          <w:rFonts w:eastAsia="TimesNewRomanPSMT"/>
          <w:sz w:val="28"/>
          <w:szCs w:val="28"/>
          <w:lang w:val="en-US" w:eastAsia="en-US"/>
        </w:rPr>
        <w:t>r</w:t>
      </w:r>
      <w:r w:rsidRPr="000814AC">
        <w:rPr>
          <w:rFonts w:eastAsia="TimesNewRomanPSMT"/>
          <w:sz w:val="28"/>
          <w:szCs w:val="28"/>
          <w:vertAlign w:val="subscript"/>
          <w:lang w:val="en-US" w:eastAsia="en-US"/>
        </w:rPr>
        <w:t>A</w:t>
      </w:r>
      <w:proofErr w:type="spellEnd"/>
      <w:proofErr w:type="gramEnd"/>
      <w:r w:rsidRPr="000814AC">
        <w:rPr>
          <w:rFonts w:eastAsia="TimesNewRomanPSMT"/>
          <w:sz w:val="28"/>
          <w:szCs w:val="28"/>
          <w:vertAlign w:val="subscript"/>
          <w:lang w:eastAsia="en-US"/>
        </w:rPr>
        <w:t xml:space="preserve"> </w:t>
      </w:r>
      <w:r w:rsidRPr="000814AC">
        <w:rPr>
          <w:rFonts w:eastAsia="TimesNewRomanPSMT"/>
          <w:sz w:val="28"/>
          <w:szCs w:val="28"/>
          <w:lang w:eastAsia="en-US"/>
        </w:rPr>
        <w:t>= 0,2× (-0,2) + 0,6×0,1 +0,2×0,7</w:t>
      </w:r>
      <w:r w:rsidR="000814AC" w:rsidRPr="000814AC">
        <w:rPr>
          <w:rFonts w:eastAsia="TimesNewRomanPSMT"/>
          <w:sz w:val="28"/>
          <w:szCs w:val="28"/>
          <w:lang w:eastAsia="en-US"/>
        </w:rPr>
        <w:t xml:space="preserve"> = 0,1</w:t>
      </w:r>
      <w:r w:rsidRPr="000814AC">
        <w:rPr>
          <w:rFonts w:eastAsia="TimesNewRomanPSMT"/>
          <w:sz w:val="28"/>
          <w:szCs w:val="28"/>
          <w:lang w:eastAsia="en-US"/>
        </w:rPr>
        <w:t xml:space="preserve">6 или </w:t>
      </w:r>
      <w:r w:rsidR="000814AC" w:rsidRPr="000814AC">
        <w:rPr>
          <w:rFonts w:eastAsia="TimesNewRomanPSMT"/>
          <w:sz w:val="28"/>
          <w:szCs w:val="28"/>
          <w:lang w:eastAsia="en-US"/>
        </w:rPr>
        <w:t>1</w:t>
      </w:r>
      <w:r w:rsidRPr="000814AC">
        <w:rPr>
          <w:rFonts w:eastAsia="TimesNewRomanPSMT"/>
          <w:sz w:val="28"/>
          <w:szCs w:val="28"/>
          <w:lang w:eastAsia="en-US"/>
        </w:rPr>
        <w:t>6%</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proofErr w:type="gramStart"/>
      <w:r w:rsidRPr="000814AC">
        <w:rPr>
          <w:rFonts w:eastAsia="TimesNewRomanPSMT"/>
          <w:sz w:val="28"/>
          <w:szCs w:val="28"/>
          <w:lang w:val="en-US" w:eastAsia="en-US"/>
        </w:rPr>
        <w:t>r</w:t>
      </w:r>
      <w:r w:rsidRPr="000814AC">
        <w:rPr>
          <w:rFonts w:eastAsia="TimesNewRomanPSMT"/>
          <w:sz w:val="28"/>
          <w:szCs w:val="28"/>
          <w:vertAlign w:val="subscript"/>
          <w:lang w:eastAsia="en-US"/>
        </w:rPr>
        <w:t>в</w:t>
      </w:r>
      <w:proofErr w:type="gramEnd"/>
      <w:r w:rsidRPr="000814AC">
        <w:rPr>
          <w:rFonts w:eastAsia="TimesNewRomanPSMT"/>
          <w:sz w:val="28"/>
          <w:szCs w:val="28"/>
          <w:vertAlign w:val="subscript"/>
          <w:lang w:eastAsia="en-US"/>
        </w:rPr>
        <w:t xml:space="preserve"> </w:t>
      </w:r>
      <w:r w:rsidR="000814AC" w:rsidRPr="000814AC">
        <w:rPr>
          <w:rFonts w:eastAsia="TimesNewRomanPSMT"/>
          <w:sz w:val="28"/>
          <w:szCs w:val="28"/>
          <w:lang w:eastAsia="en-US"/>
        </w:rPr>
        <w:t>= 0,2×0,3 + 0,6×0,2</w:t>
      </w:r>
      <w:r w:rsidRPr="000814AC">
        <w:rPr>
          <w:rFonts w:eastAsia="TimesNewRomanPSMT"/>
          <w:sz w:val="28"/>
          <w:szCs w:val="28"/>
          <w:lang w:eastAsia="en-US"/>
        </w:rPr>
        <w:t xml:space="preserve"> + </w:t>
      </w:r>
      <w:r w:rsidR="000814AC" w:rsidRPr="000814AC">
        <w:rPr>
          <w:rFonts w:eastAsia="TimesNewRomanPSMT"/>
          <w:sz w:val="28"/>
          <w:szCs w:val="28"/>
          <w:lang w:eastAsia="en-US"/>
        </w:rPr>
        <w:t>0,2+0,5 = 0,28 или 28</w:t>
      </w:r>
      <w:r w:rsidRPr="000814AC">
        <w:rPr>
          <w:rFonts w:eastAsia="TimesNewRomanPSMT"/>
          <w:sz w:val="28"/>
          <w:szCs w:val="28"/>
          <w:lang w:eastAsia="en-US"/>
        </w:rPr>
        <w:t>%</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r w:rsidRPr="000814AC">
        <w:rPr>
          <w:rFonts w:eastAsia="TimesNewRomanPSMT"/>
          <w:sz w:val="28"/>
          <w:szCs w:val="28"/>
          <w:lang w:eastAsia="en-US"/>
        </w:rPr>
        <w:t>Вес акции ти</w:t>
      </w:r>
      <w:r w:rsidR="000814AC" w:rsidRPr="000814AC">
        <w:rPr>
          <w:rFonts w:eastAsia="TimesNewRomanPSMT"/>
          <w:sz w:val="28"/>
          <w:szCs w:val="28"/>
          <w:lang w:eastAsia="en-US"/>
        </w:rPr>
        <w:t>па</w:t>
      </w:r>
      <w:proofErr w:type="gramStart"/>
      <w:r w:rsidR="000814AC" w:rsidRPr="000814AC">
        <w:rPr>
          <w:rFonts w:eastAsia="TimesNewRomanPSMT"/>
          <w:sz w:val="28"/>
          <w:szCs w:val="28"/>
          <w:lang w:eastAsia="en-US"/>
        </w:rPr>
        <w:t xml:space="preserve"> А</w:t>
      </w:r>
      <w:proofErr w:type="gramEnd"/>
      <w:r w:rsidR="000814AC" w:rsidRPr="000814AC">
        <w:rPr>
          <w:rFonts w:eastAsia="TimesNewRomanPSMT"/>
          <w:sz w:val="28"/>
          <w:szCs w:val="28"/>
          <w:lang w:eastAsia="en-US"/>
        </w:rPr>
        <w:t xml:space="preserve"> и В </w:t>
      </w:r>
      <w:proofErr w:type="spellStart"/>
      <w:r w:rsidR="000814AC" w:rsidRPr="000814AC">
        <w:rPr>
          <w:rFonts w:eastAsia="TimesNewRomanPSMT"/>
          <w:sz w:val="28"/>
          <w:szCs w:val="28"/>
          <w:lang w:eastAsia="en-US"/>
        </w:rPr>
        <w:t>в</w:t>
      </w:r>
      <w:proofErr w:type="spellEnd"/>
      <w:r w:rsidR="000814AC" w:rsidRPr="000814AC">
        <w:rPr>
          <w:rFonts w:eastAsia="TimesNewRomanPSMT"/>
          <w:sz w:val="28"/>
          <w:szCs w:val="28"/>
          <w:lang w:eastAsia="en-US"/>
        </w:rPr>
        <w:t xml:space="preserve"> портфеле составляет 8</w:t>
      </w:r>
      <w:r w:rsidRPr="000814AC">
        <w:rPr>
          <w:rFonts w:eastAsia="TimesNewRomanPSMT"/>
          <w:sz w:val="28"/>
          <w:szCs w:val="28"/>
          <w:lang w:eastAsia="en-US"/>
        </w:rPr>
        <w:t>000/20000 = 0,</w:t>
      </w:r>
      <w:r w:rsidR="000814AC" w:rsidRPr="000814AC">
        <w:rPr>
          <w:rFonts w:eastAsia="TimesNewRomanPSMT"/>
          <w:sz w:val="28"/>
          <w:szCs w:val="28"/>
          <w:lang w:eastAsia="en-US"/>
        </w:rPr>
        <w:t>4 и 12000/20000 = 0,6</w:t>
      </w:r>
      <w:r w:rsidRPr="000814AC">
        <w:rPr>
          <w:rFonts w:eastAsia="TimesNewRomanPSMT"/>
          <w:sz w:val="28"/>
          <w:szCs w:val="28"/>
          <w:lang w:eastAsia="en-US"/>
        </w:rPr>
        <w:t xml:space="preserve"> соответственно.</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r w:rsidRPr="000814AC">
        <w:rPr>
          <w:rFonts w:eastAsia="TimesNewRomanPSMT"/>
          <w:sz w:val="28"/>
          <w:szCs w:val="28"/>
          <w:lang w:eastAsia="en-US"/>
        </w:rPr>
        <w:t>Тогда ожидаемая доходность портфеля составит:</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proofErr w:type="spellStart"/>
      <w:r w:rsidRPr="000814AC">
        <w:rPr>
          <w:rFonts w:eastAsia="TimesNewRomanPSMT"/>
          <w:sz w:val="28"/>
          <w:szCs w:val="28"/>
          <w:lang w:val="en-US" w:eastAsia="en-US"/>
        </w:rPr>
        <w:t>R</w:t>
      </w:r>
      <w:r w:rsidRPr="000814AC">
        <w:rPr>
          <w:rFonts w:eastAsia="TimesNewRomanPSMT"/>
          <w:sz w:val="28"/>
          <w:szCs w:val="28"/>
          <w:vertAlign w:val="subscript"/>
          <w:lang w:val="en-US" w:eastAsia="en-US"/>
        </w:rPr>
        <w:t>p</w:t>
      </w:r>
      <w:proofErr w:type="spellEnd"/>
      <w:r w:rsidR="000814AC" w:rsidRPr="000814AC">
        <w:rPr>
          <w:rFonts w:eastAsia="TimesNewRomanPSMT"/>
          <w:sz w:val="28"/>
          <w:szCs w:val="28"/>
          <w:lang w:eastAsia="en-US"/>
        </w:rPr>
        <w:t xml:space="preserve"> = 0</w:t>
      </w:r>
      <w:proofErr w:type="gramStart"/>
      <w:r w:rsidR="000814AC" w:rsidRPr="000814AC">
        <w:rPr>
          <w:rFonts w:eastAsia="TimesNewRomanPSMT"/>
          <w:sz w:val="28"/>
          <w:szCs w:val="28"/>
          <w:lang w:eastAsia="en-US"/>
        </w:rPr>
        <w:t>,4</w:t>
      </w:r>
      <w:proofErr w:type="gramEnd"/>
      <w:r w:rsidRPr="000814AC">
        <w:rPr>
          <w:rFonts w:eastAsia="TimesNewRomanPSMT"/>
          <w:sz w:val="28"/>
          <w:szCs w:val="28"/>
          <w:lang w:eastAsia="en-US"/>
        </w:rPr>
        <w:t>×</w:t>
      </w:r>
      <w:r w:rsidR="000814AC" w:rsidRPr="000814AC">
        <w:rPr>
          <w:rFonts w:eastAsia="TimesNewRomanPSMT"/>
          <w:sz w:val="28"/>
          <w:szCs w:val="28"/>
          <w:lang w:eastAsia="en-US"/>
        </w:rPr>
        <w:t>16% + 0,6 ×28% = 23,2</w:t>
      </w:r>
      <w:r w:rsidRPr="000814AC">
        <w:rPr>
          <w:rFonts w:eastAsia="TimesNewRomanPSMT"/>
          <w:sz w:val="28"/>
          <w:szCs w:val="28"/>
          <w:lang w:eastAsia="en-US"/>
        </w:rPr>
        <w:t>%</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r w:rsidRPr="000814AC">
        <w:rPr>
          <w:rFonts w:eastAsia="TimesNewRomanPSMT"/>
          <w:sz w:val="28"/>
          <w:szCs w:val="28"/>
          <w:lang w:eastAsia="en-US"/>
        </w:rPr>
        <w:t>Можно рассчитать доходность портфеля и для каждого состояния экономики:</w:t>
      </w:r>
    </w:p>
    <w:tbl>
      <w:tblPr>
        <w:tblStyle w:val="ac"/>
        <w:tblW w:w="0" w:type="auto"/>
        <w:tblLook w:val="04A0" w:firstRow="1" w:lastRow="0" w:firstColumn="1" w:lastColumn="0" w:noHBand="0" w:noVBand="1"/>
      </w:tblPr>
      <w:tblGrid>
        <w:gridCol w:w="3172"/>
        <w:gridCol w:w="3177"/>
        <w:gridCol w:w="3222"/>
      </w:tblGrid>
      <w:tr w:rsidR="003F0BD2" w:rsidRPr="000814AC" w:rsidTr="00201E9E">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Состояние экономики</w:t>
            </w:r>
          </w:p>
        </w:tc>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Вероятность такого события</w:t>
            </w:r>
          </w:p>
        </w:tc>
        <w:tc>
          <w:tcPr>
            <w:tcW w:w="3380"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Доходность портфеля</w:t>
            </w:r>
          </w:p>
        </w:tc>
      </w:tr>
      <w:tr w:rsidR="003F0BD2" w:rsidRPr="000814AC" w:rsidTr="00201E9E">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Спад</w:t>
            </w:r>
          </w:p>
        </w:tc>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0,</w:t>
            </w:r>
            <w:r w:rsidR="000814AC" w:rsidRPr="000814AC">
              <w:rPr>
                <w:rFonts w:eastAsia="TimesNewRomanPSMT"/>
                <w:sz w:val="28"/>
                <w:szCs w:val="28"/>
                <w:lang w:eastAsia="en-US"/>
              </w:rPr>
              <w:t>2</w:t>
            </w:r>
          </w:p>
        </w:tc>
        <w:tc>
          <w:tcPr>
            <w:tcW w:w="3380" w:type="dxa"/>
          </w:tcPr>
          <w:p w:rsidR="003F0BD2" w:rsidRPr="000814AC" w:rsidRDefault="000814AC"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0,4×(-0,2)+0,6×0,3 = 0,</w:t>
            </w:r>
            <w:r w:rsidR="003F0BD2" w:rsidRPr="000814AC">
              <w:rPr>
                <w:rFonts w:eastAsia="TimesNewRomanPSMT"/>
                <w:sz w:val="28"/>
                <w:szCs w:val="28"/>
                <w:lang w:eastAsia="en-US"/>
              </w:rPr>
              <w:t>1</w:t>
            </w:r>
          </w:p>
        </w:tc>
      </w:tr>
      <w:tr w:rsidR="003F0BD2" w:rsidRPr="000814AC" w:rsidTr="00201E9E">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Нормальное</w:t>
            </w:r>
          </w:p>
        </w:tc>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0,6</w:t>
            </w:r>
          </w:p>
        </w:tc>
        <w:tc>
          <w:tcPr>
            <w:tcW w:w="3380" w:type="dxa"/>
          </w:tcPr>
          <w:p w:rsidR="003F0BD2" w:rsidRPr="000814AC" w:rsidRDefault="000814AC"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0,4×0,1+0,6×0,2</w:t>
            </w:r>
            <w:r w:rsidR="003F0BD2" w:rsidRPr="000814AC">
              <w:rPr>
                <w:rFonts w:eastAsia="TimesNewRomanPSMT"/>
                <w:sz w:val="28"/>
                <w:szCs w:val="28"/>
                <w:lang w:eastAsia="en-US"/>
              </w:rPr>
              <w:t xml:space="preserve"> = 0,</w:t>
            </w:r>
            <w:r w:rsidRPr="000814AC">
              <w:rPr>
                <w:rFonts w:eastAsia="TimesNewRomanPSMT"/>
                <w:sz w:val="28"/>
                <w:szCs w:val="28"/>
                <w:lang w:eastAsia="en-US"/>
              </w:rPr>
              <w:t>16</w:t>
            </w:r>
          </w:p>
        </w:tc>
      </w:tr>
      <w:tr w:rsidR="003F0BD2" w:rsidRPr="000814AC" w:rsidTr="00201E9E">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Подъем</w:t>
            </w:r>
          </w:p>
        </w:tc>
        <w:tc>
          <w:tcPr>
            <w:tcW w:w="3379" w:type="dxa"/>
          </w:tcPr>
          <w:p w:rsidR="003F0BD2" w:rsidRPr="000814AC" w:rsidRDefault="003F0BD2"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0,</w:t>
            </w:r>
            <w:r w:rsidR="000814AC" w:rsidRPr="000814AC">
              <w:rPr>
                <w:rFonts w:eastAsia="TimesNewRomanPSMT"/>
                <w:sz w:val="28"/>
                <w:szCs w:val="28"/>
                <w:lang w:eastAsia="en-US"/>
              </w:rPr>
              <w:t>2</w:t>
            </w:r>
          </w:p>
        </w:tc>
        <w:tc>
          <w:tcPr>
            <w:tcW w:w="3380" w:type="dxa"/>
          </w:tcPr>
          <w:p w:rsidR="003F0BD2" w:rsidRPr="000814AC" w:rsidRDefault="000814AC" w:rsidP="00141AA2">
            <w:pPr>
              <w:autoSpaceDE w:val="0"/>
              <w:autoSpaceDN w:val="0"/>
              <w:adjustRightInd w:val="0"/>
              <w:spacing w:line="360" w:lineRule="auto"/>
              <w:jc w:val="both"/>
              <w:rPr>
                <w:rFonts w:eastAsia="TimesNewRomanPSMT"/>
                <w:sz w:val="28"/>
                <w:szCs w:val="28"/>
                <w:lang w:eastAsia="en-US"/>
              </w:rPr>
            </w:pPr>
            <w:r w:rsidRPr="000814AC">
              <w:rPr>
                <w:rFonts w:eastAsia="TimesNewRomanPSMT"/>
                <w:sz w:val="28"/>
                <w:szCs w:val="28"/>
                <w:lang w:eastAsia="en-US"/>
              </w:rPr>
              <w:t>0,4×0,7+0,6</w:t>
            </w:r>
            <w:r w:rsidR="003F0BD2" w:rsidRPr="000814AC">
              <w:rPr>
                <w:rFonts w:eastAsia="TimesNewRomanPSMT"/>
                <w:sz w:val="28"/>
                <w:szCs w:val="28"/>
                <w:lang w:eastAsia="en-US"/>
              </w:rPr>
              <w:t>×0,5 = 0,5</w:t>
            </w:r>
            <w:r w:rsidRPr="000814AC">
              <w:rPr>
                <w:rFonts w:eastAsia="TimesNewRomanPSMT"/>
                <w:sz w:val="28"/>
                <w:szCs w:val="28"/>
                <w:lang w:eastAsia="en-US"/>
              </w:rPr>
              <w:t>8</w:t>
            </w:r>
          </w:p>
        </w:tc>
      </w:tr>
    </w:tbl>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r w:rsidRPr="000814AC">
        <w:rPr>
          <w:rFonts w:eastAsia="TimesNewRomanPSMT"/>
          <w:sz w:val="28"/>
          <w:szCs w:val="28"/>
          <w:lang w:eastAsia="en-US"/>
        </w:rPr>
        <w:lastRenderedPageBreak/>
        <w:t>Тогда доходность портфеля составит:</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proofErr w:type="spellStart"/>
      <w:r w:rsidRPr="000814AC">
        <w:rPr>
          <w:rFonts w:eastAsia="TimesNewRomanPSMT"/>
          <w:sz w:val="28"/>
          <w:szCs w:val="28"/>
          <w:lang w:val="en-US" w:eastAsia="en-US"/>
        </w:rPr>
        <w:t>R</w:t>
      </w:r>
      <w:r w:rsidRPr="000814AC">
        <w:rPr>
          <w:rFonts w:eastAsia="TimesNewRomanPSMT"/>
          <w:sz w:val="28"/>
          <w:szCs w:val="28"/>
          <w:vertAlign w:val="subscript"/>
          <w:lang w:val="en-US" w:eastAsia="en-US"/>
        </w:rPr>
        <w:t>p</w:t>
      </w:r>
      <w:proofErr w:type="spellEnd"/>
      <w:r w:rsidR="000814AC" w:rsidRPr="000814AC">
        <w:rPr>
          <w:rFonts w:eastAsia="TimesNewRomanPSMT"/>
          <w:sz w:val="28"/>
          <w:szCs w:val="28"/>
          <w:lang w:eastAsia="en-US"/>
        </w:rPr>
        <w:t xml:space="preserve"> = 0</w:t>
      </w:r>
      <w:proofErr w:type="gramStart"/>
      <w:r w:rsidR="000814AC" w:rsidRPr="000814AC">
        <w:rPr>
          <w:rFonts w:eastAsia="TimesNewRomanPSMT"/>
          <w:sz w:val="28"/>
          <w:szCs w:val="28"/>
          <w:lang w:eastAsia="en-US"/>
        </w:rPr>
        <w:t>,2</w:t>
      </w:r>
      <w:proofErr w:type="gramEnd"/>
      <w:r w:rsidR="000814AC" w:rsidRPr="000814AC">
        <w:rPr>
          <w:rFonts w:eastAsia="TimesNewRomanPSMT"/>
          <w:sz w:val="28"/>
          <w:szCs w:val="28"/>
          <w:lang w:eastAsia="en-US"/>
        </w:rPr>
        <w:t>×0,1 + 0,6×0,16</w:t>
      </w:r>
      <w:r w:rsidRPr="000814AC">
        <w:rPr>
          <w:rFonts w:eastAsia="TimesNewRomanPSMT"/>
          <w:sz w:val="28"/>
          <w:szCs w:val="28"/>
          <w:lang w:eastAsia="en-US"/>
        </w:rPr>
        <w:t xml:space="preserve"> + </w:t>
      </w:r>
      <w:r w:rsidR="000814AC" w:rsidRPr="000814AC">
        <w:rPr>
          <w:rFonts w:eastAsia="TimesNewRomanPSMT"/>
          <w:sz w:val="28"/>
          <w:szCs w:val="28"/>
          <w:lang w:eastAsia="en-US"/>
        </w:rPr>
        <w:t>0,2×0,58</w:t>
      </w:r>
      <w:r w:rsidRPr="000814AC">
        <w:rPr>
          <w:rFonts w:eastAsia="TimesNewRomanPSMT"/>
          <w:sz w:val="28"/>
          <w:szCs w:val="28"/>
          <w:lang w:eastAsia="en-US"/>
        </w:rPr>
        <w:t xml:space="preserve"> = 0,2</w:t>
      </w:r>
      <w:r w:rsidR="000814AC" w:rsidRPr="000814AC">
        <w:rPr>
          <w:rFonts w:eastAsia="TimesNewRomanPSMT"/>
          <w:sz w:val="28"/>
          <w:szCs w:val="28"/>
          <w:lang w:eastAsia="en-US"/>
        </w:rPr>
        <w:t>32 или 23,2</w:t>
      </w:r>
      <w:r w:rsidRPr="000814AC">
        <w:rPr>
          <w:rFonts w:eastAsia="TimesNewRomanPSMT"/>
          <w:sz w:val="28"/>
          <w:szCs w:val="28"/>
          <w:lang w:eastAsia="en-US"/>
        </w:rPr>
        <w:t>%</w:t>
      </w: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w:r w:rsidRPr="000814AC">
        <w:rPr>
          <w:rFonts w:eastAsia="TimesNewRomanPSMT"/>
          <w:sz w:val="28"/>
          <w:szCs w:val="28"/>
          <w:lang w:eastAsia="en-US"/>
        </w:rPr>
        <w:t>Стандартное отклонение есть корень квадратный из дисперсии:</w:t>
      </w:r>
    </w:p>
    <w:p w:rsidR="000814AC" w:rsidRPr="000814AC" w:rsidRDefault="000814AC" w:rsidP="00141AA2">
      <w:pPr>
        <w:autoSpaceDE w:val="0"/>
        <w:autoSpaceDN w:val="0"/>
        <w:adjustRightInd w:val="0"/>
        <w:spacing w:line="360" w:lineRule="auto"/>
        <w:ind w:firstLine="709"/>
        <w:jc w:val="both"/>
        <w:rPr>
          <w:rFonts w:eastAsia="TimesNewRomanPSMT"/>
          <w:sz w:val="28"/>
          <w:szCs w:val="28"/>
          <w:lang w:eastAsia="en-US"/>
        </w:rPr>
      </w:pPr>
    </w:p>
    <w:p w:rsidR="003F0BD2" w:rsidRPr="000814AC" w:rsidRDefault="003F0BD2" w:rsidP="00141AA2">
      <w:pPr>
        <w:autoSpaceDE w:val="0"/>
        <w:autoSpaceDN w:val="0"/>
        <w:adjustRightInd w:val="0"/>
        <w:spacing w:line="360" w:lineRule="auto"/>
        <w:ind w:firstLine="709"/>
        <w:jc w:val="both"/>
        <w:rPr>
          <w:rFonts w:eastAsia="TimesNewRomanPSMT"/>
          <w:sz w:val="28"/>
          <w:szCs w:val="28"/>
          <w:lang w:eastAsia="en-US"/>
        </w:rPr>
      </w:pPr>
      <m:oMath>
        <m:r>
          <w:rPr>
            <w:rFonts w:ascii="Cambria Math" w:eastAsia="TimesNewRomanPSMT" w:hAnsi="Cambria Math"/>
            <w:sz w:val="28"/>
            <w:szCs w:val="28"/>
            <w:lang w:eastAsia="en-US"/>
          </w:rPr>
          <m:t>δ</m:t>
        </m:r>
      </m:oMath>
      <w:proofErr w:type="gramStart"/>
      <w:r w:rsidRPr="000814AC">
        <w:rPr>
          <w:rFonts w:eastAsia="TimesNewRomanPSMT"/>
          <w:sz w:val="28"/>
          <w:szCs w:val="28"/>
          <w:vertAlign w:val="subscript"/>
          <w:lang w:eastAsia="en-US"/>
        </w:rPr>
        <w:t>р</w:t>
      </w:r>
      <w:proofErr w:type="gramEnd"/>
      <w:r w:rsidRPr="000814AC">
        <w:rPr>
          <w:rFonts w:eastAsia="TimesNewRomanPSMT"/>
          <w:sz w:val="28"/>
          <w:szCs w:val="28"/>
          <w:lang w:eastAsia="en-US"/>
        </w:rPr>
        <w:t>=</w:t>
      </w:r>
      <m:oMath>
        <m:rad>
          <m:radPr>
            <m:degHide m:val="1"/>
            <m:ctrlPr>
              <w:rPr>
                <w:rFonts w:ascii="Cambria Math" w:eastAsia="TimesNewRomanPSMT" w:hAnsi="Cambria Math"/>
                <w:i/>
                <w:sz w:val="28"/>
                <w:szCs w:val="28"/>
                <w:lang w:eastAsia="en-US"/>
              </w:rPr>
            </m:ctrlPr>
          </m:radPr>
          <m:deg/>
          <m:e>
            <m:r>
              <w:rPr>
                <w:rFonts w:ascii="Cambria Math" w:eastAsia="TimesNewRomanPSMT"/>
                <w:sz w:val="28"/>
                <w:szCs w:val="28"/>
                <w:lang w:eastAsia="en-US"/>
              </w:rPr>
              <m:t>0,3</m:t>
            </m:r>
            <m:r>
              <w:rPr>
                <w:rFonts w:eastAsia="TimesNewRomanPSMT"/>
                <w:sz w:val="28"/>
                <w:szCs w:val="28"/>
                <w:lang w:eastAsia="en-US"/>
              </w:rPr>
              <m:t>×</m:t>
            </m:r>
            <m:d>
              <m:dPr>
                <m:ctrlPr>
                  <w:rPr>
                    <w:rFonts w:ascii="Cambria Math" w:eastAsia="TimesNewRomanPSMT" w:hAnsi="Cambria Math"/>
                    <w:i/>
                    <w:sz w:val="28"/>
                    <w:szCs w:val="28"/>
                    <w:lang w:eastAsia="en-US"/>
                  </w:rPr>
                </m:ctrlPr>
              </m:dPr>
              <m:e>
                <m:r>
                  <w:rPr>
                    <w:rFonts w:ascii="Cambria Math" w:eastAsia="TimesNewRomanPSMT"/>
                    <w:sz w:val="28"/>
                    <w:szCs w:val="28"/>
                    <w:lang w:eastAsia="en-US"/>
                  </w:rPr>
                  <m:t>0,1</m:t>
                </m:r>
                <m:r>
                  <w:rPr>
                    <w:rFonts w:eastAsia="TimesNewRomanPSMT"/>
                    <w:sz w:val="28"/>
                    <w:szCs w:val="28"/>
                    <w:lang w:eastAsia="en-US"/>
                  </w:rPr>
                  <m:t>-</m:t>
                </m:r>
                <m:r>
                  <w:rPr>
                    <w:rFonts w:ascii="Cambria Math" w:eastAsia="TimesNewRomanPSMT"/>
                    <w:sz w:val="28"/>
                    <w:szCs w:val="28"/>
                    <w:lang w:eastAsia="en-US"/>
                  </w:rPr>
                  <m:t>0,232</m:t>
                </m:r>
              </m:e>
            </m:d>
            <m:r>
              <w:rPr>
                <w:rFonts w:ascii="Cambria Math" w:eastAsia="TimesNewRomanPSMT"/>
                <w:sz w:val="28"/>
                <w:szCs w:val="28"/>
                <w:lang w:eastAsia="en-US"/>
              </w:rPr>
              <m:t>+0,6</m:t>
            </m:r>
            <m:r>
              <w:rPr>
                <w:rFonts w:eastAsia="TimesNewRomanPSMT"/>
                <w:sz w:val="28"/>
                <w:szCs w:val="28"/>
                <w:lang w:eastAsia="en-US"/>
              </w:rPr>
              <m:t>×</m:t>
            </m:r>
            <m:d>
              <m:dPr>
                <m:ctrlPr>
                  <w:rPr>
                    <w:rFonts w:ascii="Cambria Math" w:eastAsia="TimesNewRomanPSMT" w:hAnsi="Cambria Math"/>
                    <w:i/>
                    <w:sz w:val="28"/>
                    <w:szCs w:val="28"/>
                    <w:lang w:eastAsia="en-US"/>
                  </w:rPr>
                </m:ctrlPr>
              </m:dPr>
              <m:e>
                <m:r>
                  <w:rPr>
                    <w:rFonts w:ascii="Cambria Math" w:eastAsia="TimesNewRomanPSMT"/>
                    <w:sz w:val="28"/>
                    <w:szCs w:val="28"/>
                    <w:lang w:eastAsia="en-US"/>
                  </w:rPr>
                  <m:t>0,16</m:t>
                </m:r>
                <m:r>
                  <w:rPr>
                    <w:rFonts w:eastAsia="TimesNewRomanPSMT"/>
                    <w:sz w:val="28"/>
                    <w:szCs w:val="28"/>
                    <w:lang w:eastAsia="en-US"/>
                  </w:rPr>
                  <m:t>-</m:t>
                </m:r>
                <m:r>
                  <w:rPr>
                    <w:rFonts w:ascii="Cambria Math" w:eastAsia="TimesNewRomanPSMT"/>
                    <w:sz w:val="28"/>
                    <w:szCs w:val="28"/>
                    <w:lang w:eastAsia="en-US"/>
                  </w:rPr>
                  <m:t>0,232</m:t>
                </m:r>
              </m:e>
            </m:d>
            <m:r>
              <w:rPr>
                <w:rFonts w:ascii="Cambria Math" w:eastAsia="TimesNewRomanPSMT"/>
                <w:sz w:val="28"/>
                <w:szCs w:val="28"/>
                <w:lang w:eastAsia="en-US"/>
              </w:rPr>
              <m:t>+0,2(0,58</m:t>
            </m:r>
            <m:r>
              <w:rPr>
                <w:rFonts w:eastAsia="TimesNewRomanPSMT"/>
                <w:sz w:val="28"/>
                <w:szCs w:val="28"/>
                <w:lang w:eastAsia="en-US"/>
              </w:rPr>
              <m:t>-</m:t>
            </m:r>
            <m:r>
              <w:rPr>
                <w:rFonts w:ascii="Cambria Math" w:eastAsia="TimesNewRomanPSMT"/>
                <w:sz w:val="28"/>
                <w:szCs w:val="28"/>
                <w:lang w:eastAsia="en-US"/>
              </w:rPr>
              <m:t>0,232)</m:t>
            </m:r>
          </m:e>
        </m:rad>
        <m:r>
          <w:rPr>
            <w:rFonts w:ascii="Cambria Math" w:eastAsia="TimesNewRomanPSMT"/>
            <w:sz w:val="28"/>
            <w:szCs w:val="28"/>
            <w:lang w:eastAsia="en-US"/>
          </w:rPr>
          <m:t>=</m:t>
        </m:r>
        <m:rad>
          <m:radPr>
            <m:degHide m:val="1"/>
            <m:ctrlPr>
              <w:rPr>
                <w:rFonts w:ascii="Cambria Math" w:eastAsia="TimesNewRomanPSMT" w:hAnsi="Cambria Math"/>
                <w:i/>
                <w:sz w:val="28"/>
                <w:szCs w:val="28"/>
                <w:lang w:eastAsia="en-US"/>
              </w:rPr>
            </m:ctrlPr>
          </m:radPr>
          <m:deg/>
          <m:e>
            <m:r>
              <w:rPr>
                <w:rFonts w:ascii="Cambria Math" w:eastAsia="TimesNewRomanPSMT"/>
                <w:sz w:val="28"/>
                <w:szCs w:val="28"/>
                <w:lang w:eastAsia="en-US"/>
              </w:rPr>
              <m:t>0,0132</m:t>
            </m:r>
          </m:e>
        </m:rad>
      </m:oMath>
      <w:r w:rsidRPr="000814AC">
        <w:rPr>
          <w:rFonts w:eastAsia="TimesNewRomanPSMT"/>
          <w:sz w:val="28"/>
          <w:szCs w:val="28"/>
          <w:lang w:eastAsia="en-US"/>
        </w:rPr>
        <w:t>=</w:t>
      </w:r>
      <w:r w:rsidR="000814AC" w:rsidRPr="000814AC">
        <w:rPr>
          <w:rFonts w:eastAsia="TimesNewRomanPSMT"/>
          <w:sz w:val="28"/>
          <w:szCs w:val="28"/>
          <w:lang w:eastAsia="en-US"/>
        </w:rPr>
        <w:t xml:space="preserve">  11,5</w:t>
      </w:r>
      <w:r w:rsidRPr="000814AC">
        <w:rPr>
          <w:rFonts w:eastAsia="TimesNewRomanPSMT"/>
          <w:sz w:val="28"/>
          <w:szCs w:val="28"/>
          <w:lang w:eastAsia="en-US"/>
        </w:rPr>
        <w:t>%</w:t>
      </w:r>
    </w:p>
    <w:p w:rsidR="000814AC" w:rsidRPr="000814AC" w:rsidRDefault="000814AC" w:rsidP="00141AA2">
      <w:pPr>
        <w:spacing w:line="360" w:lineRule="auto"/>
        <w:ind w:firstLine="720"/>
        <w:jc w:val="both"/>
        <w:rPr>
          <w:sz w:val="28"/>
          <w:szCs w:val="28"/>
        </w:rPr>
      </w:pPr>
      <w:r w:rsidRPr="000814AC">
        <w:rPr>
          <w:b/>
          <w:sz w:val="28"/>
          <w:szCs w:val="28"/>
        </w:rPr>
        <w:t>Ответ:</w:t>
      </w:r>
      <w:r w:rsidRPr="000814AC">
        <w:rPr>
          <w:sz w:val="28"/>
          <w:szCs w:val="28"/>
        </w:rPr>
        <w:t xml:space="preserve"> Ожидаемая доходность портфеля – 23,2%; стандартный риск портфеля – 11,5%.</w:t>
      </w:r>
    </w:p>
    <w:p w:rsidR="003F0BD2" w:rsidRDefault="003F0BD2" w:rsidP="00141AA2">
      <w:pPr>
        <w:spacing w:line="360" w:lineRule="auto"/>
        <w:jc w:val="both"/>
        <w:rPr>
          <w:sz w:val="28"/>
          <w:szCs w:val="28"/>
        </w:rPr>
      </w:pPr>
    </w:p>
    <w:p w:rsidR="0085615C" w:rsidRDefault="0085615C" w:rsidP="00141AA2">
      <w:pPr>
        <w:spacing w:line="360" w:lineRule="auto"/>
        <w:jc w:val="both"/>
        <w:rPr>
          <w:sz w:val="28"/>
          <w:szCs w:val="28"/>
        </w:rPr>
      </w:pPr>
    </w:p>
    <w:p w:rsidR="0085615C" w:rsidRDefault="0085615C"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85615C" w:rsidRPr="00A948D8" w:rsidRDefault="0085615C" w:rsidP="00141AA2">
      <w:pPr>
        <w:spacing w:line="360" w:lineRule="auto"/>
        <w:jc w:val="both"/>
        <w:rPr>
          <w:sz w:val="28"/>
          <w:szCs w:val="28"/>
        </w:rPr>
      </w:pPr>
      <w:r w:rsidRPr="00A948D8">
        <w:rPr>
          <w:sz w:val="28"/>
          <w:szCs w:val="28"/>
        </w:rPr>
        <w:t xml:space="preserve">Тестовое задание </w:t>
      </w:r>
    </w:p>
    <w:p w:rsidR="0085615C" w:rsidRPr="00A948D8" w:rsidRDefault="0085615C" w:rsidP="00141AA2">
      <w:pPr>
        <w:spacing w:line="360" w:lineRule="auto"/>
        <w:jc w:val="both"/>
        <w:rPr>
          <w:sz w:val="28"/>
          <w:szCs w:val="28"/>
        </w:rPr>
      </w:pPr>
      <w:r w:rsidRPr="00A948D8">
        <w:rPr>
          <w:sz w:val="28"/>
          <w:szCs w:val="28"/>
        </w:rPr>
        <w:t xml:space="preserve">Выберите правильный ответ (их может быть не больше двух) на заданный вопрос. </w:t>
      </w:r>
    </w:p>
    <w:p w:rsidR="0085615C" w:rsidRPr="00A948D8" w:rsidRDefault="0085615C" w:rsidP="00141AA2">
      <w:pPr>
        <w:spacing w:line="360" w:lineRule="auto"/>
        <w:jc w:val="both"/>
        <w:rPr>
          <w:sz w:val="28"/>
          <w:szCs w:val="28"/>
        </w:rPr>
      </w:pPr>
      <w:r w:rsidRPr="00A948D8">
        <w:rPr>
          <w:sz w:val="28"/>
          <w:szCs w:val="28"/>
        </w:rPr>
        <w:t>1. Если достижение цели Х</w:t>
      </w:r>
      <w:proofErr w:type="gramStart"/>
      <w:r w:rsidRPr="00E36251">
        <w:rPr>
          <w:sz w:val="28"/>
          <w:szCs w:val="28"/>
          <w:vertAlign w:val="subscript"/>
        </w:rPr>
        <w:t>1</w:t>
      </w:r>
      <w:proofErr w:type="gramEnd"/>
      <w:r w:rsidRPr="00A948D8">
        <w:rPr>
          <w:sz w:val="28"/>
          <w:szCs w:val="28"/>
        </w:rPr>
        <w:t xml:space="preserve"> облегчает достижение цели Х</w:t>
      </w:r>
      <w:r w:rsidRPr="00E36251">
        <w:rPr>
          <w:sz w:val="28"/>
          <w:szCs w:val="28"/>
          <w:vertAlign w:val="subscript"/>
        </w:rPr>
        <w:t>2</w:t>
      </w:r>
      <w:r w:rsidRPr="00A948D8">
        <w:rPr>
          <w:sz w:val="28"/>
          <w:szCs w:val="28"/>
        </w:rPr>
        <w:t xml:space="preserve">, то эти цели: </w:t>
      </w:r>
    </w:p>
    <w:p w:rsidR="0085615C" w:rsidRPr="00A948D8" w:rsidRDefault="0085615C" w:rsidP="00141AA2">
      <w:pPr>
        <w:spacing w:line="360" w:lineRule="auto"/>
        <w:jc w:val="both"/>
        <w:rPr>
          <w:sz w:val="28"/>
          <w:szCs w:val="28"/>
        </w:rPr>
      </w:pPr>
      <w:r w:rsidRPr="00A948D8">
        <w:rPr>
          <w:sz w:val="28"/>
          <w:szCs w:val="28"/>
        </w:rPr>
        <w:t xml:space="preserve">а) независимые; </w:t>
      </w:r>
    </w:p>
    <w:p w:rsidR="0085615C" w:rsidRPr="00A948D8" w:rsidRDefault="0085615C" w:rsidP="00141AA2">
      <w:pPr>
        <w:spacing w:line="360" w:lineRule="auto"/>
        <w:jc w:val="both"/>
        <w:rPr>
          <w:sz w:val="28"/>
          <w:szCs w:val="28"/>
        </w:rPr>
      </w:pPr>
      <w:r w:rsidRPr="00A948D8">
        <w:rPr>
          <w:sz w:val="28"/>
          <w:szCs w:val="28"/>
        </w:rPr>
        <w:t xml:space="preserve">б) конкурирующие; </w:t>
      </w:r>
    </w:p>
    <w:p w:rsidR="0085615C" w:rsidRPr="004733BE" w:rsidRDefault="0085615C" w:rsidP="00141AA2">
      <w:pPr>
        <w:spacing w:line="360" w:lineRule="auto"/>
        <w:jc w:val="both"/>
        <w:rPr>
          <w:sz w:val="28"/>
          <w:szCs w:val="28"/>
          <w:u w:val="single"/>
        </w:rPr>
      </w:pPr>
      <w:r w:rsidRPr="004733BE">
        <w:rPr>
          <w:sz w:val="28"/>
          <w:szCs w:val="28"/>
          <w:u w:val="single"/>
        </w:rPr>
        <w:t xml:space="preserve">в) взаимодополняющие; </w:t>
      </w:r>
    </w:p>
    <w:p w:rsidR="0085615C" w:rsidRDefault="0085615C" w:rsidP="00141AA2">
      <w:pPr>
        <w:spacing w:line="360" w:lineRule="auto"/>
        <w:jc w:val="both"/>
        <w:rPr>
          <w:sz w:val="28"/>
          <w:szCs w:val="28"/>
        </w:rPr>
      </w:pPr>
      <w:r w:rsidRPr="00A948D8">
        <w:rPr>
          <w:sz w:val="28"/>
          <w:szCs w:val="28"/>
        </w:rPr>
        <w:t xml:space="preserve">г) денежные. </w:t>
      </w:r>
    </w:p>
    <w:p w:rsidR="004733BE" w:rsidRPr="00A948D8" w:rsidRDefault="004733BE" w:rsidP="00141AA2">
      <w:pPr>
        <w:spacing w:line="360" w:lineRule="auto"/>
        <w:jc w:val="both"/>
        <w:rPr>
          <w:sz w:val="28"/>
          <w:szCs w:val="28"/>
        </w:rPr>
      </w:pPr>
      <w:r>
        <w:rPr>
          <w:sz w:val="28"/>
          <w:szCs w:val="28"/>
        </w:rPr>
        <w:t xml:space="preserve">Ответ: </w:t>
      </w:r>
      <w:proofErr w:type="gramStart"/>
      <w:r>
        <w:rPr>
          <w:sz w:val="28"/>
          <w:szCs w:val="28"/>
        </w:rPr>
        <w:t>в</w:t>
      </w:r>
      <w:proofErr w:type="gramEnd"/>
    </w:p>
    <w:p w:rsidR="0085615C" w:rsidRPr="00A948D8" w:rsidRDefault="0085615C" w:rsidP="00141AA2">
      <w:pPr>
        <w:spacing w:line="360" w:lineRule="auto"/>
        <w:jc w:val="both"/>
        <w:rPr>
          <w:sz w:val="28"/>
          <w:szCs w:val="28"/>
        </w:rPr>
      </w:pPr>
      <w:r w:rsidRPr="00A948D8">
        <w:rPr>
          <w:sz w:val="28"/>
          <w:szCs w:val="28"/>
        </w:rPr>
        <w:t xml:space="preserve">2. По языку моделей различают модель: </w:t>
      </w:r>
    </w:p>
    <w:p w:rsidR="0085615C" w:rsidRPr="00A948D8" w:rsidRDefault="0085615C" w:rsidP="00141AA2">
      <w:pPr>
        <w:spacing w:line="360" w:lineRule="auto"/>
        <w:jc w:val="both"/>
        <w:rPr>
          <w:sz w:val="28"/>
          <w:szCs w:val="28"/>
        </w:rPr>
      </w:pPr>
      <w:r w:rsidRPr="00A948D8">
        <w:rPr>
          <w:sz w:val="28"/>
          <w:szCs w:val="28"/>
        </w:rPr>
        <w:t xml:space="preserve">а) описывающую; </w:t>
      </w:r>
    </w:p>
    <w:p w:rsidR="0085615C" w:rsidRPr="004733BE" w:rsidRDefault="0085615C" w:rsidP="00141AA2">
      <w:pPr>
        <w:spacing w:line="360" w:lineRule="auto"/>
        <w:jc w:val="both"/>
        <w:rPr>
          <w:sz w:val="28"/>
          <w:szCs w:val="28"/>
          <w:u w:val="single"/>
        </w:rPr>
      </w:pPr>
      <w:r w:rsidRPr="004733BE">
        <w:rPr>
          <w:sz w:val="28"/>
          <w:szCs w:val="28"/>
          <w:u w:val="single"/>
        </w:rPr>
        <w:t xml:space="preserve">б) символическую; </w:t>
      </w:r>
    </w:p>
    <w:p w:rsidR="0085615C" w:rsidRPr="00A948D8" w:rsidRDefault="0085615C" w:rsidP="00141AA2">
      <w:pPr>
        <w:spacing w:line="360" w:lineRule="auto"/>
        <w:jc w:val="both"/>
        <w:rPr>
          <w:sz w:val="28"/>
          <w:szCs w:val="28"/>
        </w:rPr>
      </w:pPr>
      <w:r w:rsidRPr="00A948D8">
        <w:rPr>
          <w:sz w:val="28"/>
          <w:szCs w:val="28"/>
        </w:rPr>
        <w:t xml:space="preserve">в) объясняющую; </w:t>
      </w:r>
    </w:p>
    <w:p w:rsidR="0085615C" w:rsidRDefault="0085615C" w:rsidP="00141AA2">
      <w:pPr>
        <w:spacing w:line="360" w:lineRule="auto"/>
        <w:jc w:val="both"/>
        <w:rPr>
          <w:sz w:val="28"/>
          <w:szCs w:val="28"/>
        </w:rPr>
      </w:pPr>
      <w:r w:rsidRPr="00A948D8">
        <w:rPr>
          <w:sz w:val="28"/>
          <w:szCs w:val="28"/>
        </w:rPr>
        <w:t xml:space="preserve">г) принятия решений. </w:t>
      </w:r>
    </w:p>
    <w:p w:rsidR="004733BE" w:rsidRPr="00A948D8" w:rsidRDefault="004733BE" w:rsidP="00141AA2">
      <w:pPr>
        <w:spacing w:line="360" w:lineRule="auto"/>
        <w:jc w:val="both"/>
        <w:rPr>
          <w:sz w:val="28"/>
          <w:szCs w:val="28"/>
        </w:rPr>
      </w:pPr>
      <w:proofErr w:type="spellStart"/>
      <w:r>
        <w:rPr>
          <w:sz w:val="28"/>
          <w:szCs w:val="28"/>
        </w:rPr>
        <w:t>Ответ</w:t>
      </w:r>
      <w:proofErr w:type="gramStart"/>
      <w:r>
        <w:rPr>
          <w:sz w:val="28"/>
          <w:szCs w:val="28"/>
        </w:rPr>
        <w:t>:б</w:t>
      </w:r>
      <w:proofErr w:type="spellEnd"/>
      <w:proofErr w:type="gramEnd"/>
    </w:p>
    <w:p w:rsidR="0085615C" w:rsidRPr="00A948D8" w:rsidRDefault="0085615C" w:rsidP="00141AA2">
      <w:pPr>
        <w:spacing w:line="360" w:lineRule="auto"/>
        <w:jc w:val="both"/>
        <w:rPr>
          <w:sz w:val="28"/>
          <w:szCs w:val="28"/>
        </w:rPr>
      </w:pPr>
      <w:r w:rsidRPr="00A948D8">
        <w:rPr>
          <w:sz w:val="28"/>
          <w:szCs w:val="28"/>
        </w:rPr>
        <w:t xml:space="preserve">3. Будущая стоимость,  исчисленная на  основе простого процента, по  отношению  к расчетам на основе сложного процента будет: </w:t>
      </w:r>
    </w:p>
    <w:p w:rsidR="0085615C" w:rsidRPr="00A948D8" w:rsidRDefault="0085615C" w:rsidP="00141AA2">
      <w:pPr>
        <w:spacing w:line="360" w:lineRule="auto"/>
        <w:jc w:val="both"/>
        <w:rPr>
          <w:sz w:val="28"/>
          <w:szCs w:val="28"/>
        </w:rPr>
      </w:pPr>
      <w:r w:rsidRPr="00A948D8">
        <w:rPr>
          <w:sz w:val="28"/>
          <w:szCs w:val="28"/>
        </w:rPr>
        <w:t xml:space="preserve">а) больше; </w:t>
      </w:r>
    </w:p>
    <w:p w:rsidR="0085615C" w:rsidRPr="00A948D8" w:rsidRDefault="0085615C" w:rsidP="00141AA2">
      <w:pPr>
        <w:spacing w:line="360" w:lineRule="auto"/>
        <w:jc w:val="both"/>
        <w:rPr>
          <w:sz w:val="28"/>
          <w:szCs w:val="28"/>
        </w:rPr>
      </w:pPr>
      <w:r w:rsidRPr="00A948D8">
        <w:rPr>
          <w:sz w:val="28"/>
          <w:szCs w:val="28"/>
        </w:rPr>
        <w:t xml:space="preserve">б) меньше; </w:t>
      </w:r>
    </w:p>
    <w:p w:rsidR="0085615C" w:rsidRPr="00A948D8" w:rsidRDefault="0085615C" w:rsidP="00141AA2">
      <w:pPr>
        <w:spacing w:line="360" w:lineRule="auto"/>
        <w:jc w:val="both"/>
        <w:rPr>
          <w:sz w:val="28"/>
          <w:szCs w:val="28"/>
        </w:rPr>
      </w:pPr>
      <w:r w:rsidRPr="00A948D8">
        <w:rPr>
          <w:sz w:val="28"/>
          <w:szCs w:val="28"/>
        </w:rPr>
        <w:t xml:space="preserve">в) одинаковой; </w:t>
      </w:r>
    </w:p>
    <w:p w:rsidR="0085615C" w:rsidRPr="008B347D" w:rsidRDefault="0085615C" w:rsidP="00141AA2">
      <w:pPr>
        <w:spacing w:line="360" w:lineRule="auto"/>
        <w:jc w:val="both"/>
        <w:rPr>
          <w:sz w:val="28"/>
          <w:szCs w:val="28"/>
          <w:u w:val="single"/>
        </w:rPr>
      </w:pPr>
      <w:r w:rsidRPr="008B347D">
        <w:rPr>
          <w:sz w:val="28"/>
          <w:szCs w:val="28"/>
          <w:u w:val="single"/>
        </w:rPr>
        <w:t xml:space="preserve">г) больше или меньше, в зависимости от процентной ставки. </w:t>
      </w:r>
    </w:p>
    <w:p w:rsidR="008B347D" w:rsidRPr="00A948D8" w:rsidRDefault="008B347D" w:rsidP="00141AA2">
      <w:pPr>
        <w:spacing w:line="360" w:lineRule="auto"/>
        <w:jc w:val="both"/>
        <w:rPr>
          <w:sz w:val="28"/>
          <w:szCs w:val="28"/>
        </w:rPr>
      </w:pPr>
      <w:r>
        <w:rPr>
          <w:sz w:val="28"/>
          <w:szCs w:val="28"/>
        </w:rPr>
        <w:t xml:space="preserve">Ответ: </w:t>
      </w:r>
      <w:proofErr w:type="gramStart"/>
      <w:r>
        <w:rPr>
          <w:sz w:val="28"/>
          <w:szCs w:val="28"/>
        </w:rPr>
        <w:t>г</w:t>
      </w:r>
      <w:proofErr w:type="gramEnd"/>
    </w:p>
    <w:p w:rsidR="0085615C" w:rsidRPr="00A948D8" w:rsidRDefault="0085615C" w:rsidP="00141AA2">
      <w:pPr>
        <w:spacing w:line="360" w:lineRule="auto"/>
        <w:jc w:val="both"/>
        <w:rPr>
          <w:sz w:val="28"/>
          <w:szCs w:val="28"/>
        </w:rPr>
      </w:pPr>
      <w:r w:rsidRPr="00A948D8">
        <w:rPr>
          <w:sz w:val="28"/>
          <w:szCs w:val="28"/>
        </w:rPr>
        <w:t>4. Для расчетов N</w:t>
      </w:r>
      <w:proofErr w:type="gramStart"/>
      <w:r w:rsidRPr="00A948D8">
        <w:rPr>
          <w:sz w:val="28"/>
          <w:szCs w:val="28"/>
        </w:rPr>
        <w:t>Р</w:t>
      </w:r>
      <w:proofErr w:type="gramEnd"/>
      <w:r w:rsidRPr="00A948D8">
        <w:rPr>
          <w:sz w:val="28"/>
          <w:szCs w:val="28"/>
        </w:rPr>
        <w:t xml:space="preserve">V инвестиции в качестве процентной ставки (ставки доходности) используется: </w:t>
      </w:r>
    </w:p>
    <w:p w:rsidR="0085615C" w:rsidRPr="00A948D8" w:rsidRDefault="0085615C" w:rsidP="00141AA2">
      <w:pPr>
        <w:spacing w:line="360" w:lineRule="auto"/>
        <w:jc w:val="both"/>
        <w:rPr>
          <w:sz w:val="28"/>
          <w:szCs w:val="28"/>
        </w:rPr>
      </w:pPr>
      <w:r w:rsidRPr="00A948D8">
        <w:rPr>
          <w:sz w:val="28"/>
          <w:szCs w:val="28"/>
        </w:rPr>
        <w:t xml:space="preserve">а) эффективная процентная ставка; </w:t>
      </w:r>
    </w:p>
    <w:p w:rsidR="0085615C" w:rsidRPr="00A948D8" w:rsidRDefault="0085615C" w:rsidP="00141AA2">
      <w:pPr>
        <w:spacing w:line="360" w:lineRule="auto"/>
        <w:jc w:val="both"/>
        <w:rPr>
          <w:sz w:val="28"/>
          <w:szCs w:val="28"/>
        </w:rPr>
      </w:pPr>
      <w:r w:rsidRPr="00A948D8">
        <w:rPr>
          <w:sz w:val="28"/>
          <w:szCs w:val="28"/>
        </w:rPr>
        <w:t xml:space="preserve">б) действующая процентная ставка; </w:t>
      </w:r>
    </w:p>
    <w:p w:rsidR="0085615C" w:rsidRPr="00A948D8" w:rsidRDefault="0085615C" w:rsidP="00141AA2">
      <w:pPr>
        <w:spacing w:line="360" w:lineRule="auto"/>
        <w:jc w:val="both"/>
        <w:rPr>
          <w:sz w:val="28"/>
          <w:szCs w:val="28"/>
        </w:rPr>
      </w:pPr>
      <w:r w:rsidRPr="00A948D8">
        <w:rPr>
          <w:sz w:val="28"/>
          <w:szCs w:val="28"/>
        </w:rPr>
        <w:t xml:space="preserve">в) ставка реинвестирования; </w:t>
      </w:r>
    </w:p>
    <w:p w:rsidR="0085615C" w:rsidRDefault="0085615C" w:rsidP="00141AA2">
      <w:pPr>
        <w:spacing w:line="360" w:lineRule="auto"/>
        <w:jc w:val="both"/>
        <w:rPr>
          <w:sz w:val="28"/>
          <w:szCs w:val="28"/>
        </w:rPr>
      </w:pPr>
      <w:r w:rsidRPr="008B347D">
        <w:rPr>
          <w:sz w:val="28"/>
          <w:szCs w:val="28"/>
          <w:u w:val="single"/>
        </w:rPr>
        <w:t>г) альтернативная стоимость капитала</w:t>
      </w:r>
      <w:r w:rsidRPr="00A948D8">
        <w:rPr>
          <w:sz w:val="28"/>
          <w:szCs w:val="28"/>
        </w:rPr>
        <w:t xml:space="preserve">. </w:t>
      </w:r>
    </w:p>
    <w:p w:rsidR="008B347D" w:rsidRPr="00A948D8" w:rsidRDefault="008B347D" w:rsidP="00141AA2">
      <w:pPr>
        <w:spacing w:line="360" w:lineRule="auto"/>
        <w:jc w:val="both"/>
        <w:rPr>
          <w:sz w:val="28"/>
          <w:szCs w:val="28"/>
        </w:rPr>
      </w:pPr>
      <w:r>
        <w:rPr>
          <w:sz w:val="28"/>
          <w:szCs w:val="28"/>
        </w:rPr>
        <w:t xml:space="preserve">Ответ: </w:t>
      </w:r>
      <w:proofErr w:type="gramStart"/>
      <w:r>
        <w:rPr>
          <w:sz w:val="28"/>
          <w:szCs w:val="28"/>
        </w:rPr>
        <w:t>г</w:t>
      </w:r>
      <w:proofErr w:type="gramEnd"/>
    </w:p>
    <w:p w:rsidR="0085615C" w:rsidRPr="00A948D8" w:rsidRDefault="0085615C" w:rsidP="00141AA2">
      <w:pPr>
        <w:spacing w:line="360" w:lineRule="auto"/>
        <w:jc w:val="both"/>
        <w:rPr>
          <w:sz w:val="28"/>
          <w:szCs w:val="28"/>
        </w:rPr>
      </w:pPr>
      <w:r w:rsidRPr="00A948D8">
        <w:rPr>
          <w:sz w:val="28"/>
          <w:szCs w:val="28"/>
        </w:rPr>
        <w:lastRenderedPageBreak/>
        <w:t xml:space="preserve">5. Коэффициент, рассчитываемый как </w:t>
      </w:r>
      <w:r>
        <w:rPr>
          <w:noProof/>
          <w:sz w:val="28"/>
          <w:szCs w:val="28"/>
        </w:rPr>
        <w:drawing>
          <wp:inline distT="0" distB="0" distL="0" distR="0">
            <wp:extent cx="552450" cy="2952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a:srcRect/>
                    <a:stretch>
                      <a:fillRect/>
                    </a:stretch>
                  </pic:blipFill>
                  <pic:spPr bwMode="auto">
                    <a:xfrm>
                      <a:off x="0" y="0"/>
                      <a:ext cx="552450" cy="295275"/>
                    </a:xfrm>
                    <a:prstGeom prst="rect">
                      <a:avLst/>
                    </a:prstGeom>
                    <a:noFill/>
                    <a:ln w="9525">
                      <a:noFill/>
                      <a:miter lim="800000"/>
                      <a:headEnd/>
                      <a:tailEnd/>
                    </a:ln>
                  </pic:spPr>
                </pic:pic>
              </a:graphicData>
            </a:graphic>
          </wp:inline>
        </w:drawing>
      </w:r>
      <w:r w:rsidRPr="00A948D8">
        <w:rPr>
          <w:sz w:val="28"/>
          <w:szCs w:val="28"/>
        </w:rPr>
        <w:t xml:space="preserve">, называется коэффициентом: </w:t>
      </w:r>
    </w:p>
    <w:p w:rsidR="0085615C" w:rsidRPr="00A948D8" w:rsidRDefault="0085615C" w:rsidP="00141AA2">
      <w:pPr>
        <w:spacing w:line="360" w:lineRule="auto"/>
        <w:jc w:val="both"/>
        <w:rPr>
          <w:sz w:val="28"/>
          <w:szCs w:val="28"/>
        </w:rPr>
      </w:pPr>
      <w:r w:rsidRPr="00A948D8">
        <w:rPr>
          <w:sz w:val="28"/>
          <w:szCs w:val="28"/>
        </w:rPr>
        <w:t xml:space="preserve">а) текущей стоимости аннуитета </w:t>
      </w:r>
      <w:proofErr w:type="spellStart"/>
      <w:r w:rsidRPr="00A948D8">
        <w:rPr>
          <w:sz w:val="28"/>
          <w:szCs w:val="28"/>
        </w:rPr>
        <w:t>пренумерандо</w:t>
      </w:r>
      <w:proofErr w:type="spellEnd"/>
      <w:r w:rsidRPr="00A948D8">
        <w:rPr>
          <w:sz w:val="28"/>
          <w:szCs w:val="28"/>
        </w:rPr>
        <w:t xml:space="preserve">; </w:t>
      </w:r>
    </w:p>
    <w:p w:rsidR="0085615C" w:rsidRPr="00A948D8" w:rsidRDefault="0085615C" w:rsidP="00141AA2">
      <w:pPr>
        <w:spacing w:line="360" w:lineRule="auto"/>
        <w:jc w:val="both"/>
        <w:rPr>
          <w:sz w:val="28"/>
          <w:szCs w:val="28"/>
        </w:rPr>
      </w:pPr>
      <w:r w:rsidRPr="00C6241E">
        <w:rPr>
          <w:sz w:val="28"/>
          <w:szCs w:val="28"/>
          <w:u w:val="single"/>
        </w:rPr>
        <w:t xml:space="preserve">б) текущей стоимости аннуитета </w:t>
      </w:r>
      <w:proofErr w:type="spellStart"/>
      <w:r w:rsidRPr="00C6241E">
        <w:rPr>
          <w:sz w:val="28"/>
          <w:szCs w:val="28"/>
          <w:u w:val="single"/>
        </w:rPr>
        <w:t>постнумерандо</w:t>
      </w:r>
      <w:proofErr w:type="spellEnd"/>
      <w:r w:rsidRPr="00A948D8">
        <w:rPr>
          <w:sz w:val="28"/>
          <w:szCs w:val="28"/>
        </w:rPr>
        <w:t xml:space="preserve">; </w:t>
      </w:r>
    </w:p>
    <w:p w:rsidR="0085615C" w:rsidRPr="00A948D8" w:rsidRDefault="0085615C" w:rsidP="00141AA2">
      <w:pPr>
        <w:spacing w:line="360" w:lineRule="auto"/>
        <w:jc w:val="both"/>
        <w:rPr>
          <w:sz w:val="28"/>
          <w:szCs w:val="28"/>
        </w:rPr>
      </w:pPr>
      <w:r w:rsidRPr="00A948D8">
        <w:rPr>
          <w:sz w:val="28"/>
          <w:szCs w:val="28"/>
        </w:rPr>
        <w:t xml:space="preserve">в) будущей стоимости аннуитета </w:t>
      </w:r>
      <w:proofErr w:type="spellStart"/>
      <w:r w:rsidRPr="00A948D8">
        <w:rPr>
          <w:sz w:val="28"/>
          <w:szCs w:val="28"/>
        </w:rPr>
        <w:t>пренумерандо</w:t>
      </w:r>
      <w:proofErr w:type="spellEnd"/>
      <w:r w:rsidRPr="00A948D8">
        <w:rPr>
          <w:sz w:val="28"/>
          <w:szCs w:val="28"/>
        </w:rPr>
        <w:t xml:space="preserve">; </w:t>
      </w:r>
    </w:p>
    <w:p w:rsidR="0085615C" w:rsidRDefault="0085615C" w:rsidP="00141AA2">
      <w:pPr>
        <w:spacing w:line="360" w:lineRule="auto"/>
        <w:jc w:val="both"/>
        <w:rPr>
          <w:sz w:val="28"/>
          <w:szCs w:val="28"/>
        </w:rPr>
      </w:pPr>
      <w:r w:rsidRPr="00A948D8">
        <w:rPr>
          <w:sz w:val="28"/>
          <w:szCs w:val="28"/>
        </w:rPr>
        <w:t xml:space="preserve">г) будущей стоимости аннуитета </w:t>
      </w:r>
      <w:proofErr w:type="spellStart"/>
      <w:r w:rsidRPr="00A948D8">
        <w:rPr>
          <w:sz w:val="28"/>
          <w:szCs w:val="28"/>
        </w:rPr>
        <w:t>постнумерандо</w:t>
      </w:r>
      <w:proofErr w:type="spellEnd"/>
      <w:r w:rsidRPr="00A948D8">
        <w:rPr>
          <w:sz w:val="28"/>
          <w:szCs w:val="28"/>
        </w:rPr>
        <w:t xml:space="preserve">. </w:t>
      </w:r>
    </w:p>
    <w:p w:rsidR="00C6241E" w:rsidRPr="00A948D8" w:rsidRDefault="00C6241E" w:rsidP="00141AA2">
      <w:pPr>
        <w:spacing w:line="360" w:lineRule="auto"/>
        <w:jc w:val="both"/>
        <w:rPr>
          <w:sz w:val="28"/>
          <w:szCs w:val="28"/>
        </w:rPr>
      </w:pPr>
      <w:proofErr w:type="gramStart"/>
      <w:r>
        <w:rPr>
          <w:sz w:val="28"/>
          <w:szCs w:val="28"/>
        </w:rPr>
        <w:t>Ответ:</w:t>
      </w:r>
      <w:r w:rsidR="001243CF">
        <w:rPr>
          <w:sz w:val="28"/>
          <w:szCs w:val="28"/>
        </w:rPr>
        <w:t xml:space="preserve"> </w:t>
      </w:r>
      <w:r>
        <w:rPr>
          <w:sz w:val="28"/>
          <w:szCs w:val="28"/>
        </w:rPr>
        <w:t>б</w:t>
      </w:r>
      <w:proofErr w:type="gramEnd"/>
    </w:p>
    <w:p w:rsidR="00C6241E" w:rsidRPr="00A948D8" w:rsidRDefault="00C6241E" w:rsidP="00141AA2">
      <w:pPr>
        <w:spacing w:line="360" w:lineRule="auto"/>
        <w:jc w:val="both"/>
        <w:rPr>
          <w:sz w:val="28"/>
          <w:szCs w:val="28"/>
        </w:rPr>
      </w:pPr>
    </w:p>
    <w:p w:rsidR="0085615C" w:rsidRPr="00A948D8" w:rsidRDefault="0085615C" w:rsidP="00141AA2">
      <w:pPr>
        <w:spacing w:line="360" w:lineRule="auto"/>
        <w:jc w:val="both"/>
        <w:rPr>
          <w:sz w:val="28"/>
          <w:szCs w:val="28"/>
        </w:rPr>
      </w:pPr>
      <w:r w:rsidRPr="00A948D8">
        <w:rPr>
          <w:sz w:val="28"/>
          <w:szCs w:val="28"/>
        </w:rPr>
        <w:t xml:space="preserve">6. Учет инфляции в инвестиционных расчетах особенно важен </w:t>
      </w:r>
      <w:proofErr w:type="gramStart"/>
      <w:r w:rsidRPr="00A948D8">
        <w:rPr>
          <w:sz w:val="28"/>
          <w:szCs w:val="28"/>
        </w:rPr>
        <w:t>при</w:t>
      </w:r>
      <w:proofErr w:type="gramEnd"/>
      <w:r w:rsidRPr="00A948D8">
        <w:rPr>
          <w:sz w:val="28"/>
          <w:szCs w:val="28"/>
        </w:rPr>
        <w:t xml:space="preserve">: </w:t>
      </w:r>
    </w:p>
    <w:p w:rsidR="0085615C" w:rsidRPr="001243CF" w:rsidRDefault="0085615C" w:rsidP="00141AA2">
      <w:pPr>
        <w:spacing w:line="360" w:lineRule="auto"/>
        <w:jc w:val="both"/>
        <w:rPr>
          <w:sz w:val="28"/>
          <w:szCs w:val="28"/>
          <w:u w:val="single"/>
        </w:rPr>
      </w:pPr>
      <w:r w:rsidRPr="001243CF">
        <w:rPr>
          <w:sz w:val="28"/>
          <w:szCs w:val="28"/>
          <w:u w:val="single"/>
        </w:rPr>
        <w:t xml:space="preserve">а) </w:t>
      </w:r>
      <w:proofErr w:type="gramStart"/>
      <w:r w:rsidRPr="001243CF">
        <w:rPr>
          <w:sz w:val="28"/>
          <w:szCs w:val="28"/>
          <w:u w:val="single"/>
        </w:rPr>
        <w:t>принятии</w:t>
      </w:r>
      <w:proofErr w:type="gramEnd"/>
      <w:r w:rsidRPr="001243CF">
        <w:rPr>
          <w:sz w:val="28"/>
          <w:szCs w:val="28"/>
          <w:u w:val="single"/>
        </w:rPr>
        <w:t xml:space="preserve"> краткосрочных решений; </w:t>
      </w:r>
    </w:p>
    <w:p w:rsidR="0085615C" w:rsidRPr="001243CF" w:rsidRDefault="0085615C" w:rsidP="00141AA2">
      <w:pPr>
        <w:spacing w:line="360" w:lineRule="auto"/>
        <w:jc w:val="both"/>
        <w:rPr>
          <w:sz w:val="28"/>
          <w:szCs w:val="28"/>
          <w:u w:val="single"/>
        </w:rPr>
      </w:pPr>
      <w:r w:rsidRPr="001243CF">
        <w:rPr>
          <w:sz w:val="28"/>
          <w:szCs w:val="28"/>
          <w:u w:val="single"/>
        </w:rPr>
        <w:t xml:space="preserve">б) </w:t>
      </w:r>
      <w:proofErr w:type="gramStart"/>
      <w:r w:rsidRPr="001243CF">
        <w:rPr>
          <w:sz w:val="28"/>
          <w:szCs w:val="28"/>
          <w:u w:val="single"/>
        </w:rPr>
        <w:t>принятии</w:t>
      </w:r>
      <w:proofErr w:type="gramEnd"/>
      <w:r w:rsidRPr="001243CF">
        <w:rPr>
          <w:sz w:val="28"/>
          <w:szCs w:val="28"/>
          <w:u w:val="single"/>
        </w:rPr>
        <w:t xml:space="preserve"> долгосрочных решений; </w:t>
      </w:r>
    </w:p>
    <w:p w:rsidR="0085615C" w:rsidRPr="00A948D8" w:rsidRDefault="0085615C" w:rsidP="00141AA2">
      <w:pPr>
        <w:spacing w:line="360" w:lineRule="auto"/>
        <w:jc w:val="both"/>
        <w:rPr>
          <w:sz w:val="28"/>
          <w:szCs w:val="28"/>
        </w:rPr>
      </w:pPr>
      <w:r w:rsidRPr="00A948D8">
        <w:rPr>
          <w:sz w:val="28"/>
          <w:szCs w:val="28"/>
        </w:rPr>
        <w:t xml:space="preserve">в) высоких </w:t>
      </w:r>
      <w:proofErr w:type="gramStart"/>
      <w:r w:rsidRPr="00A948D8">
        <w:rPr>
          <w:sz w:val="28"/>
          <w:szCs w:val="28"/>
        </w:rPr>
        <w:t>темпах</w:t>
      </w:r>
      <w:proofErr w:type="gramEnd"/>
      <w:r w:rsidRPr="00A948D8">
        <w:rPr>
          <w:sz w:val="28"/>
          <w:szCs w:val="28"/>
        </w:rPr>
        <w:t xml:space="preserve"> инфляции; </w:t>
      </w:r>
    </w:p>
    <w:p w:rsidR="0085615C" w:rsidRDefault="0085615C" w:rsidP="00141AA2">
      <w:pPr>
        <w:spacing w:line="360" w:lineRule="auto"/>
        <w:jc w:val="both"/>
        <w:rPr>
          <w:sz w:val="28"/>
          <w:szCs w:val="28"/>
        </w:rPr>
      </w:pPr>
      <w:r w:rsidRPr="00A948D8">
        <w:rPr>
          <w:sz w:val="28"/>
          <w:szCs w:val="28"/>
        </w:rPr>
        <w:t xml:space="preserve">г) несущественных </w:t>
      </w:r>
      <w:proofErr w:type="gramStart"/>
      <w:r w:rsidRPr="00A948D8">
        <w:rPr>
          <w:sz w:val="28"/>
          <w:szCs w:val="28"/>
        </w:rPr>
        <w:t>темпах</w:t>
      </w:r>
      <w:proofErr w:type="gramEnd"/>
      <w:r w:rsidRPr="00A948D8">
        <w:rPr>
          <w:sz w:val="28"/>
          <w:szCs w:val="28"/>
        </w:rPr>
        <w:t xml:space="preserve"> инфляции. </w:t>
      </w:r>
    </w:p>
    <w:p w:rsidR="001243CF" w:rsidRPr="00A948D8" w:rsidRDefault="001243CF" w:rsidP="00141AA2">
      <w:pPr>
        <w:spacing w:line="360" w:lineRule="auto"/>
        <w:jc w:val="both"/>
        <w:rPr>
          <w:sz w:val="28"/>
          <w:szCs w:val="28"/>
        </w:rPr>
      </w:pPr>
      <w:r>
        <w:rPr>
          <w:sz w:val="28"/>
          <w:szCs w:val="28"/>
        </w:rPr>
        <w:t xml:space="preserve">Ответ: </w:t>
      </w:r>
      <w:proofErr w:type="spellStart"/>
      <w:r>
        <w:rPr>
          <w:sz w:val="28"/>
          <w:szCs w:val="28"/>
        </w:rPr>
        <w:t>а</w:t>
      </w:r>
      <w:proofErr w:type="gramStart"/>
      <w:r>
        <w:rPr>
          <w:sz w:val="28"/>
          <w:szCs w:val="28"/>
        </w:rPr>
        <w:t>,б</w:t>
      </w:r>
      <w:proofErr w:type="spellEnd"/>
      <w:proofErr w:type="gramEnd"/>
    </w:p>
    <w:p w:rsidR="001243CF" w:rsidRPr="00A948D8" w:rsidRDefault="001243CF" w:rsidP="00141AA2">
      <w:pPr>
        <w:spacing w:line="360" w:lineRule="auto"/>
        <w:jc w:val="both"/>
        <w:rPr>
          <w:sz w:val="28"/>
          <w:szCs w:val="28"/>
        </w:rPr>
      </w:pPr>
    </w:p>
    <w:p w:rsidR="0085615C" w:rsidRPr="00A948D8" w:rsidRDefault="0085615C" w:rsidP="00141AA2">
      <w:pPr>
        <w:spacing w:line="360" w:lineRule="auto"/>
        <w:jc w:val="both"/>
        <w:rPr>
          <w:sz w:val="28"/>
          <w:szCs w:val="28"/>
        </w:rPr>
      </w:pPr>
      <w:r w:rsidRPr="00A948D8">
        <w:rPr>
          <w:sz w:val="28"/>
          <w:szCs w:val="28"/>
        </w:rPr>
        <w:t xml:space="preserve">7. Размер постоянного дохода прямо пропорционально зависит от размера:  </w:t>
      </w:r>
    </w:p>
    <w:p w:rsidR="0085615C" w:rsidRPr="00A948D8" w:rsidRDefault="0085615C" w:rsidP="00141AA2">
      <w:pPr>
        <w:spacing w:line="360" w:lineRule="auto"/>
        <w:jc w:val="both"/>
        <w:rPr>
          <w:sz w:val="28"/>
          <w:szCs w:val="28"/>
        </w:rPr>
      </w:pPr>
      <w:r w:rsidRPr="00A948D8">
        <w:rPr>
          <w:sz w:val="28"/>
          <w:szCs w:val="28"/>
        </w:rPr>
        <w:t xml:space="preserve">а) пенсионного фонда; </w:t>
      </w:r>
    </w:p>
    <w:p w:rsidR="0085615C" w:rsidRPr="00532DD0" w:rsidRDefault="0085615C" w:rsidP="00141AA2">
      <w:pPr>
        <w:spacing w:line="360" w:lineRule="auto"/>
        <w:jc w:val="both"/>
        <w:rPr>
          <w:sz w:val="28"/>
          <w:szCs w:val="28"/>
          <w:u w:val="single"/>
        </w:rPr>
      </w:pPr>
      <w:r w:rsidRPr="00532DD0">
        <w:rPr>
          <w:sz w:val="28"/>
          <w:szCs w:val="28"/>
          <w:u w:val="single"/>
        </w:rPr>
        <w:t xml:space="preserve">б) заработка; </w:t>
      </w:r>
    </w:p>
    <w:p w:rsidR="0085615C" w:rsidRPr="00A948D8" w:rsidRDefault="0085615C" w:rsidP="00141AA2">
      <w:pPr>
        <w:spacing w:line="360" w:lineRule="auto"/>
        <w:jc w:val="both"/>
        <w:rPr>
          <w:sz w:val="28"/>
          <w:szCs w:val="28"/>
        </w:rPr>
      </w:pPr>
      <w:r w:rsidRPr="00A948D8">
        <w:rPr>
          <w:sz w:val="28"/>
          <w:szCs w:val="28"/>
        </w:rPr>
        <w:t xml:space="preserve">в) человеческого капитала; </w:t>
      </w:r>
    </w:p>
    <w:p w:rsidR="0085615C" w:rsidRDefault="0085615C" w:rsidP="00141AA2">
      <w:pPr>
        <w:spacing w:line="360" w:lineRule="auto"/>
        <w:jc w:val="both"/>
        <w:rPr>
          <w:sz w:val="28"/>
          <w:szCs w:val="28"/>
        </w:rPr>
      </w:pPr>
      <w:r w:rsidRPr="00A948D8">
        <w:rPr>
          <w:sz w:val="28"/>
          <w:szCs w:val="28"/>
        </w:rPr>
        <w:t xml:space="preserve">г) процентной ставки. </w:t>
      </w:r>
    </w:p>
    <w:p w:rsidR="00FB1B9F" w:rsidRPr="00532DD0" w:rsidRDefault="00532DD0" w:rsidP="00141AA2">
      <w:pPr>
        <w:spacing w:line="360" w:lineRule="auto"/>
        <w:jc w:val="both"/>
        <w:rPr>
          <w:sz w:val="28"/>
          <w:szCs w:val="28"/>
        </w:rPr>
      </w:pPr>
      <w:proofErr w:type="gramStart"/>
      <w:r>
        <w:rPr>
          <w:sz w:val="28"/>
          <w:szCs w:val="28"/>
        </w:rPr>
        <w:t>Ответ: б</w:t>
      </w:r>
      <w:proofErr w:type="gramEnd"/>
    </w:p>
    <w:p w:rsidR="0085615C" w:rsidRPr="00A948D8" w:rsidRDefault="0085615C" w:rsidP="00141AA2">
      <w:pPr>
        <w:spacing w:line="360" w:lineRule="auto"/>
        <w:jc w:val="both"/>
        <w:rPr>
          <w:sz w:val="28"/>
          <w:szCs w:val="28"/>
        </w:rPr>
      </w:pPr>
      <w:r w:rsidRPr="00A948D8">
        <w:rPr>
          <w:sz w:val="28"/>
          <w:szCs w:val="28"/>
        </w:rPr>
        <w:t xml:space="preserve">8. Чистые денежные поступления рассчитываются как доход за вычетом денежных расходов и: </w:t>
      </w:r>
    </w:p>
    <w:p w:rsidR="0085615C" w:rsidRPr="00A948D8" w:rsidRDefault="0085615C" w:rsidP="00141AA2">
      <w:pPr>
        <w:spacing w:line="360" w:lineRule="auto"/>
        <w:jc w:val="both"/>
        <w:rPr>
          <w:sz w:val="28"/>
          <w:szCs w:val="28"/>
        </w:rPr>
      </w:pPr>
      <w:r w:rsidRPr="00A948D8">
        <w:rPr>
          <w:sz w:val="28"/>
          <w:szCs w:val="28"/>
        </w:rPr>
        <w:t xml:space="preserve">а) амортизации; </w:t>
      </w:r>
    </w:p>
    <w:p w:rsidR="0085615C" w:rsidRPr="00A948D8" w:rsidRDefault="0085615C" w:rsidP="00141AA2">
      <w:pPr>
        <w:spacing w:line="360" w:lineRule="auto"/>
        <w:jc w:val="both"/>
        <w:rPr>
          <w:sz w:val="28"/>
          <w:szCs w:val="28"/>
        </w:rPr>
      </w:pPr>
      <w:r w:rsidRPr="00A948D8">
        <w:rPr>
          <w:sz w:val="28"/>
          <w:szCs w:val="28"/>
        </w:rPr>
        <w:t xml:space="preserve">б) </w:t>
      </w:r>
      <w:proofErr w:type="spellStart"/>
      <w:r w:rsidRPr="00A948D8">
        <w:rPr>
          <w:sz w:val="28"/>
          <w:szCs w:val="28"/>
        </w:rPr>
        <w:t>неденежных</w:t>
      </w:r>
      <w:proofErr w:type="spellEnd"/>
      <w:r w:rsidRPr="00A948D8">
        <w:rPr>
          <w:sz w:val="28"/>
          <w:szCs w:val="28"/>
        </w:rPr>
        <w:t xml:space="preserve"> расходов; </w:t>
      </w:r>
    </w:p>
    <w:p w:rsidR="0085615C" w:rsidRPr="00A948D8" w:rsidRDefault="0085615C" w:rsidP="00141AA2">
      <w:pPr>
        <w:spacing w:line="360" w:lineRule="auto"/>
        <w:jc w:val="both"/>
        <w:rPr>
          <w:sz w:val="28"/>
          <w:szCs w:val="28"/>
        </w:rPr>
      </w:pPr>
      <w:r w:rsidRPr="00A948D8">
        <w:rPr>
          <w:sz w:val="28"/>
          <w:szCs w:val="28"/>
        </w:rPr>
        <w:t xml:space="preserve">в) инвестиций; </w:t>
      </w:r>
    </w:p>
    <w:p w:rsidR="0085615C" w:rsidRDefault="0085615C" w:rsidP="00141AA2">
      <w:pPr>
        <w:spacing w:line="360" w:lineRule="auto"/>
        <w:jc w:val="both"/>
        <w:rPr>
          <w:sz w:val="28"/>
          <w:szCs w:val="28"/>
          <w:u w:val="single"/>
        </w:rPr>
      </w:pPr>
      <w:r w:rsidRPr="00FB1B9F">
        <w:rPr>
          <w:sz w:val="28"/>
          <w:szCs w:val="28"/>
          <w:u w:val="single"/>
        </w:rPr>
        <w:t xml:space="preserve">г) налогов. </w:t>
      </w:r>
    </w:p>
    <w:p w:rsidR="00FB1B9F" w:rsidRPr="00FB1B9F" w:rsidRDefault="00FB1B9F" w:rsidP="00141AA2">
      <w:pPr>
        <w:spacing w:line="360" w:lineRule="auto"/>
        <w:jc w:val="both"/>
        <w:rPr>
          <w:sz w:val="28"/>
          <w:szCs w:val="28"/>
        </w:rPr>
      </w:pPr>
      <w:r w:rsidRPr="00FB1B9F">
        <w:rPr>
          <w:sz w:val="28"/>
          <w:szCs w:val="28"/>
        </w:rPr>
        <w:t xml:space="preserve">Ответ: </w:t>
      </w:r>
      <w:proofErr w:type="gramStart"/>
      <w:r w:rsidRPr="00FB1B9F">
        <w:rPr>
          <w:sz w:val="28"/>
          <w:szCs w:val="28"/>
        </w:rPr>
        <w:t>г</w:t>
      </w:r>
      <w:proofErr w:type="gramEnd"/>
    </w:p>
    <w:p w:rsidR="0085615C" w:rsidRPr="00A948D8" w:rsidRDefault="0085615C" w:rsidP="00141AA2">
      <w:pPr>
        <w:spacing w:line="360" w:lineRule="auto"/>
        <w:jc w:val="both"/>
        <w:rPr>
          <w:sz w:val="28"/>
          <w:szCs w:val="28"/>
        </w:rPr>
      </w:pPr>
      <w:r w:rsidRPr="00A948D8">
        <w:rPr>
          <w:sz w:val="28"/>
          <w:szCs w:val="28"/>
        </w:rPr>
        <w:t xml:space="preserve">9. NPV лизинга инвестиционного актива в кредит </w:t>
      </w:r>
      <w:proofErr w:type="spellStart"/>
      <w:r w:rsidRPr="00A948D8">
        <w:rPr>
          <w:sz w:val="28"/>
          <w:szCs w:val="28"/>
        </w:rPr>
        <w:t>прямопропорционально</w:t>
      </w:r>
      <w:proofErr w:type="spellEnd"/>
      <w:r w:rsidRPr="00A948D8">
        <w:rPr>
          <w:sz w:val="28"/>
          <w:szCs w:val="28"/>
        </w:rPr>
        <w:t xml:space="preserve"> зависит </w:t>
      </w:r>
      <w:proofErr w:type="gramStart"/>
      <w:r w:rsidRPr="00A948D8">
        <w:rPr>
          <w:sz w:val="28"/>
          <w:szCs w:val="28"/>
        </w:rPr>
        <w:t>от</w:t>
      </w:r>
      <w:proofErr w:type="gramEnd"/>
      <w:r w:rsidRPr="00A948D8">
        <w:rPr>
          <w:sz w:val="28"/>
          <w:szCs w:val="28"/>
        </w:rPr>
        <w:t xml:space="preserve">: </w:t>
      </w:r>
    </w:p>
    <w:p w:rsidR="0085615C" w:rsidRPr="00A948D8" w:rsidRDefault="0085615C" w:rsidP="00141AA2">
      <w:pPr>
        <w:spacing w:line="360" w:lineRule="auto"/>
        <w:jc w:val="both"/>
        <w:rPr>
          <w:sz w:val="28"/>
          <w:szCs w:val="28"/>
        </w:rPr>
      </w:pPr>
      <w:r w:rsidRPr="00A948D8">
        <w:rPr>
          <w:sz w:val="28"/>
          <w:szCs w:val="28"/>
        </w:rPr>
        <w:lastRenderedPageBreak/>
        <w:t xml:space="preserve">а) налогооблагаемой расчетной ставки процента; </w:t>
      </w:r>
    </w:p>
    <w:p w:rsidR="0085615C" w:rsidRPr="00A948D8" w:rsidRDefault="0085615C" w:rsidP="00141AA2">
      <w:pPr>
        <w:spacing w:line="360" w:lineRule="auto"/>
        <w:jc w:val="both"/>
        <w:rPr>
          <w:sz w:val="28"/>
          <w:szCs w:val="28"/>
        </w:rPr>
      </w:pPr>
      <w:r w:rsidRPr="00A948D8">
        <w:rPr>
          <w:sz w:val="28"/>
          <w:szCs w:val="28"/>
        </w:rPr>
        <w:t xml:space="preserve">б) ставки налога на прибыль; </w:t>
      </w:r>
    </w:p>
    <w:p w:rsidR="0085615C" w:rsidRPr="00E51B3C" w:rsidRDefault="0085615C" w:rsidP="00141AA2">
      <w:pPr>
        <w:spacing w:line="360" w:lineRule="auto"/>
        <w:jc w:val="both"/>
        <w:rPr>
          <w:sz w:val="28"/>
          <w:szCs w:val="28"/>
          <w:u w:val="single"/>
        </w:rPr>
      </w:pPr>
      <w:r w:rsidRPr="00E51B3C">
        <w:rPr>
          <w:sz w:val="28"/>
          <w:szCs w:val="28"/>
          <w:u w:val="single"/>
        </w:rPr>
        <w:t xml:space="preserve">в) размера амортизационных отчислений; </w:t>
      </w:r>
    </w:p>
    <w:p w:rsidR="0085615C" w:rsidRPr="00A948D8" w:rsidRDefault="0085615C" w:rsidP="00141AA2">
      <w:pPr>
        <w:spacing w:line="360" w:lineRule="auto"/>
        <w:jc w:val="both"/>
        <w:rPr>
          <w:sz w:val="28"/>
          <w:szCs w:val="28"/>
        </w:rPr>
      </w:pPr>
      <w:r w:rsidRPr="00A948D8">
        <w:rPr>
          <w:sz w:val="28"/>
          <w:szCs w:val="28"/>
        </w:rPr>
        <w:t xml:space="preserve">г) размера лизингового платежа; </w:t>
      </w:r>
    </w:p>
    <w:p w:rsidR="0085615C" w:rsidRPr="00A948D8" w:rsidRDefault="0085615C" w:rsidP="00141AA2">
      <w:pPr>
        <w:spacing w:line="360" w:lineRule="auto"/>
        <w:jc w:val="both"/>
        <w:rPr>
          <w:sz w:val="28"/>
          <w:szCs w:val="28"/>
        </w:rPr>
      </w:pPr>
      <w:r w:rsidRPr="00A948D8">
        <w:rPr>
          <w:sz w:val="28"/>
          <w:szCs w:val="28"/>
        </w:rPr>
        <w:t xml:space="preserve">д) размера денежных поступлений от использования актива. </w:t>
      </w:r>
    </w:p>
    <w:p w:rsidR="00FB1B9F" w:rsidRDefault="00FB1B9F" w:rsidP="00141AA2">
      <w:pPr>
        <w:spacing w:line="360" w:lineRule="auto"/>
        <w:jc w:val="both"/>
        <w:rPr>
          <w:sz w:val="28"/>
          <w:szCs w:val="28"/>
        </w:rPr>
      </w:pPr>
      <w:r>
        <w:rPr>
          <w:sz w:val="28"/>
          <w:szCs w:val="28"/>
        </w:rPr>
        <w:t>Ответ:</w:t>
      </w:r>
      <w:r w:rsidR="00E51B3C">
        <w:rPr>
          <w:sz w:val="28"/>
          <w:szCs w:val="28"/>
        </w:rPr>
        <w:t xml:space="preserve"> </w:t>
      </w:r>
      <w:proofErr w:type="gramStart"/>
      <w:r w:rsidR="00E51B3C">
        <w:rPr>
          <w:sz w:val="28"/>
          <w:szCs w:val="28"/>
        </w:rPr>
        <w:t>в</w:t>
      </w:r>
      <w:proofErr w:type="gramEnd"/>
    </w:p>
    <w:p w:rsidR="0085615C" w:rsidRPr="00A948D8" w:rsidRDefault="0085615C" w:rsidP="00141AA2">
      <w:pPr>
        <w:spacing w:line="360" w:lineRule="auto"/>
        <w:jc w:val="both"/>
        <w:rPr>
          <w:sz w:val="28"/>
          <w:szCs w:val="28"/>
        </w:rPr>
      </w:pPr>
      <w:r w:rsidRPr="00A948D8">
        <w:rPr>
          <w:sz w:val="28"/>
          <w:szCs w:val="28"/>
        </w:rPr>
        <w:t xml:space="preserve">10. Увеличение количества активов в портфеле способствует: </w:t>
      </w:r>
    </w:p>
    <w:p w:rsidR="0085615C" w:rsidRPr="0070290E" w:rsidRDefault="0085615C" w:rsidP="00141AA2">
      <w:pPr>
        <w:spacing w:line="360" w:lineRule="auto"/>
        <w:jc w:val="both"/>
        <w:rPr>
          <w:sz w:val="28"/>
          <w:szCs w:val="28"/>
        </w:rPr>
      </w:pPr>
      <w:r w:rsidRPr="0070290E">
        <w:rPr>
          <w:sz w:val="28"/>
          <w:szCs w:val="28"/>
        </w:rPr>
        <w:t xml:space="preserve">а) росту специфического риска; </w:t>
      </w:r>
    </w:p>
    <w:p w:rsidR="0085615C" w:rsidRPr="0070290E" w:rsidRDefault="0085615C" w:rsidP="00141AA2">
      <w:pPr>
        <w:spacing w:line="360" w:lineRule="auto"/>
        <w:jc w:val="both"/>
        <w:rPr>
          <w:sz w:val="28"/>
          <w:szCs w:val="28"/>
          <w:u w:val="single"/>
        </w:rPr>
      </w:pPr>
      <w:r w:rsidRPr="0070290E">
        <w:rPr>
          <w:sz w:val="28"/>
          <w:szCs w:val="28"/>
          <w:u w:val="single"/>
        </w:rPr>
        <w:t xml:space="preserve">б) сокращению специфического риска; </w:t>
      </w:r>
    </w:p>
    <w:p w:rsidR="0085615C" w:rsidRPr="00A948D8" w:rsidRDefault="0085615C" w:rsidP="00141AA2">
      <w:pPr>
        <w:spacing w:line="360" w:lineRule="auto"/>
        <w:jc w:val="both"/>
        <w:rPr>
          <w:sz w:val="28"/>
          <w:szCs w:val="28"/>
        </w:rPr>
      </w:pPr>
      <w:r w:rsidRPr="00A948D8">
        <w:rPr>
          <w:sz w:val="28"/>
          <w:szCs w:val="28"/>
        </w:rPr>
        <w:t xml:space="preserve">в) росту рыночного риска; </w:t>
      </w:r>
    </w:p>
    <w:p w:rsidR="0085615C" w:rsidRDefault="0085615C" w:rsidP="00141AA2">
      <w:pPr>
        <w:spacing w:line="360" w:lineRule="auto"/>
        <w:jc w:val="both"/>
        <w:rPr>
          <w:sz w:val="28"/>
          <w:szCs w:val="28"/>
        </w:rPr>
      </w:pPr>
      <w:r w:rsidRPr="00A948D8">
        <w:rPr>
          <w:sz w:val="28"/>
          <w:szCs w:val="28"/>
        </w:rPr>
        <w:t>г) сокращению рыночного риска.</w:t>
      </w:r>
    </w:p>
    <w:p w:rsidR="00FB1B9F" w:rsidRPr="00532DD0" w:rsidRDefault="00FB1B9F" w:rsidP="00141AA2">
      <w:pPr>
        <w:spacing w:line="360" w:lineRule="auto"/>
        <w:jc w:val="both"/>
        <w:rPr>
          <w:sz w:val="28"/>
          <w:szCs w:val="28"/>
        </w:rPr>
      </w:pPr>
      <w:proofErr w:type="gramStart"/>
      <w:r>
        <w:rPr>
          <w:sz w:val="28"/>
          <w:szCs w:val="28"/>
        </w:rPr>
        <w:t>Ответ:</w:t>
      </w:r>
      <w:r w:rsidR="0070290E">
        <w:rPr>
          <w:sz w:val="28"/>
          <w:szCs w:val="28"/>
        </w:rPr>
        <w:t xml:space="preserve"> </w:t>
      </w:r>
      <w:r w:rsidR="00E51B3C">
        <w:rPr>
          <w:sz w:val="28"/>
          <w:szCs w:val="28"/>
        </w:rPr>
        <w:t>б</w:t>
      </w:r>
      <w:proofErr w:type="gramEnd"/>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532DD0" w:rsidRDefault="00141AA2" w:rsidP="00141AA2">
      <w:pPr>
        <w:spacing w:line="360" w:lineRule="auto"/>
        <w:jc w:val="both"/>
        <w:rPr>
          <w:sz w:val="28"/>
          <w:szCs w:val="28"/>
        </w:rPr>
      </w:pPr>
    </w:p>
    <w:p w:rsidR="00141AA2" w:rsidRPr="000D151F" w:rsidRDefault="00141AA2" w:rsidP="00141AA2">
      <w:pPr>
        <w:pStyle w:val="1"/>
        <w:pageBreakBefore/>
        <w:spacing w:before="200" w:after="200" w:line="360" w:lineRule="auto"/>
        <w:jc w:val="center"/>
        <w:rPr>
          <w:rFonts w:ascii="Times New Roman" w:hAnsi="Times New Roman"/>
          <w:color w:val="000000"/>
          <w:kern w:val="0"/>
          <w:sz w:val="28"/>
          <w:szCs w:val="28"/>
        </w:rPr>
      </w:pPr>
      <w:bookmarkStart w:id="4" w:name="_Toc256973978"/>
      <w:bookmarkStart w:id="5" w:name="_Toc245291873"/>
      <w:bookmarkStart w:id="6" w:name="_Toc247866899"/>
      <w:bookmarkStart w:id="7" w:name="_Toc256973980"/>
      <w:r w:rsidRPr="000D151F">
        <w:rPr>
          <w:rFonts w:ascii="Times New Roman" w:hAnsi="Times New Roman"/>
          <w:color w:val="000000"/>
          <w:kern w:val="0"/>
          <w:sz w:val="28"/>
          <w:szCs w:val="28"/>
        </w:rPr>
        <w:lastRenderedPageBreak/>
        <w:t>Задание № 10</w:t>
      </w:r>
      <w:bookmarkEnd w:id="4"/>
    </w:p>
    <w:p w:rsidR="00141AA2" w:rsidRPr="00A12333" w:rsidRDefault="00141AA2" w:rsidP="00141AA2">
      <w:pPr>
        <w:spacing w:line="360" w:lineRule="auto"/>
        <w:ind w:firstLine="720"/>
        <w:jc w:val="both"/>
        <w:rPr>
          <w:sz w:val="28"/>
          <w:szCs w:val="28"/>
        </w:rPr>
      </w:pPr>
      <w:r w:rsidRPr="00A12333">
        <w:rPr>
          <w:sz w:val="28"/>
          <w:szCs w:val="28"/>
        </w:rPr>
        <w:t xml:space="preserve">Разработайте финансовый план, предусматривающий использование имеющихся у вас денежных ресурсов на инвестиционные и потребительские цели. Он должен охватывать время всей вашей предстоящей жизни (начиная с данного момента и до предполагаемой смерти). Или другими словами </w:t>
      </w:r>
      <w:r>
        <w:rPr>
          <w:sz w:val="28"/>
          <w:szCs w:val="28"/>
        </w:rPr>
        <w:t>–</w:t>
      </w:r>
      <w:r w:rsidRPr="00A12333">
        <w:rPr>
          <w:sz w:val="28"/>
          <w:szCs w:val="28"/>
        </w:rPr>
        <w:t xml:space="preserve"> весь ваш жизненный цикл. </w:t>
      </w:r>
    </w:p>
    <w:p w:rsidR="00141AA2" w:rsidRPr="00EB0EC7" w:rsidRDefault="00141AA2" w:rsidP="00141AA2">
      <w:pPr>
        <w:spacing w:line="360" w:lineRule="auto"/>
        <w:ind w:firstLine="720"/>
        <w:jc w:val="both"/>
        <w:rPr>
          <w:b/>
          <w:sz w:val="28"/>
          <w:szCs w:val="28"/>
        </w:rPr>
      </w:pPr>
      <w:r w:rsidRPr="00EB0EC7">
        <w:rPr>
          <w:b/>
          <w:sz w:val="28"/>
          <w:szCs w:val="28"/>
        </w:rPr>
        <w:t xml:space="preserve">Исходные данные: </w:t>
      </w:r>
    </w:p>
    <w:p w:rsidR="00141AA2" w:rsidRDefault="00141AA2" w:rsidP="00141AA2">
      <w:pPr>
        <w:numPr>
          <w:ilvl w:val="0"/>
          <w:numId w:val="4"/>
        </w:numPr>
        <w:spacing w:line="360" w:lineRule="auto"/>
        <w:jc w:val="both"/>
        <w:rPr>
          <w:sz w:val="28"/>
          <w:szCs w:val="28"/>
        </w:rPr>
      </w:pPr>
      <w:r w:rsidRPr="00A12333">
        <w:rPr>
          <w:sz w:val="28"/>
          <w:szCs w:val="28"/>
        </w:rPr>
        <w:t xml:space="preserve">ваша заработная плата в течение первого трудового года; </w:t>
      </w:r>
    </w:p>
    <w:p w:rsidR="00141AA2" w:rsidRDefault="00141AA2" w:rsidP="00141AA2">
      <w:pPr>
        <w:numPr>
          <w:ilvl w:val="0"/>
          <w:numId w:val="4"/>
        </w:numPr>
        <w:spacing w:line="360" w:lineRule="auto"/>
        <w:jc w:val="both"/>
        <w:rPr>
          <w:sz w:val="28"/>
          <w:szCs w:val="28"/>
        </w:rPr>
      </w:pPr>
      <w:r w:rsidRPr="00A12333">
        <w:rPr>
          <w:sz w:val="28"/>
          <w:szCs w:val="28"/>
        </w:rPr>
        <w:t>длительность вашего жизненного цикла с разбивкой на период трудовой деятельности и период жизни на пенсии;</w:t>
      </w:r>
    </w:p>
    <w:p w:rsidR="00141AA2" w:rsidRDefault="00141AA2" w:rsidP="00141AA2">
      <w:pPr>
        <w:numPr>
          <w:ilvl w:val="0"/>
          <w:numId w:val="4"/>
        </w:numPr>
        <w:spacing w:line="360" w:lineRule="auto"/>
        <w:jc w:val="both"/>
        <w:rPr>
          <w:sz w:val="28"/>
          <w:szCs w:val="28"/>
        </w:rPr>
      </w:pPr>
      <w:r w:rsidRPr="00A12333">
        <w:rPr>
          <w:sz w:val="28"/>
          <w:szCs w:val="28"/>
        </w:rPr>
        <w:t>прогнозируемый вами уровень инфля</w:t>
      </w:r>
      <w:r>
        <w:rPr>
          <w:sz w:val="28"/>
          <w:szCs w:val="28"/>
        </w:rPr>
        <w:t xml:space="preserve">ции, реальной ставки доходности </w:t>
      </w:r>
      <w:proofErr w:type="spellStart"/>
      <w:r w:rsidRPr="00A12333">
        <w:rPr>
          <w:sz w:val="28"/>
          <w:szCs w:val="28"/>
        </w:rPr>
        <w:t>безрисковых</w:t>
      </w:r>
      <w:proofErr w:type="spellEnd"/>
      <w:r w:rsidRPr="00A12333">
        <w:rPr>
          <w:sz w:val="28"/>
          <w:szCs w:val="28"/>
        </w:rPr>
        <w:t xml:space="preserve"> активов, темпа роста реальной заработной платы;</w:t>
      </w:r>
    </w:p>
    <w:p w:rsidR="00141AA2" w:rsidRPr="00A12333" w:rsidRDefault="00141AA2" w:rsidP="00141AA2">
      <w:pPr>
        <w:numPr>
          <w:ilvl w:val="0"/>
          <w:numId w:val="4"/>
        </w:numPr>
        <w:spacing w:line="360" w:lineRule="auto"/>
        <w:jc w:val="both"/>
        <w:rPr>
          <w:sz w:val="28"/>
          <w:szCs w:val="28"/>
        </w:rPr>
      </w:pPr>
      <w:r w:rsidRPr="00A12333">
        <w:rPr>
          <w:sz w:val="28"/>
          <w:szCs w:val="28"/>
        </w:rPr>
        <w:t>действующая ставка подоходного налога, согласно НК РФ.</w:t>
      </w:r>
    </w:p>
    <w:p w:rsidR="00141AA2" w:rsidRDefault="00141AA2" w:rsidP="00141AA2">
      <w:pPr>
        <w:spacing w:line="360" w:lineRule="auto"/>
        <w:ind w:firstLine="720"/>
        <w:jc w:val="both"/>
        <w:rPr>
          <w:sz w:val="28"/>
          <w:szCs w:val="28"/>
        </w:rPr>
      </w:pPr>
      <w:r w:rsidRPr="00A12333">
        <w:rPr>
          <w:sz w:val="28"/>
          <w:szCs w:val="28"/>
        </w:rPr>
        <w:t xml:space="preserve">Исследуйте, как будет изменяться уровень ваших расходов на инвестиции и потребление в зависимости от ответа на следующие вопросы (т.е. от выбора вами альтернативных переменных). </w:t>
      </w:r>
      <w:proofErr w:type="gramStart"/>
      <w:r w:rsidRPr="00A12333">
        <w:rPr>
          <w:sz w:val="28"/>
          <w:szCs w:val="28"/>
        </w:rPr>
        <w:t>Услугами</w:t>
      </w:r>
      <w:proofErr w:type="gramEnd"/>
      <w:r w:rsidRPr="00A12333">
        <w:rPr>
          <w:sz w:val="28"/>
          <w:szCs w:val="28"/>
        </w:rPr>
        <w:t xml:space="preserve"> какого пенсионного фонда вы будете пользоваться: того, доходы которого облагаются налогом сразу или того, который предлагает отсрочку их уплаты? Каков ваш базовый уровень реального потребления (во время первого трудового года)? Каковы темпы роста реального потребления на протяжении всех трудовых лет? Сколько процентов составляет уровень реального потребления после ухода на пенсию по отношению к реальному потреблению в течение последнего трудового года? Какова средняя продолжительность жизни после выхода на пенсию (при условии, что вы доживаете до пенсионного возраста)?</w:t>
      </w: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lang w:val="en-US"/>
        </w:rPr>
      </w:pPr>
      <w:r>
        <w:rPr>
          <w:sz w:val="28"/>
          <w:szCs w:val="28"/>
        </w:rPr>
        <w:t>Решение:</w:t>
      </w:r>
    </w:p>
    <w:p w:rsidR="005727B5" w:rsidRDefault="005727B5" w:rsidP="00141AA2">
      <w:pPr>
        <w:spacing w:line="360" w:lineRule="auto"/>
        <w:ind w:firstLine="720"/>
        <w:jc w:val="both"/>
        <w:rPr>
          <w:sz w:val="28"/>
          <w:szCs w:val="28"/>
          <w:lang w:val="en-US"/>
        </w:rPr>
      </w:pPr>
    </w:p>
    <w:p w:rsidR="005727B5" w:rsidRDefault="005727B5" w:rsidP="00141AA2">
      <w:pPr>
        <w:spacing w:line="360" w:lineRule="auto"/>
        <w:ind w:firstLine="720"/>
        <w:jc w:val="both"/>
        <w:rPr>
          <w:sz w:val="28"/>
          <w:szCs w:val="28"/>
          <w:lang w:val="en-US"/>
        </w:rPr>
      </w:pPr>
    </w:p>
    <w:tbl>
      <w:tblPr>
        <w:tblW w:w="9240" w:type="dxa"/>
        <w:tblInd w:w="108" w:type="dxa"/>
        <w:tblLook w:val="04A0" w:firstRow="1" w:lastRow="0" w:firstColumn="1" w:lastColumn="0" w:noHBand="0" w:noVBand="1"/>
      </w:tblPr>
      <w:tblGrid>
        <w:gridCol w:w="5464"/>
        <w:gridCol w:w="3776"/>
      </w:tblGrid>
      <w:tr w:rsidR="005727B5" w:rsidRPr="005727B5" w:rsidTr="005727B5">
        <w:trPr>
          <w:trHeight w:val="3540"/>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pPr>
              <w:rPr>
                <w:b/>
              </w:rPr>
            </w:pPr>
            <w:r w:rsidRPr="005727B5">
              <w:rPr>
                <w:b/>
              </w:rPr>
              <w:t>Исходные данные</w:t>
            </w:r>
          </w:p>
        </w:tc>
      </w:tr>
      <w:tr w:rsidR="005727B5" w:rsidRPr="005727B5" w:rsidTr="005727B5">
        <w:trPr>
          <w:trHeight w:val="315"/>
        </w:trPr>
        <w:tc>
          <w:tcPr>
            <w:tcW w:w="5464" w:type="dxa"/>
            <w:tcBorders>
              <w:top w:val="nil"/>
              <w:left w:val="nil"/>
              <w:bottom w:val="nil"/>
              <w:right w:val="nil"/>
            </w:tcBorders>
            <w:shd w:val="clear" w:color="auto" w:fill="auto"/>
            <w:noWrap/>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pPr>
              <w:rPr>
                <w:b/>
                <w:bCs/>
              </w:rPr>
            </w:pPr>
            <w:r w:rsidRPr="005727B5">
              <w:rPr>
                <w:b/>
                <w:bCs/>
              </w:rPr>
              <w:t>Основные переменные</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Зарплата за год, тыс. руб.</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216</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Уровень инфляции</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13%</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 xml:space="preserve">Реальная ставка доходности </w:t>
            </w:r>
            <w:proofErr w:type="spellStart"/>
            <w:r w:rsidRPr="005727B5">
              <w:t>безрисковых</w:t>
            </w:r>
            <w:proofErr w:type="spellEnd"/>
            <w:r w:rsidRPr="005727B5">
              <w:t xml:space="preserve"> активов</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2%</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Темп роста реальной заработной платы</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3%</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Ставка НДФЛ</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13%</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pPr>
              <w:rPr>
                <w:b/>
                <w:bCs/>
              </w:rPr>
            </w:pPr>
            <w:r w:rsidRPr="005727B5">
              <w:rPr>
                <w:b/>
                <w:bCs/>
              </w:rPr>
              <w:t>Альтернативные переменные</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Пенсионный фонд за счет доходов после уплаты налогов и налогооблагаемого капитала=0; Пенсионный фонд за счет доходов до уплаты налогов и доходов от прироста капитала с отсрочкой налоговых платежей=1</w:t>
            </w:r>
          </w:p>
        </w:tc>
        <w:tc>
          <w:tcPr>
            <w:tcW w:w="3776" w:type="dxa"/>
            <w:tcBorders>
              <w:top w:val="nil"/>
              <w:left w:val="nil"/>
              <w:bottom w:val="nil"/>
              <w:right w:val="nil"/>
            </w:tcBorders>
            <w:shd w:val="clear" w:color="auto" w:fill="auto"/>
            <w:noWrap/>
            <w:hideMark/>
          </w:tcPr>
          <w:p w:rsidR="005727B5" w:rsidRPr="005727B5" w:rsidRDefault="005727B5" w:rsidP="005727B5">
            <w:pPr>
              <w:jc w:val="center"/>
            </w:pPr>
            <w:r w:rsidRPr="005727B5">
              <w:t>0</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Уровень реального потребления в первый трудовой год</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135,5411</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Темпы роста уровня реального потребления</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1%</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 xml:space="preserve">Уровень реального потребления на пенсии </w:t>
            </w:r>
            <w:proofErr w:type="gramStart"/>
            <w:r w:rsidRPr="005727B5">
              <w:t>в</w:t>
            </w:r>
            <w:proofErr w:type="gramEnd"/>
            <w:r w:rsidRPr="005727B5">
              <w:t xml:space="preserve"> % </w:t>
            </w:r>
            <w:proofErr w:type="gramStart"/>
            <w:r w:rsidRPr="005727B5">
              <w:t>от</w:t>
            </w:r>
            <w:proofErr w:type="gramEnd"/>
            <w:r w:rsidRPr="005727B5">
              <w:t xml:space="preserve"> уровня реального потребления во время последних рабочих лет</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100,00%</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 xml:space="preserve">Пенсионный возраст </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55</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Текущий возраст</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31</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Средняя продолжительность жизни после ухода на пенсию</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71</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Бюджетное ограничение на протяжении жизни</w:t>
            </w:r>
          </w:p>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Приведенная стоимость потребления на протяжении жизни</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4 056,10р.</w:t>
            </w:r>
          </w:p>
        </w:tc>
      </w:tr>
      <w:tr w:rsidR="005727B5" w:rsidRPr="005727B5" w:rsidTr="005727B5">
        <w:trPr>
          <w:trHeight w:val="315"/>
        </w:trPr>
        <w:tc>
          <w:tcPr>
            <w:tcW w:w="5464" w:type="dxa"/>
            <w:tcBorders>
              <w:top w:val="nil"/>
              <w:left w:val="nil"/>
              <w:bottom w:val="single" w:sz="4" w:space="0" w:color="auto"/>
              <w:right w:val="nil"/>
            </w:tcBorders>
            <w:shd w:val="clear" w:color="auto" w:fill="auto"/>
            <w:hideMark/>
          </w:tcPr>
          <w:p w:rsidR="005727B5" w:rsidRPr="005727B5" w:rsidRDefault="005727B5" w:rsidP="005727B5">
            <w:r w:rsidRPr="005727B5">
              <w:t>Приведенная стоимость трудового дохода на протяжении жизни</w:t>
            </w:r>
          </w:p>
        </w:tc>
        <w:tc>
          <w:tcPr>
            <w:tcW w:w="3776" w:type="dxa"/>
            <w:tcBorders>
              <w:top w:val="nil"/>
              <w:left w:val="nil"/>
              <w:bottom w:val="single" w:sz="4" w:space="0" w:color="auto"/>
              <w:right w:val="nil"/>
            </w:tcBorders>
            <w:shd w:val="clear" w:color="auto" w:fill="auto"/>
            <w:noWrap/>
            <w:hideMark/>
          </w:tcPr>
          <w:p w:rsidR="005727B5" w:rsidRPr="005727B5" w:rsidRDefault="005727B5" w:rsidP="005727B5">
            <w:pPr>
              <w:jc w:val="right"/>
            </w:pPr>
            <w:r w:rsidRPr="005727B5">
              <w:t>4 056,10р.</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Разница между приведенными стоимостями</w:t>
            </w:r>
          </w:p>
        </w:tc>
        <w:tc>
          <w:tcPr>
            <w:tcW w:w="3776" w:type="dxa"/>
            <w:tcBorders>
              <w:top w:val="nil"/>
              <w:left w:val="nil"/>
              <w:bottom w:val="nil"/>
              <w:right w:val="nil"/>
            </w:tcBorders>
            <w:shd w:val="clear" w:color="auto" w:fill="auto"/>
            <w:noWrap/>
            <w:hideMark/>
          </w:tcPr>
          <w:p w:rsidR="005727B5" w:rsidRPr="005727B5" w:rsidRDefault="005727B5" w:rsidP="005727B5">
            <w:pPr>
              <w:jc w:val="right"/>
              <w:rPr>
                <w:color w:val="FF0000"/>
              </w:rPr>
            </w:pPr>
            <w:r w:rsidRPr="005727B5">
              <w:rPr>
                <w:color w:val="FF0000"/>
              </w:rPr>
              <w:t>-0,00р.</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Итоги</w:t>
            </w:r>
          </w:p>
        </w:tc>
        <w:tc>
          <w:tcPr>
            <w:tcW w:w="3776" w:type="dxa"/>
            <w:tcBorders>
              <w:top w:val="nil"/>
              <w:left w:val="nil"/>
              <w:bottom w:val="nil"/>
              <w:right w:val="nil"/>
            </w:tcBorders>
            <w:shd w:val="clear" w:color="auto" w:fill="auto"/>
            <w:noWrap/>
            <w:hideMark/>
          </w:tcPr>
          <w:p w:rsidR="005727B5" w:rsidRPr="005727B5" w:rsidRDefault="005727B5" w:rsidP="005727B5"/>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lastRenderedPageBreak/>
              <w:t xml:space="preserve">Количество трудовых лет </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24</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 xml:space="preserve">Ожидаемое количество лет жизни после выхода на пенсию </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16</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r w:rsidRPr="005727B5">
              <w:t xml:space="preserve">Номинальная </w:t>
            </w:r>
            <w:proofErr w:type="spellStart"/>
            <w:r w:rsidRPr="005727B5">
              <w:t>безрисковая</w:t>
            </w:r>
            <w:proofErr w:type="spellEnd"/>
            <w:r w:rsidRPr="005727B5">
              <w:t xml:space="preserve"> ставка</w:t>
            </w:r>
          </w:p>
        </w:tc>
        <w:tc>
          <w:tcPr>
            <w:tcW w:w="3776" w:type="dxa"/>
            <w:tcBorders>
              <w:top w:val="nil"/>
              <w:left w:val="nil"/>
              <w:bottom w:val="nil"/>
              <w:right w:val="nil"/>
            </w:tcBorders>
            <w:shd w:val="clear" w:color="auto" w:fill="auto"/>
            <w:noWrap/>
            <w:hideMark/>
          </w:tcPr>
          <w:p w:rsidR="005727B5" w:rsidRPr="005727B5" w:rsidRDefault="005727B5" w:rsidP="005727B5">
            <w:pPr>
              <w:jc w:val="right"/>
            </w:pPr>
            <w:r w:rsidRPr="005727B5">
              <w:t>15,2600%</w:t>
            </w:r>
          </w:p>
        </w:tc>
      </w:tr>
      <w:tr w:rsidR="005727B5" w:rsidRPr="005727B5" w:rsidTr="005727B5">
        <w:trPr>
          <w:trHeight w:val="315"/>
        </w:trPr>
        <w:tc>
          <w:tcPr>
            <w:tcW w:w="5464" w:type="dxa"/>
            <w:tcBorders>
              <w:top w:val="nil"/>
              <w:left w:val="nil"/>
              <w:bottom w:val="nil"/>
              <w:right w:val="nil"/>
            </w:tcBorders>
            <w:shd w:val="clear" w:color="auto" w:fill="auto"/>
            <w:hideMark/>
          </w:tcPr>
          <w:p w:rsidR="005727B5" w:rsidRPr="005727B5" w:rsidRDefault="005727B5" w:rsidP="005727B5"/>
        </w:tc>
        <w:tc>
          <w:tcPr>
            <w:tcW w:w="3776" w:type="dxa"/>
            <w:tcBorders>
              <w:top w:val="nil"/>
              <w:left w:val="nil"/>
              <w:bottom w:val="nil"/>
              <w:right w:val="nil"/>
            </w:tcBorders>
            <w:shd w:val="clear" w:color="auto" w:fill="auto"/>
            <w:noWrap/>
            <w:hideMark/>
          </w:tcPr>
          <w:p w:rsidR="005727B5" w:rsidRPr="005727B5" w:rsidRDefault="005727B5" w:rsidP="005727B5"/>
        </w:tc>
      </w:tr>
    </w:tbl>
    <w:p w:rsidR="005727B5" w:rsidRDefault="005727B5" w:rsidP="00141AA2">
      <w:pPr>
        <w:spacing w:line="360" w:lineRule="auto"/>
        <w:ind w:firstLine="720"/>
        <w:jc w:val="both"/>
        <w:rPr>
          <w:sz w:val="28"/>
          <w:szCs w:val="28"/>
          <w:lang w:val="en-US"/>
        </w:rPr>
      </w:pPr>
    </w:p>
    <w:p w:rsidR="00007A7E" w:rsidRDefault="00007A7E" w:rsidP="00007A7E">
      <w:pPr>
        <w:pStyle w:val="ae"/>
      </w:pPr>
      <w:r>
        <w:t>Расчеты в таблице 1.</w:t>
      </w:r>
    </w:p>
    <w:p w:rsidR="00007A7E" w:rsidRDefault="00007A7E" w:rsidP="00007A7E">
      <w:pPr>
        <w:pStyle w:val="af0"/>
      </w:pPr>
      <w:r>
        <w:t>Таблица 1 Расчет уровня реального потребления при ф</w:t>
      </w:r>
      <w:r w:rsidRPr="00087A29">
        <w:t>ормировани</w:t>
      </w:r>
      <w:r>
        <w:t>и</w:t>
      </w:r>
      <w:r w:rsidRPr="00087A29">
        <w:t xml:space="preserve"> пенсионного фонда за счет доходов после уплаты налогов и налогооблагаемого капитала</w:t>
      </w:r>
    </w:p>
    <w:p w:rsidR="005727B5" w:rsidRPr="00007A7E" w:rsidRDefault="005727B5" w:rsidP="00141AA2">
      <w:pPr>
        <w:spacing w:line="360" w:lineRule="auto"/>
        <w:ind w:firstLine="720"/>
        <w:jc w:val="both"/>
        <w:rPr>
          <w:sz w:val="28"/>
          <w:szCs w:val="28"/>
        </w:rPr>
      </w:pPr>
    </w:p>
    <w:p w:rsidR="005727B5" w:rsidRPr="00007A7E" w:rsidRDefault="005727B5" w:rsidP="00141AA2">
      <w:pPr>
        <w:spacing w:line="360" w:lineRule="auto"/>
        <w:ind w:firstLine="720"/>
        <w:jc w:val="both"/>
        <w:rPr>
          <w:sz w:val="28"/>
          <w:szCs w:val="28"/>
        </w:rPr>
      </w:pPr>
    </w:p>
    <w:p w:rsidR="005727B5" w:rsidRPr="00007A7E" w:rsidRDefault="005727B5" w:rsidP="00141AA2">
      <w:pPr>
        <w:spacing w:line="360" w:lineRule="auto"/>
        <w:ind w:firstLine="720"/>
        <w:jc w:val="both"/>
        <w:rPr>
          <w:sz w:val="28"/>
          <w:szCs w:val="28"/>
        </w:rPr>
      </w:pPr>
    </w:p>
    <w:p w:rsidR="005727B5" w:rsidRPr="00007A7E" w:rsidRDefault="005727B5" w:rsidP="00141AA2">
      <w:pPr>
        <w:spacing w:line="360" w:lineRule="auto"/>
        <w:ind w:firstLine="720"/>
        <w:jc w:val="both"/>
        <w:rPr>
          <w:sz w:val="16"/>
          <w:szCs w:val="16"/>
        </w:rPr>
      </w:pPr>
    </w:p>
    <w:tbl>
      <w:tblPr>
        <w:tblStyle w:val="ac"/>
        <w:tblW w:w="10173" w:type="dxa"/>
        <w:tblLook w:val="04A0" w:firstRow="1" w:lastRow="0" w:firstColumn="1" w:lastColumn="0" w:noHBand="0" w:noVBand="1"/>
      </w:tblPr>
      <w:tblGrid>
        <w:gridCol w:w="435"/>
        <w:gridCol w:w="435"/>
        <w:gridCol w:w="711"/>
        <w:gridCol w:w="711"/>
        <w:gridCol w:w="711"/>
        <w:gridCol w:w="711"/>
        <w:gridCol w:w="711"/>
        <w:gridCol w:w="711"/>
        <w:gridCol w:w="531"/>
        <w:gridCol w:w="711"/>
        <w:gridCol w:w="818"/>
        <w:gridCol w:w="711"/>
        <w:gridCol w:w="848"/>
        <w:gridCol w:w="711"/>
        <w:gridCol w:w="711"/>
      </w:tblGrid>
      <w:tr w:rsidR="005727B5" w:rsidRPr="005727B5" w:rsidTr="005727B5">
        <w:trPr>
          <w:trHeight w:val="3540"/>
        </w:trPr>
        <w:tc>
          <w:tcPr>
            <w:tcW w:w="435" w:type="dxa"/>
            <w:textDirection w:val="btLr"/>
            <w:hideMark/>
          </w:tcPr>
          <w:p w:rsidR="005727B5" w:rsidRPr="005727B5" w:rsidRDefault="005727B5" w:rsidP="005727B5">
            <w:pPr>
              <w:jc w:val="right"/>
              <w:rPr>
                <w:sz w:val="18"/>
                <w:szCs w:val="18"/>
              </w:rPr>
            </w:pPr>
            <w:r w:rsidRPr="005727B5">
              <w:rPr>
                <w:sz w:val="18"/>
                <w:szCs w:val="18"/>
              </w:rPr>
              <w:t xml:space="preserve">Дата </w:t>
            </w:r>
          </w:p>
        </w:tc>
        <w:tc>
          <w:tcPr>
            <w:tcW w:w="435" w:type="dxa"/>
            <w:textDirection w:val="btLr"/>
            <w:hideMark/>
          </w:tcPr>
          <w:p w:rsidR="005727B5" w:rsidRPr="005727B5" w:rsidRDefault="005727B5" w:rsidP="005727B5">
            <w:pPr>
              <w:jc w:val="right"/>
              <w:rPr>
                <w:sz w:val="18"/>
                <w:szCs w:val="18"/>
              </w:rPr>
            </w:pPr>
            <w:r w:rsidRPr="005727B5">
              <w:rPr>
                <w:sz w:val="18"/>
                <w:szCs w:val="18"/>
              </w:rPr>
              <w:t>Возраст</w:t>
            </w:r>
          </w:p>
        </w:tc>
        <w:tc>
          <w:tcPr>
            <w:tcW w:w="711" w:type="dxa"/>
            <w:textDirection w:val="btLr"/>
            <w:hideMark/>
          </w:tcPr>
          <w:p w:rsidR="005727B5" w:rsidRPr="005727B5" w:rsidRDefault="005727B5" w:rsidP="005727B5">
            <w:pPr>
              <w:jc w:val="right"/>
              <w:rPr>
                <w:sz w:val="18"/>
                <w:szCs w:val="18"/>
              </w:rPr>
            </w:pPr>
            <w:r w:rsidRPr="005727B5">
              <w:rPr>
                <w:sz w:val="18"/>
                <w:szCs w:val="18"/>
              </w:rPr>
              <w:t>Заработная плата</w:t>
            </w:r>
          </w:p>
        </w:tc>
        <w:tc>
          <w:tcPr>
            <w:tcW w:w="711" w:type="dxa"/>
            <w:textDirection w:val="btLr"/>
            <w:hideMark/>
          </w:tcPr>
          <w:p w:rsidR="005727B5" w:rsidRPr="005727B5" w:rsidRDefault="005727B5" w:rsidP="005727B5">
            <w:pPr>
              <w:jc w:val="right"/>
              <w:rPr>
                <w:sz w:val="18"/>
                <w:szCs w:val="18"/>
              </w:rPr>
            </w:pPr>
            <w:r w:rsidRPr="005727B5">
              <w:rPr>
                <w:sz w:val="18"/>
                <w:szCs w:val="18"/>
              </w:rPr>
              <w:t>Налогооблагаемый доход от прироста капитала</w:t>
            </w:r>
          </w:p>
        </w:tc>
        <w:tc>
          <w:tcPr>
            <w:tcW w:w="711" w:type="dxa"/>
            <w:textDirection w:val="btLr"/>
            <w:hideMark/>
          </w:tcPr>
          <w:p w:rsidR="005727B5" w:rsidRPr="005727B5" w:rsidRDefault="005727B5" w:rsidP="005727B5">
            <w:pPr>
              <w:jc w:val="right"/>
              <w:rPr>
                <w:sz w:val="18"/>
                <w:szCs w:val="18"/>
              </w:rPr>
            </w:pPr>
            <w:r w:rsidRPr="005727B5">
              <w:rPr>
                <w:sz w:val="18"/>
                <w:szCs w:val="18"/>
              </w:rPr>
              <w:t>Налогооблагаемый доход</w:t>
            </w:r>
          </w:p>
        </w:tc>
        <w:tc>
          <w:tcPr>
            <w:tcW w:w="711" w:type="dxa"/>
            <w:textDirection w:val="btLr"/>
            <w:hideMark/>
          </w:tcPr>
          <w:p w:rsidR="005727B5" w:rsidRPr="005727B5" w:rsidRDefault="005727B5" w:rsidP="005727B5">
            <w:pPr>
              <w:jc w:val="right"/>
              <w:rPr>
                <w:sz w:val="18"/>
                <w:szCs w:val="18"/>
              </w:rPr>
            </w:pPr>
            <w:r w:rsidRPr="005727B5">
              <w:rPr>
                <w:sz w:val="18"/>
                <w:szCs w:val="18"/>
              </w:rPr>
              <w:t>Налоги</w:t>
            </w:r>
          </w:p>
        </w:tc>
        <w:tc>
          <w:tcPr>
            <w:tcW w:w="711" w:type="dxa"/>
            <w:textDirection w:val="btLr"/>
            <w:hideMark/>
          </w:tcPr>
          <w:p w:rsidR="005727B5" w:rsidRPr="005727B5" w:rsidRDefault="005727B5" w:rsidP="005727B5">
            <w:pPr>
              <w:jc w:val="right"/>
              <w:rPr>
                <w:sz w:val="18"/>
                <w:szCs w:val="18"/>
              </w:rPr>
            </w:pPr>
            <w:proofErr w:type="spellStart"/>
            <w:proofErr w:type="gramStart"/>
            <w:r w:rsidRPr="005727B5">
              <w:rPr>
                <w:sz w:val="18"/>
                <w:szCs w:val="18"/>
              </w:rPr>
              <w:t>Зарплата-Налоги</w:t>
            </w:r>
            <w:proofErr w:type="gramEnd"/>
            <w:r w:rsidRPr="005727B5">
              <w:rPr>
                <w:sz w:val="18"/>
                <w:szCs w:val="18"/>
              </w:rPr>
              <w:t>+Налоговый</w:t>
            </w:r>
            <w:proofErr w:type="spellEnd"/>
            <w:r w:rsidRPr="005727B5">
              <w:rPr>
                <w:sz w:val="18"/>
                <w:szCs w:val="18"/>
              </w:rPr>
              <w:t xml:space="preserve"> щит=Сбережения +Уровень потребления</w:t>
            </w:r>
          </w:p>
        </w:tc>
        <w:tc>
          <w:tcPr>
            <w:tcW w:w="711" w:type="dxa"/>
            <w:textDirection w:val="btLr"/>
            <w:hideMark/>
          </w:tcPr>
          <w:p w:rsidR="005727B5" w:rsidRPr="005727B5" w:rsidRDefault="005727B5" w:rsidP="005727B5">
            <w:pPr>
              <w:jc w:val="right"/>
              <w:rPr>
                <w:sz w:val="18"/>
                <w:szCs w:val="18"/>
              </w:rPr>
            </w:pPr>
            <w:r w:rsidRPr="005727B5">
              <w:rPr>
                <w:sz w:val="18"/>
                <w:szCs w:val="18"/>
              </w:rPr>
              <w:t>Сбережения (Включая налоговый щит)</w:t>
            </w:r>
          </w:p>
        </w:tc>
        <w:tc>
          <w:tcPr>
            <w:tcW w:w="531" w:type="dxa"/>
            <w:textDirection w:val="btLr"/>
            <w:hideMark/>
          </w:tcPr>
          <w:p w:rsidR="005727B5" w:rsidRPr="005727B5" w:rsidRDefault="005727B5" w:rsidP="005727B5">
            <w:pPr>
              <w:jc w:val="right"/>
              <w:rPr>
                <w:sz w:val="18"/>
                <w:szCs w:val="18"/>
              </w:rPr>
            </w:pPr>
            <w:r w:rsidRPr="005727B5">
              <w:rPr>
                <w:sz w:val="18"/>
                <w:szCs w:val="18"/>
              </w:rPr>
              <w:t>Налоги на сумму, снятую со счета</w:t>
            </w:r>
          </w:p>
        </w:tc>
        <w:tc>
          <w:tcPr>
            <w:tcW w:w="711" w:type="dxa"/>
            <w:textDirection w:val="btLr"/>
            <w:hideMark/>
          </w:tcPr>
          <w:p w:rsidR="005727B5" w:rsidRPr="005727B5" w:rsidRDefault="005727B5" w:rsidP="005727B5">
            <w:pPr>
              <w:jc w:val="right"/>
              <w:rPr>
                <w:sz w:val="18"/>
                <w:szCs w:val="18"/>
              </w:rPr>
            </w:pPr>
            <w:r w:rsidRPr="005727B5">
              <w:rPr>
                <w:sz w:val="18"/>
                <w:szCs w:val="18"/>
              </w:rPr>
              <w:t>Уровень реального потребления</w:t>
            </w:r>
          </w:p>
        </w:tc>
        <w:tc>
          <w:tcPr>
            <w:tcW w:w="818" w:type="dxa"/>
            <w:textDirection w:val="btLr"/>
            <w:hideMark/>
          </w:tcPr>
          <w:p w:rsidR="005727B5" w:rsidRPr="005727B5" w:rsidRDefault="005727B5" w:rsidP="005727B5">
            <w:pPr>
              <w:jc w:val="right"/>
              <w:rPr>
                <w:sz w:val="18"/>
                <w:szCs w:val="18"/>
              </w:rPr>
            </w:pPr>
            <w:r w:rsidRPr="005727B5">
              <w:rPr>
                <w:sz w:val="18"/>
                <w:szCs w:val="18"/>
              </w:rPr>
              <w:t>Уровень номинального потребления</w:t>
            </w:r>
          </w:p>
        </w:tc>
        <w:tc>
          <w:tcPr>
            <w:tcW w:w="711" w:type="dxa"/>
            <w:textDirection w:val="btLr"/>
            <w:hideMark/>
          </w:tcPr>
          <w:p w:rsidR="005727B5" w:rsidRPr="005727B5" w:rsidRDefault="005727B5" w:rsidP="005727B5">
            <w:pPr>
              <w:jc w:val="right"/>
              <w:rPr>
                <w:sz w:val="18"/>
                <w:szCs w:val="18"/>
              </w:rPr>
            </w:pPr>
            <w:r w:rsidRPr="005727B5">
              <w:rPr>
                <w:sz w:val="18"/>
                <w:szCs w:val="18"/>
              </w:rPr>
              <w:t>Пенсионный фонд</w:t>
            </w:r>
          </w:p>
        </w:tc>
        <w:tc>
          <w:tcPr>
            <w:tcW w:w="848" w:type="dxa"/>
            <w:textDirection w:val="btLr"/>
            <w:hideMark/>
          </w:tcPr>
          <w:p w:rsidR="005727B5" w:rsidRPr="005727B5" w:rsidRDefault="005727B5" w:rsidP="005727B5">
            <w:pPr>
              <w:jc w:val="right"/>
              <w:rPr>
                <w:sz w:val="18"/>
                <w:szCs w:val="18"/>
              </w:rPr>
            </w:pPr>
            <w:r w:rsidRPr="005727B5">
              <w:rPr>
                <w:sz w:val="18"/>
                <w:szCs w:val="18"/>
              </w:rPr>
              <w:t>Человеческий капитал</w:t>
            </w:r>
          </w:p>
        </w:tc>
        <w:tc>
          <w:tcPr>
            <w:tcW w:w="711" w:type="dxa"/>
            <w:textDirection w:val="btLr"/>
            <w:hideMark/>
          </w:tcPr>
          <w:p w:rsidR="005727B5" w:rsidRPr="005727B5" w:rsidRDefault="005727B5" w:rsidP="005727B5">
            <w:pPr>
              <w:jc w:val="right"/>
              <w:rPr>
                <w:sz w:val="18"/>
                <w:szCs w:val="18"/>
              </w:rPr>
            </w:pPr>
            <w:r w:rsidRPr="005727B5">
              <w:rPr>
                <w:sz w:val="18"/>
                <w:szCs w:val="18"/>
              </w:rPr>
              <w:t xml:space="preserve">Пенсионный фонд  </w:t>
            </w:r>
            <w:proofErr w:type="gramStart"/>
            <w:r w:rsidRPr="005727B5">
              <w:rPr>
                <w:sz w:val="18"/>
                <w:szCs w:val="18"/>
              </w:rPr>
              <w:t>-П</w:t>
            </w:r>
            <w:proofErr w:type="gramEnd"/>
            <w:r w:rsidRPr="005727B5">
              <w:rPr>
                <w:sz w:val="18"/>
                <w:szCs w:val="18"/>
              </w:rPr>
              <w:t>риведенная стоимость (налоги)</w:t>
            </w:r>
          </w:p>
        </w:tc>
        <w:tc>
          <w:tcPr>
            <w:tcW w:w="707" w:type="dxa"/>
            <w:textDirection w:val="btLr"/>
            <w:hideMark/>
          </w:tcPr>
          <w:p w:rsidR="005727B5" w:rsidRPr="005727B5" w:rsidRDefault="005727B5" w:rsidP="005727B5">
            <w:pPr>
              <w:jc w:val="right"/>
              <w:rPr>
                <w:sz w:val="18"/>
                <w:szCs w:val="18"/>
              </w:rPr>
            </w:pPr>
            <w:r w:rsidRPr="005727B5">
              <w:rPr>
                <w:sz w:val="18"/>
                <w:szCs w:val="18"/>
              </w:rPr>
              <w:t xml:space="preserve">Общее богатство </w:t>
            </w:r>
          </w:p>
        </w:tc>
      </w:tr>
      <w:tr w:rsidR="005727B5" w:rsidRPr="005727B5" w:rsidTr="005727B5">
        <w:trPr>
          <w:trHeight w:val="315"/>
        </w:trPr>
        <w:tc>
          <w:tcPr>
            <w:tcW w:w="435" w:type="dxa"/>
            <w:noWrap/>
            <w:hideMark/>
          </w:tcPr>
          <w:p w:rsidR="005727B5" w:rsidRPr="005727B5" w:rsidRDefault="005727B5" w:rsidP="005727B5">
            <w:pPr>
              <w:rPr>
                <w:sz w:val="18"/>
                <w:szCs w:val="18"/>
              </w:rPr>
            </w:pPr>
          </w:p>
        </w:tc>
        <w:tc>
          <w:tcPr>
            <w:tcW w:w="435"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53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818"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848"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07" w:type="dxa"/>
            <w:noWrap/>
            <w:hideMark/>
          </w:tcPr>
          <w:p w:rsidR="005727B5" w:rsidRPr="005727B5" w:rsidRDefault="005727B5" w:rsidP="005727B5">
            <w:pPr>
              <w:rPr>
                <w:sz w:val="18"/>
                <w:szCs w:val="18"/>
              </w:rPr>
            </w:pPr>
          </w:p>
        </w:tc>
      </w:tr>
      <w:tr w:rsidR="005727B5" w:rsidRPr="005727B5" w:rsidTr="005727B5">
        <w:trPr>
          <w:trHeight w:val="315"/>
        </w:trPr>
        <w:tc>
          <w:tcPr>
            <w:tcW w:w="435" w:type="dxa"/>
            <w:noWrap/>
            <w:hideMark/>
          </w:tcPr>
          <w:p w:rsidR="005727B5" w:rsidRPr="005727B5" w:rsidRDefault="005727B5" w:rsidP="005727B5">
            <w:pPr>
              <w:rPr>
                <w:sz w:val="18"/>
                <w:szCs w:val="18"/>
              </w:rPr>
            </w:pPr>
          </w:p>
        </w:tc>
        <w:tc>
          <w:tcPr>
            <w:tcW w:w="435"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rPr>
                <w:sz w:val="18"/>
                <w:szCs w:val="18"/>
              </w:rPr>
            </w:pPr>
          </w:p>
        </w:tc>
        <w:tc>
          <w:tcPr>
            <w:tcW w:w="531" w:type="dxa"/>
            <w:noWrap/>
            <w:hideMark/>
          </w:tcPr>
          <w:p w:rsidR="005727B5" w:rsidRPr="005727B5" w:rsidRDefault="005727B5" w:rsidP="005727B5">
            <w:pPr>
              <w:rPr>
                <w:sz w:val="18"/>
                <w:szCs w:val="18"/>
              </w:rPr>
            </w:pPr>
          </w:p>
        </w:tc>
        <w:tc>
          <w:tcPr>
            <w:tcW w:w="711" w:type="dxa"/>
            <w:noWrap/>
            <w:hideMark/>
          </w:tcPr>
          <w:p w:rsidR="005727B5" w:rsidRPr="005727B5" w:rsidRDefault="005727B5" w:rsidP="005727B5">
            <w:pPr>
              <w:jc w:val="right"/>
              <w:rPr>
                <w:sz w:val="18"/>
                <w:szCs w:val="18"/>
              </w:rPr>
            </w:pPr>
            <w:r w:rsidRPr="005727B5">
              <w:rPr>
                <w:sz w:val="18"/>
                <w:szCs w:val="18"/>
              </w:rPr>
              <w:t xml:space="preserve">134,20  </w:t>
            </w:r>
          </w:p>
        </w:tc>
        <w:tc>
          <w:tcPr>
            <w:tcW w:w="818" w:type="dxa"/>
            <w:noWrap/>
            <w:hideMark/>
          </w:tcPr>
          <w:p w:rsidR="005727B5" w:rsidRPr="005727B5" w:rsidRDefault="005727B5" w:rsidP="005727B5">
            <w:pPr>
              <w:jc w:val="right"/>
              <w:rPr>
                <w:sz w:val="18"/>
                <w:szCs w:val="18"/>
              </w:rPr>
            </w:pPr>
            <w:r w:rsidRPr="005727B5">
              <w:rPr>
                <w:sz w:val="18"/>
                <w:szCs w:val="18"/>
              </w:rPr>
              <w:t xml:space="preserve">134,20  </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848" w:type="dxa"/>
            <w:noWrap/>
            <w:hideMark/>
          </w:tcPr>
          <w:p w:rsidR="005727B5" w:rsidRPr="005727B5" w:rsidRDefault="005727B5" w:rsidP="005727B5">
            <w:pPr>
              <w:jc w:val="right"/>
              <w:rPr>
                <w:sz w:val="18"/>
                <w:szCs w:val="18"/>
              </w:rPr>
            </w:pPr>
            <w:r w:rsidRPr="005727B5">
              <w:rPr>
                <w:sz w:val="18"/>
                <w:szCs w:val="18"/>
              </w:rPr>
              <w:t xml:space="preserve">4 140,72  </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07" w:type="dxa"/>
            <w:noWrap/>
            <w:hideMark/>
          </w:tcPr>
          <w:p w:rsidR="005727B5" w:rsidRPr="005727B5" w:rsidRDefault="005727B5" w:rsidP="005727B5">
            <w:pPr>
              <w:jc w:val="right"/>
              <w:rPr>
                <w:sz w:val="18"/>
                <w:szCs w:val="18"/>
              </w:rPr>
            </w:pPr>
            <w:r w:rsidRPr="005727B5">
              <w:rPr>
                <w:sz w:val="18"/>
                <w:szCs w:val="18"/>
              </w:rPr>
              <w:t xml:space="preserve">4 140,72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0</w:t>
            </w:r>
          </w:p>
        </w:tc>
        <w:tc>
          <w:tcPr>
            <w:tcW w:w="435" w:type="dxa"/>
            <w:noWrap/>
            <w:hideMark/>
          </w:tcPr>
          <w:p w:rsidR="005727B5" w:rsidRPr="005727B5" w:rsidRDefault="005727B5" w:rsidP="005727B5">
            <w:pPr>
              <w:jc w:val="right"/>
              <w:rPr>
                <w:sz w:val="18"/>
                <w:szCs w:val="18"/>
              </w:rPr>
            </w:pPr>
            <w:r w:rsidRPr="005727B5">
              <w:rPr>
                <w:sz w:val="18"/>
                <w:szCs w:val="18"/>
              </w:rPr>
              <w:t>31</w:t>
            </w:r>
          </w:p>
        </w:tc>
        <w:tc>
          <w:tcPr>
            <w:tcW w:w="711" w:type="dxa"/>
            <w:noWrap/>
            <w:hideMark/>
          </w:tcPr>
          <w:p w:rsidR="005727B5" w:rsidRPr="005727B5" w:rsidRDefault="005727B5" w:rsidP="005727B5">
            <w:pPr>
              <w:jc w:val="right"/>
              <w:rPr>
                <w:sz w:val="18"/>
                <w:szCs w:val="18"/>
              </w:rPr>
            </w:pPr>
            <w:r w:rsidRPr="005727B5">
              <w:rPr>
                <w:sz w:val="18"/>
                <w:szCs w:val="18"/>
              </w:rPr>
              <w:t xml:space="preserve">216,00  </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216,00  </w:t>
            </w:r>
          </w:p>
        </w:tc>
        <w:tc>
          <w:tcPr>
            <w:tcW w:w="711" w:type="dxa"/>
            <w:noWrap/>
            <w:hideMark/>
          </w:tcPr>
          <w:p w:rsidR="005727B5" w:rsidRPr="005727B5" w:rsidRDefault="005727B5" w:rsidP="005727B5">
            <w:pPr>
              <w:jc w:val="right"/>
              <w:rPr>
                <w:sz w:val="18"/>
                <w:szCs w:val="18"/>
              </w:rPr>
            </w:pPr>
            <w:r w:rsidRPr="005727B5">
              <w:rPr>
                <w:sz w:val="18"/>
                <w:szCs w:val="18"/>
              </w:rPr>
              <w:t xml:space="preserve">28,08  </w:t>
            </w:r>
          </w:p>
        </w:tc>
        <w:tc>
          <w:tcPr>
            <w:tcW w:w="711" w:type="dxa"/>
            <w:noWrap/>
            <w:hideMark/>
          </w:tcPr>
          <w:p w:rsidR="005727B5" w:rsidRPr="005727B5" w:rsidRDefault="005727B5" w:rsidP="005727B5">
            <w:pPr>
              <w:jc w:val="right"/>
              <w:rPr>
                <w:sz w:val="18"/>
                <w:szCs w:val="18"/>
              </w:rPr>
            </w:pPr>
            <w:r w:rsidRPr="005727B5">
              <w:rPr>
                <w:sz w:val="18"/>
                <w:szCs w:val="18"/>
              </w:rPr>
              <w:t xml:space="preserve">187,92  </w:t>
            </w:r>
          </w:p>
        </w:tc>
        <w:tc>
          <w:tcPr>
            <w:tcW w:w="711" w:type="dxa"/>
            <w:noWrap/>
            <w:hideMark/>
          </w:tcPr>
          <w:p w:rsidR="005727B5" w:rsidRPr="005727B5" w:rsidRDefault="005727B5" w:rsidP="005727B5">
            <w:pPr>
              <w:jc w:val="right"/>
              <w:rPr>
                <w:sz w:val="18"/>
                <w:szCs w:val="18"/>
              </w:rPr>
            </w:pPr>
            <w:r w:rsidRPr="005727B5">
              <w:rPr>
                <w:sz w:val="18"/>
                <w:szCs w:val="18"/>
              </w:rPr>
              <w:t xml:space="preserve">53,72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134,20  </w:t>
            </w:r>
          </w:p>
        </w:tc>
        <w:tc>
          <w:tcPr>
            <w:tcW w:w="818" w:type="dxa"/>
            <w:noWrap/>
            <w:hideMark/>
          </w:tcPr>
          <w:p w:rsidR="005727B5" w:rsidRPr="005727B5" w:rsidRDefault="005727B5" w:rsidP="005727B5">
            <w:pPr>
              <w:jc w:val="right"/>
              <w:rPr>
                <w:sz w:val="18"/>
                <w:szCs w:val="18"/>
              </w:rPr>
            </w:pPr>
            <w:r w:rsidRPr="005727B5">
              <w:rPr>
                <w:sz w:val="18"/>
                <w:szCs w:val="18"/>
              </w:rPr>
              <w:t xml:space="preserve">134,20  </w:t>
            </w:r>
          </w:p>
        </w:tc>
        <w:tc>
          <w:tcPr>
            <w:tcW w:w="711" w:type="dxa"/>
            <w:noWrap/>
            <w:hideMark/>
          </w:tcPr>
          <w:p w:rsidR="005727B5" w:rsidRPr="005727B5" w:rsidRDefault="005727B5" w:rsidP="005727B5">
            <w:pPr>
              <w:jc w:val="right"/>
              <w:rPr>
                <w:sz w:val="18"/>
                <w:szCs w:val="18"/>
              </w:rPr>
            </w:pPr>
            <w:r w:rsidRPr="005727B5">
              <w:rPr>
                <w:sz w:val="18"/>
                <w:szCs w:val="18"/>
              </w:rPr>
              <w:t xml:space="preserve">53,72  </w:t>
            </w:r>
          </w:p>
        </w:tc>
        <w:tc>
          <w:tcPr>
            <w:tcW w:w="848" w:type="dxa"/>
            <w:noWrap/>
            <w:hideMark/>
          </w:tcPr>
          <w:p w:rsidR="005727B5" w:rsidRPr="005727B5" w:rsidRDefault="005727B5" w:rsidP="005727B5">
            <w:pPr>
              <w:jc w:val="right"/>
              <w:rPr>
                <w:sz w:val="18"/>
                <w:szCs w:val="18"/>
              </w:rPr>
            </w:pPr>
            <w:r w:rsidRPr="005727B5">
              <w:rPr>
                <w:sz w:val="18"/>
                <w:szCs w:val="18"/>
              </w:rPr>
              <w:t xml:space="preserve">4 140,72  </w:t>
            </w:r>
          </w:p>
        </w:tc>
        <w:tc>
          <w:tcPr>
            <w:tcW w:w="711" w:type="dxa"/>
            <w:noWrap/>
            <w:hideMark/>
          </w:tcPr>
          <w:p w:rsidR="005727B5" w:rsidRPr="005727B5" w:rsidRDefault="005727B5" w:rsidP="005727B5">
            <w:pPr>
              <w:jc w:val="right"/>
              <w:rPr>
                <w:sz w:val="18"/>
                <w:szCs w:val="18"/>
              </w:rPr>
            </w:pPr>
            <w:r w:rsidRPr="005727B5">
              <w:rPr>
                <w:sz w:val="18"/>
                <w:szCs w:val="18"/>
              </w:rPr>
              <w:t xml:space="preserve">53,72  </w:t>
            </w:r>
          </w:p>
        </w:tc>
        <w:tc>
          <w:tcPr>
            <w:tcW w:w="707" w:type="dxa"/>
            <w:noWrap/>
            <w:hideMark/>
          </w:tcPr>
          <w:p w:rsidR="005727B5" w:rsidRPr="005727B5" w:rsidRDefault="005727B5" w:rsidP="005727B5">
            <w:pPr>
              <w:jc w:val="right"/>
              <w:rPr>
                <w:sz w:val="18"/>
                <w:szCs w:val="18"/>
              </w:rPr>
            </w:pPr>
            <w:r w:rsidRPr="005727B5">
              <w:rPr>
                <w:sz w:val="18"/>
                <w:szCs w:val="18"/>
              </w:rPr>
              <w:t xml:space="preserve">4 194,45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w:t>
            </w:r>
          </w:p>
        </w:tc>
        <w:tc>
          <w:tcPr>
            <w:tcW w:w="435" w:type="dxa"/>
            <w:noWrap/>
            <w:hideMark/>
          </w:tcPr>
          <w:p w:rsidR="005727B5" w:rsidRPr="005727B5" w:rsidRDefault="005727B5" w:rsidP="005727B5">
            <w:pPr>
              <w:jc w:val="right"/>
              <w:rPr>
                <w:sz w:val="18"/>
                <w:szCs w:val="18"/>
              </w:rPr>
            </w:pPr>
            <w:r w:rsidRPr="005727B5">
              <w:rPr>
                <w:sz w:val="18"/>
                <w:szCs w:val="18"/>
              </w:rPr>
              <w:t>32</w:t>
            </w:r>
          </w:p>
        </w:tc>
        <w:tc>
          <w:tcPr>
            <w:tcW w:w="711" w:type="dxa"/>
            <w:noWrap/>
            <w:hideMark/>
          </w:tcPr>
          <w:p w:rsidR="005727B5" w:rsidRPr="005727B5" w:rsidRDefault="005727B5" w:rsidP="005727B5">
            <w:pPr>
              <w:jc w:val="right"/>
              <w:rPr>
                <w:sz w:val="18"/>
                <w:szCs w:val="18"/>
              </w:rPr>
            </w:pPr>
            <w:r w:rsidRPr="005727B5">
              <w:rPr>
                <w:sz w:val="18"/>
                <w:szCs w:val="18"/>
              </w:rPr>
              <w:t xml:space="preserve">251,40  </w:t>
            </w:r>
          </w:p>
        </w:tc>
        <w:tc>
          <w:tcPr>
            <w:tcW w:w="711" w:type="dxa"/>
            <w:noWrap/>
            <w:hideMark/>
          </w:tcPr>
          <w:p w:rsidR="005727B5" w:rsidRPr="005727B5" w:rsidRDefault="005727B5" w:rsidP="005727B5">
            <w:pPr>
              <w:jc w:val="right"/>
              <w:rPr>
                <w:sz w:val="18"/>
                <w:szCs w:val="18"/>
              </w:rPr>
            </w:pPr>
            <w:r w:rsidRPr="005727B5">
              <w:rPr>
                <w:sz w:val="18"/>
                <w:szCs w:val="18"/>
              </w:rPr>
              <w:t xml:space="preserve">8,20  </w:t>
            </w:r>
          </w:p>
        </w:tc>
        <w:tc>
          <w:tcPr>
            <w:tcW w:w="711" w:type="dxa"/>
            <w:noWrap/>
            <w:hideMark/>
          </w:tcPr>
          <w:p w:rsidR="005727B5" w:rsidRPr="005727B5" w:rsidRDefault="005727B5" w:rsidP="005727B5">
            <w:pPr>
              <w:jc w:val="right"/>
              <w:rPr>
                <w:sz w:val="18"/>
                <w:szCs w:val="18"/>
              </w:rPr>
            </w:pPr>
            <w:r w:rsidRPr="005727B5">
              <w:rPr>
                <w:sz w:val="18"/>
                <w:szCs w:val="18"/>
              </w:rPr>
              <w:t xml:space="preserve">259,60  </w:t>
            </w:r>
          </w:p>
        </w:tc>
        <w:tc>
          <w:tcPr>
            <w:tcW w:w="711" w:type="dxa"/>
            <w:noWrap/>
            <w:hideMark/>
          </w:tcPr>
          <w:p w:rsidR="005727B5" w:rsidRPr="005727B5" w:rsidRDefault="005727B5" w:rsidP="005727B5">
            <w:pPr>
              <w:jc w:val="right"/>
              <w:rPr>
                <w:sz w:val="18"/>
                <w:szCs w:val="18"/>
              </w:rPr>
            </w:pPr>
            <w:r w:rsidRPr="005727B5">
              <w:rPr>
                <w:sz w:val="18"/>
                <w:szCs w:val="18"/>
              </w:rPr>
              <w:t xml:space="preserve">33,75  </w:t>
            </w:r>
          </w:p>
        </w:tc>
        <w:tc>
          <w:tcPr>
            <w:tcW w:w="711" w:type="dxa"/>
            <w:noWrap/>
            <w:hideMark/>
          </w:tcPr>
          <w:p w:rsidR="005727B5" w:rsidRPr="005727B5" w:rsidRDefault="005727B5" w:rsidP="005727B5">
            <w:pPr>
              <w:jc w:val="right"/>
              <w:rPr>
                <w:sz w:val="18"/>
                <w:szCs w:val="18"/>
              </w:rPr>
            </w:pPr>
            <w:r w:rsidRPr="005727B5">
              <w:rPr>
                <w:sz w:val="18"/>
                <w:szCs w:val="18"/>
              </w:rPr>
              <w:t xml:space="preserve">217,65  </w:t>
            </w:r>
          </w:p>
        </w:tc>
        <w:tc>
          <w:tcPr>
            <w:tcW w:w="711" w:type="dxa"/>
            <w:noWrap/>
            <w:hideMark/>
          </w:tcPr>
          <w:p w:rsidR="005727B5" w:rsidRPr="005727B5" w:rsidRDefault="005727B5" w:rsidP="005727B5">
            <w:pPr>
              <w:jc w:val="right"/>
              <w:rPr>
                <w:sz w:val="18"/>
                <w:szCs w:val="18"/>
              </w:rPr>
            </w:pPr>
            <w:r w:rsidRPr="005727B5">
              <w:rPr>
                <w:sz w:val="18"/>
                <w:szCs w:val="18"/>
              </w:rPr>
              <w:t xml:space="preserve">64,49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153,16  </w:t>
            </w:r>
          </w:p>
        </w:tc>
        <w:tc>
          <w:tcPr>
            <w:tcW w:w="818" w:type="dxa"/>
            <w:noWrap/>
            <w:hideMark/>
          </w:tcPr>
          <w:p w:rsidR="005727B5" w:rsidRPr="005727B5" w:rsidRDefault="005727B5" w:rsidP="005727B5">
            <w:pPr>
              <w:jc w:val="right"/>
              <w:rPr>
                <w:sz w:val="18"/>
                <w:szCs w:val="18"/>
              </w:rPr>
            </w:pPr>
            <w:r w:rsidRPr="005727B5">
              <w:rPr>
                <w:sz w:val="18"/>
                <w:szCs w:val="18"/>
              </w:rPr>
              <w:t xml:space="preserve">135,54  </w:t>
            </w:r>
          </w:p>
        </w:tc>
        <w:tc>
          <w:tcPr>
            <w:tcW w:w="711" w:type="dxa"/>
            <w:noWrap/>
            <w:hideMark/>
          </w:tcPr>
          <w:p w:rsidR="005727B5" w:rsidRPr="005727B5" w:rsidRDefault="005727B5" w:rsidP="005727B5">
            <w:pPr>
              <w:jc w:val="right"/>
              <w:rPr>
                <w:sz w:val="18"/>
                <w:szCs w:val="18"/>
              </w:rPr>
            </w:pPr>
            <w:r w:rsidRPr="005727B5">
              <w:rPr>
                <w:sz w:val="18"/>
                <w:szCs w:val="18"/>
              </w:rPr>
              <w:t xml:space="preserve">126,41  </w:t>
            </w:r>
          </w:p>
        </w:tc>
        <w:tc>
          <w:tcPr>
            <w:tcW w:w="848" w:type="dxa"/>
            <w:noWrap/>
            <w:hideMark/>
          </w:tcPr>
          <w:p w:rsidR="005727B5" w:rsidRPr="005727B5" w:rsidRDefault="005727B5" w:rsidP="005727B5">
            <w:pPr>
              <w:jc w:val="right"/>
              <w:rPr>
                <w:sz w:val="18"/>
                <w:szCs w:val="18"/>
              </w:rPr>
            </w:pPr>
            <w:r w:rsidRPr="005727B5">
              <w:rPr>
                <w:sz w:val="18"/>
                <w:szCs w:val="18"/>
              </w:rPr>
              <w:t xml:space="preserve">4 584,68  </w:t>
            </w:r>
          </w:p>
        </w:tc>
        <w:tc>
          <w:tcPr>
            <w:tcW w:w="711" w:type="dxa"/>
            <w:noWrap/>
            <w:hideMark/>
          </w:tcPr>
          <w:p w:rsidR="005727B5" w:rsidRPr="005727B5" w:rsidRDefault="005727B5" w:rsidP="005727B5">
            <w:pPr>
              <w:jc w:val="right"/>
              <w:rPr>
                <w:sz w:val="18"/>
                <w:szCs w:val="18"/>
              </w:rPr>
            </w:pPr>
            <w:r w:rsidRPr="005727B5">
              <w:rPr>
                <w:sz w:val="18"/>
                <w:szCs w:val="18"/>
              </w:rPr>
              <w:t xml:space="preserve">126,41  </w:t>
            </w:r>
          </w:p>
        </w:tc>
        <w:tc>
          <w:tcPr>
            <w:tcW w:w="707" w:type="dxa"/>
            <w:noWrap/>
            <w:hideMark/>
          </w:tcPr>
          <w:p w:rsidR="005727B5" w:rsidRPr="005727B5" w:rsidRDefault="005727B5" w:rsidP="005727B5">
            <w:pPr>
              <w:jc w:val="right"/>
              <w:rPr>
                <w:sz w:val="18"/>
                <w:szCs w:val="18"/>
              </w:rPr>
            </w:pPr>
            <w:r w:rsidRPr="005727B5">
              <w:rPr>
                <w:sz w:val="18"/>
                <w:szCs w:val="18"/>
              </w:rPr>
              <w:t xml:space="preserve">4 711,09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w:t>
            </w:r>
          </w:p>
        </w:tc>
        <w:tc>
          <w:tcPr>
            <w:tcW w:w="435" w:type="dxa"/>
            <w:noWrap/>
            <w:hideMark/>
          </w:tcPr>
          <w:p w:rsidR="005727B5" w:rsidRPr="005727B5" w:rsidRDefault="005727B5" w:rsidP="005727B5">
            <w:pPr>
              <w:jc w:val="right"/>
              <w:rPr>
                <w:sz w:val="18"/>
                <w:szCs w:val="18"/>
              </w:rPr>
            </w:pPr>
            <w:r w:rsidRPr="005727B5">
              <w:rPr>
                <w:sz w:val="18"/>
                <w:szCs w:val="18"/>
              </w:rPr>
              <w:t>33</w:t>
            </w:r>
          </w:p>
        </w:tc>
        <w:tc>
          <w:tcPr>
            <w:tcW w:w="711" w:type="dxa"/>
            <w:noWrap/>
            <w:hideMark/>
          </w:tcPr>
          <w:p w:rsidR="005727B5" w:rsidRPr="005727B5" w:rsidRDefault="005727B5" w:rsidP="005727B5">
            <w:pPr>
              <w:jc w:val="right"/>
              <w:rPr>
                <w:sz w:val="18"/>
                <w:szCs w:val="18"/>
              </w:rPr>
            </w:pPr>
            <w:r w:rsidRPr="005727B5">
              <w:rPr>
                <w:sz w:val="18"/>
                <w:szCs w:val="18"/>
              </w:rPr>
              <w:t xml:space="preserve">292,61  </w:t>
            </w:r>
          </w:p>
        </w:tc>
        <w:tc>
          <w:tcPr>
            <w:tcW w:w="711" w:type="dxa"/>
            <w:noWrap/>
            <w:hideMark/>
          </w:tcPr>
          <w:p w:rsidR="005727B5" w:rsidRPr="005727B5" w:rsidRDefault="005727B5" w:rsidP="005727B5">
            <w:pPr>
              <w:jc w:val="right"/>
              <w:rPr>
                <w:sz w:val="18"/>
                <w:szCs w:val="18"/>
              </w:rPr>
            </w:pPr>
            <w:r w:rsidRPr="005727B5">
              <w:rPr>
                <w:sz w:val="18"/>
                <w:szCs w:val="18"/>
              </w:rPr>
              <w:t xml:space="preserve">19,29  </w:t>
            </w:r>
          </w:p>
        </w:tc>
        <w:tc>
          <w:tcPr>
            <w:tcW w:w="711" w:type="dxa"/>
            <w:noWrap/>
            <w:hideMark/>
          </w:tcPr>
          <w:p w:rsidR="005727B5" w:rsidRPr="005727B5" w:rsidRDefault="005727B5" w:rsidP="005727B5">
            <w:pPr>
              <w:jc w:val="right"/>
              <w:rPr>
                <w:sz w:val="18"/>
                <w:szCs w:val="18"/>
              </w:rPr>
            </w:pPr>
            <w:r w:rsidRPr="005727B5">
              <w:rPr>
                <w:sz w:val="18"/>
                <w:szCs w:val="18"/>
              </w:rPr>
              <w:t xml:space="preserve">311,90  </w:t>
            </w:r>
          </w:p>
        </w:tc>
        <w:tc>
          <w:tcPr>
            <w:tcW w:w="711" w:type="dxa"/>
            <w:noWrap/>
            <w:hideMark/>
          </w:tcPr>
          <w:p w:rsidR="005727B5" w:rsidRPr="005727B5" w:rsidRDefault="005727B5" w:rsidP="005727B5">
            <w:pPr>
              <w:jc w:val="right"/>
              <w:rPr>
                <w:sz w:val="18"/>
                <w:szCs w:val="18"/>
              </w:rPr>
            </w:pPr>
            <w:r w:rsidRPr="005727B5">
              <w:rPr>
                <w:sz w:val="18"/>
                <w:szCs w:val="18"/>
              </w:rPr>
              <w:t xml:space="preserve">40,55  </w:t>
            </w:r>
          </w:p>
        </w:tc>
        <w:tc>
          <w:tcPr>
            <w:tcW w:w="711" w:type="dxa"/>
            <w:noWrap/>
            <w:hideMark/>
          </w:tcPr>
          <w:p w:rsidR="005727B5" w:rsidRPr="005727B5" w:rsidRDefault="005727B5" w:rsidP="005727B5">
            <w:pPr>
              <w:jc w:val="right"/>
              <w:rPr>
                <w:sz w:val="18"/>
                <w:szCs w:val="18"/>
              </w:rPr>
            </w:pPr>
            <w:r w:rsidRPr="005727B5">
              <w:rPr>
                <w:sz w:val="18"/>
                <w:szCs w:val="18"/>
              </w:rPr>
              <w:t xml:space="preserve">252,06  </w:t>
            </w:r>
          </w:p>
        </w:tc>
        <w:tc>
          <w:tcPr>
            <w:tcW w:w="711" w:type="dxa"/>
            <w:noWrap/>
            <w:hideMark/>
          </w:tcPr>
          <w:p w:rsidR="005727B5" w:rsidRPr="005727B5" w:rsidRDefault="005727B5" w:rsidP="005727B5">
            <w:pPr>
              <w:jc w:val="right"/>
              <w:rPr>
                <w:sz w:val="18"/>
                <w:szCs w:val="18"/>
              </w:rPr>
            </w:pPr>
            <w:r w:rsidRPr="005727B5">
              <w:rPr>
                <w:sz w:val="18"/>
                <w:szCs w:val="18"/>
              </w:rPr>
              <w:t xml:space="preserve">77,26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174,80  </w:t>
            </w:r>
          </w:p>
        </w:tc>
        <w:tc>
          <w:tcPr>
            <w:tcW w:w="818" w:type="dxa"/>
            <w:noWrap/>
            <w:hideMark/>
          </w:tcPr>
          <w:p w:rsidR="005727B5" w:rsidRPr="005727B5" w:rsidRDefault="005727B5" w:rsidP="005727B5">
            <w:pPr>
              <w:jc w:val="right"/>
              <w:rPr>
                <w:sz w:val="18"/>
                <w:szCs w:val="18"/>
              </w:rPr>
            </w:pPr>
            <w:r w:rsidRPr="005727B5">
              <w:rPr>
                <w:sz w:val="18"/>
                <w:szCs w:val="18"/>
              </w:rPr>
              <w:t xml:space="preserve">136,90  </w:t>
            </w:r>
          </w:p>
        </w:tc>
        <w:tc>
          <w:tcPr>
            <w:tcW w:w="711" w:type="dxa"/>
            <w:noWrap/>
            <w:hideMark/>
          </w:tcPr>
          <w:p w:rsidR="005727B5" w:rsidRPr="005727B5" w:rsidRDefault="005727B5" w:rsidP="005727B5">
            <w:pPr>
              <w:jc w:val="right"/>
              <w:rPr>
                <w:sz w:val="18"/>
                <w:szCs w:val="18"/>
              </w:rPr>
            </w:pPr>
            <w:r w:rsidRPr="005727B5">
              <w:rPr>
                <w:sz w:val="18"/>
                <w:szCs w:val="18"/>
              </w:rPr>
              <w:t xml:space="preserve">222,96  </w:t>
            </w:r>
          </w:p>
        </w:tc>
        <w:tc>
          <w:tcPr>
            <w:tcW w:w="848" w:type="dxa"/>
            <w:noWrap/>
            <w:hideMark/>
          </w:tcPr>
          <w:p w:rsidR="005727B5" w:rsidRPr="005727B5" w:rsidRDefault="005727B5" w:rsidP="005727B5">
            <w:pPr>
              <w:jc w:val="right"/>
              <w:rPr>
                <w:sz w:val="18"/>
                <w:szCs w:val="18"/>
              </w:rPr>
            </w:pPr>
            <w:r w:rsidRPr="005727B5">
              <w:rPr>
                <w:sz w:val="18"/>
                <w:szCs w:val="18"/>
              </w:rPr>
              <w:t xml:space="preserve">5 066,65  </w:t>
            </w:r>
          </w:p>
        </w:tc>
        <w:tc>
          <w:tcPr>
            <w:tcW w:w="711" w:type="dxa"/>
            <w:noWrap/>
            <w:hideMark/>
          </w:tcPr>
          <w:p w:rsidR="005727B5" w:rsidRPr="005727B5" w:rsidRDefault="005727B5" w:rsidP="005727B5">
            <w:pPr>
              <w:jc w:val="right"/>
              <w:rPr>
                <w:sz w:val="18"/>
                <w:szCs w:val="18"/>
              </w:rPr>
            </w:pPr>
            <w:r w:rsidRPr="005727B5">
              <w:rPr>
                <w:sz w:val="18"/>
                <w:szCs w:val="18"/>
              </w:rPr>
              <w:t xml:space="preserve">222,96  </w:t>
            </w:r>
          </w:p>
        </w:tc>
        <w:tc>
          <w:tcPr>
            <w:tcW w:w="707" w:type="dxa"/>
            <w:noWrap/>
            <w:hideMark/>
          </w:tcPr>
          <w:p w:rsidR="005727B5" w:rsidRPr="005727B5" w:rsidRDefault="005727B5" w:rsidP="005727B5">
            <w:pPr>
              <w:jc w:val="right"/>
              <w:rPr>
                <w:sz w:val="18"/>
                <w:szCs w:val="18"/>
              </w:rPr>
            </w:pPr>
            <w:r w:rsidRPr="005727B5">
              <w:rPr>
                <w:sz w:val="18"/>
                <w:szCs w:val="18"/>
              </w:rPr>
              <w:t xml:space="preserve">5 289,61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w:t>
            </w:r>
          </w:p>
        </w:tc>
        <w:tc>
          <w:tcPr>
            <w:tcW w:w="435" w:type="dxa"/>
            <w:noWrap/>
            <w:hideMark/>
          </w:tcPr>
          <w:p w:rsidR="005727B5" w:rsidRPr="005727B5" w:rsidRDefault="005727B5" w:rsidP="005727B5">
            <w:pPr>
              <w:jc w:val="right"/>
              <w:rPr>
                <w:sz w:val="18"/>
                <w:szCs w:val="18"/>
              </w:rPr>
            </w:pPr>
            <w:r w:rsidRPr="005727B5">
              <w:rPr>
                <w:sz w:val="18"/>
                <w:szCs w:val="18"/>
              </w:rPr>
              <w:t>34</w:t>
            </w:r>
          </w:p>
        </w:tc>
        <w:tc>
          <w:tcPr>
            <w:tcW w:w="711" w:type="dxa"/>
            <w:noWrap/>
            <w:hideMark/>
          </w:tcPr>
          <w:p w:rsidR="005727B5" w:rsidRPr="005727B5" w:rsidRDefault="005727B5" w:rsidP="005727B5">
            <w:pPr>
              <w:jc w:val="right"/>
              <w:rPr>
                <w:sz w:val="18"/>
                <w:szCs w:val="18"/>
              </w:rPr>
            </w:pPr>
            <w:r w:rsidRPr="005727B5">
              <w:rPr>
                <w:sz w:val="18"/>
                <w:szCs w:val="18"/>
              </w:rPr>
              <w:t xml:space="preserve">340,57  </w:t>
            </w:r>
          </w:p>
        </w:tc>
        <w:tc>
          <w:tcPr>
            <w:tcW w:w="711" w:type="dxa"/>
            <w:noWrap/>
            <w:hideMark/>
          </w:tcPr>
          <w:p w:rsidR="005727B5" w:rsidRPr="005727B5" w:rsidRDefault="005727B5" w:rsidP="005727B5">
            <w:pPr>
              <w:jc w:val="right"/>
              <w:rPr>
                <w:sz w:val="18"/>
                <w:szCs w:val="18"/>
              </w:rPr>
            </w:pPr>
            <w:r w:rsidRPr="005727B5">
              <w:rPr>
                <w:sz w:val="18"/>
                <w:szCs w:val="18"/>
              </w:rPr>
              <w:t xml:space="preserve">34,02  </w:t>
            </w:r>
          </w:p>
        </w:tc>
        <w:tc>
          <w:tcPr>
            <w:tcW w:w="711" w:type="dxa"/>
            <w:noWrap/>
            <w:hideMark/>
          </w:tcPr>
          <w:p w:rsidR="005727B5" w:rsidRPr="005727B5" w:rsidRDefault="005727B5" w:rsidP="005727B5">
            <w:pPr>
              <w:jc w:val="right"/>
              <w:rPr>
                <w:sz w:val="18"/>
                <w:szCs w:val="18"/>
              </w:rPr>
            </w:pPr>
            <w:r w:rsidRPr="005727B5">
              <w:rPr>
                <w:sz w:val="18"/>
                <w:szCs w:val="18"/>
              </w:rPr>
              <w:t xml:space="preserve">374,59  </w:t>
            </w:r>
          </w:p>
        </w:tc>
        <w:tc>
          <w:tcPr>
            <w:tcW w:w="711" w:type="dxa"/>
            <w:noWrap/>
            <w:hideMark/>
          </w:tcPr>
          <w:p w:rsidR="005727B5" w:rsidRPr="005727B5" w:rsidRDefault="005727B5" w:rsidP="005727B5">
            <w:pPr>
              <w:jc w:val="right"/>
              <w:rPr>
                <w:sz w:val="18"/>
                <w:szCs w:val="18"/>
              </w:rPr>
            </w:pPr>
            <w:r w:rsidRPr="005727B5">
              <w:rPr>
                <w:sz w:val="18"/>
                <w:szCs w:val="18"/>
              </w:rPr>
              <w:t xml:space="preserve">48,70  </w:t>
            </w:r>
          </w:p>
        </w:tc>
        <w:tc>
          <w:tcPr>
            <w:tcW w:w="711" w:type="dxa"/>
            <w:noWrap/>
            <w:hideMark/>
          </w:tcPr>
          <w:p w:rsidR="005727B5" w:rsidRPr="005727B5" w:rsidRDefault="005727B5" w:rsidP="005727B5">
            <w:pPr>
              <w:jc w:val="right"/>
              <w:rPr>
                <w:sz w:val="18"/>
                <w:szCs w:val="18"/>
              </w:rPr>
            </w:pPr>
            <w:r w:rsidRPr="005727B5">
              <w:rPr>
                <w:sz w:val="18"/>
                <w:szCs w:val="18"/>
              </w:rPr>
              <w:t xml:space="preserve">291,87  </w:t>
            </w:r>
          </w:p>
        </w:tc>
        <w:tc>
          <w:tcPr>
            <w:tcW w:w="711" w:type="dxa"/>
            <w:noWrap/>
            <w:hideMark/>
          </w:tcPr>
          <w:p w:rsidR="005727B5" w:rsidRPr="005727B5" w:rsidRDefault="005727B5" w:rsidP="005727B5">
            <w:pPr>
              <w:jc w:val="right"/>
              <w:rPr>
                <w:sz w:val="18"/>
                <w:szCs w:val="18"/>
              </w:rPr>
            </w:pPr>
            <w:r w:rsidRPr="005727B5">
              <w:rPr>
                <w:sz w:val="18"/>
                <w:szCs w:val="18"/>
              </w:rPr>
              <w:t xml:space="preserve">92,37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199,50  </w:t>
            </w:r>
          </w:p>
        </w:tc>
        <w:tc>
          <w:tcPr>
            <w:tcW w:w="818" w:type="dxa"/>
            <w:noWrap/>
            <w:hideMark/>
          </w:tcPr>
          <w:p w:rsidR="005727B5" w:rsidRPr="005727B5" w:rsidRDefault="005727B5" w:rsidP="005727B5">
            <w:pPr>
              <w:jc w:val="right"/>
              <w:rPr>
                <w:sz w:val="18"/>
                <w:szCs w:val="18"/>
              </w:rPr>
            </w:pPr>
            <w:r w:rsidRPr="005727B5">
              <w:rPr>
                <w:sz w:val="18"/>
                <w:szCs w:val="18"/>
              </w:rPr>
              <w:t xml:space="preserve">138,27  </w:t>
            </w:r>
          </w:p>
        </w:tc>
        <w:tc>
          <w:tcPr>
            <w:tcW w:w="711" w:type="dxa"/>
            <w:noWrap/>
            <w:hideMark/>
          </w:tcPr>
          <w:p w:rsidR="005727B5" w:rsidRPr="005727B5" w:rsidRDefault="005727B5" w:rsidP="005727B5">
            <w:pPr>
              <w:jc w:val="right"/>
              <w:rPr>
                <w:sz w:val="18"/>
                <w:szCs w:val="18"/>
              </w:rPr>
            </w:pPr>
            <w:r w:rsidRPr="005727B5">
              <w:rPr>
                <w:sz w:val="18"/>
                <w:szCs w:val="18"/>
              </w:rPr>
              <w:t xml:space="preserve">349,35  </w:t>
            </w:r>
          </w:p>
        </w:tc>
        <w:tc>
          <w:tcPr>
            <w:tcW w:w="848" w:type="dxa"/>
            <w:noWrap/>
            <w:hideMark/>
          </w:tcPr>
          <w:p w:rsidR="005727B5" w:rsidRPr="005727B5" w:rsidRDefault="005727B5" w:rsidP="005727B5">
            <w:pPr>
              <w:jc w:val="right"/>
              <w:rPr>
                <w:sz w:val="18"/>
                <w:szCs w:val="18"/>
              </w:rPr>
            </w:pPr>
            <w:r w:rsidRPr="005727B5">
              <w:rPr>
                <w:sz w:val="18"/>
                <w:szCs w:val="18"/>
              </w:rPr>
              <w:t xml:space="preserve">5 587,76  </w:t>
            </w:r>
          </w:p>
        </w:tc>
        <w:tc>
          <w:tcPr>
            <w:tcW w:w="711" w:type="dxa"/>
            <w:noWrap/>
            <w:hideMark/>
          </w:tcPr>
          <w:p w:rsidR="005727B5" w:rsidRPr="005727B5" w:rsidRDefault="005727B5" w:rsidP="005727B5">
            <w:pPr>
              <w:jc w:val="right"/>
              <w:rPr>
                <w:sz w:val="18"/>
                <w:szCs w:val="18"/>
              </w:rPr>
            </w:pPr>
            <w:r w:rsidRPr="005727B5">
              <w:rPr>
                <w:sz w:val="18"/>
                <w:szCs w:val="18"/>
              </w:rPr>
              <w:t xml:space="preserve">349,35  </w:t>
            </w:r>
          </w:p>
        </w:tc>
        <w:tc>
          <w:tcPr>
            <w:tcW w:w="707" w:type="dxa"/>
            <w:noWrap/>
            <w:hideMark/>
          </w:tcPr>
          <w:p w:rsidR="005727B5" w:rsidRPr="005727B5" w:rsidRDefault="005727B5" w:rsidP="005727B5">
            <w:pPr>
              <w:jc w:val="right"/>
              <w:rPr>
                <w:sz w:val="18"/>
                <w:szCs w:val="18"/>
              </w:rPr>
            </w:pPr>
            <w:r w:rsidRPr="005727B5">
              <w:rPr>
                <w:sz w:val="18"/>
                <w:szCs w:val="18"/>
              </w:rPr>
              <w:t xml:space="preserve">5 937,11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4</w:t>
            </w:r>
          </w:p>
        </w:tc>
        <w:tc>
          <w:tcPr>
            <w:tcW w:w="435" w:type="dxa"/>
            <w:noWrap/>
            <w:hideMark/>
          </w:tcPr>
          <w:p w:rsidR="005727B5" w:rsidRPr="005727B5" w:rsidRDefault="005727B5" w:rsidP="005727B5">
            <w:pPr>
              <w:jc w:val="right"/>
              <w:rPr>
                <w:sz w:val="18"/>
                <w:szCs w:val="18"/>
              </w:rPr>
            </w:pPr>
            <w:r w:rsidRPr="005727B5">
              <w:rPr>
                <w:sz w:val="18"/>
                <w:szCs w:val="18"/>
              </w:rPr>
              <w:t>35</w:t>
            </w:r>
          </w:p>
        </w:tc>
        <w:tc>
          <w:tcPr>
            <w:tcW w:w="711" w:type="dxa"/>
            <w:noWrap/>
            <w:hideMark/>
          </w:tcPr>
          <w:p w:rsidR="005727B5" w:rsidRPr="005727B5" w:rsidRDefault="005727B5" w:rsidP="005727B5">
            <w:pPr>
              <w:jc w:val="right"/>
              <w:rPr>
                <w:sz w:val="18"/>
                <w:szCs w:val="18"/>
              </w:rPr>
            </w:pPr>
            <w:r w:rsidRPr="005727B5">
              <w:rPr>
                <w:sz w:val="18"/>
                <w:szCs w:val="18"/>
              </w:rPr>
              <w:t xml:space="preserve">396,38  </w:t>
            </w:r>
          </w:p>
        </w:tc>
        <w:tc>
          <w:tcPr>
            <w:tcW w:w="711" w:type="dxa"/>
            <w:noWrap/>
            <w:hideMark/>
          </w:tcPr>
          <w:p w:rsidR="005727B5" w:rsidRPr="005727B5" w:rsidRDefault="005727B5" w:rsidP="005727B5">
            <w:pPr>
              <w:jc w:val="right"/>
              <w:rPr>
                <w:sz w:val="18"/>
                <w:szCs w:val="18"/>
              </w:rPr>
            </w:pPr>
            <w:r w:rsidRPr="005727B5">
              <w:rPr>
                <w:sz w:val="18"/>
                <w:szCs w:val="18"/>
              </w:rPr>
              <w:t xml:space="preserve">53,31  </w:t>
            </w:r>
          </w:p>
        </w:tc>
        <w:tc>
          <w:tcPr>
            <w:tcW w:w="711" w:type="dxa"/>
            <w:noWrap/>
            <w:hideMark/>
          </w:tcPr>
          <w:p w:rsidR="005727B5" w:rsidRPr="005727B5" w:rsidRDefault="005727B5" w:rsidP="005727B5">
            <w:pPr>
              <w:jc w:val="right"/>
              <w:rPr>
                <w:sz w:val="18"/>
                <w:szCs w:val="18"/>
              </w:rPr>
            </w:pPr>
            <w:r w:rsidRPr="005727B5">
              <w:rPr>
                <w:sz w:val="18"/>
                <w:szCs w:val="18"/>
              </w:rPr>
              <w:t xml:space="preserve">449,69  </w:t>
            </w:r>
          </w:p>
        </w:tc>
        <w:tc>
          <w:tcPr>
            <w:tcW w:w="711" w:type="dxa"/>
            <w:noWrap/>
            <w:hideMark/>
          </w:tcPr>
          <w:p w:rsidR="005727B5" w:rsidRPr="005727B5" w:rsidRDefault="005727B5" w:rsidP="005727B5">
            <w:pPr>
              <w:jc w:val="right"/>
              <w:rPr>
                <w:sz w:val="18"/>
                <w:szCs w:val="18"/>
              </w:rPr>
            </w:pPr>
            <w:r w:rsidRPr="005727B5">
              <w:rPr>
                <w:sz w:val="18"/>
                <w:szCs w:val="18"/>
              </w:rPr>
              <w:t xml:space="preserve">58,46  </w:t>
            </w:r>
          </w:p>
        </w:tc>
        <w:tc>
          <w:tcPr>
            <w:tcW w:w="711" w:type="dxa"/>
            <w:noWrap/>
            <w:hideMark/>
          </w:tcPr>
          <w:p w:rsidR="005727B5" w:rsidRPr="005727B5" w:rsidRDefault="005727B5" w:rsidP="005727B5">
            <w:pPr>
              <w:jc w:val="right"/>
              <w:rPr>
                <w:sz w:val="18"/>
                <w:szCs w:val="18"/>
              </w:rPr>
            </w:pPr>
            <w:r w:rsidRPr="005727B5">
              <w:rPr>
                <w:sz w:val="18"/>
                <w:szCs w:val="18"/>
              </w:rPr>
              <w:t xml:space="preserve">337,92  </w:t>
            </w:r>
          </w:p>
        </w:tc>
        <w:tc>
          <w:tcPr>
            <w:tcW w:w="711" w:type="dxa"/>
            <w:noWrap/>
            <w:hideMark/>
          </w:tcPr>
          <w:p w:rsidR="005727B5" w:rsidRPr="005727B5" w:rsidRDefault="005727B5" w:rsidP="005727B5">
            <w:pPr>
              <w:jc w:val="right"/>
              <w:rPr>
                <w:sz w:val="18"/>
                <w:szCs w:val="18"/>
              </w:rPr>
            </w:pPr>
            <w:r w:rsidRPr="005727B5">
              <w:rPr>
                <w:sz w:val="18"/>
                <w:szCs w:val="18"/>
              </w:rPr>
              <w:t xml:space="preserve">110,23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227,69  </w:t>
            </w:r>
          </w:p>
        </w:tc>
        <w:tc>
          <w:tcPr>
            <w:tcW w:w="818" w:type="dxa"/>
            <w:noWrap/>
            <w:hideMark/>
          </w:tcPr>
          <w:p w:rsidR="005727B5" w:rsidRPr="005727B5" w:rsidRDefault="005727B5" w:rsidP="005727B5">
            <w:pPr>
              <w:jc w:val="right"/>
              <w:rPr>
                <w:sz w:val="18"/>
                <w:szCs w:val="18"/>
              </w:rPr>
            </w:pPr>
            <w:r w:rsidRPr="005727B5">
              <w:rPr>
                <w:sz w:val="18"/>
                <w:szCs w:val="18"/>
              </w:rPr>
              <w:t xml:space="preserve">139,65  </w:t>
            </w:r>
          </w:p>
        </w:tc>
        <w:tc>
          <w:tcPr>
            <w:tcW w:w="711" w:type="dxa"/>
            <w:noWrap/>
            <w:hideMark/>
          </w:tcPr>
          <w:p w:rsidR="005727B5" w:rsidRPr="005727B5" w:rsidRDefault="005727B5" w:rsidP="005727B5">
            <w:pPr>
              <w:jc w:val="right"/>
              <w:rPr>
                <w:sz w:val="18"/>
                <w:szCs w:val="18"/>
              </w:rPr>
            </w:pPr>
            <w:r w:rsidRPr="005727B5">
              <w:rPr>
                <w:sz w:val="18"/>
                <w:szCs w:val="18"/>
              </w:rPr>
              <w:t xml:space="preserve">512,89  </w:t>
            </w:r>
          </w:p>
        </w:tc>
        <w:tc>
          <w:tcPr>
            <w:tcW w:w="848" w:type="dxa"/>
            <w:noWrap/>
            <w:hideMark/>
          </w:tcPr>
          <w:p w:rsidR="005727B5" w:rsidRPr="005727B5" w:rsidRDefault="005727B5" w:rsidP="005727B5">
            <w:pPr>
              <w:jc w:val="right"/>
              <w:rPr>
                <w:sz w:val="18"/>
                <w:szCs w:val="18"/>
              </w:rPr>
            </w:pPr>
            <w:r w:rsidRPr="005727B5">
              <w:rPr>
                <w:sz w:val="18"/>
                <w:szCs w:val="18"/>
              </w:rPr>
              <w:t xml:space="preserve">6 148,58  </w:t>
            </w:r>
          </w:p>
        </w:tc>
        <w:tc>
          <w:tcPr>
            <w:tcW w:w="711" w:type="dxa"/>
            <w:noWrap/>
            <w:hideMark/>
          </w:tcPr>
          <w:p w:rsidR="005727B5" w:rsidRPr="005727B5" w:rsidRDefault="005727B5" w:rsidP="005727B5">
            <w:pPr>
              <w:jc w:val="right"/>
              <w:rPr>
                <w:sz w:val="18"/>
                <w:szCs w:val="18"/>
              </w:rPr>
            </w:pPr>
            <w:r w:rsidRPr="005727B5">
              <w:rPr>
                <w:sz w:val="18"/>
                <w:szCs w:val="18"/>
              </w:rPr>
              <w:t xml:space="preserve">512,89  </w:t>
            </w:r>
          </w:p>
        </w:tc>
        <w:tc>
          <w:tcPr>
            <w:tcW w:w="707" w:type="dxa"/>
            <w:noWrap/>
            <w:hideMark/>
          </w:tcPr>
          <w:p w:rsidR="005727B5" w:rsidRPr="005727B5" w:rsidRDefault="005727B5" w:rsidP="005727B5">
            <w:pPr>
              <w:jc w:val="right"/>
              <w:rPr>
                <w:sz w:val="18"/>
                <w:szCs w:val="18"/>
              </w:rPr>
            </w:pPr>
            <w:r w:rsidRPr="005727B5">
              <w:rPr>
                <w:sz w:val="18"/>
                <w:szCs w:val="18"/>
              </w:rPr>
              <w:t xml:space="preserve">6 661,47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5</w:t>
            </w:r>
          </w:p>
        </w:tc>
        <w:tc>
          <w:tcPr>
            <w:tcW w:w="435" w:type="dxa"/>
            <w:noWrap/>
            <w:hideMark/>
          </w:tcPr>
          <w:p w:rsidR="005727B5" w:rsidRPr="005727B5" w:rsidRDefault="005727B5" w:rsidP="005727B5">
            <w:pPr>
              <w:jc w:val="right"/>
              <w:rPr>
                <w:sz w:val="18"/>
                <w:szCs w:val="18"/>
              </w:rPr>
            </w:pPr>
            <w:r w:rsidRPr="005727B5">
              <w:rPr>
                <w:sz w:val="18"/>
                <w:szCs w:val="18"/>
              </w:rPr>
              <w:t>36</w:t>
            </w:r>
          </w:p>
        </w:tc>
        <w:tc>
          <w:tcPr>
            <w:tcW w:w="711" w:type="dxa"/>
            <w:noWrap/>
            <w:hideMark/>
          </w:tcPr>
          <w:p w:rsidR="005727B5" w:rsidRPr="005727B5" w:rsidRDefault="005727B5" w:rsidP="005727B5">
            <w:pPr>
              <w:jc w:val="right"/>
              <w:rPr>
                <w:sz w:val="18"/>
                <w:szCs w:val="18"/>
              </w:rPr>
            </w:pPr>
            <w:r w:rsidRPr="005727B5">
              <w:rPr>
                <w:sz w:val="18"/>
                <w:szCs w:val="18"/>
              </w:rPr>
              <w:t xml:space="preserve">461,35  </w:t>
            </w:r>
          </w:p>
        </w:tc>
        <w:tc>
          <w:tcPr>
            <w:tcW w:w="711" w:type="dxa"/>
            <w:noWrap/>
            <w:hideMark/>
          </w:tcPr>
          <w:p w:rsidR="005727B5" w:rsidRPr="005727B5" w:rsidRDefault="005727B5" w:rsidP="005727B5">
            <w:pPr>
              <w:jc w:val="right"/>
              <w:rPr>
                <w:sz w:val="18"/>
                <w:szCs w:val="18"/>
              </w:rPr>
            </w:pPr>
            <w:r w:rsidRPr="005727B5">
              <w:rPr>
                <w:sz w:val="18"/>
                <w:szCs w:val="18"/>
              </w:rPr>
              <w:t xml:space="preserve">78,27  </w:t>
            </w:r>
          </w:p>
        </w:tc>
        <w:tc>
          <w:tcPr>
            <w:tcW w:w="711" w:type="dxa"/>
            <w:noWrap/>
            <w:hideMark/>
          </w:tcPr>
          <w:p w:rsidR="005727B5" w:rsidRPr="005727B5" w:rsidRDefault="005727B5" w:rsidP="005727B5">
            <w:pPr>
              <w:jc w:val="right"/>
              <w:rPr>
                <w:sz w:val="18"/>
                <w:szCs w:val="18"/>
              </w:rPr>
            </w:pPr>
            <w:r w:rsidRPr="005727B5">
              <w:rPr>
                <w:sz w:val="18"/>
                <w:szCs w:val="18"/>
              </w:rPr>
              <w:t xml:space="preserve">539,62  </w:t>
            </w:r>
          </w:p>
        </w:tc>
        <w:tc>
          <w:tcPr>
            <w:tcW w:w="711" w:type="dxa"/>
            <w:noWrap/>
            <w:hideMark/>
          </w:tcPr>
          <w:p w:rsidR="005727B5" w:rsidRPr="005727B5" w:rsidRDefault="005727B5" w:rsidP="005727B5">
            <w:pPr>
              <w:jc w:val="right"/>
              <w:rPr>
                <w:sz w:val="18"/>
                <w:szCs w:val="18"/>
              </w:rPr>
            </w:pPr>
            <w:r w:rsidRPr="005727B5">
              <w:rPr>
                <w:sz w:val="18"/>
                <w:szCs w:val="18"/>
              </w:rPr>
              <w:t xml:space="preserve">70,15  </w:t>
            </w:r>
          </w:p>
        </w:tc>
        <w:tc>
          <w:tcPr>
            <w:tcW w:w="711" w:type="dxa"/>
            <w:noWrap/>
            <w:hideMark/>
          </w:tcPr>
          <w:p w:rsidR="005727B5" w:rsidRPr="005727B5" w:rsidRDefault="005727B5" w:rsidP="005727B5">
            <w:pPr>
              <w:jc w:val="right"/>
              <w:rPr>
                <w:sz w:val="18"/>
                <w:szCs w:val="18"/>
              </w:rPr>
            </w:pPr>
            <w:r w:rsidRPr="005727B5">
              <w:rPr>
                <w:sz w:val="18"/>
                <w:szCs w:val="18"/>
              </w:rPr>
              <w:t xml:space="preserve">391,20  </w:t>
            </w:r>
          </w:p>
        </w:tc>
        <w:tc>
          <w:tcPr>
            <w:tcW w:w="711" w:type="dxa"/>
            <w:noWrap/>
            <w:hideMark/>
          </w:tcPr>
          <w:p w:rsidR="005727B5" w:rsidRPr="005727B5" w:rsidRDefault="005727B5" w:rsidP="005727B5">
            <w:pPr>
              <w:jc w:val="right"/>
              <w:rPr>
                <w:sz w:val="18"/>
                <w:szCs w:val="18"/>
              </w:rPr>
            </w:pPr>
            <w:r w:rsidRPr="005727B5">
              <w:rPr>
                <w:sz w:val="18"/>
                <w:szCs w:val="18"/>
              </w:rPr>
              <w:t xml:space="preserve">131,34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259,87  </w:t>
            </w:r>
          </w:p>
        </w:tc>
        <w:tc>
          <w:tcPr>
            <w:tcW w:w="818" w:type="dxa"/>
            <w:noWrap/>
            <w:hideMark/>
          </w:tcPr>
          <w:p w:rsidR="005727B5" w:rsidRPr="005727B5" w:rsidRDefault="005727B5" w:rsidP="005727B5">
            <w:pPr>
              <w:jc w:val="right"/>
              <w:rPr>
                <w:sz w:val="18"/>
                <w:szCs w:val="18"/>
              </w:rPr>
            </w:pPr>
            <w:r w:rsidRPr="005727B5">
              <w:rPr>
                <w:sz w:val="18"/>
                <w:szCs w:val="18"/>
              </w:rPr>
              <w:t xml:space="preserve">141,04  </w:t>
            </w:r>
          </w:p>
        </w:tc>
        <w:tc>
          <w:tcPr>
            <w:tcW w:w="711" w:type="dxa"/>
            <w:noWrap/>
            <w:hideMark/>
          </w:tcPr>
          <w:p w:rsidR="005727B5" w:rsidRPr="005727B5" w:rsidRDefault="005727B5" w:rsidP="005727B5">
            <w:pPr>
              <w:jc w:val="right"/>
              <w:rPr>
                <w:sz w:val="18"/>
                <w:szCs w:val="18"/>
              </w:rPr>
            </w:pPr>
            <w:r w:rsidRPr="005727B5">
              <w:rPr>
                <w:sz w:val="18"/>
                <w:szCs w:val="18"/>
              </w:rPr>
              <w:t xml:space="preserve">722,49  </w:t>
            </w:r>
          </w:p>
        </w:tc>
        <w:tc>
          <w:tcPr>
            <w:tcW w:w="848" w:type="dxa"/>
            <w:noWrap/>
            <w:hideMark/>
          </w:tcPr>
          <w:p w:rsidR="005727B5" w:rsidRPr="005727B5" w:rsidRDefault="005727B5" w:rsidP="005727B5">
            <w:pPr>
              <w:jc w:val="right"/>
              <w:rPr>
                <w:sz w:val="18"/>
                <w:szCs w:val="18"/>
              </w:rPr>
            </w:pPr>
            <w:r w:rsidRPr="005727B5">
              <w:rPr>
                <w:sz w:val="18"/>
                <w:szCs w:val="18"/>
              </w:rPr>
              <w:t xml:space="preserve">6 748,93  </w:t>
            </w:r>
          </w:p>
        </w:tc>
        <w:tc>
          <w:tcPr>
            <w:tcW w:w="711" w:type="dxa"/>
            <w:noWrap/>
            <w:hideMark/>
          </w:tcPr>
          <w:p w:rsidR="005727B5" w:rsidRPr="005727B5" w:rsidRDefault="005727B5" w:rsidP="005727B5">
            <w:pPr>
              <w:jc w:val="right"/>
              <w:rPr>
                <w:sz w:val="18"/>
                <w:szCs w:val="18"/>
              </w:rPr>
            </w:pPr>
            <w:r w:rsidRPr="005727B5">
              <w:rPr>
                <w:sz w:val="18"/>
                <w:szCs w:val="18"/>
              </w:rPr>
              <w:t xml:space="preserve">722,49  </w:t>
            </w:r>
          </w:p>
        </w:tc>
        <w:tc>
          <w:tcPr>
            <w:tcW w:w="707" w:type="dxa"/>
            <w:noWrap/>
            <w:hideMark/>
          </w:tcPr>
          <w:p w:rsidR="005727B5" w:rsidRPr="005727B5" w:rsidRDefault="005727B5" w:rsidP="005727B5">
            <w:pPr>
              <w:jc w:val="right"/>
              <w:rPr>
                <w:sz w:val="18"/>
                <w:szCs w:val="18"/>
              </w:rPr>
            </w:pPr>
            <w:r w:rsidRPr="005727B5">
              <w:rPr>
                <w:sz w:val="18"/>
                <w:szCs w:val="18"/>
              </w:rPr>
              <w:t xml:space="preserve">7 471,42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6</w:t>
            </w:r>
          </w:p>
        </w:tc>
        <w:tc>
          <w:tcPr>
            <w:tcW w:w="435" w:type="dxa"/>
            <w:noWrap/>
            <w:hideMark/>
          </w:tcPr>
          <w:p w:rsidR="005727B5" w:rsidRPr="005727B5" w:rsidRDefault="005727B5" w:rsidP="005727B5">
            <w:pPr>
              <w:jc w:val="right"/>
              <w:rPr>
                <w:sz w:val="18"/>
                <w:szCs w:val="18"/>
              </w:rPr>
            </w:pPr>
            <w:r w:rsidRPr="005727B5">
              <w:rPr>
                <w:sz w:val="18"/>
                <w:szCs w:val="18"/>
              </w:rPr>
              <w:t>37</w:t>
            </w:r>
          </w:p>
        </w:tc>
        <w:tc>
          <w:tcPr>
            <w:tcW w:w="711" w:type="dxa"/>
            <w:noWrap/>
            <w:hideMark/>
          </w:tcPr>
          <w:p w:rsidR="005727B5" w:rsidRPr="005727B5" w:rsidRDefault="005727B5" w:rsidP="005727B5">
            <w:pPr>
              <w:jc w:val="right"/>
              <w:rPr>
                <w:sz w:val="18"/>
                <w:szCs w:val="18"/>
              </w:rPr>
            </w:pPr>
            <w:r w:rsidRPr="005727B5">
              <w:rPr>
                <w:sz w:val="18"/>
                <w:szCs w:val="18"/>
              </w:rPr>
              <w:t xml:space="preserve">536,97  </w:t>
            </w:r>
          </w:p>
        </w:tc>
        <w:tc>
          <w:tcPr>
            <w:tcW w:w="711" w:type="dxa"/>
            <w:noWrap/>
            <w:hideMark/>
          </w:tcPr>
          <w:p w:rsidR="005727B5" w:rsidRPr="005727B5" w:rsidRDefault="005727B5" w:rsidP="005727B5">
            <w:pPr>
              <w:jc w:val="right"/>
              <w:rPr>
                <w:sz w:val="18"/>
                <w:szCs w:val="18"/>
              </w:rPr>
            </w:pPr>
            <w:r w:rsidRPr="005727B5">
              <w:rPr>
                <w:sz w:val="18"/>
                <w:szCs w:val="18"/>
              </w:rPr>
              <w:t xml:space="preserve">110,25  </w:t>
            </w:r>
          </w:p>
        </w:tc>
        <w:tc>
          <w:tcPr>
            <w:tcW w:w="711" w:type="dxa"/>
            <w:noWrap/>
            <w:hideMark/>
          </w:tcPr>
          <w:p w:rsidR="005727B5" w:rsidRPr="005727B5" w:rsidRDefault="005727B5" w:rsidP="005727B5">
            <w:pPr>
              <w:jc w:val="right"/>
              <w:rPr>
                <w:sz w:val="18"/>
                <w:szCs w:val="18"/>
              </w:rPr>
            </w:pPr>
            <w:r w:rsidRPr="005727B5">
              <w:rPr>
                <w:sz w:val="18"/>
                <w:szCs w:val="18"/>
              </w:rPr>
              <w:t xml:space="preserve">647,22  </w:t>
            </w:r>
          </w:p>
        </w:tc>
        <w:tc>
          <w:tcPr>
            <w:tcW w:w="711" w:type="dxa"/>
            <w:noWrap/>
            <w:hideMark/>
          </w:tcPr>
          <w:p w:rsidR="005727B5" w:rsidRPr="005727B5" w:rsidRDefault="005727B5" w:rsidP="005727B5">
            <w:pPr>
              <w:jc w:val="right"/>
              <w:rPr>
                <w:sz w:val="18"/>
                <w:szCs w:val="18"/>
              </w:rPr>
            </w:pPr>
            <w:r w:rsidRPr="005727B5">
              <w:rPr>
                <w:sz w:val="18"/>
                <w:szCs w:val="18"/>
              </w:rPr>
              <w:t xml:space="preserve">84,14  </w:t>
            </w:r>
          </w:p>
        </w:tc>
        <w:tc>
          <w:tcPr>
            <w:tcW w:w="711" w:type="dxa"/>
            <w:noWrap/>
            <w:hideMark/>
          </w:tcPr>
          <w:p w:rsidR="005727B5" w:rsidRPr="005727B5" w:rsidRDefault="005727B5" w:rsidP="005727B5">
            <w:pPr>
              <w:jc w:val="right"/>
              <w:rPr>
                <w:sz w:val="18"/>
                <w:szCs w:val="18"/>
              </w:rPr>
            </w:pPr>
            <w:r w:rsidRPr="005727B5">
              <w:rPr>
                <w:sz w:val="18"/>
                <w:szCs w:val="18"/>
              </w:rPr>
              <w:t xml:space="preserve">452,83  </w:t>
            </w:r>
          </w:p>
        </w:tc>
        <w:tc>
          <w:tcPr>
            <w:tcW w:w="711" w:type="dxa"/>
            <w:noWrap/>
            <w:hideMark/>
          </w:tcPr>
          <w:p w:rsidR="005727B5" w:rsidRPr="005727B5" w:rsidRDefault="005727B5" w:rsidP="005727B5">
            <w:pPr>
              <w:jc w:val="right"/>
              <w:rPr>
                <w:sz w:val="18"/>
                <w:szCs w:val="18"/>
              </w:rPr>
            </w:pPr>
            <w:r w:rsidRPr="005727B5">
              <w:rPr>
                <w:sz w:val="18"/>
                <w:szCs w:val="18"/>
              </w:rPr>
              <w:t xml:space="preserve">156,24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296,58  </w:t>
            </w:r>
          </w:p>
        </w:tc>
        <w:tc>
          <w:tcPr>
            <w:tcW w:w="818" w:type="dxa"/>
            <w:noWrap/>
            <w:hideMark/>
          </w:tcPr>
          <w:p w:rsidR="005727B5" w:rsidRPr="005727B5" w:rsidRDefault="005727B5" w:rsidP="005727B5">
            <w:pPr>
              <w:jc w:val="right"/>
              <w:rPr>
                <w:sz w:val="18"/>
                <w:szCs w:val="18"/>
              </w:rPr>
            </w:pPr>
            <w:r w:rsidRPr="005727B5">
              <w:rPr>
                <w:sz w:val="18"/>
                <w:szCs w:val="18"/>
              </w:rPr>
              <w:t xml:space="preserve">142,46  </w:t>
            </w:r>
          </w:p>
        </w:tc>
        <w:tc>
          <w:tcPr>
            <w:tcW w:w="711" w:type="dxa"/>
            <w:noWrap/>
            <w:hideMark/>
          </w:tcPr>
          <w:p w:rsidR="005727B5" w:rsidRPr="005727B5" w:rsidRDefault="005727B5" w:rsidP="005727B5">
            <w:pPr>
              <w:jc w:val="right"/>
              <w:rPr>
                <w:sz w:val="18"/>
                <w:szCs w:val="18"/>
              </w:rPr>
            </w:pPr>
            <w:r w:rsidRPr="005727B5">
              <w:rPr>
                <w:sz w:val="18"/>
                <w:szCs w:val="18"/>
              </w:rPr>
              <w:t xml:space="preserve">988,99  </w:t>
            </w:r>
          </w:p>
        </w:tc>
        <w:tc>
          <w:tcPr>
            <w:tcW w:w="848" w:type="dxa"/>
            <w:noWrap/>
            <w:hideMark/>
          </w:tcPr>
          <w:p w:rsidR="005727B5" w:rsidRPr="005727B5" w:rsidRDefault="005727B5" w:rsidP="005727B5">
            <w:pPr>
              <w:jc w:val="right"/>
              <w:rPr>
                <w:sz w:val="18"/>
                <w:szCs w:val="18"/>
              </w:rPr>
            </w:pPr>
            <w:r w:rsidRPr="005727B5">
              <w:rPr>
                <w:sz w:val="18"/>
                <w:szCs w:val="18"/>
              </w:rPr>
              <w:t xml:space="preserve">7 387,62  </w:t>
            </w:r>
          </w:p>
        </w:tc>
        <w:tc>
          <w:tcPr>
            <w:tcW w:w="711" w:type="dxa"/>
            <w:noWrap/>
            <w:hideMark/>
          </w:tcPr>
          <w:p w:rsidR="005727B5" w:rsidRPr="005727B5" w:rsidRDefault="005727B5" w:rsidP="005727B5">
            <w:pPr>
              <w:jc w:val="right"/>
              <w:rPr>
                <w:sz w:val="18"/>
                <w:szCs w:val="18"/>
              </w:rPr>
            </w:pPr>
            <w:r w:rsidRPr="005727B5">
              <w:rPr>
                <w:sz w:val="18"/>
                <w:szCs w:val="18"/>
              </w:rPr>
              <w:t xml:space="preserve">988,99  </w:t>
            </w:r>
          </w:p>
        </w:tc>
        <w:tc>
          <w:tcPr>
            <w:tcW w:w="707" w:type="dxa"/>
            <w:noWrap/>
            <w:hideMark/>
          </w:tcPr>
          <w:p w:rsidR="005727B5" w:rsidRPr="005727B5" w:rsidRDefault="005727B5" w:rsidP="005727B5">
            <w:pPr>
              <w:jc w:val="right"/>
              <w:rPr>
                <w:sz w:val="18"/>
                <w:szCs w:val="18"/>
              </w:rPr>
            </w:pPr>
            <w:r w:rsidRPr="005727B5">
              <w:rPr>
                <w:sz w:val="18"/>
                <w:szCs w:val="18"/>
              </w:rPr>
              <w:t xml:space="preserve">8 376,60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7</w:t>
            </w:r>
          </w:p>
        </w:tc>
        <w:tc>
          <w:tcPr>
            <w:tcW w:w="435" w:type="dxa"/>
            <w:noWrap/>
            <w:hideMark/>
          </w:tcPr>
          <w:p w:rsidR="005727B5" w:rsidRPr="005727B5" w:rsidRDefault="005727B5" w:rsidP="005727B5">
            <w:pPr>
              <w:jc w:val="right"/>
              <w:rPr>
                <w:sz w:val="18"/>
                <w:szCs w:val="18"/>
              </w:rPr>
            </w:pPr>
            <w:r w:rsidRPr="005727B5">
              <w:rPr>
                <w:sz w:val="18"/>
                <w:szCs w:val="18"/>
              </w:rPr>
              <w:t>38</w:t>
            </w:r>
          </w:p>
        </w:tc>
        <w:tc>
          <w:tcPr>
            <w:tcW w:w="711" w:type="dxa"/>
            <w:noWrap/>
            <w:hideMark/>
          </w:tcPr>
          <w:p w:rsidR="005727B5" w:rsidRPr="005727B5" w:rsidRDefault="005727B5" w:rsidP="005727B5">
            <w:pPr>
              <w:jc w:val="right"/>
              <w:rPr>
                <w:sz w:val="18"/>
                <w:szCs w:val="18"/>
              </w:rPr>
            </w:pPr>
            <w:r w:rsidRPr="005727B5">
              <w:rPr>
                <w:sz w:val="18"/>
                <w:szCs w:val="18"/>
              </w:rPr>
              <w:t xml:space="preserve">624,98  </w:t>
            </w:r>
          </w:p>
        </w:tc>
        <w:tc>
          <w:tcPr>
            <w:tcW w:w="711" w:type="dxa"/>
            <w:noWrap/>
            <w:hideMark/>
          </w:tcPr>
          <w:p w:rsidR="005727B5" w:rsidRPr="005727B5" w:rsidRDefault="005727B5" w:rsidP="005727B5">
            <w:pPr>
              <w:jc w:val="right"/>
              <w:rPr>
                <w:sz w:val="18"/>
                <w:szCs w:val="18"/>
              </w:rPr>
            </w:pPr>
            <w:r w:rsidRPr="005727B5">
              <w:rPr>
                <w:sz w:val="18"/>
                <w:szCs w:val="18"/>
              </w:rPr>
              <w:t xml:space="preserve">150,92  </w:t>
            </w:r>
          </w:p>
        </w:tc>
        <w:tc>
          <w:tcPr>
            <w:tcW w:w="711" w:type="dxa"/>
            <w:noWrap/>
            <w:hideMark/>
          </w:tcPr>
          <w:p w:rsidR="005727B5" w:rsidRPr="005727B5" w:rsidRDefault="005727B5" w:rsidP="005727B5">
            <w:pPr>
              <w:jc w:val="right"/>
              <w:rPr>
                <w:sz w:val="18"/>
                <w:szCs w:val="18"/>
              </w:rPr>
            </w:pPr>
            <w:r w:rsidRPr="005727B5">
              <w:rPr>
                <w:sz w:val="18"/>
                <w:szCs w:val="18"/>
              </w:rPr>
              <w:t xml:space="preserve">775,89  </w:t>
            </w:r>
          </w:p>
        </w:tc>
        <w:tc>
          <w:tcPr>
            <w:tcW w:w="711" w:type="dxa"/>
            <w:noWrap/>
            <w:hideMark/>
          </w:tcPr>
          <w:p w:rsidR="005727B5" w:rsidRPr="005727B5" w:rsidRDefault="005727B5" w:rsidP="005727B5">
            <w:pPr>
              <w:jc w:val="right"/>
              <w:rPr>
                <w:sz w:val="18"/>
                <w:szCs w:val="18"/>
              </w:rPr>
            </w:pPr>
            <w:r w:rsidRPr="005727B5">
              <w:rPr>
                <w:sz w:val="18"/>
                <w:szCs w:val="18"/>
              </w:rPr>
              <w:t xml:space="preserve">100,87  </w:t>
            </w:r>
          </w:p>
        </w:tc>
        <w:tc>
          <w:tcPr>
            <w:tcW w:w="711" w:type="dxa"/>
            <w:noWrap/>
            <w:hideMark/>
          </w:tcPr>
          <w:p w:rsidR="005727B5" w:rsidRPr="005727B5" w:rsidRDefault="005727B5" w:rsidP="005727B5">
            <w:pPr>
              <w:jc w:val="right"/>
              <w:rPr>
                <w:sz w:val="18"/>
                <w:szCs w:val="18"/>
              </w:rPr>
            </w:pPr>
            <w:r w:rsidRPr="005727B5">
              <w:rPr>
                <w:sz w:val="18"/>
                <w:szCs w:val="18"/>
              </w:rPr>
              <w:t xml:space="preserve">524,11  </w:t>
            </w:r>
          </w:p>
        </w:tc>
        <w:tc>
          <w:tcPr>
            <w:tcW w:w="711" w:type="dxa"/>
            <w:noWrap/>
            <w:hideMark/>
          </w:tcPr>
          <w:p w:rsidR="005727B5" w:rsidRPr="005727B5" w:rsidRDefault="005727B5" w:rsidP="005727B5">
            <w:pPr>
              <w:jc w:val="right"/>
              <w:rPr>
                <w:sz w:val="18"/>
                <w:szCs w:val="18"/>
              </w:rPr>
            </w:pPr>
            <w:r w:rsidRPr="005727B5">
              <w:rPr>
                <w:sz w:val="18"/>
                <w:szCs w:val="18"/>
              </w:rPr>
              <w:t xml:space="preserve">185,62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338,49  </w:t>
            </w:r>
          </w:p>
        </w:tc>
        <w:tc>
          <w:tcPr>
            <w:tcW w:w="818" w:type="dxa"/>
            <w:noWrap/>
            <w:hideMark/>
          </w:tcPr>
          <w:p w:rsidR="005727B5" w:rsidRPr="005727B5" w:rsidRDefault="005727B5" w:rsidP="005727B5">
            <w:pPr>
              <w:jc w:val="right"/>
              <w:rPr>
                <w:sz w:val="18"/>
                <w:szCs w:val="18"/>
              </w:rPr>
            </w:pPr>
            <w:r w:rsidRPr="005727B5">
              <w:rPr>
                <w:sz w:val="18"/>
                <w:szCs w:val="18"/>
              </w:rPr>
              <w:t xml:space="preserve">143,88  </w:t>
            </w:r>
          </w:p>
        </w:tc>
        <w:tc>
          <w:tcPr>
            <w:tcW w:w="711" w:type="dxa"/>
            <w:noWrap/>
            <w:hideMark/>
          </w:tcPr>
          <w:p w:rsidR="005727B5" w:rsidRPr="005727B5" w:rsidRDefault="005727B5" w:rsidP="005727B5">
            <w:pPr>
              <w:jc w:val="right"/>
              <w:rPr>
                <w:sz w:val="18"/>
                <w:szCs w:val="18"/>
              </w:rPr>
            </w:pPr>
            <w:r w:rsidRPr="005727B5">
              <w:rPr>
                <w:sz w:val="18"/>
                <w:szCs w:val="18"/>
              </w:rPr>
              <w:t xml:space="preserve">1 325,52  </w:t>
            </w:r>
          </w:p>
        </w:tc>
        <w:tc>
          <w:tcPr>
            <w:tcW w:w="848" w:type="dxa"/>
            <w:noWrap/>
            <w:hideMark/>
          </w:tcPr>
          <w:p w:rsidR="005727B5" w:rsidRPr="005727B5" w:rsidRDefault="005727B5" w:rsidP="005727B5">
            <w:pPr>
              <w:jc w:val="right"/>
              <w:rPr>
                <w:sz w:val="18"/>
                <w:szCs w:val="18"/>
              </w:rPr>
            </w:pPr>
            <w:r w:rsidRPr="005727B5">
              <w:rPr>
                <w:sz w:val="18"/>
                <w:szCs w:val="18"/>
              </w:rPr>
              <w:t xml:space="preserve">8 062,14  </w:t>
            </w:r>
          </w:p>
        </w:tc>
        <w:tc>
          <w:tcPr>
            <w:tcW w:w="711" w:type="dxa"/>
            <w:noWrap/>
            <w:hideMark/>
          </w:tcPr>
          <w:p w:rsidR="005727B5" w:rsidRPr="005727B5" w:rsidRDefault="005727B5" w:rsidP="005727B5">
            <w:pPr>
              <w:jc w:val="right"/>
              <w:rPr>
                <w:sz w:val="18"/>
                <w:szCs w:val="18"/>
              </w:rPr>
            </w:pPr>
            <w:r w:rsidRPr="005727B5">
              <w:rPr>
                <w:sz w:val="18"/>
                <w:szCs w:val="18"/>
              </w:rPr>
              <w:t xml:space="preserve">1 325,52  </w:t>
            </w:r>
          </w:p>
        </w:tc>
        <w:tc>
          <w:tcPr>
            <w:tcW w:w="707" w:type="dxa"/>
            <w:noWrap/>
            <w:hideMark/>
          </w:tcPr>
          <w:p w:rsidR="005727B5" w:rsidRPr="005727B5" w:rsidRDefault="005727B5" w:rsidP="005727B5">
            <w:pPr>
              <w:jc w:val="right"/>
              <w:rPr>
                <w:sz w:val="18"/>
                <w:szCs w:val="18"/>
              </w:rPr>
            </w:pPr>
            <w:r w:rsidRPr="005727B5">
              <w:rPr>
                <w:sz w:val="18"/>
                <w:szCs w:val="18"/>
              </w:rPr>
              <w:t xml:space="preserve">9 387,66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8</w:t>
            </w:r>
          </w:p>
        </w:tc>
        <w:tc>
          <w:tcPr>
            <w:tcW w:w="435" w:type="dxa"/>
            <w:noWrap/>
            <w:hideMark/>
          </w:tcPr>
          <w:p w:rsidR="005727B5" w:rsidRPr="005727B5" w:rsidRDefault="005727B5" w:rsidP="005727B5">
            <w:pPr>
              <w:jc w:val="right"/>
              <w:rPr>
                <w:sz w:val="18"/>
                <w:szCs w:val="18"/>
              </w:rPr>
            </w:pPr>
            <w:r w:rsidRPr="005727B5">
              <w:rPr>
                <w:sz w:val="18"/>
                <w:szCs w:val="18"/>
              </w:rPr>
              <w:t>39</w:t>
            </w:r>
          </w:p>
        </w:tc>
        <w:tc>
          <w:tcPr>
            <w:tcW w:w="711" w:type="dxa"/>
            <w:noWrap/>
            <w:hideMark/>
          </w:tcPr>
          <w:p w:rsidR="005727B5" w:rsidRPr="005727B5" w:rsidRDefault="005727B5" w:rsidP="005727B5">
            <w:pPr>
              <w:jc w:val="right"/>
              <w:rPr>
                <w:sz w:val="18"/>
                <w:szCs w:val="18"/>
              </w:rPr>
            </w:pPr>
            <w:r w:rsidRPr="005727B5">
              <w:rPr>
                <w:sz w:val="18"/>
                <w:szCs w:val="18"/>
              </w:rPr>
              <w:t xml:space="preserve">727,41  </w:t>
            </w:r>
          </w:p>
        </w:tc>
        <w:tc>
          <w:tcPr>
            <w:tcW w:w="711" w:type="dxa"/>
            <w:noWrap/>
            <w:hideMark/>
          </w:tcPr>
          <w:p w:rsidR="005727B5" w:rsidRPr="005727B5" w:rsidRDefault="005727B5" w:rsidP="005727B5">
            <w:pPr>
              <w:jc w:val="right"/>
              <w:rPr>
                <w:sz w:val="18"/>
                <w:szCs w:val="18"/>
              </w:rPr>
            </w:pPr>
            <w:r w:rsidRPr="005727B5">
              <w:rPr>
                <w:sz w:val="18"/>
                <w:szCs w:val="18"/>
              </w:rPr>
              <w:t xml:space="preserve">202,27  </w:t>
            </w:r>
          </w:p>
        </w:tc>
        <w:tc>
          <w:tcPr>
            <w:tcW w:w="711" w:type="dxa"/>
            <w:noWrap/>
            <w:hideMark/>
          </w:tcPr>
          <w:p w:rsidR="005727B5" w:rsidRPr="005727B5" w:rsidRDefault="005727B5" w:rsidP="005727B5">
            <w:pPr>
              <w:jc w:val="right"/>
              <w:rPr>
                <w:sz w:val="18"/>
                <w:szCs w:val="18"/>
              </w:rPr>
            </w:pPr>
            <w:r w:rsidRPr="005727B5">
              <w:rPr>
                <w:sz w:val="18"/>
                <w:szCs w:val="18"/>
              </w:rPr>
              <w:t xml:space="preserve">929,68  </w:t>
            </w:r>
          </w:p>
        </w:tc>
        <w:tc>
          <w:tcPr>
            <w:tcW w:w="711" w:type="dxa"/>
            <w:noWrap/>
            <w:hideMark/>
          </w:tcPr>
          <w:p w:rsidR="005727B5" w:rsidRPr="005727B5" w:rsidRDefault="005727B5" w:rsidP="005727B5">
            <w:pPr>
              <w:jc w:val="right"/>
              <w:rPr>
                <w:sz w:val="18"/>
                <w:szCs w:val="18"/>
              </w:rPr>
            </w:pPr>
            <w:r w:rsidRPr="005727B5">
              <w:rPr>
                <w:sz w:val="18"/>
                <w:szCs w:val="18"/>
              </w:rPr>
              <w:t xml:space="preserve">120,86  </w:t>
            </w:r>
          </w:p>
        </w:tc>
        <w:tc>
          <w:tcPr>
            <w:tcW w:w="711" w:type="dxa"/>
            <w:noWrap/>
            <w:hideMark/>
          </w:tcPr>
          <w:p w:rsidR="005727B5" w:rsidRPr="005727B5" w:rsidRDefault="005727B5" w:rsidP="005727B5">
            <w:pPr>
              <w:jc w:val="right"/>
              <w:rPr>
                <w:sz w:val="18"/>
                <w:szCs w:val="18"/>
              </w:rPr>
            </w:pPr>
            <w:r w:rsidRPr="005727B5">
              <w:rPr>
                <w:sz w:val="18"/>
                <w:szCs w:val="18"/>
              </w:rPr>
              <w:t xml:space="preserve">606,55  </w:t>
            </w:r>
          </w:p>
        </w:tc>
        <w:tc>
          <w:tcPr>
            <w:tcW w:w="711" w:type="dxa"/>
            <w:noWrap/>
            <w:hideMark/>
          </w:tcPr>
          <w:p w:rsidR="005727B5" w:rsidRPr="005727B5" w:rsidRDefault="005727B5" w:rsidP="005727B5">
            <w:pPr>
              <w:jc w:val="right"/>
              <w:rPr>
                <w:sz w:val="18"/>
                <w:szCs w:val="18"/>
              </w:rPr>
            </w:pPr>
            <w:r w:rsidRPr="005727B5">
              <w:rPr>
                <w:sz w:val="18"/>
                <w:szCs w:val="18"/>
              </w:rPr>
              <w:t xml:space="preserve">220,23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386,32  </w:t>
            </w:r>
          </w:p>
        </w:tc>
        <w:tc>
          <w:tcPr>
            <w:tcW w:w="818" w:type="dxa"/>
            <w:noWrap/>
            <w:hideMark/>
          </w:tcPr>
          <w:p w:rsidR="005727B5" w:rsidRPr="005727B5" w:rsidRDefault="005727B5" w:rsidP="005727B5">
            <w:pPr>
              <w:jc w:val="right"/>
              <w:rPr>
                <w:sz w:val="18"/>
                <w:szCs w:val="18"/>
              </w:rPr>
            </w:pPr>
            <w:r w:rsidRPr="005727B5">
              <w:rPr>
                <w:sz w:val="18"/>
                <w:szCs w:val="18"/>
              </w:rPr>
              <w:t xml:space="preserve">145,32  </w:t>
            </w:r>
          </w:p>
        </w:tc>
        <w:tc>
          <w:tcPr>
            <w:tcW w:w="711" w:type="dxa"/>
            <w:noWrap/>
            <w:hideMark/>
          </w:tcPr>
          <w:p w:rsidR="005727B5" w:rsidRPr="005727B5" w:rsidRDefault="005727B5" w:rsidP="005727B5">
            <w:pPr>
              <w:jc w:val="right"/>
              <w:rPr>
                <w:sz w:val="18"/>
                <w:szCs w:val="18"/>
              </w:rPr>
            </w:pPr>
            <w:r w:rsidRPr="005727B5">
              <w:rPr>
                <w:sz w:val="18"/>
                <w:szCs w:val="18"/>
              </w:rPr>
              <w:t xml:space="preserve">1 748,03  </w:t>
            </w:r>
          </w:p>
        </w:tc>
        <w:tc>
          <w:tcPr>
            <w:tcW w:w="848" w:type="dxa"/>
            <w:noWrap/>
            <w:hideMark/>
          </w:tcPr>
          <w:p w:rsidR="005727B5" w:rsidRPr="005727B5" w:rsidRDefault="005727B5" w:rsidP="005727B5">
            <w:pPr>
              <w:jc w:val="right"/>
              <w:rPr>
                <w:sz w:val="18"/>
                <w:szCs w:val="18"/>
              </w:rPr>
            </w:pPr>
            <w:r w:rsidRPr="005727B5">
              <w:rPr>
                <w:sz w:val="18"/>
                <w:szCs w:val="18"/>
              </w:rPr>
              <w:t xml:space="preserve">8 768,31  </w:t>
            </w:r>
          </w:p>
        </w:tc>
        <w:tc>
          <w:tcPr>
            <w:tcW w:w="711" w:type="dxa"/>
            <w:noWrap/>
            <w:hideMark/>
          </w:tcPr>
          <w:p w:rsidR="005727B5" w:rsidRPr="005727B5" w:rsidRDefault="005727B5" w:rsidP="005727B5">
            <w:pPr>
              <w:jc w:val="right"/>
              <w:rPr>
                <w:sz w:val="18"/>
                <w:szCs w:val="18"/>
              </w:rPr>
            </w:pPr>
            <w:r w:rsidRPr="005727B5">
              <w:rPr>
                <w:sz w:val="18"/>
                <w:szCs w:val="18"/>
              </w:rPr>
              <w:t xml:space="preserve">1 748,03  </w:t>
            </w:r>
          </w:p>
        </w:tc>
        <w:tc>
          <w:tcPr>
            <w:tcW w:w="707" w:type="dxa"/>
            <w:noWrap/>
            <w:hideMark/>
          </w:tcPr>
          <w:p w:rsidR="005727B5" w:rsidRPr="005727B5" w:rsidRDefault="005727B5" w:rsidP="005727B5">
            <w:pPr>
              <w:jc w:val="right"/>
              <w:rPr>
                <w:sz w:val="18"/>
                <w:szCs w:val="18"/>
              </w:rPr>
            </w:pPr>
            <w:r w:rsidRPr="005727B5">
              <w:rPr>
                <w:sz w:val="18"/>
                <w:szCs w:val="18"/>
              </w:rPr>
              <w:t xml:space="preserve">10 516,34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9</w:t>
            </w:r>
          </w:p>
        </w:tc>
        <w:tc>
          <w:tcPr>
            <w:tcW w:w="435" w:type="dxa"/>
            <w:noWrap/>
            <w:hideMark/>
          </w:tcPr>
          <w:p w:rsidR="005727B5" w:rsidRPr="005727B5" w:rsidRDefault="005727B5" w:rsidP="005727B5">
            <w:pPr>
              <w:jc w:val="right"/>
              <w:rPr>
                <w:sz w:val="18"/>
                <w:szCs w:val="18"/>
              </w:rPr>
            </w:pPr>
            <w:r w:rsidRPr="005727B5">
              <w:rPr>
                <w:sz w:val="18"/>
                <w:szCs w:val="18"/>
              </w:rPr>
              <w:t>40</w:t>
            </w:r>
          </w:p>
        </w:tc>
        <w:tc>
          <w:tcPr>
            <w:tcW w:w="711" w:type="dxa"/>
            <w:noWrap/>
            <w:hideMark/>
          </w:tcPr>
          <w:p w:rsidR="005727B5" w:rsidRPr="005727B5" w:rsidRDefault="005727B5" w:rsidP="005727B5">
            <w:pPr>
              <w:jc w:val="right"/>
              <w:rPr>
                <w:sz w:val="18"/>
                <w:szCs w:val="18"/>
              </w:rPr>
            </w:pPr>
            <w:r w:rsidRPr="005727B5">
              <w:rPr>
                <w:sz w:val="18"/>
                <w:szCs w:val="18"/>
              </w:rPr>
              <w:t xml:space="preserve">846,63  </w:t>
            </w:r>
          </w:p>
        </w:tc>
        <w:tc>
          <w:tcPr>
            <w:tcW w:w="711" w:type="dxa"/>
            <w:noWrap/>
            <w:hideMark/>
          </w:tcPr>
          <w:p w:rsidR="005727B5" w:rsidRPr="005727B5" w:rsidRDefault="005727B5" w:rsidP="005727B5">
            <w:pPr>
              <w:jc w:val="right"/>
              <w:rPr>
                <w:sz w:val="18"/>
                <w:szCs w:val="18"/>
              </w:rPr>
            </w:pPr>
            <w:r w:rsidRPr="005727B5">
              <w:rPr>
                <w:sz w:val="18"/>
                <w:szCs w:val="18"/>
              </w:rPr>
              <w:t xml:space="preserve">266,75  </w:t>
            </w:r>
          </w:p>
        </w:tc>
        <w:tc>
          <w:tcPr>
            <w:tcW w:w="711" w:type="dxa"/>
            <w:noWrap/>
            <w:hideMark/>
          </w:tcPr>
          <w:p w:rsidR="005727B5" w:rsidRPr="005727B5" w:rsidRDefault="005727B5" w:rsidP="005727B5">
            <w:pPr>
              <w:jc w:val="right"/>
              <w:rPr>
                <w:sz w:val="18"/>
                <w:szCs w:val="18"/>
              </w:rPr>
            </w:pPr>
            <w:r w:rsidRPr="005727B5">
              <w:rPr>
                <w:sz w:val="18"/>
                <w:szCs w:val="18"/>
              </w:rPr>
              <w:t xml:space="preserve">1 113,38  </w:t>
            </w:r>
          </w:p>
        </w:tc>
        <w:tc>
          <w:tcPr>
            <w:tcW w:w="711" w:type="dxa"/>
            <w:noWrap/>
            <w:hideMark/>
          </w:tcPr>
          <w:p w:rsidR="005727B5" w:rsidRPr="005727B5" w:rsidRDefault="005727B5" w:rsidP="005727B5">
            <w:pPr>
              <w:jc w:val="right"/>
              <w:rPr>
                <w:sz w:val="18"/>
                <w:szCs w:val="18"/>
              </w:rPr>
            </w:pPr>
            <w:r w:rsidRPr="005727B5">
              <w:rPr>
                <w:sz w:val="18"/>
                <w:szCs w:val="18"/>
              </w:rPr>
              <w:t xml:space="preserve">144,74  </w:t>
            </w:r>
          </w:p>
        </w:tc>
        <w:tc>
          <w:tcPr>
            <w:tcW w:w="711" w:type="dxa"/>
            <w:noWrap/>
            <w:hideMark/>
          </w:tcPr>
          <w:p w:rsidR="005727B5" w:rsidRPr="005727B5" w:rsidRDefault="005727B5" w:rsidP="005727B5">
            <w:pPr>
              <w:jc w:val="right"/>
              <w:rPr>
                <w:sz w:val="18"/>
                <w:szCs w:val="18"/>
              </w:rPr>
            </w:pPr>
            <w:r w:rsidRPr="005727B5">
              <w:rPr>
                <w:sz w:val="18"/>
                <w:szCs w:val="18"/>
              </w:rPr>
              <w:t xml:space="preserve">701,89  </w:t>
            </w:r>
          </w:p>
        </w:tc>
        <w:tc>
          <w:tcPr>
            <w:tcW w:w="711" w:type="dxa"/>
            <w:noWrap/>
            <w:hideMark/>
          </w:tcPr>
          <w:p w:rsidR="005727B5" w:rsidRPr="005727B5" w:rsidRDefault="005727B5" w:rsidP="005727B5">
            <w:pPr>
              <w:jc w:val="right"/>
              <w:rPr>
                <w:sz w:val="18"/>
                <w:szCs w:val="18"/>
              </w:rPr>
            </w:pPr>
            <w:r w:rsidRPr="005727B5">
              <w:rPr>
                <w:sz w:val="18"/>
                <w:szCs w:val="18"/>
              </w:rPr>
              <w:t xml:space="preserve">260,98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440,91  </w:t>
            </w:r>
          </w:p>
        </w:tc>
        <w:tc>
          <w:tcPr>
            <w:tcW w:w="818" w:type="dxa"/>
            <w:noWrap/>
            <w:hideMark/>
          </w:tcPr>
          <w:p w:rsidR="005727B5" w:rsidRPr="005727B5" w:rsidRDefault="005727B5" w:rsidP="005727B5">
            <w:pPr>
              <w:jc w:val="right"/>
              <w:rPr>
                <w:sz w:val="18"/>
                <w:szCs w:val="18"/>
              </w:rPr>
            </w:pPr>
            <w:r w:rsidRPr="005727B5">
              <w:rPr>
                <w:sz w:val="18"/>
                <w:szCs w:val="18"/>
              </w:rPr>
              <w:t xml:space="preserve">146,77  </w:t>
            </w:r>
          </w:p>
        </w:tc>
        <w:tc>
          <w:tcPr>
            <w:tcW w:w="711" w:type="dxa"/>
            <w:noWrap/>
            <w:hideMark/>
          </w:tcPr>
          <w:p w:rsidR="005727B5" w:rsidRPr="005727B5" w:rsidRDefault="005727B5" w:rsidP="005727B5">
            <w:pPr>
              <w:jc w:val="right"/>
              <w:rPr>
                <w:sz w:val="18"/>
                <w:szCs w:val="18"/>
              </w:rPr>
            </w:pPr>
            <w:r w:rsidRPr="005727B5">
              <w:rPr>
                <w:sz w:val="18"/>
                <w:szCs w:val="18"/>
              </w:rPr>
              <w:t xml:space="preserve">2 275,76  </w:t>
            </w:r>
          </w:p>
        </w:tc>
        <w:tc>
          <w:tcPr>
            <w:tcW w:w="848" w:type="dxa"/>
            <w:noWrap/>
            <w:hideMark/>
          </w:tcPr>
          <w:p w:rsidR="005727B5" w:rsidRPr="005727B5" w:rsidRDefault="005727B5" w:rsidP="005727B5">
            <w:pPr>
              <w:jc w:val="right"/>
              <w:rPr>
                <w:sz w:val="18"/>
                <w:szCs w:val="18"/>
              </w:rPr>
            </w:pPr>
            <w:r w:rsidRPr="005727B5">
              <w:rPr>
                <w:sz w:val="18"/>
                <w:szCs w:val="18"/>
              </w:rPr>
              <w:t xml:space="preserve">9 499,81  </w:t>
            </w:r>
          </w:p>
        </w:tc>
        <w:tc>
          <w:tcPr>
            <w:tcW w:w="711" w:type="dxa"/>
            <w:noWrap/>
            <w:hideMark/>
          </w:tcPr>
          <w:p w:rsidR="005727B5" w:rsidRPr="005727B5" w:rsidRDefault="005727B5" w:rsidP="005727B5">
            <w:pPr>
              <w:jc w:val="right"/>
              <w:rPr>
                <w:sz w:val="18"/>
                <w:szCs w:val="18"/>
              </w:rPr>
            </w:pPr>
            <w:r w:rsidRPr="005727B5">
              <w:rPr>
                <w:sz w:val="18"/>
                <w:szCs w:val="18"/>
              </w:rPr>
              <w:t xml:space="preserve">2 275,76  </w:t>
            </w:r>
          </w:p>
        </w:tc>
        <w:tc>
          <w:tcPr>
            <w:tcW w:w="707" w:type="dxa"/>
            <w:noWrap/>
            <w:hideMark/>
          </w:tcPr>
          <w:p w:rsidR="005727B5" w:rsidRPr="005727B5" w:rsidRDefault="005727B5" w:rsidP="005727B5">
            <w:pPr>
              <w:jc w:val="right"/>
              <w:rPr>
                <w:sz w:val="18"/>
                <w:szCs w:val="18"/>
              </w:rPr>
            </w:pPr>
            <w:r w:rsidRPr="005727B5">
              <w:rPr>
                <w:sz w:val="18"/>
                <w:szCs w:val="18"/>
              </w:rPr>
              <w:t xml:space="preserve">11 775,57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lastRenderedPageBreak/>
              <w:t>10</w:t>
            </w:r>
          </w:p>
        </w:tc>
        <w:tc>
          <w:tcPr>
            <w:tcW w:w="435" w:type="dxa"/>
            <w:noWrap/>
            <w:hideMark/>
          </w:tcPr>
          <w:p w:rsidR="005727B5" w:rsidRPr="005727B5" w:rsidRDefault="005727B5" w:rsidP="005727B5">
            <w:pPr>
              <w:jc w:val="right"/>
              <w:rPr>
                <w:sz w:val="18"/>
                <w:szCs w:val="18"/>
              </w:rPr>
            </w:pPr>
            <w:r w:rsidRPr="005727B5">
              <w:rPr>
                <w:sz w:val="18"/>
                <w:szCs w:val="18"/>
              </w:rPr>
              <w:t>41</w:t>
            </w:r>
          </w:p>
        </w:tc>
        <w:tc>
          <w:tcPr>
            <w:tcW w:w="711" w:type="dxa"/>
            <w:noWrap/>
            <w:hideMark/>
          </w:tcPr>
          <w:p w:rsidR="005727B5" w:rsidRPr="005727B5" w:rsidRDefault="005727B5" w:rsidP="005727B5">
            <w:pPr>
              <w:jc w:val="right"/>
              <w:rPr>
                <w:sz w:val="18"/>
                <w:szCs w:val="18"/>
              </w:rPr>
            </w:pPr>
            <w:r w:rsidRPr="005727B5">
              <w:rPr>
                <w:sz w:val="18"/>
                <w:szCs w:val="18"/>
              </w:rPr>
              <w:t xml:space="preserve">985,39  </w:t>
            </w:r>
          </w:p>
        </w:tc>
        <w:tc>
          <w:tcPr>
            <w:tcW w:w="711" w:type="dxa"/>
            <w:noWrap/>
            <w:hideMark/>
          </w:tcPr>
          <w:p w:rsidR="005727B5" w:rsidRPr="005727B5" w:rsidRDefault="005727B5" w:rsidP="005727B5">
            <w:pPr>
              <w:jc w:val="right"/>
              <w:rPr>
                <w:sz w:val="18"/>
                <w:szCs w:val="18"/>
              </w:rPr>
            </w:pPr>
            <w:r w:rsidRPr="005727B5">
              <w:rPr>
                <w:sz w:val="18"/>
                <w:szCs w:val="18"/>
              </w:rPr>
              <w:t xml:space="preserve">347,28  </w:t>
            </w:r>
          </w:p>
        </w:tc>
        <w:tc>
          <w:tcPr>
            <w:tcW w:w="711" w:type="dxa"/>
            <w:noWrap/>
            <w:hideMark/>
          </w:tcPr>
          <w:p w:rsidR="005727B5" w:rsidRPr="005727B5" w:rsidRDefault="005727B5" w:rsidP="005727B5">
            <w:pPr>
              <w:jc w:val="right"/>
              <w:rPr>
                <w:sz w:val="18"/>
                <w:szCs w:val="18"/>
              </w:rPr>
            </w:pPr>
            <w:r w:rsidRPr="005727B5">
              <w:rPr>
                <w:sz w:val="18"/>
                <w:szCs w:val="18"/>
              </w:rPr>
              <w:t xml:space="preserve">1 332,67  </w:t>
            </w:r>
          </w:p>
        </w:tc>
        <w:tc>
          <w:tcPr>
            <w:tcW w:w="711" w:type="dxa"/>
            <w:noWrap/>
            <w:hideMark/>
          </w:tcPr>
          <w:p w:rsidR="005727B5" w:rsidRPr="005727B5" w:rsidRDefault="005727B5" w:rsidP="005727B5">
            <w:pPr>
              <w:jc w:val="right"/>
              <w:rPr>
                <w:sz w:val="18"/>
                <w:szCs w:val="18"/>
              </w:rPr>
            </w:pPr>
            <w:r w:rsidRPr="005727B5">
              <w:rPr>
                <w:sz w:val="18"/>
                <w:szCs w:val="18"/>
              </w:rPr>
              <w:t xml:space="preserve">173,25  </w:t>
            </w:r>
          </w:p>
        </w:tc>
        <w:tc>
          <w:tcPr>
            <w:tcW w:w="711" w:type="dxa"/>
            <w:noWrap/>
            <w:hideMark/>
          </w:tcPr>
          <w:p w:rsidR="005727B5" w:rsidRPr="005727B5" w:rsidRDefault="005727B5" w:rsidP="005727B5">
            <w:pPr>
              <w:jc w:val="right"/>
              <w:rPr>
                <w:sz w:val="18"/>
                <w:szCs w:val="18"/>
              </w:rPr>
            </w:pPr>
            <w:r w:rsidRPr="005727B5">
              <w:rPr>
                <w:sz w:val="18"/>
                <w:szCs w:val="18"/>
              </w:rPr>
              <w:t xml:space="preserve">812,15  </w:t>
            </w:r>
          </w:p>
        </w:tc>
        <w:tc>
          <w:tcPr>
            <w:tcW w:w="711" w:type="dxa"/>
            <w:noWrap/>
            <w:hideMark/>
          </w:tcPr>
          <w:p w:rsidR="005727B5" w:rsidRPr="005727B5" w:rsidRDefault="005727B5" w:rsidP="005727B5">
            <w:pPr>
              <w:jc w:val="right"/>
              <w:rPr>
                <w:sz w:val="18"/>
                <w:szCs w:val="18"/>
              </w:rPr>
            </w:pPr>
            <w:r w:rsidRPr="005727B5">
              <w:rPr>
                <w:sz w:val="18"/>
                <w:szCs w:val="18"/>
              </w:rPr>
              <w:t xml:space="preserve">308,94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503,21  </w:t>
            </w:r>
          </w:p>
        </w:tc>
        <w:tc>
          <w:tcPr>
            <w:tcW w:w="818" w:type="dxa"/>
            <w:noWrap/>
            <w:hideMark/>
          </w:tcPr>
          <w:p w:rsidR="005727B5" w:rsidRPr="005727B5" w:rsidRDefault="005727B5" w:rsidP="005727B5">
            <w:pPr>
              <w:jc w:val="right"/>
              <w:rPr>
                <w:sz w:val="18"/>
                <w:szCs w:val="18"/>
              </w:rPr>
            </w:pPr>
            <w:r w:rsidRPr="005727B5">
              <w:rPr>
                <w:sz w:val="18"/>
                <w:szCs w:val="18"/>
              </w:rPr>
              <w:t xml:space="preserve">148,24  </w:t>
            </w:r>
          </w:p>
        </w:tc>
        <w:tc>
          <w:tcPr>
            <w:tcW w:w="711" w:type="dxa"/>
            <w:noWrap/>
            <w:hideMark/>
          </w:tcPr>
          <w:p w:rsidR="005727B5" w:rsidRPr="005727B5" w:rsidRDefault="005727B5" w:rsidP="005727B5">
            <w:pPr>
              <w:jc w:val="right"/>
              <w:rPr>
                <w:sz w:val="18"/>
                <w:szCs w:val="18"/>
              </w:rPr>
            </w:pPr>
            <w:r w:rsidRPr="005727B5">
              <w:rPr>
                <w:sz w:val="18"/>
                <w:szCs w:val="18"/>
              </w:rPr>
              <w:t xml:space="preserve">2 931,98  </w:t>
            </w:r>
          </w:p>
        </w:tc>
        <w:tc>
          <w:tcPr>
            <w:tcW w:w="848" w:type="dxa"/>
            <w:noWrap/>
            <w:hideMark/>
          </w:tcPr>
          <w:p w:rsidR="005727B5" w:rsidRPr="005727B5" w:rsidRDefault="005727B5" w:rsidP="005727B5">
            <w:pPr>
              <w:jc w:val="right"/>
              <w:rPr>
                <w:sz w:val="18"/>
                <w:szCs w:val="18"/>
              </w:rPr>
            </w:pPr>
            <w:r w:rsidRPr="005727B5">
              <w:rPr>
                <w:sz w:val="18"/>
                <w:szCs w:val="18"/>
              </w:rPr>
              <w:t xml:space="preserve">10 247,59  </w:t>
            </w:r>
          </w:p>
        </w:tc>
        <w:tc>
          <w:tcPr>
            <w:tcW w:w="711" w:type="dxa"/>
            <w:noWrap/>
            <w:hideMark/>
          </w:tcPr>
          <w:p w:rsidR="005727B5" w:rsidRPr="005727B5" w:rsidRDefault="005727B5" w:rsidP="005727B5">
            <w:pPr>
              <w:jc w:val="right"/>
              <w:rPr>
                <w:sz w:val="18"/>
                <w:szCs w:val="18"/>
              </w:rPr>
            </w:pPr>
            <w:r w:rsidRPr="005727B5">
              <w:rPr>
                <w:sz w:val="18"/>
                <w:szCs w:val="18"/>
              </w:rPr>
              <w:t xml:space="preserve">2 931,98  </w:t>
            </w:r>
          </w:p>
        </w:tc>
        <w:tc>
          <w:tcPr>
            <w:tcW w:w="707" w:type="dxa"/>
            <w:noWrap/>
            <w:hideMark/>
          </w:tcPr>
          <w:p w:rsidR="005727B5" w:rsidRPr="005727B5" w:rsidRDefault="005727B5" w:rsidP="005727B5">
            <w:pPr>
              <w:jc w:val="right"/>
              <w:rPr>
                <w:sz w:val="18"/>
                <w:szCs w:val="18"/>
              </w:rPr>
            </w:pPr>
            <w:r w:rsidRPr="005727B5">
              <w:rPr>
                <w:sz w:val="18"/>
                <w:szCs w:val="18"/>
              </w:rPr>
              <w:t xml:space="preserve">13 179,56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11</w:t>
            </w:r>
          </w:p>
        </w:tc>
        <w:tc>
          <w:tcPr>
            <w:tcW w:w="435" w:type="dxa"/>
            <w:noWrap/>
            <w:hideMark/>
          </w:tcPr>
          <w:p w:rsidR="005727B5" w:rsidRPr="005727B5" w:rsidRDefault="005727B5" w:rsidP="005727B5">
            <w:pPr>
              <w:jc w:val="right"/>
              <w:rPr>
                <w:sz w:val="18"/>
                <w:szCs w:val="18"/>
              </w:rPr>
            </w:pPr>
            <w:r w:rsidRPr="005727B5">
              <w:rPr>
                <w:sz w:val="18"/>
                <w:szCs w:val="18"/>
              </w:rPr>
              <w:t>42</w:t>
            </w:r>
          </w:p>
        </w:tc>
        <w:tc>
          <w:tcPr>
            <w:tcW w:w="711" w:type="dxa"/>
            <w:noWrap/>
            <w:hideMark/>
          </w:tcPr>
          <w:p w:rsidR="005727B5" w:rsidRPr="005727B5" w:rsidRDefault="005727B5" w:rsidP="005727B5">
            <w:pPr>
              <w:jc w:val="right"/>
              <w:rPr>
                <w:sz w:val="18"/>
                <w:szCs w:val="18"/>
              </w:rPr>
            </w:pPr>
            <w:r w:rsidRPr="005727B5">
              <w:rPr>
                <w:sz w:val="18"/>
                <w:szCs w:val="18"/>
              </w:rPr>
              <w:t xml:space="preserve">1 146,90  </w:t>
            </w:r>
          </w:p>
        </w:tc>
        <w:tc>
          <w:tcPr>
            <w:tcW w:w="711" w:type="dxa"/>
            <w:noWrap/>
            <w:hideMark/>
          </w:tcPr>
          <w:p w:rsidR="005727B5" w:rsidRPr="005727B5" w:rsidRDefault="005727B5" w:rsidP="005727B5">
            <w:pPr>
              <w:jc w:val="right"/>
              <w:rPr>
                <w:sz w:val="18"/>
                <w:szCs w:val="18"/>
              </w:rPr>
            </w:pPr>
            <w:r w:rsidRPr="005727B5">
              <w:rPr>
                <w:sz w:val="18"/>
                <w:szCs w:val="18"/>
              </w:rPr>
              <w:t xml:space="preserve">447,42  </w:t>
            </w:r>
          </w:p>
        </w:tc>
        <w:tc>
          <w:tcPr>
            <w:tcW w:w="711" w:type="dxa"/>
            <w:noWrap/>
            <w:hideMark/>
          </w:tcPr>
          <w:p w:rsidR="005727B5" w:rsidRPr="005727B5" w:rsidRDefault="005727B5" w:rsidP="005727B5">
            <w:pPr>
              <w:jc w:val="right"/>
              <w:rPr>
                <w:sz w:val="18"/>
                <w:szCs w:val="18"/>
              </w:rPr>
            </w:pPr>
            <w:r w:rsidRPr="005727B5">
              <w:rPr>
                <w:sz w:val="18"/>
                <w:szCs w:val="18"/>
              </w:rPr>
              <w:t xml:space="preserve">1 594,32  </w:t>
            </w:r>
          </w:p>
        </w:tc>
        <w:tc>
          <w:tcPr>
            <w:tcW w:w="711" w:type="dxa"/>
            <w:noWrap/>
            <w:hideMark/>
          </w:tcPr>
          <w:p w:rsidR="005727B5" w:rsidRPr="005727B5" w:rsidRDefault="005727B5" w:rsidP="005727B5">
            <w:pPr>
              <w:jc w:val="right"/>
              <w:rPr>
                <w:sz w:val="18"/>
                <w:szCs w:val="18"/>
              </w:rPr>
            </w:pPr>
            <w:r w:rsidRPr="005727B5">
              <w:rPr>
                <w:sz w:val="18"/>
                <w:szCs w:val="18"/>
              </w:rPr>
              <w:t xml:space="preserve">207,26  </w:t>
            </w:r>
          </w:p>
        </w:tc>
        <w:tc>
          <w:tcPr>
            <w:tcW w:w="711" w:type="dxa"/>
            <w:noWrap/>
            <w:hideMark/>
          </w:tcPr>
          <w:p w:rsidR="005727B5" w:rsidRPr="005727B5" w:rsidRDefault="005727B5" w:rsidP="005727B5">
            <w:pPr>
              <w:jc w:val="right"/>
              <w:rPr>
                <w:sz w:val="18"/>
                <w:szCs w:val="18"/>
              </w:rPr>
            </w:pPr>
            <w:r w:rsidRPr="005727B5">
              <w:rPr>
                <w:sz w:val="18"/>
                <w:szCs w:val="18"/>
              </w:rPr>
              <w:t xml:space="preserve">939,64  </w:t>
            </w:r>
          </w:p>
        </w:tc>
        <w:tc>
          <w:tcPr>
            <w:tcW w:w="711" w:type="dxa"/>
            <w:noWrap/>
            <w:hideMark/>
          </w:tcPr>
          <w:p w:rsidR="005727B5" w:rsidRPr="005727B5" w:rsidRDefault="005727B5" w:rsidP="005727B5">
            <w:pPr>
              <w:jc w:val="right"/>
              <w:rPr>
                <w:sz w:val="18"/>
                <w:szCs w:val="18"/>
              </w:rPr>
            </w:pPr>
            <w:r w:rsidRPr="005727B5">
              <w:rPr>
                <w:sz w:val="18"/>
                <w:szCs w:val="18"/>
              </w:rPr>
              <w:t xml:space="preserve">365,33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574,31  </w:t>
            </w:r>
          </w:p>
        </w:tc>
        <w:tc>
          <w:tcPr>
            <w:tcW w:w="818" w:type="dxa"/>
            <w:noWrap/>
            <w:hideMark/>
          </w:tcPr>
          <w:p w:rsidR="005727B5" w:rsidRPr="005727B5" w:rsidRDefault="005727B5" w:rsidP="005727B5">
            <w:pPr>
              <w:jc w:val="right"/>
              <w:rPr>
                <w:sz w:val="18"/>
                <w:szCs w:val="18"/>
              </w:rPr>
            </w:pPr>
            <w:r w:rsidRPr="005727B5">
              <w:rPr>
                <w:sz w:val="18"/>
                <w:szCs w:val="18"/>
              </w:rPr>
              <w:t xml:space="preserve">149,72  </w:t>
            </w:r>
          </w:p>
        </w:tc>
        <w:tc>
          <w:tcPr>
            <w:tcW w:w="711" w:type="dxa"/>
            <w:noWrap/>
            <w:hideMark/>
          </w:tcPr>
          <w:p w:rsidR="005727B5" w:rsidRPr="005727B5" w:rsidRDefault="005727B5" w:rsidP="005727B5">
            <w:pPr>
              <w:jc w:val="right"/>
              <w:rPr>
                <w:sz w:val="18"/>
                <w:szCs w:val="18"/>
              </w:rPr>
            </w:pPr>
            <w:r w:rsidRPr="005727B5">
              <w:rPr>
                <w:sz w:val="18"/>
                <w:szCs w:val="18"/>
              </w:rPr>
              <w:t xml:space="preserve">3 744,72  </w:t>
            </w:r>
          </w:p>
        </w:tc>
        <w:tc>
          <w:tcPr>
            <w:tcW w:w="848" w:type="dxa"/>
            <w:noWrap/>
            <w:hideMark/>
          </w:tcPr>
          <w:p w:rsidR="005727B5" w:rsidRPr="005727B5" w:rsidRDefault="005727B5" w:rsidP="005727B5">
            <w:pPr>
              <w:jc w:val="right"/>
              <w:rPr>
                <w:sz w:val="18"/>
                <w:szCs w:val="18"/>
              </w:rPr>
            </w:pPr>
            <w:r w:rsidRPr="005727B5">
              <w:rPr>
                <w:sz w:val="18"/>
                <w:szCs w:val="18"/>
              </w:rPr>
              <w:t xml:space="preserve">10 999,22  </w:t>
            </w:r>
          </w:p>
        </w:tc>
        <w:tc>
          <w:tcPr>
            <w:tcW w:w="711" w:type="dxa"/>
            <w:noWrap/>
            <w:hideMark/>
          </w:tcPr>
          <w:p w:rsidR="005727B5" w:rsidRPr="005727B5" w:rsidRDefault="005727B5" w:rsidP="005727B5">
            <w:pPr>
              <w:jc w:val="right"/>
              <w:rPr>
                <w:sz w:val="18"/>
                <w:szCs w:val="18"/>
              </w:rPr>
            </w:pPr>
            <w:r w:rsidRPr="005727B5">
              <w:rPr>
                <w:sz w:val="18"/>
                <w:szCs w:val="18"/>
              </w:rPr>
              <w:t xml:space="preserve">3 744,72  </w:t>
            </w:r>
          </w:p>
        </w:tc>
        <w:tc>
          <w:tcPr>
            <w:tcW w:w="707" w:type="dxa"/>
            <w:noWrap/>
            <w:hideMark/>
          </w:tcPr>
          <w:p w:rsidR="005727B5" w:rsidRPr="005727B5" w:rsidRDefault="005727B5" w:rsidP="005727B5">
            <w:pPr>
              <w:jc w:val="right"/>
              <w:rPr>
                <w:sz w:val="18"/>
                <w:szCs w:val="18"/>
              </w:rPr>
            </w:pPr>
            <w:r w:rsidRPr="005727B5">
              <w:rPr>
                <w:sz w:val="18"/>
                <w:szCs w:val="18"/>
              </w:rPr>
              <w:t xml:space="preserve">14 743,95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12</w:t>
            </w:r>
          </w:p>
        </w:tc>
        <w:tc>
          <w:tcPr>
            <w:tcW w:w="435" w:type="dxa"/>
            <w:noWrap/>
            <w:hideMark/>
          </w:tcPr>
          <w:p w:rsidR="005727B5" w:rsidRPr="005727B5" w:rsidRDefault="005727B5" w:rsidP="005727B5">
            <w:pPr>
              <w:jc w:val="right"/>
              <w:rPr>
                <w:sz w:val="18"/>
                <w:szCs w:val="18"/>
              </w:rPr>
            </w:pPr>
            <w:r w:rsidRPr="005727B5">
              <w:rPr>
                <w:sz w:val="18"/>
                <w:szCs w:val="18"/>
              </w:rPr>
              <w:t>43</w:t>
            </w:r>
          </w:p>
        </w:tc>
        <w:tc>
          <w:tcPr>
            <w:tcW w:w="711" w:type="dxa"/>
            <w:noWrap/>
            <w:hideMark/>
          </w:tcPr>
          <w:p w:rsidR="005727B5" w:rsidRPr="005727B5" w:rsidRDefault="005727B5" w:rsidP="005727B5">
            <w:pPr>
              <w:jc w:val="right"/>
              <w:rPr>
                <w:sz w:val="18"/>
                <w:szCs w:val="18"/>
              </w:rPr>
            </w:pPr>
            <w:r w:rsidRPr="005727B5">
              <w:rPr>
                <w:sz w:val="18"/>
                <w:szCs w:val="18"/>
              </w:rPr>
              <w:t xml:space="preserve">1 334,88  </w:t>
            </w:r>
          </w:p>
        </w:tc>
        <w:tc>
          <w:tcPr>
            <w:tcW w:w="711" w:type="dxa"/>
            <w:noWrap/>
            <w:hideMark/>
          </w:tcPr>
          <w:p w:rsidR="005727B5" w:rsidRPr="005727B5" w:rsidRDefault="005727B5" w:rsidP="005727B5">
            <w:pPr>
              <w:jc w:val="right"/>
              <w:rPr>
                <w:sz w:val="18"/>
                <w:szCs w:val="18"/>
              </w:rPr>
            </w:pPr>
            <w:r w:rsidRPr="005727B5">
              <w:rPr>
                <w:sz w:val="18"/>
                <w:szCs w:val="18"/>
              </w:rPr>
              <w:t xml:space="preserve">571,44  </w:t>
            </w:r>
          </w:p>
        </w:tc>
        <w:tc>
          <w:tcPr>
            <w:tcW w:w="711" w:type="dxa"/>
            <w:noWrap/>
            <w:hideMark/>
          </w:tcPr>
          <w:p w:rsidR="005727B5" w:rsidRPr="005727B5" w:rsidRDefault="005727B5" w:rsidP="005727B5">
            <w:pPr>
              <w:jc w:val="right"/>
              <w:rPr>
                <w:sz w:val="18"/>
                <w:szCs w:val="18"/>
              </w:rPr>
            </w:pPr>
            <w:r w:rsidRPr="005727B5">
              <w:rPr>
                <w:sz w:val="18"/>
                <w:szCs w:val="18"/>
              </w:rPr>
              <w:t xml:space="preserve">1 906,32  </w:t>
            </w:r>
          </w:p>
        </w:tc>
        <w:tc>
          <w:tcPr>
            <w:tcW w:w="711" w:type="dxa"/>
            <w:noWrap/>
            <w:hideMark/>
          </w:tcPr>
          <w:p w:rsidR="005727B5" w:rsidRPr="005727B5" w:rsidRDefault="005727B5" w:rsidP="005727B5">
            <w:pPr>
              <w:jc w:val="right"/>
              <w:rPr>
                <w:sz w:val="18"/>
                <w:szCs w:val="18"/>
              </w:rPr>
            </w:pPr>
            <w:r w:rsidRPr="005727B5">
              <w:rPr>
                <w:sz w:val="18"/>
                <w:szCs w:val="18"/>
              </w:rPr>
              <w:t xml:space="preserve">247,82  </w:t>
            </w:r>
          </w:p>
        </w:tc>
        <w:tc>
          <w:tcPr>
            <w:tcW w:w="711" w:type="dxa"/>
            <w:noWrap/>
            <w:hideMark/>
          </w:tcPr>
          <w:p w:rsidR="005727B5" w:rsidRPr="005727B5" w:rsidRDefault="005727B5" w:rsidP="005727B5">
            <w:pPr>
              <w:jc w:val="right"/>
              <w:rPr>
                <w:sz w:val="18"/>
                <w:szCs w:val="18"/>
              </w:rPr>
            </w:pPr>
            <w:r w:rsidRPr="005727B5">
              <w:rPr>
                <w:sz w:val="18"/>
                <w:szCs w:val="18"/>
              </w:rPr>
              <w:t xml:space="preserve">1 087,05  </w:t>
            </w:r>
          </w:p>
        </w:tc>
        <w:tc>
          <w:tcPr>
            <w:tcW w:w="711" w:type="dxa"/>
            <w:noWrap/>
            <w:hideMark/>
          </w:tcPr>
          <w:p w:rsidR="005727B5" w:rsidRPr="005727B5" w:rsidRDefault="005727B5" w:rsidP="005727B5">
            <w:pPr>
              <w:jc w:val="right"/>
              <w:rPr>
                <w:sz w:val="18"/>
                <w:szCs w:val="18"/>
              </w:rPr>
            </w:pPr>
            <w:r w:rsidRPr="005727B5">
              <w:rPr>
                <w:sz w:val="18"/>
                <w:szCs w:val="18"/>
              </w:rPr>
              <w:t xml:space="preserve">431,59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655,46  </w:t>
            </w:r>
          </w:p>
        </w:tc>
        <w:tc>
          <w:tcPr>
            <w:tcW w:w="818" w:type="dxa"/>
            <w:noWrap/>
            <w:hideMark/>
          </w:tcPr>
          <w:p w:rsidR="005727B5" w:rsidRPr="005727B5" w:rsidRDefault="005727B5" w:rsidP="005727B5">
            <w:pPr>
              <w:jc w:val="right"/>
              <w:rPr>
                <w:sz w:val="18"/>
                <w:szCs w:val="18"/>
              </w:rPr>
            </w:pPr>
            <w:r w:rsidRPr="005727B5">
              <w:rPr>
                <w:sz w:val="18"/>
                <w:szCs w:val="18"/>
              </w:rPr>
              <w:t xml:space="preserve">151,22  </w:t>
            </w:r>
          </w:p>
        </w:tc>
        <w:tc>
          <w:tcPr>
            <w:tcW w:w="711" w:type="dxa"/>
            <w:noWrap/>
            <w:hideMark/>
          </w:tcPr>
          <w:p w:rsidR="005727B5" w:rsidRPr="005727B5" w:rsidRDefault="005727B5" w:rsidP="005727B5">
            <w:pPr>
              <w:jc w:val="right"/>
              <w:rPr>
                <w:sz w:val="18"/>
                <w:szCs w:val="18"/>
              </w:rPr>
            </w:pPr>
            <w:r w:rsidRPr="005727B5">
              <w:rPr>
                <w:sz w:val="18"/>
                <w:szCs w:val="18"/>
              </w:rPr>
              <w:t xml:space="preserve">4 747,76  </w:t>
            </w:r>
          </w:p>
        </w:tc>
        <w:tc>
          <w:tcPr>
            <w:tcW w:w="848" w:type="dxa"/>
            <w:noWrap/>
            <w:hideMark/>
          </w:tcPr>
          <w:p w:rsidR="005727B5" w:rsidRPr="005727B5" w:rsidRDefault="005727B5" w:rsidP="005727B5">
            <w:pPr>
              <w:jc w:val="right"/>
              <w:rPr>
                <w:sz w:val="18"/>
                <w:szCs w:val="18"/>
              </w:rPr>
            </w:pPr>
            <w:r w:rsidRPr="005727B5">
              <w:rPr>
                <w:sz w:val="18"/>
                <w:szCs w:val="18"/>
              </w:rPr>
              <w:t xml:space="preserve">11 738,07  </w:t>
            </w:r>
          </w:p>
        </w:tc>
        <w:tc>
          <w:tcPr>
            <w:tcW w:w="711" w:type="dxa"/>
            <w:noWrap/>
            <w:hideMark/>
          </w:tcPr>
          <w:p w:rsidR="005727B5" w:rsidRPr="005727B5" w:rsidRDefault="005727B5" w:rsidP="005727B5">
            <w:pPr>
              <w:jc w:val="right"/>
              <w:rPr>
                <w:sz w:val="18"/>
                <w:szCs w:val="18"/>
              </w:rPr>
            </w:pPr>
            <w:r w:rsidRPr="005727B5">
              <w:rPr>
                <w:sz w:val="18"/>
                <w:szCs w:val="18"/>
              </w:rPr>
              <w:t xml:space="preserve">4 747,76  </w:t>
            </w:r>
          </w:p>
        </w:tc>
        <w:tc>
          <w:tcPr>
            <w:tcW w:w="707" w:type="dxa"/>
            <w:noWrap/>
            <w:hideMark/>
          </w:tcPr>
          <w:p w:rsidR="005727B5" w:rsidRPr="005727B5" w:rsidRDefault="005727B5" w:rsidP="005727B5">
            <w:pPr>
              <w:jc w:val="right"/>
              <w:rPr>
                <w:sz w:val="18"/>
                <w:szCs w:val="18"/>
              </w:rPr>
            </w:pPr>
            <w:r w:rsidRPr="005727B5">
              <w:rPr>
                <w:sz w:val="18"/>
                <w:szCs w:val="18"/>
              </w:rPr>
              <w:t xml:space="preserve">16 485,83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13</w:t>
            </w:r>
          </w:p>
        </w:tc>
        <w:tc>
          <w:tcPr>
            <w:tcW w:w="435" w:type="dxa"/>
            <w:noWrap/>
            <w:hideMark/>
          </w:tcPr>
          <w:p w:rsidR="005727B5" w:rsidRPr="005727B5" w:rsidRDefault="005727B5" w:rsidP="005727B5">
            <w:pPr>
              <w:jc w:val="right"/>
              <w:rPr>
                <w:sz w:val="18"/>
                <w:szCs w:val="18"/>
              </w:rPr>
            </w:pPr>
            <w:r w:rsidRPr="005727B5">
              <w:rPr>
                <w:sz w:val="18"/>
                <w:szCs w:val="18"/>
              </w:rPr>
              <w:t>44</w:t>
            </w:r>
          </w:p>
        </w:tc>
        <w:tc>
          <w:tcPr>
            <w:tcW w:w="711" w:type="dxa"/>
            <w:noWrap/>
            <w:hideMark/>
          </w:tcPr>
          <w:p w:rsidR="005727B5" w:rsidRPr="005727B5" w:rsidRDefault="005727B5" w:rsidP="005727B5">
            <w:pPr>
              <w:jc w:val="right"/>
              <w:rPr>
                <w:sz w:val="18"/>
                <w:szCs w:val="18"/>
              </w:rPr>
            </w:pPr>
            <w:r w:rsidRPr="005727B5">
              <w:rPr>
                <w:sz w:val="18"/>
                <w:szCs w:val="18"/>
              </w:rPr>
              <w:t xml:space="preserve">1 553,66  </w:t>
            </w:r>
          </w:p>
        </w:tc>
        <w:tc>
          <w:tcPr>
            <w:tcW w:w="711" w:type="dxa"/>
            <w:noWrap/>
            <w:hideMark/>
          </w:tcPr>
          <w:p w:rsidR="005727B5" w:rsidRPr="005727B5" w:rsidRDefault="005727B5" w:rsidP="005727B5">
            <w:pPr>
              <w:jc w:val="right"/>
              <w:rPr>
                <w:sz w:val="18"/>
                <w:szCs w:val="18"/>
              </w:rPr>
            </w:pPr>
            <w:r w:rsidRPr="005727B5">
              <w:rPr>
                <w:sz w:val="18"/>
                <w:szCs w:val="18"/>
              </w:rPr>
              <w:t xml:space="preserve">724,51  </w:t>
            </w:r>
          </w:p>
        </w:tc>
        <w:tc>
          <w:tcPr>
            <w:tcW w:w="711" w:type="dxa"/>
            <w:noWrap/>
            <w:hideMark/>
          </w:tcPr>
          <w:p w:rsidR="005727B5" w:rsidRPr="005727B5" w:rsidRDefault="005727B5" w:rsidP="005727B5">
            <w:pPr>
              <w:jc w:val="right"/>
              <w:rPr>
                <w:sz w:val="18"/>
                <w:szCs w:val="18"/>
              </w:rPr>
            </w:pPr>
            <w:r w:rsidRPr="005727B5">
              <w:rPr>
                <w:sz w:val="18"/>
                <w:szCs w:val="18"/>
              </w:rPr>
              <w:t xml:space="preserve">2 278,17  </w:t>
            </w:r>
          </w:p>
        </w:tc>
        <w:tc>
          <w:tcPr>
            <w:tcW w:w="711" w:type="dxa"/>
            <w:noWrap/>
            <w:hideMark/>
          </w:tcPr>
          <w:p w:rsidR="005727B5" w:rsidRPr="005727B5" w:rsidRDefault="005727B5" w:rsidP="005727B5">
            <w:pPr>
              <w:jc w:val="right"/>
              <w:rPr>
                <w:sz w:val="18"/>
                <w:szCs w:val="18"/>
              </w:rPr>
            </w:pPr>
            <w:r w:rsidRPr="005727B5">
              <w:rPr>
                <w:sz w:val="18"/>
                <w:szCs w:val="18"/>
              </w:rPr>
              <w:t xml:space="preserve">296,16  </w:t>
            </w:r>
          </w:p>
        </w:tc>
        <w:tc>
          <w:tcPr>
            <w:tcW w:w="711" w:type="dxa"/>
            <w:noWrap/>
            <w:hideMark/>
          </w:tcPr>
          <w:p w:rsidR="005727B5" w:rsidRPr="005727B5" w:rsidRDefault="005727B5" w:rsidP="005727B5">
            <w:pPr>
              <w:jc w:val="right"/>
              <w:rPr>
                <w:sz w:val="18"/>
                <w:szCs w:val="18"/>
              </w:rPr>
            </w:pPr>
            <w:r w:rsidRPr="005727B5">
              <w:rPr>
                <w:sz w:val="18"/>
                <w:szCs w:val="18"/>
              </w:rPr>
              <w:t xml:space="preserve">1 257,50  </w:t>
            </w:r>
          </w:p>
        </w:tc>
        <w:tc>
          <w:tcPr>
            <w:tcW w:w="711" w:type="dxa"/>
            <w:noWrap/>
            <w:hideMark/>
          </w:tcPr>
          <w:p w:rsidR="005727B5" w:rsidRPr="005727B5" w:rsidRDefault="005727B5" w:rsidP="005727B5">
            <w:pPr>
              <w:jc w:val="right"/>
              <w:rPr>
                <w:sz w:val="18"/>
                <w:szCs w:val="18"/>
              </w:rPr>
            </w:pPr>
            <w:r w:rsidRPr="005727B5">
              <w:rPr>
                <w:sz w:val="18"/>
                <w:szCs w:val="18"/>
              </w:rPr>
              <w:t xml:space="preserve">509,42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748,08  </w:t>
            </w:r>
          </w:p>
        </w:tc>
        <w:tc>
          <w:tcPr>
            <w:tcW w:w="818" w:type="dxa"/>
            <w:noWrap/>
            <w:hideMark/>
          </w:tcPr>
          <w:p w:rsidR="005727B5" w:rsidRPr="005727B5" w:rsidRDefault="005727B5" w:rsidP="005727B5">
            <w:pPr>
              <w:jc w:val="right"/>
              <w:rPr>
                <w:sz w:val="18"/>
                <w:szCs w:val="18"/>
              </w:rPr>
            </w:pPr>
            <w:r w:rsidRPr="005727B5">
              <w:rPr>
                <w:sz w:val="18"/>
                <w:szCs w:val="18"/>
              </w:rPr>
              <w:t xml:space="preserve">152,73  </w:t>
            </w:r>
          </w:p>
        </w:tc>
        <w:tc>
          <w:tcPr>
            <w:tcW w:w="711" w:type="dxa"/>
            <w:noWrap/>
            <w:hideMark/>
          </w:tcPr>
          <w:p w:rsidR="005727B5" w:rsidRPr="005727B5" w:rsidRDefault="005727B5" w:rsidP="005727B5">
            <w:pPr>
              <w:jc w:val="right"/>
              <w:rPr>
                <w:sz w:val="18"/>
                <w:szCs w:val="18"/>
              </w:rPr>
            </w:pPr>
            <w:r w:rsidRPr="005727B5">
              <w:rPr>
                <w:sz w:val="18"/>
                <w:szCs w:val="18"/>
              </w:rPr>
              <w:t xml:space="preserve">5 981,69  </w:t>
            </w:r>
          </w:p>
        </w:tc>
        <w:tc>
          <w:tcPr>
            <w:tcW w:w="848" w:type="dxa"/>
            <w:noWrap/>
            <w:hideMark/>
          </w:tcPr>
          <w:p w:rsidR="005727B5" w:rsidRPr="005727B5" w:rsidRDefault="005727B5" w:rsidP="005727B5">
            <w:pPr>
              <w:jc w:val="right"/>
              <w:rPr>
                <w:sz w:val="18"/>
                <w:szCs w:val="18"/>
              </w:rPr>
            </w:pPr>
            <w:r w:rsidRPr="005727B5">
              <w:rPr>
                <w:sz w:val="18"/>
                <w:szCs w:val="18"/>
              </w:rPr>
              <w:t xml:space="preserve">12 442,24  </w:t>
            </w:r>
          </w:p>
        </w:tc>
        <w:tc>
          <w:tcPr>
            <w:tcW w:w="711" w:type="dxa"/>
            <w:noWrap/>
            <w:hideMark/>
          </w:tcPr>
          <w:p w:rsidR="005727B5" w:rsidRPr="005727B5" w:rsidRDefault="005727B5" w:rsidP="005727B5">
            <w:pPr>
              <w:jc w:val="right"/>
              <w:rPr>
                <w:sz w:val="18"/>
                <w:szCs w:val="18"/>
              </w:rPr>
            </w:pPr>
            <w:r w:rsidRPr="005727B5">
              <w:rPr>
                <w:sz w:val="18"/>
                <w:szCs w:val="18"/>
              </w:rPr>
              <w:t xml:space="preserve">5 981,69  </w:t>
            </w:r>
          </w:p>
        </w:tc>
        <w:tc>
          <w:tcPr>
            <w:tcW w:w="707" w:type="dxa"/>
            <w:noWrap/>
            <w:hideMark/>
          </w:tcPr>
          <w:p w:rsidR="005727B5" w:rsidRPr="005727B5" w:rsidRDefault="005727B5" w:rsidP="005727B5">
            <w:pPr>
              <w:jc w:val="right"/>
              <w:rPr>
                <w:sz w:val="18"/>
                <w:szCs w:val="18"/>
              </w:rPr>
            </w:pPr>
            <w:r w:rsidRPr="005727B5">
              <w:rPr>
                <w:sz w:val="18"/>
                <w:szCs w:val="18"/>
              </w:rPr>
              <w:t xml:space="preserve">18 423,93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14</w:t>
            </w:r>
          </w:p>
        </w:tc>
        <w:tc>
          <w:tcPr>
            <w:tcW w:w="435" w:type="dxa"/>
            <w:noWrap/>
            <w:hideMark/>
          </w:tcPr>
          <w:p w:rsidR="005727B5" w:rsidRPr="005727B5" w:rsidRDefault="005727B5" w:rsidP="005727B5">
            <w:pPr>
              <w:jc w:val="right"/>
              <w:rPr>
                <w:sz w:val="18"/>
                <w:szCs w:val="18"/>
              </w:rPr>
            </w:pPr>
            <w:r w:rsidRPr="005727B5">
              <w:rPr>
                <w:sz w:val="18"/>
                <w:szCs w:val="18"/>
              </w:rPr>
              <w:t>45</w:t>
            </w:r>
          </w:p>
        </w:tc>
        <w:tc>
          <w:tcPr>
            <w:tcW w:w="711" w:type="dxa"/>
            <w:noWrap/>
            <w:hideMark/>
          </w:tcPr>
          <w:p w:rsidR="005727B5" w:rsidRPr="005727B5" w:rsidRDefault="005727B5" w:rsidP="005727B5">
            <w:pPr>
              <w:jc w:val="right"/>
              <w:rPr>
                <w:sz w:val="18"/>
                <w:szCs w:val="18"/>
              </w:rPr>
            </w:pPr>
            <w:r w:rsidRPr="005727B5">
              <w:rPr>
                <w:sz w:val="18"/>
                <w:szCs w:val="18"/>
              </w:rPr>
              <w:t xml:space="preserve">1 808,31  </w:t>
            </w:r>
          </w:p>
        </w:tc>
        <w:tc>
          <w:tcPr>
            <w:tcW w:w="711" w:type="dxa"/>
            <w:noWrap/>
            <w:hideMark/>
          </w:tcPr>
          <w:p w:rsidR="005727B5" w:rsidRPr="005727B5" w:rsidRDefault="005727B5" w:rsidP="005727B5">
            <w:pPr>
              <w:jc w:val="right"/>
              <w:rPr>
                <w:sz w:val="18"/>
                <w:szCs w:val="18"/>
              </w:rPr>
            </w:pPr>
            <w:r w:rsidRPr="005727B5">
              <w:rPr>
                <w:sz w:val="18"/>
                <w:szCs w:val="18"/>
              </w:rPr>
              <w:t xml:space="preserve">912,81  </w:t>
            </w:r>
          </w:p>
        </w:tc>
        <w:tc>
          <w:tcPr>
            <w:tcW w:w="711" w:type="dxa"/>
            <w:noWrap/>
            <w:hideMark/>
          </w:tcPr>
          <w:p w:rsidR="005727B5" w:rsidRPr="005727B5" w:rsidRDefault="005727B5" w:rsidP="005727B5">
            <w:pPr>
              <w:jc w:val="right"/>
              <w:rPr>
                <w:sz w:val="18"/>
                <w:szCs w:val="18"/>
              </w:rPr>
            </w:pPr>
            <w:r w:rsidRPr="005727B5">
              <w:rPr>
                <w:sz w:val="18"/>
                <w:szCs w:val="18"/>
              </w:rPr>
              <w:t xml:space="preserve">2 721,11  </w:t>
            </w:r>
          </w:p>
        </w:tc>
        <w:tc>
          <w:tcPr>
            <w:tcW w:w="711" w:type="dxa"/>
            <w:noWrap/>
            <w:hideMark/>
          </w:tcPr>
          <w:p w:rsidR="005727B5" w:rsidRPr="005727B5" w:rsidRDefault="005727B5" w:rsidP="005727B5">
            <w:pPr>
              <w:jc w:val="right"/>
              <w:rPr>
                <w:sz w:val="18"/>
                <w:szCs w:val="18"/>
              </w:rPr>
            </w:pPr>
            <w:r w:rsidRPr="005727B5">
              <w:rPr>
                <w:sz w:val="18"/>
                <w:szCs w:val="18"/>
              </w:rPr>
              <w:t xml:space="preserve">353,74  </w:t>
            </w:r>
          </w:p>
        </w:tc>
        <w:tc>
          <w:tcPr>
            <w:tcW w:w="711" w:type="dxa"/>
            <w:noWrap/>
            <w:hideMark/>
          </w:tcPr>
          <w:p w:rsidR="005727B5" w:rsidRPr="005727B5" w:rsidRDefault="005727B5" w:rsidP="005727B5">
            <w:pPr>
              <w:jc w:val="right"/>
              <w:rPr>
                <w:sz w:val="18"/>
                <w:szCs w:val="18"/>
              </w:rPr>
            </w:pPr>
            <w:r w:rsidRPr="005727B5">
              <w:rPr>
                <w:sz w:val="18"/>
                <w:szCs w:val="18"/>
              </w:rPr>
              <w:t xml:space="preserve">1 454,56  </w:t>
            </w:r>
          </w:p>
        </w:tc>
        <w:tc>
          <w:tcPr>
            <w:tcW w:w="711" w:type="dxa"/>
            <w:noWrap/>
            <w:hideMark/>
          </w:tcPr>
          <w:p w:rsidR="005727B5" w:rsidRPr="005727B5" w:rsidRDefault="005727B5" w:rsidP="005727B5">
            <w:pPr>
              <w:jc w:val="right"/>
              <w:rPr>
                <w:sz w:val="18"/>
                <w:szCs w:val="18"/>
              </w:rPr>
            </w:pPr>
            <w:r w:rsidRPr="005727B5">
              <w:rPr>
                <w:sz w:val="18"/>
                <w:szCs w:val="18"/>
              </w:rPr>
              <w:t xml:space="preserve">600,78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853,78  </w:t>
            </w:r>
          </w:p>
        </w:tc>
        <w:tc>
          <w:tcPr>
            <w:tcW w:w="818" w:type="dxa"/>
            <w:noWrap/>
            <w:hideMark/>
          </w:tcPr>
          <w:p w:rsidR="005727B5" w:rsidRPr="005727B5" w:rsidRDefault="005727B5" w:rsidP="005727B5">
            <w:pPr>
              <w:jc w:val="right"/>
              <w:rPr>
                <w:sz w:val="18"/>
                <w:szCs w:val="18"/>
              </w:rPr>
            </w:pPr>
            <w:r w:rsidRPr="005727B5">
              <w:rPr>
                <w:sz w:val="18"/>
                <w:szCs w:val="18"/>
              </w:rPr>
              <w:t xml:space="preserve">154,26  </w:t>
            </w:r>
          </w:p>
        </w:tc>
        <w:tc>
          <w:tcPr>
            <w:tcW w:w="711" w:type="dxa"/>
            <w:noWrap/>
            <w:hideMark/>
          </w:tcPr>
          <w:p w:rsidR="005727B5" w:rsidRPr="005727B5" w:rsidRDefault="005727B5" w:rsidP="005727B5">
            <w:pPr>
              <w:jc w:val="right"/>
              <w:rPr>
                <w:sz w:val="18"/>
                <w:szCs w:val="18"/>
              </w:rPr>
            </w:pPr>
            <w:r w:rsidRPr="005727B5">
              <w:rPr>
                <w:sz w:val="18"/>
                <w:szCs w:val="18"/>
              </w:rPr>
              <w:t xml:space="preserve">7 495,27  </w:t>
            </w:r>
          </w:p>
        </w:tc>
        <w:tc>
          <w:tcPr>
            <w:tcW w:w="848" w:type="dxa"/>
            <w:noWrap/>
            <w:hideMark/>
          </w:tcPr>
          <w:p w:rsidR="005727B5" w:rsidRPr="005727B5" w:rsidRDefault="005727B5" w:rsidP="005727B5">
            <w:pPr>
              <w:jc w:val="right"/>
              <w:rPr>
                <w:sz w:val="18"/>
                <w:szCs w:val="18"/>
              </w:rPr>
            </w:pPr>
            <w:r w:rsidRPr="005727B5">
              <w:rPr>
                <w:sz w:val="18"/>
                <w:szCs w:val="18"/>
              </w:rPr>
              <w:t xml:space="preserve">13 083,43  </w:t>
            </w:r>
          </w:p>
        </w:tc>
        <w:tc>
          <w:tcPr>
            <w:tcW w:w="711" w:type="dxa"/>
            <w:noWrap/>
            <w:hideMark/>
          </w:tcPr>
          <w:p w:rsidR="005727B5" w:rsidRPr="005727B5" w:rsidRDefault="005727B5" w:rsidP="005727B5">
            <w:pPr>
              <w:jc w:val="right"/>
              <w:rPr>
                <w:sz w:val="18"/>
                <w:szCs w:val="18"/>
              </w:rPr>
            </w:pPr>
            <w:r w:rsidRPr="005727B5">
              <w:rPr>
                <w:sz w:val="18"/>
                <w:szCs w:val="18"/>
              </w:rPr>
              <w:t xml:space="preserve">7 495,27  </w:t>
            </w:r>
          </w:p>
        </w:tc>
        <w:tc>
          <w:tcPr>
            <w:tcW w:w="707" w:type="dxa"/>
            <w:noWrap/>
            <w:hideMark/>
          </w:tcPr>
          <w:p w:rsidR="005727B5" w:rsidRPr="005727B5" w:rsidRDefault="005727B5" w:rsidP="005727B5">
            <w:pPr>
              <w:jc w:val="right"/>
              <w:rPr>
                <w:sz w:val="18"/>
                <w:szCs w:val="18"/>
              </w:rPr>
            </w:pPr>
            <w:r w:rsidRPr="005727B5">
              <w:rPr>
                <w:sz w:val="18"/>
                <w:szCs w:val="18"/>
              </w:rPr>
              <w:t xml:space="preserve">20 578,70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15</w:t>
            </w:r>
          </w:p>
        </w:tc>
        <w:tc>
          <w:tcPr>
            <w:tcW w:w="435" w:type="dxa"/>
            <w:noWrap/>
            <w:hideMark/>
          </w:tcPr>
          <w:p w:rsidR="005727B5" w:rsidRPr="005727B5" w:rsidRDefault="005727B5" w:rsidP="005727B5">
            <w:pPr>
              <w:jc w:val="right"/>
              <w:rPr>
                <w:sz w:val="18"/>
                <w:szCs w:val="18"/>
              </w:rPr>
            </w:pPr>
            <w:r w:rsidRPr="005727B5">
              <w:rPr>
                <w:sz w:val="18"/>
                <w:szCs w:val="18"/>
              </w:rPr>
              <w:t>46</w:t>
            </w:r>
          </w:p>
        </w:tc>
        <w:tc>
          <w:tcPr>
            <w:tcW w:w="711" w:type="dxa"/>
            <w:noWrap/>
            <w:hideMark/>
          </w:tcPr>
          <w:p w:rsidR="005727B5" w:rsidRPr="005727B5" w:rsidRDefault="005727B5" w:rsidP="005727B5">
            <w:pPr>
              <w:jc w:val="right"/>
              <w:rPr>
                <w:sz w:val="18"/>
                <w:szCs w:val="18"/>
              </w:rPr>
            </w:pPr>
            <w:r w:rsidRPr="005727B5">
              <w:rPr>
                <w:sz w:val="18"/>
                <w:szCs w:val="18"/>
              </w:rPr>
              <w:t xml:space="preserve">2 104,69  </w:t>
            </w:r>
          </w:p>
        </w:tc>
        <w:tc>
          <w:tcPr>
            <w:tcW w:w="711" w:type="dxa"/>
            <w:noWrap/>
            <w:hideMark/>
          </w:tcPr>
          <w:p w:rsidR="005727B5" w:rsidRPr="005727B5" w:rsidRDefault="005727B5" w:rsidP="005727B5">
            <w:pPr>
              <w:jc w:val="right"/>
              <w:rPr>
                <w:sz w:val="18"/>
                <w:szCs w:val="18"/>
              </w:rPr>
            </w:pPr>
            <w:r w:rsidRPr="005727B5">
              <w:rPr>
                <w:sz w:val="18"/>
                <w:szCs w:val="18"/>
              </w:rPr>
              <w:t xml:space="preserve">1 143,78  </w:t>
            </w:r>
          </w:p>
        </w:tc>
        <w:tc>
          <w:tcPr>
            <w:tcW w:w="711" w:type="dxa"/>
            <w:noWrap/>
            <w:hideMark/>
          </w:tcPr>
          <w:p w:rsidR="005727B5" w:rsidRPr="005727B5" w:rsidRDefault="005727B5" w:rsidP="005727B5">
            <w:pPr>
              <w:jc w:val="right"/>
              <w:rPr>
                <w:sz w:val="18"/>
                <w:szCs w:val="18"/>
              </w:rPr>
            </w:pPr>
            <w:r w:rsidRPr="005727B5">
              <w:rPr>
                <w:sz w:val="18"/>
                <w:szCs w:val="18"/>
              </w:rPr>
              <w:t xml:space="preserve">3 248,47  </w:t>
            </w:r>
          </w:p>
        </w:tc>
        <w:tc>
          <w:tcPr>
            <w:tcW w:w="711" w:type="dxa"/>
            <w:noWrap/>
            <w:hideMark/>
          </w:tcPr>
          <w:p w:rsidR="005727B5" w:rsidRPr="005727B5" w:rsidRDefault="005727B5" w:rsidP="005727B5">
            <w:pPr>
              <w:jc w:val="right"/>
              <w:rPr>
                <w:sz w:val="18"/>
                <w:szCs w:val="18"/>
              </w:rPr>
            </w:pPr>
            <w:r w:rsidRPr="005727B5">
              <w:rPr>
                <w:sz w:val="18"/>
                <w:szCs w:val="18"/>
              </w:rPr>
              <w:t xml:space="preserve">422,30  </w:t>
            </w:r>
          </w:p>
        </w:tc>
        <w:tc>
          <w:tcPr>
            <w:tcW w:w="711" w:type="dxa"/>
            <w:noWrap/>
            <w:hideMark/>
          </w:tcPr>
          <w:p w:rsidR="005727B5" w:rsidRPr="005727B5" w:rsidRDefault="005727B5" w:rsidP="005727B5">
            <w:pPr>
              <w:jc w:val="right"/>
              <w:rPr>
                <w:sz w:val="18"/>
                <w:szCs w:val="18"/>
              </w:rPr>
            </w:pPr>
            <w:r w:rsidRPr="005727B5">
              <w:rPr>
                <w:sz w:val="18"/>
                <w:szCs w:val="18"/>
              </w:rPr>
              <w:t xml:space="preserve">1 682,39  </w:t>
            </w:r>
          </w:p>
        </w:tc>
        <w:tc>
          <w:tcPr>
            <w:tcW w:w="711" w:type="dxa"/>
            <w:noWrap/>
            <w:hideMark/>
          </w:tcPr>
          <w:p w:rsidR="005727B5" w:rsidRPr="005727B5" w:rsidRDefault="005727B5" w:rsidP="005727B5">
            <w:pPr>
              <w:jc w:val="right"/>
              <w:rPr>
                <w:sz w:val="18"/>
                <w:szCs w:val="18"/>
              </w:rPr>
            </w:pPr>
            <w:r w:rsidRPr="005727B5">
              <w:rPr>
                <w:sz w:val="18"/>
                <w:szCs w:val="18"/>
              </w:rPr>
              <w:t xml:space="preserve">707,97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974,42  </w:t>
            </w:r>
          </w:p>
        </w:tc>
        <w:tc>
          <w:tcPr>
            <w:tcW w:w="818" w:type="dxa"/>
            <w:noWrap/>
            <w:hideMark/>
          </w:tcPr>
          <w:p w:rsidR="005727B5" w:rsidRPr="005727B5" w:rsidRDefault="005727B5" w:rsidP="005727B5">
            <w:pPr>
              <w:jc w:val="right"/>
              <w:rPr>
                <w:sz w:val="18"/>
                <w:szCs w:val="18"/>
              </w:rPr>
            </w:pPr>
            <w:r w:rsidRPr="005727B5">
              <w:rPr>
                <w:sz w:val="18"/>
                <w:szCs w:val="18"/>
              </w:rPr>
              <w:t xml:space="preserve">155,80  </w:t>
            </w:r>
          </w:p>
        </w:tc>
        <w:tc>
          <w:tcPr>
            <w:tcW w:w="711" w:type="dxa"/>
            <w:noWrap/>
            <w:hideMark/>
          </w:tcPr>
          <w:p w:rsidR="005727B5" w:rsidRPr="005727B5" w:rsidRDefault="005727B5" w:rsidP="005727B5">
            <w:pPr>
              <w:jc w:val="right"/>
              <w:rPr>
                <w:sz w:val="18"/>
                <w:szCs w:val="18"/>
              </w:rPr>
            </w:pPr>
            <w:r w:rsidRPr="005727B5">
              <w:rPr>
                <w:sz w:val="18"/>
                <w:szCs w:val="18"/>
              </w:rPr>
              <w:t xml:space="preserve">9 347,02  </w:t>
            </w:r>
          </w:p>
        </w:tc>
        <w:tc>
          <w:tcPr>
            <w:tcW w:w="848" w:type="dxa"/>
            <w:noWrap/>
            <w:hideMark/>
          </w:tcPr>
          <w:p w:rsidR="005727B5" w:rsidRPr="005727B5" w:rsidRDefault="005727B5" w:rsidP="005727B5">
            <w:pPr>
              <w:jc w:val="right"/>
              <w:rPr>
                <w:sz w:val="18"/>
                <w:szCs w:val="18"/>
              </w:rPr>
            </w:pPr>
            <w:r w:rsidRPr="005727B5">
              <w:rPr>
                <w:sz w:val="18"/>
                <w:szCs w:val="18"/>
              </w:rPr>
              <w:t xml:space="preserve">13 625,40  </w:t>
            </w:r>
          </w:p>
        </w:tc>
        <w:tc>
          <w:tcPr>
            <w:tcW w:w="711" w:type="dxa"/>
            <w:noWrap/>
            <w:hideMark/>
          </w:tcPr>
          <w:p w:rsidR="005727B5" w:rsidRPr="005727B5" w:rsidRDefault="005727B5" w:rsidP="005727B5">
            <w:pPr>
              <w:jc w:val="right"/>
              <w:rPr>
                <w:sz w:val="18"/>
                <w:szCs w:val="18"/>
              </w:rPr>
            </w:pPr>
            <w:r w:rsidRPr="005727B5">
              <w:rPr>
                <w:sz w:val="18"/>
                <w:szCs w:val="18"/>
              </w:rPr>
              <w:t xml:space="preserve">9 347,02  </w:t>
            </w:r>
          </w:p>
        </w:tc>
        <w:tc>
          <w:tcPr>
            <w:tcW w:w="707" w:type="dxa"/>
            <w:noWrap/>
            <w:hideMark/>
          </w:tcPr>
          <w:p w:rsidR="005727B5" w:rsidRPr="005727B5" w:rsidRDefault="005727B5" w:rsidP="005727B5">
            <w:pPr>
              <w:jc w:val="right"/>
              <w:rPr>
                <w:sz w:val="18"/>
                <w:szCs w:val="18"/>
              </w:rPr>
            </w:pPr>
            <w:r w:rsidRPr="005727B5">
              <w:rPr>
                <w:sz w:val="18"/>
                <w:szCs w:val="18"/>
              </w:rPr>
              <w:t xml:space="preserve">22 972,42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16</w:t>
            </w:r>
          </w:p>
        </w:tc>
        <w:tc>
          <w:tcPr>
            <w:tcW w:w="435" w:type="dxa"/>
            <w:noWrap/>
            <w:hideMark/>
          </w:tcPr>
          <w:p w:rsidR="005727B5" w:rsidRPr="005727B5" w:rsidRDefault="005727B5" w:rsidP="005727B5">
            <w:pPr>
              <w:jc w:val="right"/>
              <w:rPr>
                <w:sz w:val="18"/>
                <w:szCs w:val="18"/>
              </w:rPr>
            </w:pPr>
            <w:r w:rsidRPr="005727B5">
              <w:rPr>
                <w:sz w:val="18"/>
                <w:szCs w:val="18"/>
              </w:rPr>
              <w:t>47</w:t>
            </w:r>
          </w:p>
        </w:tc>
        <w:tc>
          <w:tcPr>
            <w:tcW w:w="711" w:type="dxa"/>
            <w:noWrap/>
            <w:hideMark/>
          </w:tcPr>
          <w:p w:rsidR="005727B5" w:rsidRPr="005727B5" w:rsidRDefault="005727B5" w:rsidP="005727B5">
            <w:pPr>
              <w:jc w:val="right"/>
              <w:rPr>
                <w:sz w:val="18"/>
                <w:szCs w:val="18"/>
              </w:rPr>
            </w:pPr>
            <w:r w:rsidRPr="005727B5">
              <w:rPr>
                <w:sz w:val="18"/>
                <w:szCs w:val="18"/>
              </w:rPr>
              <w:t xml:space="preserve">2 449,65  </w:t>
            </w:r>
          </w:p>
        </w:tc>
        <w:tc>
          <w:tcPr>
            <w:tcW w:w="711" w:type="dxa"/>
            <w:noWrap/>
            <w:hideMark/>
          </w:tcPr>
          <w:p w:rsidR="005727B5" w:rsidRPr="005727B5" w:rsidRDefault="005727B5" w:rsidP="005727B5">
            <w:pPr>
              <w:jc w:val="right"/>
              <w:rPr>
                <w:sz w:val="18"/>
                <w:szCs w:val="18"/>
              </w:rPr>
            </w:pPr>
            <w:r w:rsidRPr="005727B5">
              <w:rPr>
                <w:sz w:val="18"/>
                <w:szCs w:val="18"/>
              </w:rPr>
              <w:t xml:space="preserve">1 426,35  </w:t>
            </w:r>
          </w:p>
        </w:tc>
        <w:tc>
          <w:tcPr>
            <w:tcW w:w="711" w:type="dxa"/>
            <w:noWrap/>
            <w:hideMark/>
          </w:tcPr>
          <w:p w:rsidR="005727B5" w:rsidRPr="005727B5" w:rsidRDefault="005727B5" w:rsidP="005727B5">
            <w:pPr>
              <w:jc w:val="right"/>
              <w:rPr>
                <w:sz w:val="18"/>
                <w:szCs w:val="18"/>
              </w:rPr>
            </w:pPr>
            <w:r w:rsidRPr="005727B5">
              <w:rPr>
                <w:sz w:val="18"/>
                <w:szCs w:val="18"/>
              </w:rPr>
              <w:t xml:space="preserve">3 876,00  </w:t>
            </w:r>
          </w:p>
        </w:tc>
        <w:tc>
          <w:tcPr>
            <w:tcW w:w="711" w:type="dxa"/>
            <w:noWrap/>
            <w:hideMark/>
          </w:tcPr>
          <w:p w:rsidR="005727B5" w:rsidRPr="005727B5" w:rsidRDefault="005727B5" w:rsidP="005727B5">
            <w:pPr>
              <w:jc w:val="right"/>
              <w:rPr>
                <w:sz w:val="18"/>
                <w:szCs w:val="18"/>
              </w:rPr>
            </w:pPr>
            <w:r w:rsidRPr="005727B5">
              <w:rPr>
                <w:sz w:val="18"/>
                <w:szCs w:val="18"/>
              </w:rPr>
              <w:t xml:space="preserve">503,88  </w:t>
            </w:r>
          </w:p>
        </w:tc>
        <w:tc>
          <w:tcPr>
            <w:tcW w:w="711" w:type="dxa"/>
            <w:noWrap/>
            <w:hideMark/>
          </w:tcPr>
          <w:p w:rsidR="005727B5" w:rsidRPr="005727B5" w:rsidRDefault="005727B5" w:rsidP="005727B5">
            <w:pPr>
              <w:jc w:val="right"/>
              <w:rPr>
                <w:sz w:val="18"/>
                <w:szCs w:val="18"/>
              </w:rPr>
            </w:pPr>
            <w:r w:rsidRPr="005727B5">
              <w:rPr>
                <w:sz w:val="18"/>
                <w:szCs w:val="18"/>
              </w:rPr>
              <w:t xml:space="preserve">1 945,77  </w:t>
            </w:r>
          </w:p>
        </w:tc>
        <w:tc>
          <w:tcPr>
            <w:tcW w:w="711" w:type="dxa"/>
            <w:noWrap/>
            <w:hideMark/>
          </w:tcPr>
          <w:p w:rsidR="005727B5" w:rsidRPr="005727B5" w:rsidRDefault="005727B5" w:rsidP="005727B5">
            <w:pPr>
              <w:jc w:val="right"/>
              <w:rPr>
                <w:sz w:val="18"/>
                <w:szCs w:val="18"/>
              </w:rPr>
            </w:pPr>
            <w:r w:rsidRPr="005727B5">
              <w:rPr>
                <w:sz w:val="18"/>
                <w:szCs w:val="18"/>
              </w:rPr>
              <w:t xml:space="preserve">833,66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1 112,11  </w:t>
            </w:r>
          </w:p>
        </w:tc>
        <w:tc>
          <w:tcPr>
            <w:tcW w:w="818" w:type="dxa"/>
            <w:noWrap/>
            <w:hideMark/>
          </w:tcPr>
          <w:p w:rsidR="005727B5" w:rsidRPr="005727B5" w:rsidRDefault="005727B5" w:rsidP="005727B5">
            <w:pPr>
              <w:jc w:val="right"/>
              <w:rPr>
                <w:sz w:val="18"/>
                <w:szCs w:val="18"/>
              </w:rPr>
            </w:pPr>
            <w:r w:rsidRPr="005727B5">
              <w:rPr>
                <w:sz w:val="18"/>
                <w:szCs w:val="18"/>
              </w:rPr>
              <w:t xml:space="preserve">157,36  </w:t>
            </w:r>
          </w:p>
        </w:tc>
        <w:tc>
          <w:tcPr>
            <w:tcW w:w="711" w:type="dxa"/>
            <w:noWrap/>
            <w:hideMark/>
          </w:tcPr>
          <w:p w:rsidR="005727B5" w:rsidRPr="005727B5" w:rsidRDefault="005727B5" w:rsidP="005727B5">
            <w:pPr>
              <w:jc w:val="right"/>
              <w:rPr>
                <w:sz w:val="18"/>
                <w:szCs w:val="18"/>
              </w:rPr>
            </w:pPr>
            <w:r w:rsidRPr="005727B5">
              <w:rPr>
                <w:sz w:val="18"/>
                <w:szCs w:val="18"/>
              </w:rPr>
              <w:t xml:space="preserve">11 607,03  </w:t>
            </w:r>
          </w:p>
        </w:tc>
        <w:tc>
          <w:tcPr>
            <w:tcW w:w="848" w:type="dxa"/>
            <w:noWrap/>
            <w:hideMark/>
          </w:tcPr>
          <w:p w:rsidR="005727B5" w:rsidRPr="005727B5" w:rsidRDefault="005727B5" w:rsidP="005727B5">
            <w:pPr>
              <w:jc w:val="right"/>
              <w:rPr>
                <w:sz w:val="18"/>
                <w:szCs w:val="18"/>
              </w:rPr>
            </w:pPr>
            <w:r w:rsidRPr="005727B5">
              <w:rPr>
                <w:sz w:val="18"/>
                <w:szCs w:val="18"/>
              </w:rPr>
              <w:t xml:space="preserve">14 022,25  </w:t>
            </w:r>
          </w:p>
        </w:tc>
        <w:tc>
          <w:tcPr>
            <w:tcW w:w="711" w:type="dxa"/>
            <w:noWrap/>
            <w:hideMark/>
          </w:tcPr>
          <w:p w:rsidR="005727B5" w:rsidRPr="005727B5" w:rsidRDefault="005727B5" w:rsidP="005727B5">
            <w:pPr>
              <w:jc w:val="right"/>
              <w:rPr>
                <w:sz w:val="18"/>
                <w:szCs w:val="18"/>
              </w:rPr>
            </w:pPr>
            <w:r w:rsidRPr="005727B5">
              <w:rPr>
                <w:sz w:val="18"/>
                <w:szCs w:val="18"/>
              </w:rPr>
              <w:t xml:space="preserve">11 607,03  </w:t>
            </w:r>
          </w:p>
        </w:tc>
        <w:tc>
          <w:tcPr>
            <w:tcW w:w="707" w:type="dxa"/>
            <w:noWrap/>
            <w:hideMark/>
          </w:tcPr>
          <w:p w:rsidR="005727B5" w:rsidRPr="005727B5" w:rsidRDefault="005727B5" w:rsidP="005727B5">
            <w:pPr>
              <w:jc w:val="right"/>
              <w:rPr>
                <w:sz w:val="18"/>
                <w:szCs w:val="18"/>
              </w:rPr>
            </w:pPr>
            <w:r w:rsidRPr="005727B5">
              <w:rPr>
                <w:sz w:val="18"/>
                <w:szCs w:val="18"/>
              </w:rPr>
              <w:t xml:space="preserve">25 629,28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17</w:t>
            </w:r>
          </w:p>
        </w:tc>
        <w:tc>
          <w:tcPr>
            <w:tcW w:w="435" w:type="dxa"/>
            <w:noWrap/>
            <w:hideMark/>
          </w:tcPr>
          <w:p w:rsidR="005727B5" w:rsidRPr="005727B5" w:rsidRDefault="005727B5" w:rsidP="005727B5">
            <w:pPr>
              <w:jc w:val="right"/>
              <w:rPr>
                <w:sz w:val="18"/>
                <w:szCs w:val="18"/>
              </w:rPr>
            </w:pPr>
            <w:r w:rsidRPr="005727B5">
              <w:rPr>
                <w:sz w:val="18"/>
                <w:szCs w:val="18"/>
              </w:rPr>
              <w:t>48</w:t>
            </w:r>
          </w:p>
        </w:tc>
        <w:tc>
          <w:tcPr>
            <w:tcW w:w="711" w:type="dxa"/>
            <w:noWrap/>
            <w:hideMark/>
          </w:tcPr>
          <w:p w:rsidR="005727B5" w:rsidRPr="005727B5" w:rsidRDefault="005727B5" w:rsidP="005727B5">
            <w:pPr>
              <w:jc w:val="right"/>
              <w:rPr>
                <w:sz w:val="18"/>
                <w:szCs w:val="18"/>
              </w:rPr>
            </w:pPr>
            <w:r w:rsidRPr="005727B5">
              <w:rPr>
                <w:sz w:val="18"/>
                <w:szCs w:val="18"/>
              </w:rPr>
              <w:t xml:space="preserve">2 851,15  </w:t>
            </w:r>
          </w:p>
        </w:tc>
        <w:tc>
          <w:tcPr>
            <w:tcW w:w="711" w:type="dxa"/>
            <w:noWrap/>
            <w:hideMark/>
          </w:tcPr>
          <w:p w:rsidR="005727B5" w:rsidRPr="005727B5" w:rsidRDefault="005727B5" w:rsidP="005727B5">
            <w:pPr>
              <w:jc w:val="right"/>
              <w:rPr>
                <w:sz w:val="18"/>
                <w:szCs w:val="18"/>
              </w:rPr>
            </w:pPr>
            <w:r w:rsidRPr="005727B5">
              <w:rPr>
                <w:sz w:val="18"/>
                <w:szCs w:val="18"/>
              </w:rPr>
              <w:t xml:space="preserve">1 771,23  </w:t>
            </w:r>
          </w:p>
        </w:tc>
        <w:tc>
          <w:tcPr>
            <w:tcW w:w="711" w:type="dxa"/>
            <w:noWrap/>
            <w:hideMark/>
          </w:tcPr>
          <w:p w:rsidR="005727B5" w:rsidRPr="005727B5" w:rsidRDefault="005727B5" w:rsidP="005727B5">
            <w:pPr>
              <w:jc w:val="right"/>
              <w:rPr>
                <w:sz w:val="18"/>
                <w:szCs w:val="18"/>
              </w:rPr>
            </w:pPr>
            <w:r w:rsidRPr="005727B5">
              <w:rPr>
                <w:sz w:val="18"/>
                <w:szCs w:val="18"/>
              </w:rPr>
              <w:t xml:space="preserve">4 622,38  </w:t>
            </w:r>
          </w:p>
        </w:tc>
        <w:tc>
          <w:tcPr>
            <w:tcW w:w="711" w:type="dxa"/>
            <w:noWrap/>
            <w:hideMark/>
          </w:tcPr>
          <w:p w:rsidR="005727B5" w:rsidRPr="005727B5" w:rsidRDefault="005727B5" w:rsidP="005727B5">
            <w:pPr>
              <w:jc w:val="right"/>
              <w:rPr>
                <w:sz w:val="18"/>
                <w:szCs w:val="18"/>
              </w:rPr>
            </w:pPr>
            <w:r w:rsidRPr="005727B5">
              <w:rPr>
                <w:sz w:val="18"/>
                <w:szCs w:val="18"/>
              </w:rPr>
              <w:t xml:space="preserve">600,91  </w:t>
            </w:r>
          </w:p>
        </w:tc>
        <w:tc>
          <w:tcPr>
            <w:tcW w:w="711" w:type="dxa"/>
            <w:noWrap/>
            <w:hideMark/>
          </w:tcPr>
          <w:p w:rsidR="005727B5" w:rsidRPr="005727B5" w:rsidRDefault="005727B5" w:rsidP="005727B5">
            <w:pPr>
              <w:jc w:val="right"/>
              <w:rPr>
                <w:sz w:val="18"/>
                <w:szCs w:val="18"/>
              </w:rPr>
            </w:pPr>
            <w:r w:rsidRPr="005727B5">
              <w:rPr>
                <w:sz w:val="18"/>
                <w:szCs w:val="18"/>
              </w:rPr>
              <w:t xml:space="preserve">2 250,24  </w:t>
            </w:r>
          </w:p>
        </w:tc>
        <w:tc>
          <w:tcPr>
            <w:tcW w:w="711" w:type="dxa"/>
            <w:noWrap/>
            <w:hideMark/>
          </w:tcPr>
          <w:p w:rsidR="005727B5" w:rsidRPr="005727B5" w:rsidRDefault="005727B5" w:rsidP="005727B5">
            <w:pPr>
              <w:jc w:val="right"/>
              <w:rPr>
                <w:sz w:val="18"/>
                <w:szCs w:val="18"/>
              </w:rPr>
            </w:pPr>
            <w:r w:rsidRPr="005727B5">
              <w:rPr>
                <w:sz w:val="18"/>
                <w:szCs w:val="18"/>
              </w:rPr>
              <w:t xml:space="preserve">980,99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1 269,25  </w:t>
            </w:r>
          </w:p>
        </w:tc>
        <w:tc>
          <w:tcPr>
            <w:tcW w:w="818" w:type="dxa"/>
            <w:noWrap/>
            <w:hideMark/>
          </w:tcPr>
          <w:p w:rsidR="005727B5" w:rsidRPr="005727B5" w:rsidRDefault="005727B5" w:rsidP="005727B5">
            <w:pPr>
              <w:jc w:val="right"/>
              <w:rPr>
                <w:sz w:val="18"/>
                <w:szCs w:val="18"/>
              </w:rPr>
            </w:pPr>
            <w:r w:rsidRPr="005727B5">
              <w:rPr>
                <w:sz w:val="18"/>
                <w:szCs w:val="18"/>
              </w:rPr>
              <w:t xml:space="preserve">158,93  </w:t>
            </w:r>
          </w:p>
        </w:tc>
        <w:tc>
          <w:tcPr>
            <w:tcW w:w="711" w:type="dxa"/>
            <w:noWrap/>
            <w:hideMark/>
          </w:tcPr>
          <w:p w:rsidR="005727B5" w:rsidRPr="005727B5" w:rsidRDefault="005727B5" w:rsidP="005727B5">
            <w:pPr>
              <w:jc w:val="right"/>
              <w:rPr>
                <w:sz w:val="18"/>
                <w:szCs w:val="18"/>
              </w:rPr>
            </w:pPr>
            <w:r w:rsidRPr="005727B5">
              <w:rPr>
                <w:sz w:val="18"/>
                <w:szCs w:val="18"/>
              </w:rPr>
              <w:t xml:space="preserve">14 359,25  </w:t>
            </w:r>
          </w:p>
        </w:tc>
        <w:tc>
          <w:tcPr>
            <w:tcW w:w="848" w:type="dxa"/>
            <w:noWrap/>
            <w:hideMark/>
          </w:tcPr>
          <w:p w:rsidR="005727B5" w:rsidRPr="005727B5" w:rsidRDefault="005727B5" w:rsidP="005727B5">
            <w:pPr>
              <w:jc w:val="right"/>
              <w:rPr>
                <w:sz w:val="18"/>
                <w:szCs w:val="18"/>
              </w:rPr>
            </w:pPr>
            <w:r w:rsidRPr="005727B5">
              <w:rPr>
                <w:sz w:val="18"/>
                <w:szCs w:val="18"/>
              </w:rPr>
              <w:t xml:space="preserve">14 216,27  </w:t>
            </w:r>
          </w:p>
        </w:tc>
        <w:tc>
          <w:tcPr>
            <w:tcW w:w="711" w:type="dxa"/>
            <w:noWrap/>
            <w:hideMark/>
          </w:tcPr>
          <w:p w:rsidR="005727B5" w:rsidRPr="005727B5" w:rsidRDefault="005727B5" w:rsidP="005727B5">
            <w:pPr>
              <w:jc w:val="right"/>
              <w:rPr>
                <w:sz w:val="18"/>
                <w:szCs w:val="18"/>
              </w:rPr>
            </w:pPr>
            <w:r w:rsidRPr="005727B5">
              <w:rPr>
                <w:sz w:val="18"/>
                <w:szCs w:val="18"/>
              </w:rPr>
              <w:t xml:space="preserve">14 359,25  </w:t>
            </w:r>
          </w:p>
        </w:tc>
        <w:tc>
          <w:tcPr>
            <w:tcW w:w="707" w:type="dxa"/>
            <w:noWrap/>
            <w:hideMark/>
          </w:tcPr>
          <w:p w:rsidR="005727B5" w:rsidRPr="005727B5" w:rsidRDefault="005727B5" w:rsidP="005727B5">
            <w:pPr>
              <w:jc w:val="right"/>
              <w:rPr>
                <w:sz w:val="18"/>
                <w:szCs w:val="18"/>
              </w:rPr>
            </w:pPr>
            <w:r w:rsidRPr="005727B5">
              <w:rPr>
                <w:sz w:val="18"/>
                <w:szCs w:val="18"/>
              </w:rPr>
              <w:t xml:space="preserve">28 575,53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18</w:t>
            </w:r>
          </w:p>
        </w:tc>
        <w:tc>
          <w:tcPr>
            <w:tcW w:w="435" w:type="dxa"/>
            <w:noWrap/>
            <w:hideMark/>
          </w:tcPr>
          <w:p w:rsidR="005727B5" w:rsidRPr="005727B5" w:rsidRDefault="005727B5" w:rsidP="005727B5">
            <w:pPr>
              <w:jc w:val="right"/>
              <w:rPr>
                <w:sz w:val="18"/>
                <w:szCs w:val="18"/>
              </w:rPr>
            </w:pPr>
            <w:r w:rsidRPr="005727B5">
              <w:rPr>
                <w:sz w:val="18"/>
                <w:szCs w:val="18"/>
              </w:rPr>
              <w:t>49</w:t>
            </w:r>
          </w:p>
        </w:tc>
        <w:tc>
          <w:tcPr>
            <w:tcW w:w="711" w:type="dxa"/>
            <w:noWrap/>
            <w:hideMark/>
          </w:tcPr>
          <w:p w:rsidR="005727B5" w:rsidRPr="005727B5" w:rsidRDefault="005727B5" w:rsidP="005727B5">
            <w:pPr>
              <w:jc w:val="right"/>
              <w:rPr>
                <w:sz w:val="18"/>
                <w:szCs w:val="18"/>
              </w:rPr>
            </w:pPr>
            <w:r w:rsidRPr="005727B5">
              <w:rPr>
                <w:sz w:val="18"/>
                <w:szCs w:val="18"/>
              </w:rPr>
              <w:t xml:space="preserve">3 318,45  </w:t>
            </w:r>
          </w:p>
        </w:tc>
        <w:tc>
          <w:tcPr>
            <w:tcW w:w="711" w:type="dxa"/>
            <w:noWrap/>
            <w:hideMark/>
          </w:tcPr>
          <w:p w:rsidR="005727B5" w:rsidRPr="005727B5" w:rsidRDefault="005727B5" w:rsidP="005727B5">
            <w:pPr>
              <w:jc w:val="right"/>
              <w:rPr>
                <w:sz w:val="18"/>
                <w:szCs w:val="18"/>
              </w:rPr>
            </w:pPr>
            <w:r w:rsidRPr="005727B5">
              <w:rPr>
                <w:sz w:val="18"/>
                <w:szCs w:val="18"/>
              </w:rPr>
              <w:t xml:space="preserve">2 191,22  </w:t>
            </w:r>
          </w:p>
        </w:tc>
        <w:tc>
          <w:tcPr>
            <w:tcW w:w="711" w:type="dxa"/>
            <w:noWrap/>
            <w:hideMark/>
          </w:tcPr>
          <w:p w:rsidR="005727B5" w:rsidRPr="005727B5" w:rsidRDefault="005727B5" w:rsidP="005727B5">
            <w:pPr>
              <w:jc w:val="right"/>
              <w:rPr>
                <w:sz w:val="18"/>
                <w:szCs w:val="18"/>
              </w:rPr>
            </w:pPr>
            <w:r w:rsidRPr="005727B5">
              <w:rPr>
                <w:sz w:val="18"/>
                <w:szCs w:val="18"/>
              </w:rPr>
              <w:t xml:space="preserve">5 509,67  </w:t>
            </w:r>
          </w:p>
        </w:tc>
        <w:tc>
          <w:tcPr>
            <w:tcW w:w="711" w:type="dxa"/>
            <w:noWrap/>
            <w:hideMark/>
          </w:tcPr>
          <w:p w:rsidR="005727B5" w:rsidRPr="005727B5" w:rsidRDefault="005727B5" w:rsidP="005727B5">
            <w:pPr>
              <w:jc w:val="right"/>
              <w:rPr>
                <w:sz w:val="18"/>
                <w:szCs w:val="18"/>
              </w:rPr>
            </w:pPr>
            <w:r w:rsidRPr="005727B5">
              <w:rPr>
                <w:sz w:val="18"/>
                <w:szCs w:val="18"/>
              </w:rPr>
              <w:t xml:space="preserve">716,26  </w:t>
            </w:r>
          </w:p>
        </w:tc>
        <w:tc>
          <w:tcPr>
            <w:tcW w:w="711" w:type="dxa"/>
            <w:noWrap/>
            <w:hideMark/>
          </w:tcPr>
          <w:p w:rsidR="005727B5" w:rsidRPr="005727B5" w:rsidRDefault="005727B5" w:rsidP="005727B5">
            <w:pPr>
              <w:jc w:val="right"/>
              <w:rPr>
                <w:sz w:val="18"/>
                <w:szCs w:val="18"/>
              </w:rPr>
            </w:pPr>
            <w:r w:rsidRPr="005727B5">
              <w:rPr>
                <w:sz w:val="18"/>
                <w:szCs w:val="18"/>
              </w:rPr>
              <w:t xml:space="preserve">2 602,19  </w:t>
            </w:r>
          </w:p>
        </w:tc>
        <w:tc>
          <w:tcPr>
            <w:tcW w:w="711" w:type="dxa"/>
            <w:noWrap/>
            <w:hideMark/>
          </w:tcPr>
          <w:p w:rsidR="005727B5" w:rsidRPr="005727B5" w:rsidRDefault="005727B5" w:rsidP="005727B5">
            <w:pPr>
              <w:jc w:val="right"/>
              <w:rPr>
                <w:sz w:val="18"/>
                <w:szCs w:val="18"/>
              </w:rPr>
            </w:pPr>
            <w:r w:rsidRPr="005727B5">
              <w:rPr>
                <w:sz w:val="18"/>
                <w:szCs w:val="18"/>
              </w:rPr>
              <w:t xml:space="preserve">1 153,60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1 448,59  </w:t>
            </w:r>
          </w:p>
        </w:tc>
        <w:tc>
          <w:tcPr>
            <w:tcW w:w="818" w:type="dxa"/>
            <w:noWrap/>
            <w:hideMark/>
          </w:tcPr>
          <w:p w:rsidR="005727B5" w:rsidRPr="005727B5" w:rsidRDefault="005727B5" w:rsidP="005727B5">
            <w:pPr>
              <w:jc w:val="right"/>
              <w:rPr>
                <w:sz w:val="18"/>
                <w:szCs w:val="18"/>
              </w:rPr>
            </w:pPr>
            <w:r w:rsidRPr="005727B5">
              <w:rPr>
                <w:sz w:val="18"/>
                <w:szCs w:val="18"/>
              </w:rPr>
              <w:t xml:space="preserve">160,52  </w:t>
            </w:r>
          </w:p>
        </w:tc>
        <w:tc>
          <w:tcPr>
            <w:tcW w:w="711" w:type="dxa"/>
            <w:noWrap/>
            <w:hideMark/>
          </w:tcPr>
          <w:p w:rsidR="005727B5" w:rsidRPr="005727B5" w:rsidRDefault="005727B5" w:rsidP="005727B5">
            <w:pPr>
              <w:jc w:val="right"/>
              <w:rPr>
                <w:sz w:val="18"/>
                <w:szCs w:val="18"/>
              </w:rPr>
            </w:pPr>
            <w:r w:rsidRPr="005727B5">
              <w:rPr>
                <w:sz w:val="18"/>
                <w:szCs w:val="18"/>
              </w:rPr>
              <w:t xml:space="preserve">17 704,07  </w:t>
            </w:r>
          </w:p>
        </w:tc>
        <w:tc>
          <w:tcPr>
            <w:tcW w:w="848" w:type="dxa"/>
            <w:noWrap/>
            <w:hideMark/>
          </w:tcPr>
          <w:p w:rsidR="005727B5" w:rsidRPr="005727B5" w:rsidRDefault="005727B5" w:rsidP="005727B5">
            <w:pPr>
              <w:jc w:val="right"/>
              <w:rPr>
                <w:sz w:val="18"/>
                <w:szCs w:val="18"/>
              </w:rPr>
            </w:pPr>
            <w:r w:rsidRPr="005727B5">
              <w:rPr>
                <w:sz w:val="18"/>
                <w:szCs w:val="18"/>
              </w:rPr>
              <w:t xml:space="preserve">14 135,44  </w:t>
            </w:r>
          </w:p>
        </w:tc>
        <w:tc>
          <w:tcPr>
            <w:tcW w:w="711" w:type="dxa"/>
            <w:noWrap/>
            <w:hideMark/>
          </w:tcPr>
          <w:p w:rsidR="005727B5" w:rsidRPr="005727B5" w:rsidRDefault="005727B5" w:rsidP="005727B5">
            <w:pPr>
              <w:jc w:val="right"/>
              <w:rPr>
                <w:sz w:val="18"/>
                <w:szCs w:val="18"/>
              </w:rPr>
            </w:pPr>
            <w:r w:rsidRPr="005727B5">
              <w:rPr>
                <w:sz w:val="18"/>
                <w:szCs w:val="18"/>
              </w:rPr>
              <w:t xml:space="preserve">17 704,07  </w:t>
            </w:r>
          </w:p>
        </w:tc>
        <w:tc>
          <w:tcPr>
            <w:tcW w:w="707" w:type="dxa"/>
            <w:noWrap/>
            <w:hideMark/>
          </w:tcPr>
          <w:p w:rsidR="005727B5" w:rsidRPr="005727B5" w:rsidRDefault="005727B5" w:rsidP="005727B5">
            <w:pPr>
              <w:jc w:val="right"/>
              <w:rPr>
                <w:sz w:val="18"/>
                <w:szCs w:val="18"/>
              </w:rPr>
            </w:pPr>
            <w:r w:rsidRPr="005727B5">
              <w:rPr>
                <w:sz w:val="18"/>
                <w:szCs w:val="18"/>
              </w:rPr>
              <w:t xml:space="preserve">31 839,52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19</w:t>
            </w:r>
          </w:p>
        </w:tc>
        <w:tc>
          <w:tcPr>
            <w:tcW w:w="435" w:type="dxa"/>
            <w:noWrap/>
            <w:hideMark/>
          </w:tcPr>
          <w:p w:rsidR="005727B5" w:rsidRPr="005727B5" w:rsidRDefault="005727B5" w:rsidP="005727B5">
            <w:pPr>
              <w:jc w:val="right"/>
              <w:rPr>
                <w:sz w:val="18"/>
                <w:szCs w:val="18"/>
              </w:rPr>
            </w:pPr>
            <w:r w:rsidRPr="005727B5">
              <w:rPr>
                <w:sz w:val="18"/>
                <w:szCs w:val="18"/>
              </w:rPr>
              <w:t>50</w:t>
            </w:r>
          </w:p>
        </w:tc>
        <w:tc>
          <w:tcPr>
            <w:tcW w:w="711" w:type="dxa"/>
            <w:noWrap/>
            <w:hideMark/>
          </w:tcPr>
          <w:p w:rsidR="005727B5" w:rsidRPr="005727B5" w:rsidRDefault="005727B5" w:rsidP="005727B5">
            <w:pPr>
              <w:jc w:val="right"/>
              <w:rPr>
                <w:sz w:val="18"/>
                <w:szCs w:val="18"/>
              </w:rPr>
            </w:pPr>
            <w:r w:rsidRPr="005727B5">
              <w:rPr>
                <w:sz w:val="18"/>
                <w:szCs w:val="18"/>
              </w:rPr>
              <w:t xml:space="preserve">3 862,34  </w:t>
            </w:r>
          </w:p>
        </w:tc>
        <w:tc>
          <w:tcPr>
            <w:tcW w:w="711" w:type="dxa"/>
            <w:noWrap/>
            <w:hideMark/>
          </w:tcPr>
          <w:p w:rsidR="005727B5" w:rsidRPr="005727B5" w:rsidRDefault="005727B5" w:rsidP="005727B5">
            <w:pPr>
              <w:jc w:val="right"/>
              <w:rPr>
                <w:sz w:val="18"/>
                <w:szCs w:val="18"/>
              </w:rPr>
            </w:pPr>
            <w:r w:rsidRPr="005727B5">
              <w:rPr>
                <w:sz w:val="18"/>
                <w:szCs w:val="18"/>
              </w:rPr>
              <w:t xml:space="preserve">2 701,64  </w:t>
            </w:r>
          </w:p>
        </w:tc>
        <w:tc>
          <w:tcPr>
            <w:tcW w:w="711" w:type="dxa"/>
            <w:noWrap/>
            <w:hideMark/>
          </w:tcPr>
          <w:p w:rsidR="005727B5" w:rsidRPr="005727B5" w:rsidRDefault="005727B5" w:rsidP="005727B5">
            <w:pPr>
              <w:jc w:val="right"/>
              <w:rPr>
                <w:sz w:val="18"/>
                <w:szCs w:val="18"/>
              </w:rPr>
            </w:pPr>
            <w:r w:rsidRPr="005727B5">
              <w:rPr>
                <w:sz w:val="18"/>
                <w:szCs w:val="18"/>
              </w:rPr>
              <w:t xml:space="preserve">6 563,98  </w:t>
            </w:r>
          </w:p>
        </w:tc>
        <w:tc>
          <w:tcPr>
            <w:tcW w:w="711" w:type="dxa"/>
            <w:noWrap/>
            <w:hideMark/>
          </w:tcPr>
          <w:p w:rsidR="005727B5" w:rsidRPr="005727B5" w:rsidRDefault="005727B5" w:rsidP="005727B5">
            <w:pPr>
              <w:jc w:val="right"/>
              <w:rPr>
                <w:sz w:val="18"/>
                <w:szCs w:val="18"/>
              </w:rPr>
            </w:pPr>
            <w:r w:rsidRPr="005727B5">
              <w:rPr>
                <w:sz w:val="18"/>
                <w:szCs w:val="18"/>
              </w:rPr>
              <w:t xml:space="preserve">853,32  </w:t>
            </w:r>
          </w:p>
        </w:tc>
        <w:tc>
          <w:tcPr>
            <w:tcW w:w="711" w:type="dxa"/>
            <w:noWrap/>
            <w:hideMark/>
          </w:tcPr>
          <w:p w:rsidR="005727B5" w:rsidRPr="005727B5" w:rsidRDefault="005727B5" w:rsidP="005727B5">
            <w:pPr>
              <w:jc w:val="right"/>
              <w:rPr>
                <w:sz w:val="18"/>
                <w:szCs w:val="18"/>
              </w:rPr>
            </w:pPr>
            <w:r w:rsidRPr="005727B5">
              <w:rPr>
                <w:sz w:val="18"/>
                <w:szCs w:val="18"/>
              </w:rPr>
              <w:t xml:space="preserve">3 009,02  </w:t>
            </w:r>
          </w:p>
        </w:tc>
        <w:tc>
          <w:tcPr>
            <w:tcW w:w="711" w:type="dxa"/>
            <w:noWrap/>
            <w:hideMark/>
          </w:tcPr>
          <w:p w:rsidR="005727B5" w:rsidRPr="005727B5" w:rsidRDefault="005727B5" w:rsidP="005727B5">
            <w:pPr>
              <w:jc w:val="right"/>
              <w:rPr>
                <w:sz w:val="18"/>
                <w:szCs w:val="18"/>
              </w:rPr>
            </w:pPr>
            <w:r w:rsidRPr="005727B5">
              <w:rPr>
                <w:sz w:val="18"/>
                <w:szCs w:val="18"/>
              </w:rPr>
              <w:t xml:space="preserve">1 355,75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1 653,28  </w:t>
            </w:r>
          </w:p>
        </w:tc>
        <w:tc>
          <w:tcPr>
            <w:tcW w:w="818" w:type="dxa"/>
            <w:noWrap/>
            <w:hideMark/>
          </w:tcPr>
          <w:p w:rsidR="005727B5" w:rsidRPr="005727B5" w:rsidRDefault="005727B5" w:rsidP="005727B5">
            <w:pPr>
              <w:jc w:val="right"/>
              <w:rPr>
                <w:sz w:val="18"/>
                <w:szCs w:val="18"/>
              </w:rPr>
            </w:pPr>
            <w:r w:rsidRPr="005727B5">
              <w:rPr>
                <w:sz w:val="18"/>
                <w:szCs w:val="18"/>
              </w:rPr>
              <w:t xml:space="preserve">162,13  </w:t>
            </w:r>
          </w:p>
        </w:tc>
        <w:tc>
          <w:tcPr>
            <w:tcW w:w="711" w:type="dxa"/>
            <w:noWrap/>
            <w:hideMark/>
          </w:tcPr>
          <w:p w:rsidR="005727B5" w:rsidRPr="005727B5" w:rsidRDefault="005727B5" w:rsidP="005727B5">
            <w:pPr>
              <w:jc w:val="right"/>
              <w:rPr>
                <w:sz w:val="18"/>
                <w:szCs w:val="18"/>
              </w:rPr>
            </w:pPr>
            <w:r w:rsidRPr="005727B5">
              <w:rPr>
                <w:sz w:val="18"/>
                <w:szCs w:val="18"/>
              </w:rPr>
              <w:t xml:space="preserve">21 761,46  </w:t>
            </w:r>
          </w:p>
        </w:tc>
        <w:tc>
          <w:tcPr>
            <w:tcW w:w="848" w:type="dxa"/>
            <w:noWrap/>
            <w:hideMark/>
          </w:tcPr>
          <w:p w:rsidR="005727B5" w:rsidRPr="005727B5" w:rsidRDefault="005727B5" w:rsidP="005727B5">
            <w:pPr>
              <w:jc w:val="right"/>
              <w:rPr>
                <w:sz w:val="18"/>
                <w:szCs w:val="18"/>
              </w:rPr>
            </w:pPr>
            <w:r w:rsidRPr="005727B5">
              <w:rPr>
                <w:sz w:val="18"/>
                <w:szCs w:val="18"/>
              </w:rPr>
              <w:t xml:space="preserve">13 690,32  </w:t>
            </w:r>
          </w:p>
        </w:tc>
        <w:tc>
          <w:tcPr>
            <w:tcW w:w="711" w:type="dxa"/>
            <w:noWrap/>
            <w:hideMark/>
          </w:tcPr>
          <w:p w:rsidR="005727B5" w:rsidRPr="005727B5" w:rsidRDefault="005727B5" w:rsidP="005727B5">
            <w:pPr>
              <w:jc w:val="right"/>
              <w:rPr>
                <w:sz w:val="18"/>
                <w:szCs w:val="18"/>
              </w:rPr>
            </w:pPr>
            <w:r w:rsidRPr="005727B5">
              <w:rPr>
                <w:sz w:val="18"/>
                <w:szCs w:val="18"/>
              </w:rPr>
              <w:t xml:space="preserve">21 761,46  </w:t>
            </w:r>
          </w:p>
        </w:tc>
        <w:tc>
          <w:tcPr>
            <w:tcW w:w="707" w:type="dxa"/>
            <w:noWrap/>
            <w:hideMark/>
          </w:tcPr>
          <w:p w:rsidR="005727B5" w:rsidRPr="005727B5" w:rsidRDefault="005727B5" w:rsidP="005727B5">
            <w:pPr>
              <w:jc w:val="right"/>
              <w:rPr>
                <w:sz w:val="18"/>
                <w:szCs w:val="18"/>
              </w:rPr>
            </w:pPr>
            <w:r w:rsidRPr="005727B5">
              <w:rPr>
                <w:sz w:val="18"/>
                <w:szCs w:val="18"/>
              </w:rPr>
              <w:t xml:space="preserve">35 451,78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20</w:t>
            </w:r>
          </w:p>
        </w:tc>
        <w:tc>
          <w:tcPr>
            <w:tcW w:w="435" w:type="dxa"/>
            <w:noWrap/>
            <w:hideMark/>
          </w:tcPr>
          <w:p w:rsidR="005727B5" w:rsidRPr="005727B5" w:rsidRDefault="005727B5" w:rsidP="005727B5">
            <w:pPr>
              <w:jc w:val="right"/>
              <w:rPr>
                <w:sz w:val="18"/>
                <w:szCs w:val="18"/>
              </w:rPr>
            </w:pPr>
            <w:r w:rsidRPr="005727B5">
              <w:rPr>
                <w:sz w:val="18"/>
                <w:szCs w:val="18"/>
              </w:rPr>
              <w:t>51</w:t>
            </w:r>
          </w:p>
        </w:tc>
        <w:tc>
          <w:tcPr>
            <w:tcW w:w="711" w:type="dxa"/>
            <w:noWrap/>
            <w:hideMark/>
          </w:tcPr>
          <w:p w:rsidR="005727B5" w:rsidRPr="005727B5" w:rsidRDefault="005727B5" w:rsidP="005727B5">
            <w:pPr>
              <w:jc w:val="right"/>
              <w:rPr>
                <w:sz w:val="18"/>
                <w:szCs w:val="18"/>
              </w:rPr>
            </w:pPr>
            <w:r w:rsidRPr="005727B5">
              <w:rPr>
                <w:sz w:val="18"/>
                <w:szCs w:val="18"/>
              </w:rPr>
              <w:t xml:space="preserve">4 495,38  </w:t>
            </w:r>
          </w:p>
        </w:tc>
        <w:tc>
          <w:tcPr>
            <w:tcW w:w="711" w:type="dxa"/>
            <w:noWrap/>
            <w:hideMark/>
          </w:tcPr>
          <w:p w:rsidR="005727B5" w:rsidRPr="005727B5" w:rsidRDefault="005727B5" w:rsidP="005727B5">
            <w:pPr>
              <w:jc w:val="right"/>
              <w:rPr>
                <w:sz w:val="18"/>
                <w:szCs w:val="18"/>
              </w:rPr>
            </w:pPr>
            <w:r w:rsidRPr="005727B5">
              <w:rPr>
                <w:sz w:val="18"/>
                <w:szCs w:val="18"/>
              </w:rPr>
              <w:t xml:space="preserve">3 320,80  </w:t>
            </w:r>
          </w:p>
        </w:tc>
        <w:tc>
          <w:tcPr>
            <w:tcW w:w="711" w:type="dxa"/>
            <w:noWrap/>
            <w:hideMark/>
          </w:tcPr>
          <w:p w:rsidR="005727B5" w:rsidRPr="005727B5" w:rsidRDefault="005727B5" w:rsidP="005727B5">
            <w:pPr>
              <w:jc w:val="right"/>
              <w:rPr>
                <w:sz w:val="18"/>
                <w:szCs w:val="18"/>
              </w:rPr>
            </w:pPr>
            <w:r w:rsidRPr="005727B5">
              <w:rPr>
                <w:sz w:val="18"/>
                <w:szCs w:val="18"/>
              </w:rPr>
              <w:t xml:space="preserve">7 816,18  </w:t>
            </w:r>
          </w:p>
        </w:tc>
        <w:tc>
          <w:tcPr>
            <w:tcW w:w="711" w:type="dxa"/>
            <w:noWrap/>
            <w:hideMark/>
          </w:tcPr>
          <w:p w:rsidR="005727B5" w:rsidRPr="005727B5" w:rsidRDefault="005727B5" w:rsidP="005727B5">
            <w:pPr>
              <w:jc w:val="right"/>
              <w:rPr>
                <w:sz w:val="18"/>
                <w:szCs w:val="18"/>
              </w:rPr>
            </w:pPr>
            <w:r w:rsidRPr="005727B5">
              <w:rPr>
                <w:sz w:val="18"/>
                <w:szCs w:val="18"/>
              </w:rPr>
              <w:t xml:space="preserve">1 016,10  </w:t>
            </w:r>
          </w:p>
        </w:tc>
        <w:tc>
          <w:tcPr>
            <w:tcW w:w="711" w:type="dxa"/>
            <w:noWrap/>
            <w:hideMark/>
          </w:tcPr>
          <w:p w:rsidR="005727B5" w:rsidRPr="005727B5" w:rsidRDefault="005727B5" w:rsidP="005727B5">
            <w:pPr>
              <w:jc w:val="right"/>
              <w:rPr>
                <w:sz w:val="18"/>
                <w:szCs w:val="18"/>
              </w:rPr>
            </w:pPr>
            <w:r w:rsidRPr="005727B5">
              <w:rPr>
                <w:sz w:val="18"/>
                <w:szCs w:val="18"/>
              </w:rPr>
              <w:t xml:space="preserve">3 479,28  </w:t>
            </w:r>
          </w:p>
        </w:tc>
        <w:tc>
          <w:tcPr>
            <w:tcW w:w="711" w:type="dxa"/>
            <w:noWrap/>
            <w:hideMark/>
          </w:tcPr>
          <w:p w:rsidR="005727B5" w:rsidRPr="005727B5" w:rsidRDefault="005727B5" w:rsidP="005727B5">
            <w:pPr>
              <w:jc w:val="right"/>
              <w:rPr>
                <w:sz w:val="18"/>
                <w:szCs w:val="18"/>
              </w:rPr>
            </w:pPr>
            <w:r w:rsidRPr="005727B5">
              <w:rPr>
                <w:sz w:val="18"/>
                <w:szCs w:val="18"/>
              </w:rPr>
              <w:t xml:space="preserve">1 592,39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1 886,89  </w:t>
            </w:r>
          </w:p>
        </w:tc>
        <w:tc>
          <w:tcPr>
            <w:tcW w:w="818" w:type="dxa"/>
            <w:noWrap/>
            <w:hideMark/>
          </w:tcPr>
          <w:p w:rsidR="005727B5" w:rsidRPr="005727B5" w:rsidRDefault="005727B5" w:rsidP="005727B5">
            <w:pPr>
              <w:jc w:val="right"/>
              <w:rPr>
                <w:sz w:val="18"/>
                <w:szCs w:val="18"/>
              </w:rPr>
            </w:pPr>
            <w:r w:rsidRPr="005727B5">
              <w:rPr>
                <w:sz w:val="18"/>
                <w:szCs w:val="18"/>
              </w:rPr>
              <w:t xml:space="preserve">163,75  </w:t>
            </w:r>
          </w:p>
        </w:tc>
        <w:tc>
          <w:tcPr>
            <w:tcW w:w="711" w:type="dxa"/>
            <w:noWrap/>
            <w:hideMark/>
          </w:tcPr>
          <w:p w:rsidR="005727B5" w:rsidRPr="005727B5" w:rsidRDefault="005727B5" w:rsidP="005727B5">
            <w:pPr>
              <w:jc w:val="right"/>
              <w:rPr>
                <w:sz w:val="18"/>
                <w:szCs w:val="18"/>
              </w:rPr>
            </w:pPr>
            <w:r w:rsidRPr="005727B5">
              <w:rPr>
                <w:sz w:val="18"/>
                <w:szCs w:val="18"/>
              </w:rPr>
              <w:t xml:space="preserve">26 674,65  </w:t>
            </w:r>
          </w:p>
        </w:tc>
        <w:tc>
          <w:tcPr>
            <w:tcW w:w="848" w:type="dxa"/>
            <w:noWrap/>
            <w:hideMark/>
          </w:tcPr>
          <w:p w:rsidR="005727B5" w:rsidRPr="005727B5" w:rsidRDefault="005727B5" w:rsidP="005727B5">
            <w:pPr>
              <w:jc w:val="right"/>
              <w:rPr>
                <w:sz w:val="18"/>
                <w:szCs w:val="18"/>
              </w:rPr>
            </w:pPr>
            <w:r w:rsidRPr="005727B5">
              <w:rPr>
                <w:sz w:val="18"/>
                <w:szCs w:val="18"/>
              </w:rPr>
              <w:t xml:space="preserve">12 770,44  </w:t>
            </w:r>
          </w:p>
        </w:tc>
        <w:tc>
          <w:tcPr>
            <w:tcW w:w="711" w:type="dxa"/>
            <w:noWrap/>
            <w:hideMark/>
          </w:tcPr>
          <w:p w:rsidR="005727B5" w:rsidRPr="005727B5" w:rsidRDefault="005727B5" w:rsidP="005727B5">
            <w:pPr>
              <w:jc w:val="right"/>
              <w:rPr>
                <w:sz w:val="18"/>
                <w:szCs w:val="18"/>
              </w:rPr>
            </w:pPr>
            <w:r w:rsidRPr="005727B5">
              <w:rPr>
                <w:sz w:val="18"/>
                <w:szCs w:val="18"/>
              </w:rPr>
              <w:t xml:space="preserve">26 674,65  </w:t>
            </w:r>
          </w:p>
        </w:tc>
        <w:tc>
          <w:tcPr>
            <w:tcW w:w="707" w:type="dxa"/>
            <w:noWrap/>
            <w:hideMark/>
          </w:tcPr>
          <w:p w:rsidR="005727B5" w:rsidRPr="005727B5" w:rsidRDefault="005727B5" w:rsidP="005727B5">
            <w:pPr>
              <w:jc w:val="right"/>
              <w:rPr>
                <w:sz w:val="18"/>
                <w:szCs w:val="18"/>
              </w:rPr>
            </w:pPr>
            <w:r w:rsidRPr="005727B5">
              <w:rPr>
                <w:sz w:val="18"/>
                <w:szCs w:val="18"/>
              </w:rPr>
              <w:t xml:space="preserve">39 445,09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21</w:t>
            </w:r>
          </w:p>
        </w:tc>
        <w:tc>
          <w:tcPr>
            <w:tcW w:w="435" w:type="dxa"/>
            <w:noWrap/>
            <w:hideMark/>
          </w:tcPr>
          <w:p w:rsidR="005727B5" w:rsidRPr="005727B5" w:rsidRDefault="005727B5" w:rsidP="005727B5">
            <w:pPr>
              <w:jc w:val="right"/>
              <w:rPr>
                <w:sz w:val="18"/>
                <w:szCs w:val="18"/>
              </w:rPr>
            </w:pPr>
            <w:r w:rsidRPr="005727B5">
              <w:rPr>
                <w:sz w:val="18"/>
                <w:szCs w:val="18"/>
              </w:rPr>
              <w:t>52</w:t>
            </w:r>
          </w:p>
        </w:tc>
        <w:tc>
          <w:tcPr>
            <w:tcW w:w="711" w:type="dxa"/>
            <w:noWrap/>
            <w:hideMark/>
          </w:tcPr>
          <w:p w:rsidR="005727B5" w:rsidRPr="005727B5" w:rsidRDefault="005727B5" w:rsidP="005727B5">
            <w:pPr>
              <w:jc w:val="right"/>
              <w:rPr>
                <w:sz w:val="18"/>
                <w:szCs w:val="18"/>
              </w:rPr>
            </w:pPr>
            <w:r w:rsidRPr="005727B5">
              <w:rPr>
                <w:sz w:val="18"/>
                <w:szCs w:val="18"/>
              </w:rPr>
              <w:t xml:space="preserve">5 232,17  </w:t>
            </w:r>
          </w:p>
        </w:tc>
        <w:tc>
          <w:tcPr>
            <w:tcW w:w="711" w:type="dxa"/>
            <w:noWrap/>
            <w:hideMark/>
          </w:tcPr>
          <w:p w:rsidR="005727B5" w:rsidRPr="005727B5" w:rsidRDefault="005727B5" w:rsidP="005727B5">
            <w:pPr>
              <w:jc w:val="right"/>
              <w:rPr>
                <w:sz w:val="18"/>
                <w:szCs w:val="18"/>
              </w:rPr>
            </w:pPr>
            <w:r w:rsidRPr="005727B5">
              <w:rPr>
                <w:sz w:val="18"/>
                <w:szCs w:val="18"/>
              </w:rPr>
              <w:t xml:space="preserve">4 070,55  </w:t>
            </w:r>
          </w:p>
        </w:tc>
        <w:tc>
          <w:tcPr>
            <w:tcW w:w="711" w:type="dxa"/>
            <w:noWrap/>
            <w:hideMark/>
          </w:tcPr>
          <w:p w:rsidR="005727B5" w:rsidRPr="005727B5" w:rsidRDefault="005727B5" w:rsidP="005727B5">
            <w:pPr>
              <w:jc w:val="right"/>
              <w:rPr>
                <w:sz w:val="18"/>
                <w:szCs w:val="18"/>
              </w:rPr>
            </w:pPr>
            <w:r w:rsidRPr="005727B5">
              <w:rPr>
                <w:sz w:val="18"/>
                <w:szCs w:val="18"/>
              </w:rPr>
              <w:t xml:space="preserve">9 302,72  </w:t>
            </w:r>
          </w:p>
        </w:tc>
        <w:tc>
          <w:tcPr>
            <w:tcW w:w="711" w:type="dxa"/>
            <w:noWrap/>
            <w:hideMark/>
          </w:tcPr>
          <w:p w:rsidR="005727B5" w:rsidRPr="005727B5" w:rsidRDefault="005727B5" w:rsidP="005727B5">
            <w:pPr>
              <w:jc w:val="right"/>
              <w:rPr>
                <w:sz w:val="18"/>
                <w:szCs w:val="18"/>
              </w:rPr>
            </w:pPr>
            <w:r w:rsidRPr="005727B5">
              <w:rPr>
                <w:sz w:val="18"/>
                <w:szCs w:val="18"/>
              </w:rPr>
              <w:t xml:space="preserve">1 209,35  </w:t>
            </w:r>
          </w:p>
        </w:tc>
        <w:tc>
          <w:tcPr>
            <w:tcW w:w="711" w:type="dxa"/>
            <w:noWrap/>
            <w:hideMark/>
          </w:tcPr>
          <w:p w:rsidR="005727B5" w:rsidRPr="005727B5" w:rsidRDefault="005727B5" w:rsidP="005727B5">
            <w:pPr>
              <w:jc w:val="right"/>
              <w:rPr>
                <w:sz w:val="18"/>
                <w:szCs w:val="18"/>
              </w:rPr>
            </w:pPr>
            <w:r w:rsidRPr="005727B5">
              <w:rPr>
                <w:sz w:val="18"/>
                <w:szCs w:val="18"/>
              </w:rPr>
              <w:t xml:space="preserve">4 022,82  </w:t>
            </w:r>
          </w:p>
        </w:tc>
        <w:tc>
          <w:tcPr>
            <w:tcW w:w="711" w:type="dxa"/>
            <w:noWrap/>
            <w:hideMark/>
          </w:tcPr>
          <w:p w:rsidR="005727B5" w:rsidRPr="005727B5" w:rsidRDefault="005727B5" w:rsidP="005727B5">
            <w:pPr>
              <w:jc w:val="right"/>
              <w:rPr>
                <w:sz w:val="18"/>
                <w:szCs w:val="18"/>
              </w:rPr>
            </w:pPr>
            <w:r w:rsidRPr="005727B5">
              <w:rPr>
                <w:sz w:val="18"/>
                <w:szCs w:val="18"/>
              </w:rPr>
              <w:t xml:space="preserve">1 869,31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2 153,50  </w:t>
            </w:r>
          </w:p>
        </w:tc>
        <w:tc>
          <w:tcPr>
            <w:tcW w:w="818" w:type="dxa"/>
            <w:noWrap/>
            <w:hideMark/>
          </w:tcPr>
          <w:p w:rsidR="005727B5" w:rsidRPr="005727B5" w:rsidRDefault="005727B5" w:rsidP="005727B5">
            <w:pPr>
              <w:jc w:val="right"/>
              <w:rPr>
                <w:sz w:val="18"/>
                <w:szCs w:val="18"/>
              </w:rPr>
            </w:pPr>
            <w:r w:rsidRPr="005727B5">
              <w:rPr>
                <w:sz w:val="18"/>
                <w:szCs w:val="18"/>
              </w:rPr>
              <w:t xml:space="preserve">165,39  </w:t>
            </w:r>
          </w:p>
        </w:tc>
        <w:tc>
          <w:tcPr>
            <w:tcW w:w="711" w:type="dxa"/>
            <w:noWrap/>
            <w:hideMark/>
          </w:tcPr>
          <w:p w:rsidR="005727B5" w:rsidRPr="005727B5" w:rsidRDefault="005727B5" w:rsidP="005727B5">
            <w:pPr>
              <w:jc w:val="right"/>
              <w:rPr>
                <w:sz w:val="18"/>
                <w:szCs w:val="18"/>
              </w:rPr>
            </w:pPr>
            <w:r w:rsidRPr="005727B5">
              <w:rPr>
                <w:sz w:val="18"/>
                <w:szCs w:val="18"/>
              </w:rPr>
              <w:t xml:space="preserve">32 614,52  </w:t>
            </w:r>
          </w:p>
        </w:tc>
        <w:tc>
          <w:tcPr>
            <w:tcW w:w="848" w:type="dxa"/>
            <w:noWrap/>
            <w:hideMark/>
          </w:tcPr>
          <w:p w:rsidR="005727B5" w:rsidRPr="005727B5" w:rsidRDefault="005727B5" w:rsidP="005727B5">
            <w:pPr>
              <w:jc w:val="right"/>
              <w:rPr>
                <w:sz w:val="18"/>
                <w:szCs w:val="18"/>
              </w:rPr>
            </w:pPr>
            <w:r w:rsidRPr="005727B5">
              <w:rPr>
                <w:sz w:val="18"/>
                <w:szCs w:val="18"/>
              </w:rPr>
              <w:t xml:space="preserve">11 239,93  </w:t>
            </w:r>
          </w:p>
        </w:tc>
        <w:tc>
          <w:tcPr>
            <w:tcW w:w="711" w:type="dxa"/>
            <w:noWrap/>
            <w:hideMark/>
          </w:tcPr>
          <w:p w:rsidR="005727B5" w:rsidRPr="005727B5" w:rsidRDefault="005727B5" w:rsidP="005727B5">
            <w:pPr>
              <w:jc w:val="right"/>
              <w:rPr>
                <w:sz w:val="18"/>
                <w:szCs w:val="18"/>
              </w:rPr>
            </w:pPr>
            <w:r w:rsidRPr="005727B5">
              <w:rPr>
                <w:sz w:val="18"/>
                <w:szCs w:val="18"/>
              </w:rPr>
              <w:t xml:space="preserve">32 614,52  </w:t>
            </w:r>
          </w:p>
        </w:tc>
        <w:tc>
          <w:tcPr>
            <w:tcW w:w="707" w:type="dxa"/>
            <w:noWrap/>
            <w:hideMark/>
          </w:tcPr>
          <w:p w:rsidR="005727B5" w:rsidRPr="005727B5" w:rsidRDefault="005727B5" w:rsidP="005727B5">
            <w:pPr>
              <w:jc w:val="right"/>
              <w:rPr>
                <w:sz w:val="18"/>
                <w:szCs w:val="18"/>
              </w:rPr>
            </w:pPr>
            <w:r w:rsidRPr="005727B5">
              <w:rPr>
                <w:sz w:val="18"/>
                <w:szCs w:val="18"/>
              </w:rPr>
              <w:t xml:space="preserve">43 854,45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22</w:t>
            </w:r>
          </w:p>
        </w:tc>
        <w:tc>
          <w:tcPr>
            <w:tcW w:w="435" w:type="dxa"/>
            <w:noWrap/>
            <w:hideMark/>
          </w:tcPr>
          <w:p w:rsidR="005727B5" w:rsidRPr="005727B5" w:rsidRDefault="005727B5" w:rsidP="005727B5">
            <w:pPr>
              <w:jc w:val="right"/>
              <w:rPr>
                <w:sz w:val="18"/>
                <w:szCs w:val="18"/>
              </w:rPr>
            </w:pPr>
            <w:r w:rsidRPr="005727B5">
              <w:rPr>
                <w:sz w:val="18"/>
                <w:szCs w:val="18"/>
              </w:rPr>
              <w:t>53</w:t>
            </w:r>
          </w:p>
        </w:tc>
        <w:tc>
          <w:tcPr>
            <w:tcW w:w="711" w:type="dxa"/>
            <w:noWrap/>
            <w:hideMark/>
          </w:tcPr>
          <w:p w:rsidR="005727B5" w:rsidRPr="005727B5" w:rsidRDefault="005727B5" w:rsidP="005727B5">
            <w:pPr>
              <w:jc w:val="right"/>
              <w:rPr>
                <w:sz w:val="18"/>
                <w:szCs w:val="18"/>
              </w:rPr>
            </w:pPr>
            <w:r w:rsidRPr="005727B5">
              <w:rPr>
                <w:sz w:val="18"/>
                <w:szCs w:val="18"/>
              </w:rPr>
              <w:t xml:space="preserve">6 089,73  </w:t>
            </w:r>
          </w:p>
        </w:tc>
        <w:tc>
          <w:tcPr>
            <w:tcW w:w="711" w:type="dxa"/>
            <w:noWrap/>
            <w:hideMark/>
          </w:tcPr>
          <w:p w:rsidR="005727B5" w:rsidRPr="005727B5" w:rsidRDefault="005727B5" w:rsidP="005727B5">
            <w:pPr>
              <w:jc w:val="right"/>
              <w:rPr>
                <w:sz w:val="18"/>
                <w:szCs w:val="18"/>
              </w:rPr>
            </w:pPr>
            <w:r w:rsidRPr="005727B5">
              <w:rPr>
                <w:sz w:val="18"/>
                <w:szCs w:val="18"/>
              </w:rPr>
              <w:t xml:space="preserve">4 976,98  </w:t>
            </w:r>
          </w:p>
        </w:tc>
        <w:tc>
          <w:tcPr>
            <w:tcW w:w="711" w:type="dxa"/>
            <w:noWrap/>
            <w:hideMark/>
          </w:tcPr>
          <w:p w:rsidR="005727B5" w:rsidRPr="005727B5" w:rsidRDefault="005727B5" w:rsidP="005727B5">
            <w:pPr>
              <w:jc w:val="right"/>
              <w:rPr>
                <w:sz w:val="18"/>
                <w:szCs w:val="18"/>
              </w:rPr>
            </w:pPr>
            <w:r w:rsidRPr="005727B5">
              <w:rPr>
                <w:sz w:val="18"/>
                <w:szCs w:val="18"/>
              </w:rPr>
              <w:t xml:space="preserve">11 066,70  </w:t>
            </w:r>
          </w:p>
        </w:tc>
        <w:tc>
          <w:tcPr>
            <w:tcW w:w="711" w:type="dxa"/>
            <w:noWrap/>
            <w:hideMark/>
          </w:tcPr>
          <w:p w:rsidR="005727B5" w:rsidRPr="005727B5" w:rsidRDefault="005727B5" w:rsidP="005727B5">
            <w:pPr>
              <w:jc w:val="right"/>
              <w:rPr>
                <w:sz w:val="18"/>
                <w:szCs w:val="18"/>
              </w:rPr>
            </w:pPr>
            <w:r w:rsidRPr="005727B5">
              <w:rPr>
                <w:sz w:val="18"/>
                <w:szCs w:val="18"/>
              </w:rPr>
              <w:t xml:space="preserve">1 438,67  </w:t>
            </w:r>
          </w:p>
        </w:tc>
        <w:tc>
          <w:tcPr>
            <w:tcW w:w="711" w:type="dxa"/>
            <w:noWrap/>
            <w:hideMark/>
          </w:tcPr>
          <w:p w:rsidR="005727B5" w:rsidRPr="005727B5" w:rsidRDefault="005727B5" w:rsidP="005727B5">
            <w:pPr>
              <w:jc w:val="right"/>
              <w:rPr>
                <w:sz w:val="18"/>
                <w:szCs w:val="18"/>
              </w:rPr>
            </w:pPr>
            <w:r w:rsidRPr="005727B5">
              <w:rPr>
                <w:sz w:val="18"/>
                <w:szCs w:val="18"/>
              </w:rPr>
              <w:t xml:space="preserve">4 651,05  </w:t>
            </w:r>
          </w:p>
        </w:tc>
        <w:tc>
          <w:tcPr>
            <w:tcW w:w="711" w:type="dxa"/>
            <w:noWrap/>
            <w:hideMark/>
          </w:tcPr>
          <w:p w:rsidR="005727B5" w:rsidRPr="005727B5" w:rsidRDefault="005727B5" w:rsidP="005727B5">
            <w:pPr>
              <w:jc w:val="right"/>
              <w:rPr>
                <w:sz w:val="18"/>
                <w:szCs w:val="18"/>
              </w:rPr>
            </w:pPr>
            <w:r w:rsidRPr="005727B5">
              <w:rPr>
                <w:sz w:val="18"/>
                <w:szCs w:val="18"/>
              </w:rPr>
              <w:t xml:space="preserve">2 193,26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2 457,79  </w:t>
            </w:r>
          </w:p>
        </w:tc>
        <w:tc>
          <w:tcPr>
            <w:tcW w:w="818" w:type="dxa"/>
            <w:noWrap/>
            <w:hideMark/>
          </w:tcPr>
          <w:p w:rsidR="005727B5" w:rsidRPr="005727B5" w:rsidRDefault="005727B5" w:rsidP="005727B5">
            <w:pPr>
              <w:jc w:val="right"/>
              <w:rPr>
                <w:sz w:val="18"/>
                <w:szCs w:val="18"/>
              </w:rPr>
            </w:pPr>
            <w:r w:rsidRPr="005727B5">
              <w:rPr>
                <w:sz w:val="18"/>
                <w:szCs w:val="18"/>
              </w:rPr>
              <w:t xml:space="preserve">167,04  </w:t>
            </w:r>
          </w:p>
        </w:tc>
        <w:tc>
          <w:tcPr>
            <w:tcW w:w="711" w:type="dxa"/>
            <w:noWrap/>
            <w:hideMark/>
          </w:tcPr>
          <w:p w:rsidR="005727B5" w:rsidRPr="005727B5" w:rsidRDefault="005727B5" w:rsidP="005727B5">
            <w:pPr>
              <w:jc w:val="right"/>
              <w:rPr>
                <w:sz w:val="18"/>
                <w:szCs w:val="18"/>
              </w:rPr>
            </w:pPr>
            <w:r w:rsidRPr="005727B5">
              <w:rPr>
                <w:sz w:val="18"/>
                <w:szCs w:val="18"/>
              </w:rPr>
              <w:t xml:space="preserve">39 784,75  </w:t>
            </w:r>
          </w:p>
        </w:tc>
        <w:tc>
          <w:tcPr>
            <w:tcW w:w="848" w:type="dxa"/>
            <w:noWrap/>
            <w:hideMark/>
          </w:tcPr>
          <w:p w:rsidR="005727B5" w:rsidRPr="005727B5" w:rsidRDefault="005727B5" w:rsidP="005727B5">
            <w:pPr>
              <w:jc w:val="right"/>
              <w:rPr>
                <w:sz w:val="18"/>
                <w:szCs w:val="18"/>
              </w:rPr>
            </w:pPr>
            <w:r w:rsidRPr="005727B5">
              <w:rPr>
                <w:sz w:val="18"/>
                <w:szCs w:val="18"/>
              </w:rPr>
              <w:t xml:space="preserve">8 932,33  </w:t>
            </w:r>
          </w:p>
        </w:tc>
        <w:tc>
          <w:tcPr>
            <w:tcW w:w="711" w:type="dxa"/>
            <w:noWrap/>
            <w:hideMark/>
          </w:tcPr>
          <w:p w:rsidR="005727B5" w:rsidRPr="005727B5" w:rsidRDefault="005727B5" w:rsidP="005727B5">
            <w:pPr>
              <w:jc w:val="right"/>
              <w:rPr>
                <w:sz w:val="18"/>
                <w:szCs w:val="18"/>
              </w:rPr>
            </w:pPr>
            <w:r w:rsidRPr="005727B5">
              <w:rPr>
                <w:sz w:val="18"/>
                <w:szCs w:val="18"/>
              </w:rPr>
              <w:t xml:space="preserve">39 784,75  </w:t>
            </w:r>
          </w:p>
        </w:tc>
        <w:tc>
          <w:tcPr>
            <w:tcW w:w="707" w:type="dxa"/>
            <w:noWrap/>
            <w:hideMark/>
          </w:tcPr>
          <w:p w:rsidR="005727B5" w:rsidRPr="005727B5" w:rsidRDefault="005727B5" w:rsidP="005727B5">
            <w:pPr>
              <w:jc w:val="right"/>
              <w:rPr>
                <w:sz w:val="18"/>
                <w:szCs w:val="18"/>
              </w:rPr>
            </w:pPr>
            <w:r w:rsidRPr="005727B5">
              <w:rPr>
                <w:sz w:val="18"/>
                <w:szCs w:val="18"/>
              </w:rPr>
              <w:t xml:space="preserve">48 717,08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23</w:t>
            </w:r>
          </w:p>
        </w:tc>
        <w:tc>
          <w:tcPr>
            <w:tcW w:w="435" w:type="dxa"/>
            <w:noWrap/>
            <w:hideMark/>
          </w:tcPr>
          <w:p w:rsidR="005727B5" w:rsidRPr="005727B5" w:rsidRDefault="005727B5" w:rsidP="005727B5">
            <w:pPr>
              <w:jc w:val="right"/>
              <w:rPr>
                <w:sz w:val="18"/>
                <w:szCs w:val="18"/>
              </w:rPr>
            </w:pPr>
            <w:r w:rsidRPr="005727B5">
              <w:rPr>
                <w:sz w:val="18"/>
                <w:szCs w:val="18"/>
              </w:rPr>
              <w:t>54</w:t>
            </w:r>
          </w:p>
        </w:tc>
        <w:tc>
          <w:tcPr>
            <w:tcW w:w="711" w:type="dxa"/>
            <w:noWrap/>
            <w:hideMark/>
          </w:tcPr>
          <w:p w:rsidR="005727B5" w:rsidRPr="005727B5" w:rsidRDefault="005727B5" w:rsidP="005727B5">
            <w:pPr>
              <w:jc w:val="right"/>
              <w:rPr>
                <w:sz w:val="18"/>
                <w:szCs w:val="18"/>
              </w:rPr>
            </w:pPr>
            <w:r w:rsidRPr="005727B5">
              <w:rPr>
                <w:sz w:val="18"/>
                <w:szCs w:val="18"/>
              </w:rPr>
              <w:t xml:space="preserve">7 087,83  </w:t>
            </w:r>
          </w:p>
        </w:tc>
        <w:tc>
          <w:tcPr>
            <w:tcW w:w="711" w:type="dxa"/>
            <w:noWrap/>
            <w:hideMark/>
          </w:tcPr>
          <w:p w:rsidR="005727B5" w:rsidRPr="005727B5" w:rsidRDefault="005727B5" w:rsidP="005727B5">
            <w:pPr>
              <w:jc w:val="right"/>
              <w:rPr>
                <w:sz w:val="18"/>
                <w:szCs w:val="18"/>
              </w:rPr>
            </w:pPr>
            <w:r w:rsidRPr="005727B5">
              <w:rPr>
                <w:sz w:val="18"/>
                <w:szCs w:val="18"/>
              </w:rPr>
              <w:t xml:space="preserve">6 071,15  </w:t>
            </w:r>
          </w:p>
        </w:tc>
        <w:tc>
          <w:tcPr>
            <w:tcW w:w="711" w:type="dxa"/>
            <w:noWrap/>
            <w:hideMark/>
          </w:tcPr>
          <w:p w:rsidR="005727B5" w:rsidRPr="005727B5" w:rsidRDefault="005727B5" w:rsidP="005727B5">
            <w:pPr>
              <w:jc w:val="right"/>
              <w:rPr>
                <w:sz w:val="18"/>
                <w:szCs w:val="18"/>
              </w:rPr>
            </w:pPr>
            <w:r w:rsidRPr="005727B5">
              <w:rPr>
                <w:sz w:val="18"/>
                <w:szCs w:val="18"/>
              </w:rPr>
              <w:t xml:space="preserve">13 158,99  </w:t>
            </w:r>
          </w:p>
        </w:tc>
        <w:tc>
          <w:tcPr>
            <w:tcW w:w="711" w:type="dxa"/>
            <w:noWrap/>
            <w:hideMark/>
          </w:tcPr>
          <w:p w:rsidR="005727B5" w:rsidRPr="005727B5" w:rsidRDefault="005727B5" w:rsidP="005727B5">
            <w:pPr>
              <w:jc w:val="right"/>
              <w:rPr>
                <w:sz w:val="18"/>
                <w:szCs w:val="18"/>
              </w:rPr>
            </w:pPr>
            <w:r w:rsidRPr="005727B5">
              <w:rPr>
                <w:sz w:val="18"/>
                <w:szCs w:val="18"/>
              </w:rPr>
              <w:t xml:space="preserve">1 710,67  </w:t>
            </w:r>
          </w:p>
        </w:tc>
        <w:tc>
          <w:tcPr>
            <w:tcW w:w="711" w:type="dxa"/>
            <w:noWrap/>
            <w:hideMark/>
          </w:tcPr>
          <w:p w:rsidR="005727B5" w:rsidRPr="005727B5" w:rsidRDefault="005727B5" w:rsidP="005727B5">
            <w:pPr>
              <w:jc w:val="right"/>
              <w:rPr>
                <w:sz w:val="18"/>
                <w:szCs w:val="18"/>
              </w:rPr>
            </w:pPr>
            <w:r w:rsidRPr="005727B5">
              <w:rPr>
                <w:sz w:val="18"/>
                <w:szCs w:val="18"/>
              </w:rPr>
              <w:t xml:space="preserve">5 377,16  </w:t>
            </w:r>
          </w:p>
        </w:tc>
        <w:tc>
          <w:tcPr>
            <w:tcW w:w="711" w:type="dxa"/>
            <w:noWrap/>
            <w:hideMark/>
          </w:tcPr>
          <w:p w:rsidR="005727B5" w:rsidRPr="005727B5" w:rsidRDefault="005727B5" w:rsidP="005727B5">
            <w:pPr>
              <w:jc w:val="right"/>
              <w:rPr>
                <w:sz w:val="18"/>
                <w:szCs w:val="18"/>
              </w:rPr>
            </w:pPr>
            <w:r w:rsidRPr="005727B5">
              <w:rPr>
                <w:sz w:val="18"/>
                <w:szCs w:val="18"/>
              </w:rPr>
              <w:t xml:space="preserve">2 572,08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2 805,08  </w:t>
            </w:r>
          </w:p>
        </w:tc>
        <w:tc>
          <w:tcPr>
            <w:tcW w:w="818" w:type="dxa"/>
            <w:noWrap/>
            <w:hideMark/>
          </w:tcPr>
          <w:p w:rsidR="005727B5" w:rsidRPr="005727B5" w:rsidRDefault="005727B5" w:rsidP="005727B5">
            <w:pPr>
              <w:jc w:val="right"/>
              <w:rPr>
                <w:sz w:val="18"/>
                <w:szCs w:val="18"/>
              </w:rPr>
            </w:pPr>
            <w:r w:rsidRPr="005727B5">
              <w:rPr>
                <w:sz w:val="18"/>
                <w:szCs w:val="18"/>
              </w:rPr>
              <w:t xml:space="preserve">168,71  </w:t>
            </w:r>
          </w:p>
        </w:tc>
        <w:tc>
          <w:tcPr>
            <w:tcW w:w="711" w:type="dxa"/>
            <w:noWrap/>
            <w:hideMark/>
          </w:tcPr>
          <w:p w:rsidR="005727B5" w:rsidRPr="005727B5" w:rsidRDefault="005727B5" w:rsidP="005727B5">
            <w:pPr>
              <w:jc w:val="right"/>
              <w:rPr>
                <w:sz w:val="18"/>
                <w:szCs w:val="18"/>
              </w:rPr>
            </w:pPr>
            <w:r w:rsidRPr="005727B5">
              <w:rPr>
                <w:sz w:val="18"/>
                <w:szCs w:val="18"/>
              </w:rPr>
              <w:t xml:space="preserve">48 427,99  </w:t>
            </w:r>
          </w:p>
        </w:tc>
        <w:tc>
          <w:tcPr>
            <w:tcW w:w="848" w:type="dxa"/>
            <w:noWrap/>
            <w:hideMark/>
          </w:tcPr>
          <w:p w:rsidR="005727B5" w:rsidRPr="005727B5" w:rsidRDefault="005727B5" w:rsidP="005727B5">
            <w:pPr>
              <w:jc w:val="right"/>
              <w:rPr>
                <w:sz w:val="18"/>
                <w:szCs w:val="18"/>
              </w:rPr>
            </w:pPr>
            <w:r w:rsidRPr="005727B5">
              <w:rPr>
                <w:sz w:val="18"/>
                <w:szCs w:val="18"/>
              </w:rPr>
              <w:t xml:space="preserve">5 644,34  </w:t>
            </w:r>
          </w:p>
        </w:tc>
        <w:tc>
          <w:tcPr>
            <w:tcW w:w="711" w:type="dxa"/>
            <w:noWrap/>
            <w:hideMark/>
          </w:tcPr>
          <w:p w:rsidR="005727B5" w:rsidRPr="005727B5" w:rsidRDefault="005727B5" w:rsidP="005727B5">
            <w:pPr>
              <w:jc w:val="right"/>
              <w:rPr>
                <w:sz w:val="18"/>
                <w:szCs w:val="18"/>
              </w:rPr>
            </w:pPr>
            <w:r w:rsidRPr="005727B5">
              <w:rPr>
                <w:sz w:val="18"/>
                <w:szCs w:val="18"/>
              </w:rPr>
              <w:t xml:space="preserve">48 427,99  </w:t>
            </w:r>
          </w:p>
        </w:tc>
        <w:tc>
          <w:tcPr>
            <w:tcW w:w="707" w:type="dxa"/>
            <w:noWrap/>
            <w:hideMark/>
          </w:tcPr>
          <w:p w:rsidR="005727B5" w:rsidRPr="005727B5" w:rsidRDefault="005727B5" w:rsidP="005727B5">
            <w:pPr>
              <w:jc w:val="right"/>
              <w:rPr>
                <w:sz w:val="18"/>
                <w:szCs w:val="18"/>
              </w:rPr>
            </w:pPr>
            <w:r w:rsidRPr="005727B5">
              <w:rPr>
                <w:sz w:val="18"/>
                <w:szCs w:val="18"/>
              </w:rPr>
              <w:t xml:space="preserve">54 072,33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24</w:t>
            </w:r>
          </w:p>
        </w:tc>
        <w:tc>
          <w:tcPr>
            <w:tcW w:w="435" w:type="dxa"/>
            <w:noWrap/>
            <w:hideMark/>
          </w:tcPr>
          <w:p w:rsidR="005727B5" w:rsidRPr="005727B5" w:rsidRDefault="005727B5" w:rsidP="005727B5">
            <w:pPr>
              <w:jc w:val="right"/>
              <w:rPr>
                <w:sz w:val="18"/>
                <w:szCs w:val="18"/>
              </w:rPr>
            </w:pPr>
            <w:r w:rsidRPr="005727B5">
              <w:rPr>
                <w:sz w:val="18"/>
                <w:szCs w:val="18"/>
              </w:rPr>
              <w:t>55</w:t>
            </w:r>
          </w:p>
        </w:tc>
        <w:tc>
          <w:tcPr>
            <w:tcW w:w="711" w:type="dxa"/>
            <w:noWrap/>
            <w:hideMark/>
          </w:tcPr>
          <w:p w:rsidR="005727B5" w:rsidRPr="005727B5" w:rsidRDefault="005727B5" w:rsidP="005727B5">
            <w:pPr>
              <w:jc w:val="right"/>
              <w:rPr>
                <w:sz w:val="18"/>
                <w:szCs w:val="18"/>
              </w:rPr>
            </w:pPr>
            <w:r w:rsidRPr="005727B5">
              <w:rPr>
                <w:sz w:val="18"/>
                <w:szCs w:val="18"/>
              </w:rPr>
              <w:t xml:space="preserve">8 249,53  </w:t>
            </w:r>
          </w:p>
        </w:tc>
        <w:tc>
          <w:tcPr>
            <w:tcW w:w="711" w:type="dxa"/>
            <w:noWrap/>
            <w:hideMark/>
          </w:tcPr>
          <w:p w:rsidR="005727B5" w:rsidRPr="005727B5" w:rsidRDefault="005727B5" w:rsidP="005727B5">
            <w:pPr>
              <w:jc w:val="right"/>
              <w:rPr>
                <w:sz w:val="18"/>
                <w:szCs w:val="18"/>
              </w:rPr>
            </w:pPr>
            <w:r w:rsidRPr="005727B5">
              <w:rPr>
                <w:sz w:val="18"/>
                <w:szCs w:val="18"/>
              </w:rPr>
              <w:t xml:space="preserve">7 390,11  </w:t>
            </w:r>
          </w:p>
        </w:tc>
        <w:tc>
          <w:tcPr>
            <w:tcW w:w="711" w:type="dxa"/>
            <w:noWrap/>
            <w:hideMark/>
          </w:tcPr>
          <w:p w:rsidR="005727B5" w:rsidRPr="005727B5" w:rsidRDefault="005727B5" w:rsidP="005727B5">
            <w:pPr>
              <w:jc w:val="right"/>
              <w:rPr>
                <w:sz w:val="18"/>
                <w:szCs w:val="18"/>
              </w:rPr>
            </w:pPr>
            <w:r w:rsidRPr="005727B5">
              <w:rPr>
                <w:sz w:val="18"/>
                <w:szCs w:val="18"/>
              </w:rPr>
              <w:t xml:space="preserve">15 639,64  </w:t>
            </w:r>
          </w:p>
        </w:tc>
        <w:tc>
          <w:tcPr>
            <w:tcW w:w="711" w:type="dxa"/>
            <w:noWrap/>
            <w:hideMark/>
          </w:tcPr>
          <w:p w:rsidR="005727B5" w:rsidRPr="005727B5" w:rsidRDefault="005727B5" w:rsidP="005727B5">
            <w:pPr>
              <w:jc w:val="right"/>
              <w:rPr>
                <w:sz w:val="18"/>
                <w:szCs w:val="18"/>
              </w:rPr>
            </w:pPr>
            <w:r w:rsidRPr="005727B5">
              <w:rPr>
                <w:sz w:val="18"/>
                <w:szCs w:val="18"/>
              </w:rPr>
              <w:t xml:space="preserve">2 033,15  </w:t>
            </w:r>
          </w:p>
        </w:tc>
        <w:tc>
          <w:tcPr>
            <w:tcW w:w="711" w:type="dxa"/>
            <w:noWrap/>
            <w:hideMark/>
          </w:tcPr>
          <w:p w:rsidR="005727B5" w:rsidRPr="005727B5" w:rsidRDefault="005727B5" w:rsidP="005727B5">
            <w:pPr>
              <w:jc w:val="right"/>
              <w:rPr>
                <w:sz w:val="18"/>
                <w:szCs w:val="18"/>
              </w:rPr>
            </w:pPr>
            <w:r w:rsidRPr="005727B5">
              <w:rPr>
                <w:sz w:val="18"/>
                <w:szCs w:val="18"/>
              </w:rPr>
              <w:t xml:space="preserve">6 216,37  </w:t>
            </w:r>
          </w:p>
        </w:tc>
        <w:tc>
          <w:tcPr>
            <w:tcW w:w="711" w:type="dxa"/>
            <w:noWrap/>
            <w:hideMark/>
          </w:tcPr>
          <w:p w:rsidR="005727B5" w:rsidRPr="005727B5" w:rsidRDefault="005727B5" w:rsidP="005727B5">
            <w:pPr>
              <w:jc w:val="right"/>
              <w:rPr>
                <w:sz w:val="18"/>
                <w:szCs w:val="18"/>
              </w:rPr>
            </w:pPr>
            <w:r w:rsidRPr="005727B5">
              <w:rPr>
                <w:sz w:val="18"/>
                <w:szCs w:val="18"/>
              </w:rPr>
              <w:t xml:space="preserve">3 014,94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3 201,44  </w:t>
            </w:r>
          </w:p>
        </w:tc>
        <w:tc>
          <w:tcPr>
            <w:tcW w:w="818" w:type="dxa"/>
            <w:noWrap/>
            <w:hideMark/>
          </w:tcPr>
          <w:p w:rsidR="005727B5" w:rsidRPr="005727B5" w:rsidRDefault="005727B5" w:rsidP="005727B5">
            <w:pPr>
              <w:jc w:val="right"/>
              <w:rPr>
                <w:sz w:val="18"/>
                <w:szCs w:val="18"/>
              </w:rPr>
            </w:pPr>
            <w:r w:rsidRPr="005727B5">
              <w:rPr>
                <w:sz w:val="18"/>
                <w:szCs w:val="18"/>
              </w:rPr>
              <w:t xml:space="preserve">170,40  </w:t>
            </w:r>
          </w:p>
        </w:tc>
        <w:tc>
          <w:tcPr>
            <w:tcW w:w="711" w:type="dxa"/>
            <w:noWrap/>
            <w:hideMark/>
          </w:tcPr>
          <w:p w:rsidR="005727B5" w:rsidRPr="005727B5" w:rsidRDefault="005727B5" w:rsidP="005727B5">
            <w:pPr>
              <w:jc w:val="right"/>
              <w:rPr>
                <w:sz w:val="18"/>
                <w:szCs w:val="18"/>
              </w:rPr>
            </w:pPr>
            <w:r w:rsidRPr="005727B5">
              <w:rPr>
                <w:sz w:val="18"/>
                <w:szCs w:val="18"/>
              </w:rPr>
              <w:t xml:space="preserve">58 833,03  </w:t>
            </w:r>
          </w:p>
        </w:tc>
        <w:tc>
          <w:tcPr>
            <w:tcW w:w="848" w:type="dxa"/>
            <w:noWrap/>
            <w:hideMark/>
          </w:tcPr>
          <w:p w:rsidR="005727B5" w:rsidRPr="005727B5" w:rsidRDefault="005727B5" w:rsidP="005727B5">
            <w:pPr>
              <w:jc w:val="right"/>
              <w:rPr>
                <w:sz w:val="18"/>
                <w:szCs w:val="18"/>
              </w:rPr>
            </w:pPr>
            <w:r w:rsidRPr="005727B5">
              <w:rPr>
                <w:sz w:val="18"/>
                <w:szCs w:val="18"/>
              </w:rPr>
              <w:t xml:space="preserve">1 128,51  </w:t>
            </w:r>
          </w:p>
        </w:tc>
        <w:tc>
          <w:tcPr>
            <w:tcW w:w="711" w:type="dxa"/>
            <w:noWrap/>
            <w:hideMark/>
          </w:tcPr>
          <w:p w:rsidR="005727B5" w:rsidRPr="005727B5" w:rsidRDefault="005727B5" w:rsidP="005727B5">
            <w:pPr>
              <w:jc w:val="right"/>
              <w:rPr>
                <w:sz w:val="18"/>
                <w:szCs w:val="18"/>
              </w:rPr>
            </w:pPr>
            <w:r w:rsidRPr="005727B5">
              <w:rPr>
                <w:sz w:val="18"/>
                <w:szCs w:val="18"/>
              </w:rPr>
              <w:t xml:space="preserve">58 833,03  </w:t>
            </w:r>
          </w:p>
        </w:tc>
        <w:tc>
          <w:tcPr>
            <w:tcW w:w="707" w:type="dxa"/>
            <w:noWrap/>
            <w:hideMark/>
          </w:tcPr>
          <w:p w:rsidR="005727B5" w:rsidRPr="005727B5" w:rsidRDefault="005727B5" w:rsidP="005727B5">
            <w:pPr>
              <w:jc w:val="right"/>
              <w:rPr>
                <w:sz w:val="18"/>
                <w:szCs w:val="18"/>
              </w:rPr>
            </w:pPr>
            <w:r w:rsidRPr="005727B5">
              <w:rPr>
                <w:sz w:val="18"/>
                <w:szCs w:val="18"/>
              </w:rPr>
              <w:t xml:space="preserve">59 961,54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25</w:t>
            </w:r>
          </w:p>
        </w:tc>
        <w:tc>
          <w:tcPr>
            <w:tcW w:w="435" w:type="dxa"/>
            <w:noWrap/>
            <w:hideMark/>
          </w:tcPr>
          <w:p w:rsidR="005727B5" w:rsidRPr="005727B5" w:rsidRDefault="005727B5" w:rsidP="005727B5">
            <w:pPr>
              <w:jc w:val="right"/>
              <w:rPr>
                <w:sz w:val="18"/>
                <w:szCs w:val="18"/>
              </w:rPr>
            </w:pPr>
            <w:r w:rsidRPr="005727B5">
              <w:rPr>
                <w:sz w:val="18"/>
                <w:szCs w:val="18"/>
              </w:rPr>
              <w:t>56</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8 977,92  </w:t>
            </w:r>
          </w:p>
        </w:tc>
        <w:tc>
          <w:tcPr>
            <w:tcW w:w="711" w:type="dxa"/>
            <w:noWrap/>
            <w:hideMark/>
          </w:tcPr>
          <w:p w:rsidR="005727B5" w:rsidRPr="005727B5" w:rsidRDefault="005727B5" w:rsidP="005727B5">
            <w:pPr>
              <w:jc w:val="right"/>
              <w:rPr>
                <w:sz w:val="18"/>
                <w:szCs w:val="18"/>
              </w:rPr>
            </w:pPr>
            <w:r w:rsidRPr="005727B5">
              <w:rPr>
                <w:sz w:val="18"/>
                <w:szCs w:val="18"/>
              </w:rPr>
              <w:t xml:space="preserve">8 977,92  </w:t>
            </w:r>
          </w:p>
        </w:tc>
        <w:tc>
          <w:tcPr>
            <w:tcW w:w="711" w:type="dxa"/>
            <w:noWrap/>
            <w:hideMark/>
          </w:tcPr>
          <w:p w:rsidR="005727B5" w:rsidRPr="005727B5" w:rsidRDefault="005727B5" w:rsidP="005727B5">
            <w:pPr>
              <w:jc w:val="right"/>
              <w:rPr>
                <w:sz w:val="18"/>
                <w:szCs w:val="18"/>
              </w:rPr>
            </w:pPr>
            <w:r w:rsidRPr="005727B5">
              <w:rPr>
                <w:sz w:val="18"/>
                <w:szCs w:val="18"/>
              </w:rPr>
              <w:t xml:space="preserve">1 167,13  </w:t>
            </w:r>
          </w:p>
        </w:tc>
        <w:tc>
          <w:tcPr>
            <w:tcW w:w="711" w:type="dxa"/>
            <w:noWrap/>
            <w:hideMark/>
          </w:tcPr>
          <w:p w:rsidR="005727B5" w:rsidRPr="005727B5" w:rsidRDefault="005727B5" w:rsidP="005727B5">
            <w:pPr>
              <w:jc w:val="right"/>
              <w:rPr>
                <w:sz w:val="18"/>
                <w:szCs w:val="18"/>
              </w:rPr>
            </w:pPr>
            <w:r w:rsidRPr="005727B5">
              <w:rPr>
                <w:sz w:val="18"/>
                <w:szCs w:val="18"/>
              </w:rPr>
              <w:t xml:space="preserve">-1 167,13  </w:t>
            </w:r>
          </w:p>
        </w:tc>
        <w:tc>
          <w:tcPr>
            <w:tcW w:w="711" w:type="dxa"/>
            <w:noWrap/>
            <w:hideMark/>
          </w:tcPr>
          <w:p w:rsidR="005727B5" w:rsidRPr="005727B5" w:rsidRDefault="005727B5" w:rsidP="005727B5">
            <w:pPr>
              <w:jc w:val="right"/>
              <w:rPr>
                <w:sz w:val="18"/>
                <w:szCs w:val="18"/>
              </w:rPr>
            </w:pPr>
            <w:r w:rsidRPr="005727B5">
              <w:rPr>
                <w:sz w:val="18"/>
                <w:szCs w:val="18"/>
              </w:rPr>
              <w:t xml:space="preserve">-5 409,08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4 241,95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62 401,87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62 401,87  </w:t>
            </w:r>
          </w:p>
        </w:tc>
        <w:tc>
          <w:tcPr>
            <w:tcW w:w="707" w:type="dxa"/>
            <w:noWrap/>
            <w:hideMark/>
          </w:tcPr>
          <w:p w:rsidR="005727B5" w:rsidRPr="005727B5" w:rsidRDefault="005727B5" w:rsidP="005727B5">
            <w:pPr>
              <w:jc w:val="right"/>
              <w:rPr>
                <w:sz w:val="18"/>
                <w:szCs w:val="18"/>
              </w:rPr>
            </w:pPr>
            <w:r w:rsidRPr="005727B5">
              <w:rPr>
                <w:sz w:val="18"/>
                <w:szCs w:val="18"/>
              </w:rPr>
              <w:t xml:space="preserve">62 401,87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26</w:t>
            </w:r>
          </w:p>
        </w:tc>
        <w:tc>
          <w:tcPr>
            <w:tcW w:w="435" w:type="dxa"/>
            <w:noWrap/>
            <w:hideMark/>
          </w:tcPr>
          <w:p w:rsidR="005727B5" w:rsidRPr="005727B5" w:rsidRDefault="005727B5" w:rsidP="005727B5">
            <w:pPr>
              <w:jc w:val="right"/>
              <w:rPr>
                <w:sz w:val="18"/>
                <w:szCs w:val="18"/>
              </w:rPr>
            </w:pPr>
            <w:r w:rsidRPr="005727B5">
              <w:rPr>
                <w:sz w:val="18"/>
                <w:szCs w:val="18"/>
              </w:rPr>
              <w:t>57</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9 522,53  </w:t>
            </w:r>
          </w:p>
        </w:tc>
        <w:tc>
          <w:tcPr>
            <w:tcW w:w="711" w:type="dxa"/>
            <w:noWrap/>
            <w:hideMark/>
          </w:tcPr>
          <w:p w:rsidR="005727B5" w:rsidRPr="005727B5" w:rsidRDefault="005727B5" w:rsidP="005727B5">
            <w:pPr>
              <w:jc w:val="right"/>
              <w:rPr>
                <w:sz w:val="18"/>
                <w:szCs w:val="18"/>
              </w:rPr>
            </w:pPr>
            <w:r w:rsidRPr="005727B5">
              <w:rPr>
                <w:sz w:val="18"/>
                <w:szCs w:val="18"/>
              </w:rPr>
              <w:t xml:space="preserve">9 522,53  </w:t>
            </w:r>
          </w:p>
        </w:tc>
        <w:tc>
          <w:tcPr>
            <w:tcW w:w="711" w:type="dxa"/>
            <w:noWrap/>
            <w:hideMark/>
          </w:tcPr>
          <w:p w:rsidR="005727B5" w:rsidRPr="005727B5" w:rsidRDefault="005727B5" w:rsidP="005727B5">
            <w:pPr>
              <w:jc w:val="right"/>
              <w:rPr>
                <w:sz w:val="18"/>
                <w:szCs w:val="18"/>
              </w:rPr>
            </w:pPr>
            <w:r w:rsidRPr="005727B5">
              <w:rPr>
                <w:sz w:val="18"/>
                <w:szCs w:val="18"/>
              </w:rPr>
              <w:t xml:space="preserve">1 237,93  </w:t>
            </w:r>
          </w:p>
        </w:tc>
        <w:tc>
          <w:tcPr>
            <w:tcW w:w="711" w:type="dxa"/>
            <w:noWrap/>
            <w:hideMark/>
          </w:tcPr>
          <w:p w:rsidR="005727B5" w:rsidRPr="005727B5" w:rsidRDefault="005727B5" w:rsidP="005727B5">
            <w:pPr>
              <w:jc w:val="right"/>
              <w:rPr>
                <w:sz w:val="18"/>
                <w:szCs w:val="18"/>
              </w:rPr>
            </w:pPr>
            <w:r w:rsidRPr="005727B5">
              <w:rPr>
                <w:sz w:val="18"/>
                <w:szCs w:val="18"/>
              </w:rPr>
              <w:t xml:space="preserve">-1 237,93  </w:t>
            </w:r>
          </w:p>
        </w:tc>
        <w:tc>
          <w:tcPr>
            <w:tcW w:w="711" w:type="dxa"/>
            <w:noWrap/>
            <w:hideMark/>
          </w:tcPr>
          <w:p w:rsidR="005727B5" w:rsidRPr="005727B5" w:rsidRDefault="005727B5" w:rsidP="005727B5">
            <w:pPr>
              <w:jc w:val="right"/>
              <w:rPr>
                <w:sz w:val="18"/>
                <w:szCs w:val="18"/>
              </w:rPr>
            </w:pPr>
            <w:r w:rsidRPr="005727B5">
              <w:rPr>
                <w:sz w:val="18"/>
                <w:szCs w:val="18"/>
              </w:rPr>
              <w:t xml:space="preserve">-6 031,33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4 793,40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65 893,07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65 893,07  </w:t>
            </w:r>
          </w:p>
        </w:tc>
        <w:tc>
          <w:tcPr>
            <w:tcW w:w="707" w:type="dxa"/>
            <w:noWrap/>
            <w:hideMark/>
          </w:tcPr>
          <w:p w:rsidR="005727B5" w:rsidRPr="005727B5" w:rsidRDefault="005727B5" w:rsidP="005727B5">
            <w:pPr>
              <w:jc w:val="right"/>
              <w:rPr>
                <w:sz w:val="18"/>
                <w:szCs w:val="18"/>
              </w:rPr>
            </w:pPr>
            <w:r w:rsidRPr="005727B5">
              <w:rPr>
                <w:sz w:val="18"/>
                <w:szCs w:val="18"/>
              </w:rPr>
              <w:t xml:space="preserve">65 893,07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27</w:t>
            </w:r>
          </w:p>
        </w:tc>
        <w:tc>
          <w:tcPr>
            <w:tcW w:w="435" w:type="dxa"/>
            <w:noWrap/>
            <w:hideMark/>
          </w:tcPr>
          <w:p w:rsidR="005727B5" w:rsidRPr="005727B5" w:rsidRDefault="005727B5" w:rsidP="005727B5">
            <w:pPr>
              <w:jc w:val="right"/>
              <w:rPr>
                <w:sz w:val="18"/>
                <w:szCs w:val="18"/>
              </w:rPr>
            </w:pPr>
            <w:r w:rsidRPr="005727B5">
              <w:rPr>
                <w:sz w:val="18"/>
                <w:szCs w:val="18"/>
              </w:rPr>
              <w:t>58</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10 055,28  </w:t>
            </w:r>
          </w:p>
        </w:tc>
        <w:tc>
          <w:tcPr>
            <w:tcW w:w="711" w:type="dxa"/>
            <w:noWrap/>
            <w:hideMark/>
          </w:tcPr>
          <w:p w:rsidR="005727B5" w:rsidRPr="005727B5" w:rsidRDefault="005727B5" w:rsidP="005727B5">
            <w:pPr>
              <w:jc w:val="right"/>
              <w:rPr>
                <w:sz w:val="18"/>
                <w:szCs w:val="18"/>
              </w:rPr>
            </w:pPr>
            <w:r w:rsidRPr="005727B5">
              <w:rPr>
                <w:sz w:val="18"/>
                <w:szCs w:val="18"/>
              </w:rPr>
              <w:t xml:space="preserve">10 055,28  </w:t>
            </w:r>
          </w:p>
        </w:tc>
        <w:tc>
          <w:tcPr>
            <w:tcW w:w="711" w:type="dxa"/>
            <w:noWrap/>
            <w:hideMark/>
          </w:tcPr>
          <w:p w:rsidR="005727B5" w:rsidRPr="005727B5" w:rsidRDefault="005727B5" w:rsidP="005727B5">
            <w:pPr>
              <w:jc w:val="right"/>
              <w:rPr>
                <w:sz w:val="18"/>
                <w:szCs w:val="18"/>
              </w:rPr>
            </w:pPr>
            <w:r w:rsidRPr="005727B5">
              <w:rPr>
                <w:sz w:val="18"/>
                <w:szCs w:val="18"/>
              </w:rPr>
              <w:t xml:space="preserve">1 307,19  </w:t>
            </w:r>
          </w:p>
        </w:tc>
        <w:tc>
          <w:tcPr>
            <w:tcW w:w="711" w:type="dxa"/>
            <w:noWrap/>
            <w:hideMark/>
          </w:tcPr>
          <w:p w:rsidR="005727B5" w:rsidRPr="005727B5" w:rsidRDefault="005727B5" w:rsidP="005727B5">
            <w:pPr>
              <w:jc w:val="right"/>
              <w:rPr>
                <w:sz w:val="18"/>
                <w:szCs w:val="18"/>
              </w:rPr>
            </w:pPr>
            <w:r w:rsidRPr="005727B5">
              <w:rPr>
                <w:sz w:val="18"/>
                <w:szCs w:val="18"/>
              </w:rPr>
              <w:t xml:space="preserve">-1 307,19  </w:t>
            </w:r>
          </w:p>
        </w:tc>
        <w:tc>
          <w:tcPr>
            <w:tcW w:w="711" w:type="dxa"/>
            <w:noWrap/>
            <w:hideMark/>
          </w:tcPr>
          <w:p w:rsidR="005727B5" w:rsidRPr="005727B5" w:rsidRDefault="005727B5" w:rsidP="005727B5">
            <w:pPr>
              <w:jc w:val="right"/>
              <w:rPr>
                <w:sz w:val="18"/>
                <w:szCs w:val="18"/>
              </w:rPr>
            </w:pPr>
            <w:r w:rsidRPr="005727B5">
              <w:rPr>
                <w:sz w:val="18"/>
                <w:szCs w:val="18"/>
              </w:rPr>
              <w:t xml:space="preserve">-6 723,73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5 416,55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69 224,61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69 224,61  </w:t>
            </w:r>
          </w:p>
        </w:tc>
        <w:tc>
          <w:tcPr>
            <w:tcW w:w="707" w:type="dxa"/>
            <w:noWrap/>
            <w:hideMark/>
          </w:tcPr>
          <w:p w:rsidR="005727B5" w:rsidRPr="005727B5" w:rsidRDefault="005727B5" w:rsidP="005727B5">
            <w:pPr>
              <w:jc w:val="right"/>
              <w:rPr>
                <w:sz w:val="18"/>
                <w:szCs w:val="18"/>
              </w:rPr>
            </w:pPr>
            <w:r w:rsidRPr="005727B5">
              <w:rPr>
                <w:sz w:val="18"/>
                <w:szCs w:val="18"/>
              </w:rPr>
              <w:t xml:space="preserve">69 224,61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28</w:t>
            </w:r>
          </w:p>
        </w:tc>
        <w:tc>
          <w:tcPr>
            <w:tcW w:w="435" w:type="dxa"/>
            <w:noWrap/>
            <w:hideMark/>
          </w:tcPr>
          <w:p w:rsidR="005727B5" w:rsidRPr="005727B5" w:rsidRDefault="005727B5" w:rsidP="005727B5">
            <w:pPr>
              <w:jc w:val="right"/>
              <w:rPr>
                <w:sz w:val="18"/>
                <w:szCs w:val="18"/>
              </w:rPr>
            </w:pPr>
            <w:r w:rsidRPr="005727B5">
              <w:rPr>
                <w:sz w:val="18"/>
                <w:szCs w:val="18"/>
              </w:rPr>
              <w:t>59</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10 563,68  </w:t>
            </w:r>
          </w:p>
        </w:tc>
        <w:tc>
          <w:tcPr>
            <w:tcW w:w="711" w:type="dxa"/>
            <w:noWrap/>
            <w:hideMark/>
          </w:tcPr>
          <w:p w:rsidR="005727B5" w:rsidRPr="005727B5" w:rsidRDefault="005727B5" w:rsidP="005727B5">
            <w:pPr>
              <w:jc w:val="right"/>
              <w:rPr>
                <w:sz w:val="18"/>
                <w:szCs w:val="18"/>
              </w:rPr>
            </w:pPr>
            <w:r w:rsidRPr="005727B5">
              <w:rPr>
                <w:sz w:val="18"/>
                <w:szCs w:val="18"/>
              </w:rPr>
              <w:t xml:space="preserve">10 563,68  </w:t>
            </w:r>
          </w:p>
        </w:tc>
        <w:tc>
          <w:tcPr>
            <w:tcW w:w="711" w:type="dxa"/>
            <w:noWrap/>
            <w:hideMark/>
          </w:tcPr>
          <w:p w:rsidR="005727B5" w:rsidRPr="005727B5" w:rsidRDefault="005727B5" w:rsidP="005727B5">
            <w:pPr>
              <w:jc w:val="right"/>
              <w:rPr>
                <w:sz w:val="18"/>
                <w:szCs w:val="18"/>
              </w:rPr>
            </w:pPr>
            <w:r w:rsidRPr="005727B5">
              <w:rPr>
                <w:sz w:val="18"/>
                <w:szCs w:val="18"/>
              </w:rPr>
              <w:t xml:space="preserve">1 373,28  </w:t>
            </w:r>
          </w:p>
        </w:tc>
        <w:tc>
          <w:tcPr>
            <w:tcW w:w="711" w:type="dxa"/>
            <w:noWrap/>
            <w:hideMark/>
          </w:tcPr>
          <w:p w:rsidR="005727B5" w:rsidRPr="005727B5" w:rsidRDefault="005727B5" w:rsidP="005727B5">
            <w:pPr>
              <w:jc w:val="right"/>
              <w:rPr>
                <w:sz w:val="18"/>
                <w:szCs w:val="18"/>
              </w:rPr>
            </w:pPr>
            <w:r w:rsidRPr="005727B5">
              <w:rPr>
                <w:sz w:val="18"/>
                <w:szCs w:val="18"/>
              </w:rPr>
              <w:t xml:space="preserve">-1 373,28  </w:t>
            </w:r>
          </w:p>
        </w:tc>
        <w:tc>
          <w:tcPr>
            <w:tcW w:w="711" w:type="dxa"/>
            <w:noWrap/>
            <w:hideMark/>
          </w:tcPr>
          <w:p w:rsidR="005727B5" w:rsidRPr="005727B5" w:rsidRDefault="005727B5" w:rsidP="005727B5">
            <w:pPr>
              <w:jc w:val="right"/>
              <w:rPr>
                <w:sz w:val="18"/>
                <w:szCs w:val="18"/>
              </w:rPr>
            </w:pPr>
            <w:r w:rsidRPr="005727B5">
              <w:rPr>
                <w:sz w:val="18"/>
                <w:szCs w:val="18"/>
              </w:rPr>
              <w:t xml:space="preserve">-7 493,98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6 120,70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72 294,31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72 294,31  </w:t>
            </w:r>
          </w:p>
        </w:tc>
        <w:tc>
          <w:tcPr>
            <w:tcW w:w="707" w:type="dxa"/>
            <w:noWrap/>
            <w:hideMark/>
          </w:tcPr>
          <w:p w:rsidR="005727B5" w:rsidRPr="005727B5" w:rsidRDefault="005727B5" w:rsidP="005727B5">
            <w:pPr>
              <w:jc w:val="right"/>
              <w:rPr>
                <w:sz w:val="18"/>
                <w:szCs w:val="18"/>
              </w:rPr>
            </w:pPr>
            <w:r w:rsidRPr="005727B5">
              <w:rPr>
                <w:sz w:val="18"/>
                <w:szCs w:val="18"/>
              </w:rPr>
              <w:t xml:space="preserve">72 294,31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29</w:t>
            </w:r>
          </w:p>
        </w:tc>
        <w:tc>
          <w:tcPr>
            <w:tcW w:w="435" w:type="dxa"/>
            <w:noWrap/>
            <w:hideMark/>
          </w:tcPr>
          <w:p w:rsidR="005727B5" w:rsidRPr="005727B5" w:rsidRDefault="005727B5" w:rsidP="005727B5">
            <w:pPr>
              <w:jc w:val="right"/>
              <w:rPr>
                <w:sz w:val="18"/>
                <w:szCs w:val="18"/>
              </w:rPr>
            </w:pPr>
            <w:r w:rsidRPr="005727B5">
              <w:rPr>
                <w:sz w:val="18"/>
                <w:szCs w:val="18"/>
              </w:rPr>
              <w:t>60</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11 032,11  </w:t>
            </w:r>
          </w:p>
        </w:tc>
        <w:tc>
          <w:tcPr>
            <w:tcW w:w="711" w:type="dxa"/>
            <w:noWrap/>
            <w:hideMark/>
          </w:tcPr>
          <w:p w:rsidR="005727B5" w:rsidRPr="005727B5" w:rsidRDefault="005727B5" w:rsidP="005727B5">
            <w:pPr>
              <w:jc w:val="right"/>
              <w:rPr>
                <w:sz w:val="18"/>
                <w:szCs w:val="18"/>
              </w:rPr>
            </w:pPr>
            <w:r w:rsidRPr="005727B5">
              <w:rPr>
                <w:sz w:val="18"/>
                <w:szCs w:val="18"/>
              </w:rPr>
              <w:t xml:space="preserve">11 032,11  </w:t>
            </w:r>
          </w:p>
        </w:tc>
        <w:tc>
          <w:tcPr>
            <w:tcW w:w="711" w:type="dxa"/>
            <w:noWrap/>
            <w:hideMark/>
          </w:tcPr>
          <w:p w:rsidR="005727B5" w:rsidRPr="005727B5" w:rsidRDefault="005727B5" w:rsidP="005727B5">
            <w:pPr>
              <w:jc w:val="right"/>
              <w:rPr>
                <w:sz w:val="18"/>
                <w:szCs w:val="18"/>
              </w:rPr>
            </w:pPr>
            <w:r w:rsidRPr="005727B5">
              <w:rPr>
                <w:sz w:val="18"/>
                <w:szCs w:val="18"/>
              </w:rPr>
              <w:t xml:space="preserve">1 434,17  </w:t>
            </w:r>
          </w:p>
        </w:tc>
        <w:tc>
          <w:tcPr>
            <w:tcW w:w="711" w:type="dxa"/>
            <w:noWrap/>
            <w:hideMark/>
          </w:tcPr>
          <w:p w:rsidR="005727B5" w:rsidRPr="005727B5" w:rsidRDefault="005727B5" w:rsidP="005727B5">
            <w:pPr>
              <w:jc w:val="right"/>
              <w:rPr>
                <w:sz w:val="18"/>
                <w:szCs w:val="18"/>
              </w:rPr>
            </w:pPr>
            <w:r w:rsidRPr="005727B5">
              <w:rPr>
                <w:sz w:val="18"/>
                <w:szCs w:val="18"/>
              </w:rPr>
              <w:t xml:space="preserve">-1 434,17  </w:t>
            </w:r>
          </w:p>
        </w:tc>
        <w:tc>
          <w:tcPr>
            <w:tcW w:w="711" w:type="dxa"/>
            <w:noWrap/>
            <w:hideMark/>
          </w:tcPr>
          <w:p w:rsidR="005727B5" w:rsidRPr="005727B5" w:rsidRDefault="005727B5" w:rsidP="005727B5">
            <w:pPr>
              <w:jc w:val="right"/>
              <w:rPr>
                <w:sz w:val="18"/>
                <w:szCs w:val="18"/>
              </w:rPr>
            </w:pPr>
            <w:r w:rsidRPr="005727B5">
              <w:rPr>
                <w:sz w:val="18"/>
                <w:szCs w:val="18"/>
              </w:rPr>
              <w:t xml:space="preserve">-8 350,56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6 916,39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74 975,86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74 975,86  </w:t>
            </w:r>
          </w:p>
        </w:tc>
        <w:tc>
          <w:tcPr>
            <w:tcW w:w="707" w:type="dxa"/>
            <w:noWrap/>
            <w:hideMark/>
          </w:tcPr>
          <w:p w:rsidR="005727B5" w:rsidRPr="005727B5" w:rsidRDefault="005727B5" w:rsidP="005727B5">
            <w:pPr>
              <w:jc w:val="right"/>
              <w:rPr>
                <w:sz w:val="18"/>
                <w:szCs w:val="18"/>
              </w:rPr>
            </w:pPr>
            <w:r w:rsidRPr="005727B5">
              <w:rPr>
                <w:sz w:val="18"/>
                <w:szCs w:val="18"/>
              </w:rPr>
              <w:t xml:space="preserve">74 975,86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30</w:t>
            </w:r>
          </w:p>
        </w:tc>
        <w:tc>
          <w:tcPr>
            <w:tcW w:w="435" w:type="dxa"/>
            <w:noWrap/>
            <w:hideMark/>
          </w:tcPr>
          <w:p w:rsidR="005727B5" w:rsidRPr="005727B5" w:rsidRDefault="005727B5" w:rsidP="005727B5">
            <w:pPr>
              <w:jc w:val="right"/>
              <w:rPr>
                <w:sz w:val="18"/>
                <w:szCs w:val="18"/>
              </w:rPr>
            </w:pPr>
            <w:r w:rsidRPr="005727B5">
              <w:rPr>
                <w:sz w:val="18"/>
                <w:szCs w:val="18"/>
              </w:rPr>
              <w:t>61</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11 441,32  </w:t>
            </w:r>
          </w:p>
        </w:tc>
        <w:tc>
          <w:tcPr>
            <w:tcW w:w="711" w:type="dxa"/>
            <w:noWrap/>
            <w:hideMark/>
          </w:tcPr>
          <w:p w:rsidR="005727B5" w:rsidRPr="005727B5" w:rsidRDefault="005727B5" w:rsidP="005727B5">
            <w:pPr>
              <w:jc w:val="right"/>
              <w:rPr>
                <w:sz w:val="18"/>
                <w:szCs w:val="18"/>
              </w:rPr>
            </w:pPr>
            <w:r w:rsidRPr="005727B5">
              <w:rPr>
                <w:sz w:val="18"/>
                <w:szCs w:val="18"/>
              </w:rPr>
              <w:t xml:space="preserve">11 441,32  </w:t>
            </w:r>
          </w:p>
        </w:tc>
        <w:tc>
          <w:tcPr>
            <w:tcW w:w="711" w:type="dxa"/>
            <w:noWrap/>
            <w:hideMark/>
          </w:tcPr>
          <w:p w:rsidR="005727B5" w:rsidRPr="005727B5" w:rsidRDefault="005727B5" w:rsidP="005727B5">
            <w:pPr>
              <w:jc w:val="right"/>
              <w:rPr>
                <w:sz w:val="18"/>
                <w:szCs w:val="18"/>
              </w:rPr>
            </w:pPr>
            <w:r w:rsidRPr="005727B5">
              <w:rPr>
                <w:sz w:val="18"/>
                <w:szCs w:val="18"/>
              </w:rPr>
              <w:t xml:space="preserve">1 487,37  </w:t>
            </w:r>
          </w:p>
        </w:tc>
        <w:tc>
          <w:tcPr>
            <w:tcW w:w="711" w:type="dxa"/>
            <w:noWrap/>
            <w:hideMark/>
          </w:tcPr>
          <w:p w:rsidR="005727B5" w:rsidRPr="005727B5" w:rsidRDefault="005727B5" w:rsidP="005727B5">
            <w:pPr>
              <w:jc w:val="right"/>
              <w:rPr>
                <w:sz w:val="18"/>
                <w:szCs w:val="18"/>
              </w:rPr>
            </w:pPr>
            <w:r w:rsidRPr="005727B5">
              <w:rPr>
                <w:sz w:val="18"/>
                <w:szCs w:val="18"/>
              </w:rPr>
              <w:t xml:space="preserve">-1 487,37  </w:t>
            </w:r>
          </w:p>
        </w:tc>
        <w:tc>
          <w:tcPr>
            <w:tcW w:w="711" w:type="dxa"/>
            <w:noWrap/>
            <w:hideMark/>
          </w:tcPr>
          <w:p w:rsidR="005727B5" w:rsidRPr="005727B5" w:rsidRDefault="005727B5" w:rsidP="005727B5">
            <w:pPr>
              <w:jc w:val="right"/>
              <w:rPr>
                <w:sz w:val="18"/>
                <w:szCs w:val="18"/>
              </w:rPr>
            </w:pPr>
            <w:r w:rsidRPr="005727B5">
              <w:rPr>
                <w:sz w:val="18"/>
                <w:szCs w:val="18"/>
              </w:rPr>
              <w:t xml:space="preserve">-9 302,89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7 815,52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77 114,29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77 114,29  </w:t>
            </w:r>
          </w:p>
        </w:tc>
        <w:tc>
          <w:tcPr>
            <w:tcW w:w="707" w:type="dxa"/>
            <w:noWrap/>
            <w:hideMark/>
          </w:tcPr>
          <w:p w:rsidR="005727B5" w:rsidRPr="005727B5" w:rsidRDefault="005727B5" w:rsidP="005727B5">
            <w:pPr>
              <w:jc w:val="right"/>
              <w:rPr>
                <w:sz w:val="18"/>
                <w:szCs w:val="18"/>
              </w:rPr>
            </w:pPr>
            <w:r w:rsidRPr="005727B5">
              <w:rPr>
                <w:sz w:val="18"/>
                <w:szCs w:val="18"/>
              </w:rPr>
              <w:t xml:space="preserve">77 114,29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31</w:t>
            </w:r>
          </w:p>
        </w:tc>
        <w:tc>
          <w:tcPr>
            <w:tcW w:w="435" w:type="dxa"/>
            <w:noWrap/>
            <w:hideMark/>
          </w:tcPr>
          <w:p w:rsidR="005727B5" w:rsidRPr="005727B5" w:rsidRDefault="005727B5" w:rsidP="005727B5">
            <w:pPr>
              <w:jc w:val="right"/>
              <w:rPr>
                <w:sz w:val="18"/>
                <w:szCs w:val="18"/>
              </w:rPr>
            </w:pPr>
            <w:r w:rsidRPr="005727B5">
              <w:rPr>
                <w:sz w:val="18"/>
                <w:szCs w:val="18"/>
              </w:rPr>
              <w:t>62</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11 767,64  </w:t>
            </w:r>
          </w:p>
        </w:tc>
        <w:tc>
          <w:tcPr>
            <w:tcW w:w="711" w:type="dxa"/>
            <w:noWrap/>
            <w:hideMark/>
          </w:tcPr>
          <w:p w:rsidR="005727B5" w:rsidRPr="005727B5" w:rsidRDefault="005727B5" w:rsidP="005727B5">
            <w:pPr>
              <w:jc w:val="right"/>
              <w:rPr>
                <w:sz w:val="18"/>
                <w:szCs w:val="18"/>
              </w:rPr>
            </w:pPr>
            <w:r w:rsidRPr="005727B5">
              <w:rPr>
                <w:sz w:val="18"/>
                <w:szCs w:val="18"/>
              </w:rPr>
              <w:t xml:space="preserve">11 767,64  </w:t>
            </w:r>
          </w:p>
        </w:tc>
        <w:tc>
          <w:tcPr>
            <w:tcW w:w="711" w:type="dxa"/>
            <w:noWrap/>
            <w:hideMark/>
          </w:tcPr>
          <w:p w:rsidR="005727B5" w:rsidRPr="005727B5" w:rsidRDefault="005727B5" w:rsidP="005727B5">
            <w:pPr>
              <w:jc w:val="right"/>
              <w:rPr>
                <w:sz w:val="18"/>
                <w:szCs w:val="18"/>
              </w:rPr>
            </w:pPr>
            <w:r w:rsidRPr="005727B5">
              <w:rPr>
                <w:sz w:val="18"/>
                <w:szCs w:val="18"/>
              </w:rPr>
              <w:t xml:space="preserve">1 529,79  </w:t>
            </w:r>
          </w:p>
        </w:tc>
        <w:tc>
          <w:tcPr>
            <w:tcW w:w="711" w:type="dxa"/>
            <w:noWrap/>
            <w:hideMark/>
          </w:tcPr>
          <w:p w:rsidR="005727B5" w:rsidRPr="005727B5" w:rsidRDefault="005727B5" w:rsidP="005727B5">
            <w:pPr>
              <w:jc w:val="right"/>
              <w:rPr>
                <w:sz w:val="18"/>
                <w:szCs w:val="18"/>
              </w:rPr>
            </w:pPr>
            <w:r w:rsidRPr="005727B5">
              <w:rPr>
                <w:sz w:val="18"/>
                <w:szCs w:val="18"/>
              </w:rPr>
              <w:t xml:space="preserve">-1 529,79  </w:t>
            </w:r>
          </w:p>
        </w:tc>
        <w:tc>
          <w:tcPr>
            <w:tcW w:w="711" w:type="dxa"/>
            <w:noWrap/>
            <w:hideMark/>
          </w:tcPr>
          <w:p w:rsidR="005727B5" w:rsidRPr="005727B5" w:rsidRDefault="005727B5" w:rsidP="005727B5">
            <w:pPr>
              <w:jc w:val="right"/>
              <w:rPr>
                <w:sz w:val="18"/>
                <w:szCs w:val="18"/>
              </w:rPr>
            </w:pPr>
            <w:r w:rsidRPr="005727B5">
              <w:rPr>
                <w:sz w:val="18"/>
                <w:szCs w:val="18"/>
              </w:rPr>
              <w:t xml:space="preserve">-10 361,33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8 831,54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78 520,60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78 520,60  </w:t>
            </w:r>
          </w:p>
        </w:tc>
        <w:tc>
          <w:tcPr>
            <w:tcW w:w="707" w:type="dxa"/>
            <w:noWrap/>
            <w:hideMark/>
          </w:tcPr>
          <w:p w:rsidR="005727B5" w:rsidRPr="005727B5" w:rsidRDefault="005727B5" w:rsidP="005727B5">
            <w:pPr>
              <w:jc w:val="right"/>
              <w:rPr>
                <w:sz w:val="18"/>
                <w:szCs w:val="18"/>
              </w:rPr>
            </w:pPr>
            <w:r w:rsidRPr="005727B5">
              <w:rPr>
                <w:sz w:val="18"/>
                <w:szCs w:val="18"/>
              </w:rPr>
              <w:t xml:space="preserve">78 520,60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32</w:t>
            </w:r>
          </w:p>
        </w:tc>
        <w:tc>
          <w:tcPr>
            <w:tcW w:w="435" w:type="dxa"/>
            <w:noWrap/>
            <w:hideMark/>
          </w:tcPr>
          <w:p w:rsidR="005727B5" w:rsidRPr="005727B5" w:rsidRDefault="005727B5" w:rsidP="005727B5">
            <w:pPr>
              <w:jc w:val="right"/>
              <w:rPr>
                <w:sz w:val="18"/>
                <w:szCs w:val="18"/>
              </w:rPr>
            </w:pPr>
            <w:r w:rsidRPr="005727B5">
              <w:rPr>
                <w:sz w:val="18"/>
                <w:szCs w:val="18"/>
              </w:rPr>
              <w:t>63</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11 982,24  </w:t>
            </w:r>
          </w:p>
        </w:tc>
        <w:tc>
          <w:tcPr>
            <w:tcW w:w="711" w:type="dxa"/>
            <w:noWrap/>
            <w:hideMark/>
          </w:tcPr>
          <w:p w:rsidR="005727B5" w:rsidRPr="005727B5" w:rsidRDefault="005727B5" w:rsidP="005727B5">
            <w:pPr>
              <w:jc w:val="right"/>
              <w:rPr>
                <w:sz w:val="18"/>
                <w:szCs w:val="18"/>
              </w:rPr>
            </w:pPr>
            <w:r w:rsidRPr="005727B5">
              <w:rPr>
                <w:sz w:val="18"/>
                <w:szCs w:val="18"/>
              </w:rPr>
              <w:t xml:space="preserve">11 982,24  </w:t>
            </w:r>
          </w:p>
        </w:tc>
        <w:tc>
          <w:tcPr>
            <w:tcW w:w="711" w:type="dxa"/>
            <w:noWrap/>
            <w:hideMark/>
          </w:tcPr>
          <w:p w:rsidR="005727B5" w:rsidRPr="005727B5" w:rsidRDefault="005727B5" w:rsidP="005727B5">
            <w:pPr>
              <w:jc w:val="right"/>
              <w:rPr>
                <w:sz w:val="18"/>
                <w:szCs w:val="18"/>
              </w:rPr>
            </w:pPr>
            <w:r w:rsidRPr="005727B5">
              <w:rPr>
                <w:sz w:val="18"/>
                <w:szCs w:val="18"/>
              </w:rPr>
              <w:t xml:space="preserve">1 557,69  </w:t>
            </w:r>
          </w:p>
        </w:tc>
        <w:tc>
          <w:tcPr>
            <w:tcW w:w="711" w:type="dxa"/>
            <w:noWrap/>
            <w:hideMark/>
          </w:tcPr>
          <w:p w:rsidR="005727B5" w:rsidRPr="005727B5" w:rsidRDefault="005727B5" w:rsidP="005727B5">
            <w:pPr>
              <w:jc w:val="right"/>
              <w:rPr>
                <w:sz w:val="18"/>
                <w:szCs w:val="18"/>
              </w:rPr>
            </w:pPr>
            <w:r w:rsidRPr="005727B5">
              <w:rPr>
                <w:sz w:val="18"/>
                <w:szCs w:val="18"/>
              </w:rPr>
              <w:t xml:space="preserve">-1 557,69  </w:t>
            </w:r>
          </w:p>
        </w:tc>
        <w:tc>
          <w:tcPr>
            <w:tcW w:w="711" w:type="dxa"/>
            <w:noWrap/>
            <w:hideMark/>
          </w:tcPr>
          <w:p w:rsidR="005727B5" w:rsidRPr="005727B5" w:rsidRDefault="005727B5" w:rsidP="005727B5">
            <w:pPr>
              <w:jc w:val="right"/>
              <w:rPr>
                <w:sz w:val="18"/>
                <w:szCs w:val="18"/>
              </w:rPr>
            </w:pPr>
            <w:r w:rsidRPr="005727B5">
              <w:rPr>
                <w:sz w:val="18"/>
                <w:szCs w:val="18"/>
              </w:rPr>
              <w:t xml:space="preserve">-11 537,33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9 979,64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78 965,51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78 965,51  </w:t>
            </w:r>
          </w:p>
        </w:tc>
        <w:tc>
          <w:tcPr>
            <w:tcW w:w="707" w:type="dxa"/>
            <w:noWrap/>
            <w:hideMark/>
          </w:tcPr>
          <w:p w:rsidR="005727B5" w:rsidRPr="005727B5" w:rsidRDefault="005727B5" w:rsidP="005727B5">
            <w:pPr>
              <w:jc w:val="right"/>
              <w:rPr>
                <w:sz w:val="18"/>
                <w:szCs w:val="18"/>
              </w:rPr>
            </w:pPr>
            <w:r w:rsidRPr="005727B5">
              <w:rPr>
                <w:sz w:val="18"/>
                <w:szCs w:val="18"/>
              </w:rPr>
              <w:t xml:space="preserve">78 965,51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33</w:t>
            </w:r>
          </w:p>
        </w:tc>
        <w:tc>
          <w:tcPr>
            <w:tcW w:w="435" w:type="dxa"/>
            <w:noWrap/>
            <w:hideMark/>
          </w:tcPr>
          <w:p w:rsidR="005727B5" w:rsidRPr="005727B5" w:rsidRDefault="005727B5" w:rsidP="005727B5">
            <w:pPr>
              <w:jc w:val="right"/>
              <w:rPr>
                <w:sz w:val="18"/>
                <w:szCs w:val="18"/>
              </w:rPr>
            </w:pPr>
            <w:r w:rsidRPr="005727B5">
              <w:rPr>
                <w:sz w:val="18"/>
                <w:szCs w:val="18"/>
              </w:rPr>
              <w:t>64</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12 050,14  </w:t>
            </w:r>
          </w:p>
        </w:tc>
        <w:tc>
          <w:tcPr>
            <w:tcW w:w="711" w:type="dxa"/>
            <w:noWrap/>
            <w:hideMark/>
          </w:tcPr>
          <w:p w:rsidR="005727B5" w:rsidRPr="005727B5" w:rsidRDefault="005727B5" w:rsidP="005727B5">
            <w:pPr>
              <w:jc w:val="right"/>
              <w:rPr>
                <w:sz w:val="18"/>
                <w:szCs w:val="18"/>
              </w:rPr>
            </w:pPr>
            <w:r w:rsidRPr="005727B5">
              <w:rPr>
                <w:sz w:val="18"/>
                <w:szCs w:val="18"/>
              </w:rPr>
              <w:t xml:space="preserve">12 050,14  </w:t>
            </w:r>
          </w:p>
        </w:tc>
        <w:tc>
          <w:tcPr>
            <w:tcW w:w="711" w:type="dxa"/>
            <w:noWrap/>
            <w:hideMark/>
          </w:tcPr>
          <w:p w:rsidR="005727B5" w:rsidRPr="005727B5" w:rsidRDefault="005727B5" w:rsidP="005727B5">
            <w:pPr>
              <w:jc w:val="right"/>
              <w:rPr>
                <w:sz w:val="18"/>
                <w:szCs w:val="18"/>
              </w:rPr>
            </w:pPr>
            <w:r w:rsidRPr="005727B5">
              <w:rPr>
                <w:sz w:val="18"/>
                <w:szCs w:val="18"/>
              </w:rPr>
              <w:t xml:space="preserve">1 566,52  </w:t>
            </w:r>
          </w:p>
        </w:tc>
        <w:tc>
          <w:tcPr>
            <w:tcW w:w="711" w:type="dxa"/>
            <w:noWrap/>
            <w:hideMark/>
          </w:tcPr>
          <w:p w:rsidR="005727B5" w:rsidRPr="005727B5" w:rsidRDefault="005727B5" w:rsidP="005727B5">
            <w:pPr>
              <w:jc w:val="right"/>
              <w:rPr>
                <w:sz w:val="18"/>
                <w:szCs w:val="18"/>
              </w:rPr>
            </w:pPr>
            <w:r w:rsidRPr="005727B5">
              <w:rPr>
                <w:sz w:val="18"/>
                <w:szCs w:val="18"/>
              </w:rPr>
              <w:t xml:space="preserve">-1 566,52  </w:t>
            </w:r>
          </w:p>
        </w:tc>
        <w:tc>
          <w:tcPr>
            <w:tcW w:w="711" w:type="dxa"/>
            <w:noWrap/>
            <w:hideMark/>
          </w:tcPr>
          <w:p w:rsidR="005727B5" w:rsidRPr="005727B5" w:rsidRDefault="005727B5" w:rsidP="005727B5">
            <w:pPr>
              <w:jc w:val="right"/>
              <w:rPr>
                <w:sz w:val="18"/>
                <w:szCs w:val="18"/>
              </w:rPr>
            </w:pPr>
            <w:r w:rsidRPr="005727B5">
              <w:rPr>
                <w:sz w:val="18"/>
                <w:szCs w:val="18"/>
              </w:rPr>
              <w:t xml:space="preserve">-12 843,51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11 276,99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78 172,14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78 172,14  </w:t>
            </w:r>
          </w:p>
        </w:tc>
        <w:tc>
          <w:tcPr>
            <w:tcW w:w="707" w:type="dxa"/>
            <w:noWrap/>
            <w:hideMark/>
          </w:tcPr>
          <w:p w:rsidR="005727B5" w:rsidRPr="005727B5" w:rsidRDefault="005727B5" w:rsidP="005727B5">
            <w:pPr>
              <w:jc w:val="right"/>
              <w:rPr>
                <w:sz w:val="18"/>
                <w:szCs w:val="18"/>
              </w:rPr>
            </w:pPr>
            <w:r w:rsidRPr="005727B5">
              <w:rPr>
                <w:sz w:val="18"/>
                <w:szCs w:val="18"/>
              </w:rPr>
              <w:t xml:space="preserve">78 172,14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34</w:t>
            </w:r>
          </w:p>
        </w:tc>
        <w:tc>
          <w:tcPr>
            <w:tcW w:w="435" w:type="dxa"/>
            <w:noWrap/>
            <w:hideMark/>
          </w:tcPr>
          <w:p w:rsidR="005727B5" w:rsidRPr="005727B5" w:rsidRDefault="005727B5" w:rsidP="005727B5">
            <w:pPr>
              <w:jc w:val="right"/>
              <w:rPr>
                <w:sz w:val="18"/>
                <w:szCs w:val="18"/>
              </w:rPr>
            </w:pPr>
            <w:r w:rsidRPr="005727B5">
              <w:rPr>
                <w:sz w:val="18"/>
                <w:szCs w:val="18"/>
              </w:rPr>
              <w:t>65</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11 929,07  </w:t>
            </w:r>
          </w:p>
        </w:tc>
        <w:tc>
          <w:tcPr>
            <w:tcW w:w="711" w:type="dxa"/>
            <w:noWrap/>
            <w:hideMark/>
          </w:tcPr>
          <w:p w:rsidR="005727B5" w:rsidRPr="005727B5" w:rsidRDefault="005727B5" w:rsidP="005727B5">
            <w:pPr>
              <w:jc w:val="right"/>
              <w:rPr>
                <w:sz w:val="18"/>
                <w:szCs w:val="18"/>
              </w:rPr>
            </w:pPr>
            <w:r w:rsidRPr="005727B5">
              <w:rPr>
                <w:sz w:val="18"/>
                <w:szCs w:val="18"/>
              </w:rPr>
              <w:t xml:space="preserve">11 929,07  </w:t>
            </w:r>
          </w:p>
        </w:tc>
        <w:tc>
          <w:tcPr>
            <w:tcW w:w="711" w:type="dxa"/>
            <w:noWrap/>
            <w:hideMark/>
          </w:tcPr>
          <w:p w:rsidR="005727B5" w:rsidRPr="005727B5" w:rsidRDefault="005727B5" w:rsidP="005727B5">
            <w:pPr>
              <w:jc w:val="right"/>
              <w:rPr>
                <w:sz w:val="18"/>
                <w:szCs w:val="18"/>
              </w:rPr>
            </w:pPr>
            <w:r w:rsidRPr="005727B5">
              <w:rPr>
                <w:sz w:val="18"/>
                <w:szCs w:val="18"/>
              </w:rPr>
              <w:t xml:space="preserve">1 550,78  </w:t>
            </w:r>
          </w:p>
        </w:tc>
        <w:tc>
          <w:tcPr>
            <w:tcW w:w="711" w:type="dxa"/>
            <w:noWrap/>
            <w:hideMark/>
          </w:tcPr>
          <w:p w:rsidR="005727B5" w:rsidRPr="005727B5" w:rsidRDefault="005727B5" w:rsidP="005727B5">
            <w:pPr>
              <w:jc w:val="right"/>
              <w:rPr>
                <w:sz w:val="18"/>
                <w:szCs w:val="18"/>
              </w:rPr>
            </w:pPr>
            <w:r w:rsidRPr="005727B5">
              <w:rPr>
                <w:sz w:val="18"/>
                <w:szCs w:val="18"/>
              </w:rPr>
              <w:t xml:space="preserve">-1 550,78  </w:t>
            </w:r>
          </w:p>
        </w:tc>
        <w:tc>
          <w:tcPr>
            <w:tcW w:w="711" w:type="dxa"/>
            <w:noWrap/>
            <w:hideMark/>
          </w:tcPr>
          <w:p w:rsidR="005727B5" w:rsidRPr="005727B5" w:rsidRDefault="005727B5" w:rsidP="005727B5">
            <w:pPr>
              <w:jc w:val="right"/>
              <w:rPr>
                <w:sz w:val="18"/>
                <w:szCs w:val="18"/>
              </w:rPr>
            </w:pPr>
            <w:r w:rsidRPr="005727B5">
              <w:rPr>
                <w:sz w:val="18"/>
                <w:szCs w:val="18"/>
              </w:rPr>
              <w:t xml:space="preserve">-14 293,78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12 743,00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75 807,43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75 807,43  </w:t>
            </w:r>
          </w:p>
        </w:tc>
        <w:tc>
          <w:tcPr>
            <w:tcW w:w="707" w:type="dxa"/>
            <w:noWrap/>
            <w:hideMark/>
          </w:tcPr>
          <w:p w:rsidR="005727B5" w:rsidRPr="005727B5" w:rsidRDefault="005727B5" w:rsidP="005727B5">
            <w:pPr>
              <w:jc w:val="right"/>
              <w:rPr>
                <w:sz w:val="18"/>
                <w:szCs w:val="18"/>
              </w:rPr>
            </w:pPr>
            <w:r w:rsidRPr="005727B5">
              <w:rPr>
                <w:sz w:val="18"/>
                <w:szCs w:val="18"/>
              </w:rPr>
              <w:t xml:space="preserve">75 807,43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35</w:t>
            </w:r>
          </w:p>
        </w:tc>
        <w:tc>
          <w:tcPr>
            <w:tcW w:w="435" w:type="dxa"/>
            <w:noWrap/>
            <w:hideMark/>
          </w:tcPr>
          <w:p w:rsidR="005727B5" w:rsidRPr="005727B5" w:rsidRDefault="005727B5" w:rsidP="005727B5">
            <w:pPr>
              <w:jc w:val="right"/>
              <w:rPr>
                <w:sz w:val="18"/>
                <w:szCs w:val="18"/>
              </w:rPr>
            </w:pPr>
            <w:r w:rsidRPr="005727B5">
              <w:rPr>
                <w:sz w:val="18"/>
                <w:szCs w:val="18"/>
              </w:rPr>
              <w:t>66</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11 568,21  </w:t>
            </w:r>
          </w:p>
        </w:tc>
        <w:tc>
          <w:tcPr>
            <w:tcW w:w="711" w:type="dxa"/>
            <w:noWrap/>
            <w:hideMark/>
          </w:tcPr>
          <w:p w:rsidR="005727B5" w:rsidRPr="005727B5" w:rsidRDefault="005727B5" w:rsidP="005727B5">
            <w:pPr>
              <w:jc w:val="right"/>
              <w:rPr>
                <w:sz w:val="18"/>
                <w:szCs w:val="18"/>
              </w:rPr>
            </w:pPr>
            <w:r w:rsidRPr="005727B5">
              <w:rPr>
                <w:sz w:val="18"/>
                <w:szCs w:val="18"/>
              </w:rPr>
              <w:t xml:space="preserve">11 568,21  </w:t>
            </w:r>
          </w:p>
        </w:tc>
        <w:tc>
          <w:tcPr>
            <w:tcW w:w="711" w:type="dxa"/>
            <w:noWrap/>
            <w:hideMark/>
          </w:tcPr>
          <w:p w:rsidR="005727B5" w:rsidRPr="005727B5" w:rsidRDefault="005727B5" w:rsidP="005727B5">
            <w:pPr>
              <w:jc w:val="right"/>
              <w:rPr>
                <w:sz w:val="18"/>
                <w:szCs w:val="18"/>
              </w:rPr>
            </w:pPr>
            <w:r w:rsidRPr="005727B5">
              <w:rPr>
                <w:sz w:val="18"/>
                <w:szCs w:val="18"/>
              </w:rPr>
              <w:t xml:space="preserve">1 503,87  </w:t>
            </w:r>
          </w:p>
        </w:tc>
        <w:tc>
          <w:tcPr>
            <w:tcW w:w="711" w:type="dxa"/>
            <w:noWrap/>
            <w:hideMark/>
          </w:tcPr>
          <w:p w:rsidR="005727B5" w:rsidRPr="005727B5" w:rsidRDefault="005727B5" w:rsidP="005727B5">
            <w:pPr>
              <w:jc w:val="right"/>
              <w:rPr>
                <w:sz w:val="18"/>
                <w:szCs w:val="18"/>
              </w:rPr>
            </w:pPr>
            <w:r w:rsidRPr="005727B5">
              <w:rPr>
                <w:sz w:val="18"/>
                <w:szCs w:val="18"/>
              </w:rPr>
              <w:t xml:space="preserve">-1 503,87  </w:t>
            </w:r>
          </w:p>
        </w:tc>
        <w:tc>
          <w:tcPr>
            <w:tcW w:w="711" w:type="dxa"/>
            <w:noWrap/>
            <w:hideMark/>
          </w:tcPr>
          <w:p w:rsidR="005727B5" w:rsidRPr="005727B5" w:rsidRDefault="005727B5" w:rsidP="005727B5">
            <w:pPr>
              <w:jc w:val="right"/>
              <w:rPr>
                <w:sz w:val="18"/>
                <w:szCs w:val="18"/>
              </w:rPr>
            </w:pPr>
            <w:r w:rsidRPr="005727B5">
              <w:rPr>
                <w:sz w:val="18"/>
                <w:szCs w:val="18"/>
              </w:rPr>
              <w:t xml:space="preserve">-15 903,46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14 399,59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71 472,18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71 472,18  </w:t>
            </w:r>
          </w:p>
        </w:tc>
        <w:tc>
          <w:tcPr>
            <w:tcW w:w="707" w:type="dxa"/>
            <w:noWrap/>
            <w:hideMark/>
          </w:tcPr>
          <w:p w:rsidR="005727B5" w:rsidRPr="005727B5" w:rsidRDefault="005727B5" w:rsidP="005727B5">
            <w:pPr>
              <w:jc w:val="right"/>
              <w:rPr>
                <w:sz w:val="18"/>
                <w:szCs w:val="18"/>
              </w:rPr>
            </w:pPr>
            <w:r w:rsidRPr="005727B5">
              <w:rPr>
                <w:sz w:val="18"/>
                <w:szCs w:val="18"/>
              </w:rPr>
              <w:t xml:space="preserve">71 472,18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36</w:t>
            </w:r>
          </w:p>
        </w:tc>
        <w:tc>
          <w:tcPr>
            <w:tcW w:w="435" w:type="dxa"/>
            <w:noWrap/>
            <w:hideMark/>
          </w:tcPr>
          <w:p w:rsidR="005727B5" w:rsidRPr="005727B5" w:rsidRDefault="005727B5" w:rsidP="005727B5">
            <w:pPr>
              <w:jc w:val="right"/>
              <w:rPr>
                <w:sz w:val="18"/>
                <w:szCs w:val="18"/>
              </w:rPr>
            </w:pPr>
            <w:r w:rsidRPr="005727B5">
              <w:rPr>
                <w:sz w:val="18"/>
                <w:szCs w:val="18"/>
              </w:rPr>
              <w:t>67</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10 906,66  </w:t>
            </w:r>
          </w:p>
        </w:tc>
        <w:tc>
          <w:tcPr>
            <w:tcW w:w="711" w:type="dxa"/>
            <w:noWrap/>
            <w:hideMark/>
          </w:tcPr>
          <w:p w:rsidR="005727B5" w:rsidRPr="005727B5" w:rsidRDefault="005727B5" w:rsidP="005727B5">
            <w:pPr>
              <w:jc w:val="right"/>
              <w:rPr>
                <w:sz w:val="18"/>
                <w:szCs w:val="18"/>
              </w:rPr>
            </w:pPr>
            <w:r w:rsidRPr="005727B5">
              <w:rPr>
                <w:sz w:val="18"/>
                <w:szCs w:val="18"/>
              </w:rPr>
              <w:t xml:space="preserve">10 906,66  </w:t>
            </w:r>
          </w:p>
        </w:tc>
        <w:tc>
          <w:tcPr>
            <w:tcW w:w="711" w:type="dxa"/>
            <w:noWrap/>
            <w:hideMark/>
          </w:tcPr>
          <w:p w:rsidR="005727B5" w:rsidRPr="005727B5" w:rsidRDefault="005727B5" w:rsidP="005727B5">
            <w:pPr>
              <w:jc w:val="right"/>
              <w:rPr>
                <w:sz w:val="18"/>
                <w:szCs w:val="18"/>
              </w:rPr>
            </w:pPr>
            <w:r w:rsidRPr="005727B5">
              <w:rPr>
                <w:sz w:val="18"/>
                <w:szCs w:val="18"/>
              </w:rPr>
              <w:t xml:space="preserve">1 417,87  </w:t>
            </w:r>
          </w:p>
        </w:tc>
        <w:tc>
          <w:tcPr>
            <w:tcW w:w="711" w:type="dxa"/>
            <w:noWrap/>
            <w:hideMark/>
          </w:tcPr>
          <w:p w:rsidR="005727B5" w:rsidRPr="005727B5" w:rsidRDefault="005727B5" w:rsidP="005727B5">
            <w:pPr>
              <w:jc w:val="right"/>
              <w:rPr>
                <w:sz w:val="18"/>
                <w:szCs w:val="18"/>
              </w:rPr>
            </w:pPr>
            <w:r w:rsidRPr="005727B5">
              <w:rPr>
                <w:sz w:val="18"/>
                <w:szCs w:val="18"/>
              </w:rPr>
              <w:t xml:space="preserve">-1 417,87  </w:t>
            </w:r>
          </w:p>
        </w:tc>
        <w:tc>
          <w:tcPr>
            <w:tcW w:w="711" w:type="dxa"/>
            <w:noWrap/>
            <w:hideMark/>
          </w:tcPr>
          <w:p w:rsidR="005727B5" w:rsidRPr="005727B5" w:rsidRDefault="005727B5" w:rsidP="005727B5">
            <w:pPr>
              <w:jc w:val="right"/>
              <w:rPr>
                <w:sz w:val="18"/>
                <w:szCs w:val="18"/>
              </w:rPr>
            </w:pPr>
            <w:r w:rsidRPr="005727B5">
              <w:rPr>
                <w:sz w:val="18"/>
                <w:szCs w:val="18"/>
              </w:rPr>
              <w:t xml:space="preserve">-17 689,40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16 271,54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64 689,44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64 689,44  </w:t>
            </w:r>
          </w:p>
        </w:tc>
        <w:tc>
          <w:tcPr>
            <w:tcW w:w="707" w:type="dxa"/>
            <w:noWrap/>
            <w:hideMark/>
          </w:tcPr>
          <w:p w:rsidR="005727B5" w:rsidRPr="005727B5" w:rsidRDefault="005727B5" w:rsidP="005727B5">
            <w:pPr>
              <w:jc w:val="right"/>
              <w:rPr>
                <w:sz w:val="18"/>
                <w:szCs w:val="18"/>
              </w:rPr>
            </w:pPr>
            <w:r w:rsidRPr="005727B5">
              <w:rPr>
                <w:sz w:val="18"/>
                <w:szCs w:val="18"/>
              </w:rPr>
              <w:t xml:space="preserve">64 689,44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37</w:t>
            </w:r>
          </w:p>
        </w:tc>
        <w:tc>
          <w:tcPr>
            <w:tcW w:w="435" w:type="dxa"/>
            <w:noWrap/>
            <w:hideMark/>
          </w:tcPr>
          <w:p w:rsidR="005727B5" w:rsidRPr="005727B5" w:rsidRDefault="005727B5" w:rsidP="005727B5">
            <w:pPr>
              <w:jc w:val="right"/>
              <w:rPr>
                <w:sz w:val="18"/>
                <w:szCs w:val="18"/>
              </w:rPr>
            </w:pPr>
            <w:r w:rsidRPr="005727B5">
              <w:rPr>
                <w:sz w:val="18"/>
                <w:szCs w:val="18"/>
              </w:rPr>
              <w:t>68</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9 871,61  </w:t>
            </w:r>
          </w:p>
        </w:tc>
        <w:tc>
          <w:tcPr>
            <w:tcW w:w="711" w:type="dxa"/>
            <w:noWrap/>
            <w:hideMark/>
          </w:tcPr>
          <w:p w:rsidR="005727B5" w:rsidRPr="005727B5" w:rsidRDefault="005727B5" w:rsidP="005727B5">
            <w:pPr>
              <w:jc w:val="right"/>
              <w:rPr>
                <w:sz w:val="18"/>
                <w:szCs w:val="18"/>
              </w:rPr>
            </w:pPr>
            <w:r w:rsidRPr="005727B5">
              <w:rPr>
                <w:sz w:val="18"/>
                <w:szCs w:val="18"/>
              </w:rPr>
              <w:t xml:space="preserve">9 871,61  </w:t>
            </w:r>
          </w:p>
        </w:tc>
        <w:tc>
          <w:tcPr>
            <w:tcW w:w="711" w:type="dxa"/>
            <w:noWrap/>
            <w:hideMark/>
          </w:tcPr>
          <w:p w:rsidR="005727B5" w:rsidRPr="005727B5" w:rsidRDefault="005727B5" w:rsidP="005727B5">
            <w:pPr>
              <w:jc w:val="right"/>
              <w:rPr>
                <w:sz w:val="18"/>
                <w:szCs w:val="18"/>
              </w:rPr>
            </w:pPr>
            <w:r w:rsidRPr="005727B5">
              <w:rPr>
                <w:sz w:val="18"/>
                <w:szCs w:val="18"/>
              </w:rPr>
              <w:t xml:space="preserve">1 283,31  </w:t>
            </w:r>
          </w:p>
        </w:tc>
        <w:tc>
          <w:tcPr>
            <w:tcW w:w="711" w:type="dxa"/>
            <w:noWrap/>
            <w:hideMark/>
          </w:tcPr>
          <w:p w:rsidR="005727B5" w:rsidRPr="005727B5" w:rsidRDefault="005727B5" w:rsidP="005727B5">
            <w:pPr>
              <w:jc w:val="right"/>
              <w:rPr>
                <w:sz w:val="18"/>
                <w:szCs w:val="18"/>
              </w:rPr>
            </w:pPr>
            <w:r w:rsidRPr="005727B5">
              <w:rPr>
                <w:sz w:val="18"/>
                <w:szCs w:val="18"/>
              </w:rPr>
              <w:t xml:space="preserve">-1 283,31  </w:t>
            </w:r>
          </w:p>
        </w:tc>
        <w:tc>
          <w:tcPr>
            <w:tcW w:w="711" w:type="dxa"/>
            <w:noWrap/>
            <w:hideMark/>
          </w:tcPr>
          <w:p w:rsidR="005727B5" w:rsidRPr="005727B5" w:rsidRDefault="005727B5" w:rsidP="005727B5">
            <w:pPr>
              <w:jc w:val="right"/>
              <w:rPr>
                <w:sz w:val="18"/>
                <w:szCs w:val="18"/>
              </w:rPr>
            </w:pPr>
            <w:r w:rsidRPr="005727B5">
              <w:rPr>
                <w:sz w:val="18"/>
                <w:szCs w:val="18"/>
              </w:rPr>
              <w:t xml:space="preserve">-19 670,14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18 386,84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54 890,90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54 890,90  </w:t>
            </w:r>
          </w:p>
        </w:tc>
        <w:tc>
          <w:tcPr>
            <w:tcW w:w="707" w:type="dxa"/>
            <w:noWrap/>
            <w:hideMark/>
          </w:tcPr>
          <w:p w:rsidR="005727B5" w:rsidRPr="005727B5" w:rsidRDefault="005727B5" w:rsidP="005727B5">
            <w:pPr>
              <w:jc w:val="right"/>
              <w:rPr>
                <w:sz w:val="18"/>
                <w:szCs w:val="18"/>
              </w:rPr>
            </w:pPr>
            <w:r w:rsidRPr="005727B5">
              <w:rPr>
                <w:sz w:val="18"/>
                <w:szCs w:val="18"/>
              </w:rPr>
              <w:t xml:space="preserve">54 890,90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38</w:t>
            </w:r>
          </w:p>
        </w:tc>
        <w:tc>
          <w:tcPr>
            <w:tcW w:w="435" w:type="dxa"/>
            <w:noWrap/>
            <w:hideMark/>
          </w:tcPr>
          <w:p w:rsidR="005727B5" w:rsidRPr="005727B5" w:rsidRDefault="005727B5" w:rsidP="005727B5">
            <w:pPr>
              <w:jc w:val="right"/>
              <w:rPr>
                <w:sz w:val="18"/>
                <w:szCs w:val="18"/>
              </w:rPr>
            </w:pPr>
            <w:r w:rsidRPr="005727B5">
              <w:rPr>
                <w:sz w:val="18"/>
                <w:szCs w:val="18"/>
              </w:rPr>
              <w:t>69</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8 376,35  </w:t>
            </w:r>
          </w:p>
        </w:tc>
        <w:tc>
          <w:tcPr>
            <w:tcW w:w="711" w:type="dxa"/>
            <w:noWrap/>
            <w:hideMark/>
          </w:tcPr>
          <w:p w:rsidR="005727B5" w:rsidRPr="005727B5" w:rsidRDefault="005727B5" w:rsidP="005727B5">
            <w:pPr>
              <w:jc w:val="right"/>
              <w:rPr>
                <w:sz w:val="18"/>
                <w:szCs w:val="18"/>
              </w:rPr>
            </w:pPr>
            <w:r w:rsidRPr="005727B5">
              <w:rPr>
                <w:sz w:val="18"/>
                <w:szCs w:val="18"/>
              </w:rPr>
              <w:t xml:space="preserve">8 376,35  </w:t>
            </w:r>
          </w:p>
        </w:tc>
        <w:tc>
          <w:tcPr>
            <w:tcW w:w="711" w:type="dxa"/>
            <w:noWrap/>
            <w:hideMark/>
          </w:tcPr>
          <w:p w:rsidR="005727B5" w:rsidRPr="005727B5" w:rsidRDefault="005727B5" w:rsidP="005727B5">
            <w:pPr>
              <w:jc w:val="right"/>
              <w:rPr>
                <w:sz w:val="18"/>
                <w:szCs w:val="18"/>
              </w:rPr>
            </w:pPr>
            <w:r w:rsidRPr="005727B5">
              <w:rPr>
                <w:sz w:val="18"/>
                <w:szCs w:val="18"/>
              </w:rPr>
              <w:t xml:space="preserve">1 088,93  </w:t>
            </w:r>
          </w:p>
        </w:tc>
        <w:tc>
          <w:tcPr>
            <w:tcW w:w="711" w:type="dxa"/>
            <w:noWrap/>
            <w:hideMark/>
          </w:tcPr>
          <w:p w:rsidR="005727B5" w:rsidRPr="005727B5" w:rsidRDefault="005727B5" w:rsidP="005727B5">
            <w:pPr>
              <w:jc w:val="right"/>
              <w:rPr>
                <w:sz w:val="18"/>
                <w:szCs w:val="18"/>
              </w:rPr>
            </w:pPr>
            <w:r w:rsidRPr="005727B5">
              <w:rPr>
                <w:sz w:val="18"/>
                <w:szCs w:val="18"/>
              </w:rPr>
              <w:t xml:space="preserve">-1 088,93  </w:t>
            </w:r>
          </w:p>
        </w:tc>
        <w:tc>
          <w:tcPr>
            <w:tcW w:w="711" w:type="dxa"/>
            <w:noWrap/>
            <w:hideMark/>
          </w:tcPr>
          <w:p w:rsidR="005727B5" w:rsidRPr="005727B5" w:rsidRDefault="005727B5" w:rsidP="005727B5">
            <w:pPr>
              <w:jc w:val="right"/>
              <w:rPr>
                <w:sz w:val="18"/>
                <w:szCs w:val="18"/>
              </w:rPr>
            </w:pPr>
            <w:r w:rsidRPr="005727B5">
              <w:rPr>
                <w:sz w:val="18"/>
                <w:szCs w:val="18"/>
              </w:rPr>
              <w:t xml:space="preserve">-21 866,05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20 777,12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41 401,20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41 401,20  </w:t>
            </w:r>
          </w:p>
        </w:tc>
        <w:tc>
          <w:tcPr>
            <w:tcW w:w="707" w:type="dxa"/>
            <w:noWrap/>
            <w:hideMark/>
          </w:tcPr>
          <w:p w:rsidR="005727B5" w:rsidRPr="005727B5" w:rsidRDefault="005727B5" w:rsidP="005727B5">
            <w:pPr>
              <w:jc w:val="right"/>
              <w:rPr>
                <w:sz w:val="18"/>
                <w:szCs w:val="18"/>
              </w:rPr>
            </w:pPr>
            <w:r w:rsidRPr="005727B5">
              <w:rPr>
                <w:sz w:val="18"/>
                <w:szCs w:val="18"/>
              </w:rPr>
              <w:t xml:space="preserve">41 401,20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39</w:t>
            </w:r>
          </w:p>
        </w:tc>
        <w:tc>
          <w:tcPr>
            <w:tcW w:w="435" w:type="dxa"/>
            <w:noWrap/>
            <w:hideMark/>
          </w:tcPr>
          <w:p w:rsidR="005727B5" w:rsidRPr="005727B5" w:rsidRDefault="005727B5" w:rsidP="005727B5">
            <w:pPr>
              <w:jc w:val="right"/>
              <w:rPr>
                <w:sz w:val="18"/>
                <w:szCs w:val="18"/>
              </w:rPr>
            </w:pPr>
            <w:r w:rsidRPr="005727B5">
              <w:rPr>
                <w:sz w:val="18"/>
                <w:szCs w:val="18"/>
              </w:rPr>
              <w:t>70</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6 317,82  </w:t>
            </w:r>
          </w:p>
        </w:tc>
        <w:tc>
          <w:tcPr>
            <w:tcW w:w="711" w:type="dxa"/>
            <w:noWrap/>
            <w:hideMark/>
          </w:tcPr>
          <w:p w:rsidR="005727B5" w:rsidRPr="005727B5" w:rsidRDefault="005727B5" w:rsidP="005727B5">
            <w:pPr>
              <w:jc w:val="right"/>
              <w:rPr>
                <w:sz w:val="18"/>
                <w:szCs w:val="18"/>
              </w:rPr>
            </w:pPr>
            <w:r w:rsidRPr="005727B5">
              <w:rPr>
                <w:sz w:val="18"/>
                <w:szCs w:val="18"/>
              </w:rPr>
              <w:t xml:space="preserve">6 317,82  </w:t>
            </w:r>
          </w:p>
        </w:tc>
        <w:tc>
          <w:tcPr>
            <w:tcW w:w="711" w:type="dxa"/>
            <w:noWrap/>
            <w:hideMark/>
          </w:tcPr>
          <w:p w:rsidR="005727B5" w:rsidRPr="005727B5" w:rsidRDefault="005727B5" w:rsidP="005727B5">
            <w:pPr>
              <w:jc w:val="right"/>
              <w:rPr>
                <w:sz w:val="18"/>
                <w:szCs w:val="18"/>
              </w:rPr>
            </w:pPr>
            <w:r w:rsidRPr="005727B5">
              <w:rPr>
                <w:sz w:val="18"/>
                <w:szCs w:val="18"/>
              </w:rPr>
              <w:t xml:space="preserve">821,32  </w:t>
            </w:r>
          </w:p>
        </w:tc>
        <w:tc>
          <w:tcPr>
            <w:tcW w:w="711" w:type="dxa"/>
            <w:noWrap/>
            <w:hideMark/>
          </w:tcPr>
          <w:p w:rsidR="005727B5" w:rsidRPr="005727B5" w:rsidRDefault="005727B5" w:rsidP="005727B5">
            <w:pPr>
              <w:jc w:val="right"/>
              <w:rPr>
                <w:sz w:val="18"/>
                <w:szCs w:val="18"/>
              </w:rPr>
            </w:pPr>
            <w:r w:rsidRPr="005727B5">
              <w:rPr>
                <w:sz w:val="18"/>
                <w:szCs w:val="18"/>
              </w:rPr>
              <w:t xml:space="preserve">-821,32  </w:t>
            </w:r>
          </w:p>
        </w:tc>
        <w:tc>
          <w:tcPr>
            <w:tcW w:w="711" w:type="dxa"/>
            <w:noWrap/>
            <w:hideMark/>
          </w:tcPr>
          <w:p w:rsidR="005727B5" w:rsidRPr="005727B5" w:rsidRDefault="005727B5" w:rsidP="005727B5">
            <w:pPr>
              <w:jc w:val="right"/>
              <w:rPr>
                <w:sz w:val="18"/>
                <w:szCs w:val="18"/>
              </w:rPr>
            </w:pPr>
            <w:r w:rsidRPr="005727B5">
              <w:rPr>
                <w:sz w:val="18"/>
                <w:szCs w:val="18"/>
              </w:rPr>
              <w:t xml:space="preserve">-24 299,47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23 478,15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23 419,56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23 419,56  </w:t>
            </w:r>
          </w:p>
        </w:tc>
        <w:tc>
          <w:tcPr>
            <w:tcW w:w="707" w:type="dxa"/>
            <w:noWrap/>
            <w:hideMark/>
          </w:tcPr>
          <w:p w:rsidR="005727B5" w:rsidRPr="005727B5" w:rsidRDefault="005727B5" w:rsidP="005727B5">
            <w:pPr>
              <w:jc w:val="right"/>
              <w:rPr>
                <w:sz w:val="18"/>
                <w:szCs w:val="18"/>
              </w:rPr>
            </w:pPr>
            <w:r w:rsidRPr="005727B5">
              <w:rPr>
                <w:sz w:val="18"/>
                <w:szCs w:val="18"/>
              </w:rPr>
              <w:t xml:space="preserve">23 419,56  </w:t>
            </w:r>
          </w:p>
        </w:tc>
      </w:tr>
      <w:tr w:rsidR="005727B5" w:rsidRPr="005727B5" w:rsidTr="005727B5">
        <w:trPr>
          <w:trHeight w:val="315"/>
        </w:trPr>
        <w:tc>
          <w:tcPr>
            <w:tcW w:w="435" w:type="dxa"/>
            <w:noWrap/>
            <w:hideMark/>
          </w:tcPr>
          <w:p w:rsidR="005727B5" w:rsidRPr="005727B5" w:rsidRDefault="005727B5" w:rsidP="005727B5">
            <w:pPr>
              <w:jc w:val="right"/>
              <w:rPr>
                <w:sz w:val="18"/>
                <w:szCs w:val="18"/>
              </w:rPr>
            </w:pPr>
            <w:r w:rsidRPr="005727B5">
              <w:rPr>
                <w:sz w:val="18"/>
                <w:szCs w:val="18"/>
              </w:rPr>
              <w:t>40</w:t>
            </w:r>
          </w:p>
        </w:tc>
        <w:tc>
          <w:tcPr>
            <w:tcW w:w="435" w:type="dxa"/>
            <w:noWrap/>
            <w:hideMark/>
          </w:tcPr>
          <w:p w:rsidR="005727B5" w:rsidRPr="005727B5" w:rsidRDefault="005727B5" w:rsidP="005727B5">
            <w:pPr>
              <w:jc w:val="right"/>
              <w:rPr>
                <w:sz w:val="18"/>
                <w:szCs w:val="18"/>
              </w:rPr>
            </w:pPr>
            <w:r w:rsidRPr="005727B5">
              <w:rPr>
                <w:sz w:val="18"/>
                <w:szCs w:val="18"/>
              </w:rPr>
              <w:t>71</w:t>
            </w:r>
          </w:p>
        </w:tc>
        <w:tc>
          <w:tcPr>
            <w:tcW w:w="71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3 573,82  </w:t>
            </w:r>
          </w:p>
        </w:tc>
        <w:tc>
          <w:tcPr>
            <w:tcW w:w="711" w:type="dxa"/>
            <w:noWrap/>
            <w:hideMark/>
          </w:tcPr>
          <w:p w:rsidR="005727B5" w:rsidRPr="005727B5" w:rsidRDefault="005727B5" w:rsidP="005727B5">
            <w:pPr>
              <w:jc w:val="right"/>
              <w:rPr>
                <w:sz w:val="18"/>
                <w:szCs w:val="18"/>
              </w:rPr>
            </w:pPr>
            <w:r w:rsidRPr="005727B5">
              <w:rPr>
                <w:sz w:val="18"/>
                <w:szCs w:val="18"/>
              </w:rPr>
              <w:t xml:space="preserve">3 573,82  </w:t>
            </w:r>
          </w:p>
        </w:tc>
        <w:tc>
          <w:tcPr>
            <w:tcW w:w="711" w:type="dxa"/>
            <w:noWrap/>
            <w:hideMark/>
          </w:tcPr>
          <w:p w:rsidR="005727B5" w:rsidRPr="005727B5" w:rsidRDefault="005727B5" w:rsidP="005727B5">
            <w:pPr>
              <w:jc w:val="right"/>
              <w:rPr>
                <w:sz w:val="18"/>
                <w:szCs w:val="18"/>
              </w:rPr>
            </w:pPr>
            <w:r w:rsidRPr="005727B5">
              <w:rPr>
                <w:sz w:val="18"/>
                <w:szCs w:val="18"/>
              </w:rPr>
              <w:t xml:space="preserve">464,60  </w:t>
            </w:r>
          </w:p>
        </w:tc>
        <w:tc>
          <w:tcPr>
            <w:tcW w:w="711" w:type="dxa"/>
            <w:noWrap/>
            <w:hideMark/>
          </w:tcPr>
          <w:p w:rsidR="005727B5" w:rsidRPr="005727B5" w:rsidRDefault="005727B5" w:rsidP="005727B5">
            <w:pPr>
              <w:jc w:val="right"/>
              <w:rPr>
                <w:sz w:val="18"/>
                <w:szCs w:val="18"/>
              </w:rPr>
            </w:pPr>
            <w:r w:rsidRPr="005727B5">
              <w:rPr>
                <w:sz w:val="18"/>
                <w:szCs w:val="18"/>
              </w:rPr>
              <w:t xml:space="preserve">-464,60  </w:t>
            </w:r>
          </w:p>
        </w:tc>
        <w:tc>
          <w:tcPr>
            <w:tcW w:w="711" w:type="dxa"/>
            <w:noWrap/>
            <w:hideMark/>
          </w:tcPr>
          <w:p w:rsidR="005727B5" w:rsidRPr="005727B5" w:rsidRDefault="005727B5" w:rsidP="005727B5">
            <w:pPr>
              <w:jc w:val="right"/>
              <w:rPr>
                <w:sz w:val="18"/>
                <w:szCs w:val="18"/>
              </w:rPr>
            </w:pPr>
            <w:r w:rsidRPr="005727B5">
              <w:rPr>
                <w:sz w:val="18"/>
                <w:szCs w:val="18"/>
              </w:rPr>
              <w:t xml:space="preserve">-26 994,91  </w:t>
            </w:r>
          </w:p>
        </w:tc>
        <w:tc>
          <w:tcPr>
            <w:tcW w:w="531"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26 530,31  </w:t>
            </w:r>
          </w:p>
        </w:tc>
        <w:tc>
          <w:tcPr>
            <w:tcW w:w="818" w:type="dxa"/>
            <w:noWrap/>
            <w:hideMark/>
          </w:tcPr>
          <w:p w:rsidR="005727B5" w:rsidRPr="005727B5" w:rsidRDefault="005727B5" w:rsidP="005727B5">
            <w:pPr>
              <w:jc w:val="right"/>
              <w:rPr>
                <w:sz w:val="18"/>
                <w:szCs w:val="18"/>
              </w:rPr>
            </w:pPr>
            <w:r w:rsidRPr="005727B5">
              <w:rPr>
                <w:sz w:val="18"/>
                <w:szCs w:val="18"/>
              </w:rPr>
              <w:t xml:space="preserve">199,80  </w:t>
            </w:r>
          </w:p>
        </w:tc>
        <w:tc>
          <w:tcPr>
            <w:tcW w:w="711" w:type="dxa"/>
            <w:noWrap/>
            <w:hideMark/>
          </w:tcPr>
          <w:p w:rsidR="005727B5" w:rsidRPr="005727B5" w:rsidRDefault="005727B5" w:rsidP="005727B5">
            <w:pPr>
              <w:jc w:val="right"/>
              <w:rPr>
                <w:sz w:val="18"/>
                <w:szCs w:val="18"/>
              </w:rPr>
            </w:pPr>
            <w:r w:rsidRPr="005727B5">
              <w:rPr>
                <w:sz w:val="18"/>
                <w:szCs w:val="18"/>
              </w:rPr>
              <w:t xml:space="preserve">-1,52  </w:t>
            </w:r>
          </w:p>
        </w:tc>
        <w:tc>
          <w:tcPr>
            <w:tcW w:w="848" w:type="dxa"/>
            <w:noWrap/>
            <w:hideMark/>
          </w:tcPr>
          <w:p w:rsidR="005727B5" w:rsidRPr="005727B5" w:rsidRDefault="005727B5" w:rsidP="005727B5">
            <w:pPr>
              <w:jc w:val="right"/>
              <w:rPr>
                <w:sz w:val="18"/>
                <w:szCs w:val="18"/>
              </w:rPr>
            </w:pPr>
            <w:r w:rsidRPr="005727B5">
              <w:rPr>
                <w:sz w:val="18"/>
                <w:szCs w:val="18"/>
              </w:rPr>
              <w:t xml:space="preserve">0,00  </w:t>
            </w:r>
          </w:p>
        </w:tc>
        <w:tc>
          <w:tcPr>
            <w:tcW w:w="711" w:type="dxa"/>
            <w:noWrap/>
            <w:hideMark/>
          </w:tcPr>
          <w:p w:rsidR="005727B5" w:rsidRPr="005727B5" w:rsidRDefault="005727B5" w:rsidP="005727B5">
            <w:pPr>
              <w:jc w:val="right"/>
              <w:rPr>
                <w:sz w:val="18"/>
                <w:szCs w:val="18"/>
              </w:rPr>
            </w:pPr>
            <w:r w:rsidRPr="005727B5">
              <w:rPr>
                <w:sz w:val="18"/>
                <w:szCs w:val="18"/>
              </w:rPr>
              <w:t xml:space="preserve">-1,52  </w:t>
            </w:r>
          </w:p>
        </w:tc>
        <w:tc>
          <w:tcPr>
            <w:tcW w:w="707" w:type="dxa"/>
            <w:noWrap/>
            <w:hideMark/>
          </w:tcPr>
          <w:p w:rsidR="005727B5" w:rsidRPr="005727B5" w:rsidRDefault="005727B5" w:rsidP="005727B5">
            <w:pPr>
              <w:jc w:val="right"/>
              <w:rPr>
                <w:sz w:val="18"/>
                <w:szCs w:val="18"/>
              </w:rPr>
            </w:pPr>
            <w:r w:rsidRPr="005727B5">
              <w:rPr>
                <w:sz w:val="18"/>
                <w:szCs w:val="18"/>
              </w:rPr>
              <w:t xml:space="preserve">-1,52  </w:t>
            </w:r>
          </w:p>
        </w:tc>
      </w:tr>
    </w:tbl>
    <w:p w:rsidR="005727B5" w:rsidRPr="005727B5" w:rsidRDefault="005727B5" w:rsidP="00141AA2">
      <w:pPr>
        <w:spacing w:line="360" w:lineRule="auto"/>
        <w:ind w:firstLine="720"/>
        <w:jc w:val="both"/>
        <w:rPr>
          <w:sz w:val="16"/>
          <w:szCs w:val="16"/>
          <w:lang w:val="en-US"/>
        </w:rPr>
      </w:pPr>
    </w:p>
    <w:p w:rsidR="005727B5" w:rsidRDefault="005727B5" w:rsidP="00141AA2">
      <w:pPr>
        <w:spacing w:line="360" w:lineRule="auto"/>
        <w:ind w:firstLine="720"/>
        <w:jc w:val="both"/>
        <w:rPr>
          <w:sz w:val="28"/>
          <w:szCs w:val="28"/>
          <w:lang w:val="en-US"/>
        </w:rPr>
      </w:pPr>
    </w:p>
    <w:p w:rsidR="005727B5" w:rsidRDefault="005727B5" w:rsidP="00141AA2">
      <w:pPr>
        <w:spacing w:line="360" w:lineRule="auto"/>
        <w:ind w:firstLine="720"/>
        <w:jc w:val="both"/>
        <w:rPr>
          <w:sz w:val="28"/>
          <w:szCs w:val="28"/>
          <w:lang w:val="en-US"/>
        </w:rPr>
      </w:pPr>
    </w:p>
    <w:p w:rsidR="005727B5" w:rsidRDefault="00007A7E" w:rsidP="00141AA2">
      <w:pPr>
        <w:spacing w:line="360" w:lineRule="auto"/>
        <w:ind w:firstLine="720"/>
        <w:jc w:val="both"/>
        <w:rPr>
          <w:sz w:val="28"/>
          <w:szCs w:val="28"/>
          <w:lang w:val="en-US"/>
        </w:rPr>
      </w:pPr>
      <w:r w:rsidRPr="00007A7E">
        <w:rPr>
          <w:noProof/>
          <w:sz w:val="28"/>
          <w:szCs w:val="28"/>
        </w:rPr>
        <w:lastRenderedPageBreak/>
        <w:drawing>
          <wp:inline distT="0" distB="0" distL="0" distR="0">
            <wp:extent cx="5715000" cy="390525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5727B5" w:rsidRDefault="005727B5" w:rsidP="00141AA2">
      <w:pPr>
        <w:spacing w:line="360" w:lineRule="auto"/>
        <w:ind w:firstLine="720"/>
        <w:jc w:val="both"/>
        <w:rPr>
          <w:sz w:val="28"/>
          <w:szCs w:val="28"/>
          <w:lang w:val="en-US"/>
        </w:rPr>
      </w:pPr>
    </w:p>
    <w:p w:rsidR="005727B5" w:rsidRDefault="005727B5" w:rsidP="00141AA2">
      <w:pPr>
        <w:spacing w:line="360" w:lineRule="auto"/>
        <w:ind w:firstLine="720"/>
        <w:jc w:val="both"/>
        <w:rPr>
          <w:sz w:val="28"/>
          <w:szCs w:val="28"/>
          <w:lang w:val="en-US"/>
        </w:rPr>
      </w:pPr>
    </w:p>
    <w:p w:rsidR="005727B5" w:rsidRDefault="00007A7E" w:rsidP="00141AA2">
      <w:pPr>
        <w:spacing w:line="360" w:lineRule="auto"/>
        <w:ind w:firstLine="720"/>
        <w:jc w:val="both"/>
        <w:rPr>
          <w:sz w:val="28"/>
          <w:szCs w:val="28"/>
          <w:lang w:val="en-US"/>
        </w:rPr>
      </w:pPr>
      <w:r w:rsidRPr="00007A7E">
        <w:rPr>
          <w:noProof/>
          <w:sz w:val="28"/>
          <w:szCs w:val="28"/>
        </w:rPr>
        <w:drawing>
          <wp:inline distT="0" distB="0" distL="0" distR="0">
            <wp:extent cx="5267325" cy="3133725"/>
            <wp:effectExtent l="19050" t="0" r="9525"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tbl>
      <w:tblPr>
        <w:tblpPr w:leftFromText="180" w:rightFromText="180" w:vertAnchor="text" w:horzAnchor="margin" w:tblpY="-487"/>
        <w:tblW w:w="10156" w:type="dxa"/>
        <w:tblLook w:val="04A0" w:firstRow="1" w:lastRow="0" w:firstColumn="1" w:lastColumn="0" w:noHBand="0" w:noVBand="1"/>
      </w:tblPr>
      <w:tblGrid>
        <w:gridCol w:w="6720"/>
        <w:gridCol w:w="3436"/>
      </w:tblGrid>
      <w:tr w:rsidR="005727B5" w:rsidRPr="006754BE" w:rsidTr="005727B5">
        <w:trPr>
          <w:trHeight w:val="2280"/>
        </w:trPr>
        <w:tc>
          <w:tcPr>
            <w:tcW w:w="6720" w:type="dxa"/>
            <w:tcBorders>
              <w:top w:val="nil"/>
              <w:left w:val="nil"/>
              <w:bottom w:val="nil"/>
              <w:right w:val="nil"/>
            </w:tcBorders>
            <w:shd w:val="clear" w:color="auto" w:fill="auto"/>
            <w:noWrap/>
            <w:vAlign w:val="bottom"/>
            <w:hideMark/>
          </w:tcPr>
          <w:p w:rsidR="005727B5" w:rsidRPr="006754BE" w:rsidRDefault="005727B5" w:rsidP="005727B5">
            <w:pPr>
              <w:rPr>
                <w:b/>
              </w:rPr>
            </w:pPr>
            <w:r w:rsidRPr="006754BE">
              <w:rPr>
                <w:b/>
              </w:rPr>
              <w:lastRenderedPageBreak/>
              <w:t>Исходные данные</w:t>
            </w:r>
          </w:p>
        </w:tc>
        <w:tc>
          <w:tcPr>
            <w:tcW w:w="3436" w:type="dxa"/>
            <w:tcBorders>
              <w:top w:val="nil"/>
              <w:left w:val="nil"/>
              <w:bottom w:val="nil"/>
              <w:right w:val="nil"/>
            </w:tcBorders>
            <w:shd w:val="clear" w:color="auto" w:fill="auto"/>
            <w:noWrap/>
            <w:hideMark/>
          </w:tcPr>
          <w:p w:rsidR="005727B5" w:rsidRPr="006754BE" w:rsidRDefault="005727B5" w:rsidP="005727B5">
            <w:r>
              <w:t xml:space="preserve"> </w:t>
            </w:r>
          </w:p>
        </w:tc>
      </w:tr>
      <w:tr w:rsidR="005727B5" w:rsidRPr="006754BE" w:rsidTr="005727B5">
        <w:trPr>
          <w:trHeight w:val="315"/>
        </w:trPr>
        <w:tc>
          <w:tcPr>
            <w:tcW w:w="6720" w:type="dxa"/>
            <w:tcBorders>
              <w:top w:val="nil"/>
              <w:left w:val="nil"/>
              <w:bottom w:val="nil"/>
              <w:right w:val="nil"/>
            </w:tcBorders>
            <w:shd w:val="clear" w:color="auto" w:fill="auto"/>
            <w:noWrap/>
            <w:hideMark/>
          </w:tcPr>
          <w:p w:rsidR="005727B5" w:rsidRPr="006754BE" w:rsidRDefault="005727B5" w:rsidP="005727B5"/>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hideMark/>
          </w:tcPr>
          <w:p w:rsidR="005727B5" w:rsidRPr="006754BE" w:rsidRDefault="005727B5" w:rsidP="005727B5">
            <w:pPr>
              <w:rPr>
                <w:b/>
                <w:bCs/>
              </w:rPr>
            </w:pPr>
            <w:r w:rsidRPr="006754BE">
              <w:rPr>
                <w:b/>
                <w:bCs/>
              </w:rPr>
              <w:t>Основные переменные</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Зарплата за год, тыс. руб.</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216</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Уровень инфляции</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13%</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 xml:space="preserve">Реальная ставка доходности </w:t>
            </w:r>
            <w:proofErr w:type="spellStart"/>
            <w:r w:rsidRPr="006754BE">
              <w:t>безрисковых</w:t>
            </w:r>
            <w:proofErr w:type="spellEnd"/>
            <w:r w:rsidRPr="006754BE">
              <w:t xml:space="preserve"> активов</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2%</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Темп роста реальной заработной платы</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3%</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Ставка НДФЛ</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13%</w:t>
            </w:r>
          </w:p>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hideMark/>
          </w:tcPr>
          <w:p w:rsidR="005727B5" w:rsidRPr="006754BE" w:rsidRDefault="005727B5" w:rsidP="005727B5">
            <w:pPr>
              <w:rPr>
                <w:b/>
                <w:bCs/>
              </w:rPr>
            </w:pPr>
            <w:r w:rsidRPr="006754BE">
              <w:rPr>
                <w:b/>
                <w:bCs/>
              </w:rPr>
              <w:t>Альтернативные переменные</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Пенсионный фонд за счет доходов после уплаты налогов и налогооблагаемого капитала=0; Пенсионный фонд за счет доходов до уплаты налогов и доходов от прироста капитала с отсрочкой налоговых платежей=1</w:t>
            </w:r>
          </w:p>
          <w:p w:rsidR="005727B5" w:rsidRPr="006754BE" w:rsidRDefault="005727B5" w:rsidP="005727B5"/>
        </w:tc>
        <w:tc>
          <w:tcPr>
            <w:tcW w:w="3436" w:type="dxa"/>
            <w:tcBorders>
              <w:top w:val="nil"/>
              <w:left w:val="nil"/>
              <w:bottom w:val="nil"/>
              <w:right w:val="nil"/>
            </w:tcBorders>
            <w:shd w:val="clear" w:color="auto" w:fill="auto"/>
            <w:noWrap/>
            <w:hideMark/>
          </w:tcPr>
          <w:p w:rsidR="005727B5" w:rsidRPr="006754BE" w:rsidRDefault="005727B5" w:rsidP="005727B5">
            <w:pPr>
              <w:jc w:val="center"/>
            </w:pPr>
            <w:r w:rsidRPr="006754BE">
              <w:t>1</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Уровень реального потребления в первый трудовой год</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153,50</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Темпы роста уровня реального потребления</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1%</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 xml:space="preserve">Уровень реального потребления на пенсии </w:t>
            </w:r>
            <w:proofErr w:type="gramStart"/>
            <w:r w:rsidRPr="006754BE">
              <w:t>в</w:t>
            </w:r>
            <w:proofErr w:type="gramEnd"/>
            <w:r w:rsidRPr="006754BE">
              <w:t xml:space="preserve"> % </w:t>
            </w:r>
            <w:proofErr w:type="gramStart"/>
            <w:r w:rsidRPr="006754BE">
              <w:t>от</w:t>
            </w:r>
            <w:proofErr w:type="gramEnd"/>
            <w:r w:rsidRPr="006754BE">
              <w:t xml:space="preserve"> уровня реального потребления во время последних рабочих лет</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100,00%</w:t>
            </w:r>
          </w:p>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 xml:space="preserve">Пенсионный возраст </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55</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Текущий возраст</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31</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Средняя продолжительность жизни после ухода на пенсию</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71</w:t>
            </w:r>
          </w:p>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Бюджетное ограничение на протяжении жизни</w:t>
            </w:r>
          </w:p>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Приведенная стоимость потребления на протяжении жизни</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4 593,60р.</w:t>
            </w:r>
          </w:p>
        </w:tc>
      </w:tr>
      <w:tr w:rsidR="005727B5" w:rsidRPr="006754BE" w:rsidTr="005727B5">
        <w:trPr>
          <w:trHeight w:val="315"/>
        </w:trPr>
        <w:tc>
          <w:tcPr>
            <w:tcW w:w="6720" w:type="dxa"/>
            <w:tcBorders>
              <w:top w:val="nil"/>
              <w:left w:val="nil"/>
              <w:bottom w:val="single" w:sz="4" w:space="0" w:color="auto"/>
              <w:right w:val="nil"/>
            </w:tcBorders>
            <w:shd w:val="clear" w:color="auto" w:fill="auto"/>
            <w:hideMark/>
          </w:tcPr>
          <w:p w:rsidR="005727B5" w:rsidRPr="006754BE" w:rsidRDefault="005727B5" w:rsidP="005727B5">
            <w:r w:rsidRPr="006754BE">
              <w:t>Приведенная стоимость трудового дохода на протяжении жизни</w:t>
            </w:r>
          </w:p>
        </w:tc>
        <w:tc>
          <w:tcPr>
            <w:tcW w:w="3436" w:type="dxa"/>
            <w:tcBorders>
              <w:top w:val="nil"/>
              <w:left w:val="nil"/>
              <w:bottom w:val="single" w:sz="4" w:space="0" w:color="auto"/>
              <w:right w:val="nil"/>
            </w:tcBorders>
            <w:shd w:val="clear" w:color="auto" w:fill="auto"/>
            <w:noWrap/>
            <w:hideMark/>
          </w:tcPr>
          <w:p w:rsidR="005727B5" w:rsidRPr="006754BE" w:rsidRDefault="005727B5" w:rsidP="005727B5">
            <w:pPr>
              <w:jc w:val="right"/>
            </w:pPr>
            <w:r w:rsidRPr="006754BE">
              <w:t>4 593,60р.</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Разница между приведенными стоимостями</w:t>
            </w:r>
          </w:p>
        </w:tc>
        <w:tc>
          <w:tcPr>
            <w:tcW w:w="3436" w:type="dxa"/>
            <w:tcBorders>
              <w:top w:val="nil"/>
              <w:left w:val="nil"/>
              <w:bottom w:val="nil"/>
              <w:right w:val="nil"/>
            </w:tcBorders>
            <w:shd w:val="clear" w:color="auto" w:fill="auto"/>
            <w:noWrap/>
            <w:hideMark/>
          </w:tcPr>
          <w:p w:rsidR="005727B5" w:rsidRPr="006754BE" w:rsidRDefault="005727B5" w:rsidP="005727B5">
            <w:pPr>
              <w:jc w:val="right"/>
              <w:rPr>
                <w:color w:val="FF0000"/>
              </w:rPr>
            </w:pPr>
            <w:r w:rsidRPr="006754BE">
              <w:rPr>
                <w:color w:val="FF0000"/>
              </w:rPr>
              <w:t>0,00р.</w:t>
            </w:r>
          </w:p>
        </w:tc>
      </w:tr>
      <w:tr w:rsidR="005727B5" w:rsidRPr="006754BE" w:rsidTr="005727B5">
        <w:trPr>
          <w:trHeight w:val="315"/>
        </w:trPr>
        <w:tc>
          <w:tcPr>
            <w:tcW w:w="6720" w:type="dxa"/>
            <w:tcBorders>
              <w:top w:val="nil"/>
              <w:left w:val="nil"/>
              <w:bottom w:val="nil"/>
              <w:right w:val="nil"/>
            </w:tcBorders>
            <w:shd w:val="clear" w:color="auto" w:fill="auto"/>
            <w:noWrap/>
            <w:vAlign w:val="bottom"/>
            <w:hideMark/>
          </w:tcPr>
          <w:p w:rsidR="005727B5" w:rsidRPr="006754BE" w:rsidRDefault="005727B5" w:rsidP="005727B5"/>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Итоги</w:t>
            </w:r>
          </w:p>
        </w:tc>
        <w:tc>
          <w:tcPr>
            <w:tcW w:w="3436" w:type="dxa"/>
            <w:tcBorders>
              <w:top w:val="nil"/>
              <w:left w:val="nil"/>
              <w:bottom w:val="nil"/>
              <w:right w:val="nil"/>
            </w:tcBorders>
            <w:shd w:val="clear" w:color="auto" w:fill="auto"/>
            <w:noWrap/>
            <w:vAlign w:val="bottom"/>
            <w:hideMark/>
          </w:tcPr>
          <w:p w:rsidR="005727B5" w:rsidRPr="006754BE" w:rsidRDefault="005727B5" w:rsidP="005727B5"/>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 xml:space="preserve">Количество трудовых лет </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24</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 xml:space="preserve">Ожидаемое количество лет жизни после выхода на пенсию </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16</w:t>
            </w:r>
          </w:p>
        </w:tc>
      </w:tr>
      <w:tr w:rsidR="005727B5" w:rsidRPr="006754BE" w:rsidTr="005727B5">
        <w:trPr>
          <w:trHeight w:val="315"/>
        </w:trPr>
        <w:tc>
          <w:tcPr>
            <w:tcW w:w="6720" w:type="dxa"/>
            <w:tcBorders>
              <w:top w:val="nil"/>
              <w:left w:val="nil"/>
              <w:bottom w:val="nil"/>
              <w:right w:val="nil"/>
            </w:tcBorders>
            <w:shd w:val="clear" w:color="auto" w:fill="auto"/>
            <w:hideMark/>
          </w:tcPr>
          <w:p w:rsidR="005727B5" w:rsidRPr="006754BE" w:rsidRDefault="005727B5" w:rsidP="005727B5">
            <w:r w:rsidRPr="006754BE">
              <w:t xml:space="preserve">Номинальная </w:t>
            </w:r>
            <w:proofErr w:type="spellStart"/>
            <w:r w:rsidRPr="006754BE">
              <w:t>безрисковая</w:t>
            </w:r>
            <w:proofErr w:type="spellEnd"/>
            <w:r w:rsidRPr="006754BE">
              <w:t xml:space="preserve"> ставка</w:t>
            </w:r>
          </w:p>
        </w:tc>
        <w:tc>
          <w:tcPr>
            <w:tcW w:w="3436" w:type="dxa"/>
            <w:tcBorders>
              <w:top w:val="nil"/>
              <w:left w:val="nil"/>
              <w:bottom w:val="nil"/>
              <w:right w:val="nil"/>
            </w:tcBorders>
            <w:shd w:val="clear" w:color="auto" w:fill="auto"/>
            <w:noWrap/>
            <w:hideMark/>
          </w:tcPr>
          <w:p w:rsidR="005727B5" w:rsidRPr="006754BE" w:rsidRDefault="005727B5" w:rsidP="005727B5">
            <w:pPr>
              <w:jc w:val="right"/>
            </w:pPr>
            <w:r w:rsidRPr="006754BE">
              <w:t>15,2600%</w:t>
            </w:r>
          </w:p>
        </w:tc>
      </w:tr>
    </w:tbl>
    <w:p w:rsidR="005727B5" w:rsidRDefault="005727B5" w:rsidP="00141AA2">
      <w:pPr>
        <w:spacing w:line="360" w:lineRule="auto"/>
        <w:ind w:firstLine="720"/>
        <w:jc w:val="both"/>
        <w:rPr>
          <w:sz w:val="28"/>
          <w:szCs w:val="28"/>
          <w:lang w:val="en-US"/>
        </w:rPr>
      </w:pPr>
    </w:p>
    <w:p w:rsidR="005727B5" w:rsidRDefault="005727B5" w:rsidP="00141AA2">
      <w:pPr>
        <w:spacing w:line="360" w:lineRule="auto"/>
        <w:ind w:firstLine="720"/>
        <w:jc w:val="both"/>
        <w:rPr>
          <w:sz w:val="28"/>
          <w:szCs w:val="28"/>
          <w:lang w:val="en-US"/>
        </w:rPr>
      </w:pPr>
    </w:p>
    <w:p w:rsidR="005727B5" w:rsidRDefault="005727B5" w:rsidP="00141AA2">
      <w:pPr>
        <w:spacing w:line="360" w:lineRule="auto"/>
        <w:ind w:firstLine="720"/>
        <w:jc w:val="both"/>
        <w:rPr>
          <w:sz w:val="28"/>
          <w:szCs w:val="28"/>
          <w:lang w:val="en-US"/>
        </w:rPr>
      </w:pPr>
    </w:p>
    <w:p w:rsidR="00C8469A" w:rsidRDefault="00C8469A" w:rsidP="00C8469A">
      <w:pPr>
        <w:pStyle w:val="ae"/>
      </w:pPr>
      <w:r>
        <w:lastRenderedPageBreak/>
        <w:t>Расчеты в таблице 2.</w:t>
      </w:r>
    </w:p>
    <w:p w:rsidR="00C8469A" w:rsidRDefault="00C8469A" w:rsidP="00C8469A">
      <w:pPr>
        <w:pStyle w:val="ae"/>
      </w:pPr>
    </w:p>
    <w:p w:rsidR="00C8469A" w:rsidRPr="00690C3E" w:rsidRDefault="00C8469A" w:rsidP="00C8469A">
      <w:pPr>
        <w:pStyle w:val="af0"/>
      </w:pPr>
      <w:r>
        <w:t>Таблица 2 Расчет уровня реального потребления при ф</w:t>
      </w:r>
      <w:r w:rsidRPr="00690C3E">
        <w:t>ормировани</w:t>
      </w:r>
      <w:r>
        <w:t>и</w:t>
      </w:r>
      <w:r w:rsidRPr="00690C3E">
        <w:t xml:space="preserve"> пенсионного фонда за счет доходов до уплаты налогов и доходов от прироста капитала с отсрочкой налоговых платежей</w:t>
      </w:r>
    </w:p>
    <w:p w:rsidR="00C8469A" w:rsidRPr="00C8469A" w:rsidRDefault="00C8469A"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tbl>
      <w:tblPr>
        <w:tblStyle w:val="ac"/>
        <w:tblW w:w="10950" w:type="dxa"/>
        <w:tblInd w:w="-826" w:type="dxa"/>
        <w:tblLayout w:type="fixed"/>
        <w:tblLook w:val="04A0" w:firstRow="1" w:lastRow="0" w:firstColumn="1" w:lastColumn="0" w:noHBand="0" w:noVBand="1"/>
      </w:tblPr>
      <w:tblGrid>
        <w:gridCol w:w="508"/>
        <w:gridCol w:w="425"/>
        <w:gridCol w:w="709"/>
        <w:gridCol w:w="568"/>
        <w:gridCol w:w="866"/>
        <w:gridCol w:w="668"/>
        <w:gridCol w:w="876"/>
        <w:gridCol w:w="850"/>
        <w:gridCol w:w="565"/>
        <w:gridCol w:w="731"/>
        <w:gridCol w:w="766"/>
        <w:gridCol w:w="848"/>
        <w:gridCol w:w="857"/>
        <w:gridCol w:w="886"/>
        <w:gridCol w:w="827"/>
      </w:tblGrid>
      <w:tr w:rsidR="001F3CE6" w:rsidRPr="0005250D" w:rsidTr="00F16930">
        <w:trPr>
          <w:trHeight w:val="3540"/>
        </w:trPr>
        <w:tc>
          <w:tcPr>
            <w:tcW w:w="508" w:type="dxa"/>
            <w:textDirection w:val="btLr"/>
            <w:hideMark/>
          </w:tcPr>
          <w:p w:rsidR="001F3CE6" w:rsidRPr="001F3CE6" w:rsidRDefault="001F3CE6" w:rsidP="001F3CE6">
            <w:pPr>
              <w:jc w:val="right"/>
              <w:rPr>
                <w:sz w:val="18"/>
                <w:szCs w:val="18"/>
              </w:rPr>
            </w:pPr>
            <w:r w:rsidRPr="001F3CE6">
              <w:rPr>
                <w:sz w:val="18"/>
                <w:szCs w:val="18"/>
              </w:rPr>
              <w:t xml:space="preserve">Дата </w:t>
            </w:r>
          </w:p>
        </w:tc>
        <w:tc>
          <w:tcPr>
            <w:tcW w:w="425" w:type="dxa"/>
            <w:textDirection w:val="btLr"/>
            <w:hideMark/>
          </w:tcPr>
          <w:p w:rsidR="001F3CE6" w:rsidRPr="001F3CE6" w:rsidRDefault="001F3CE6" w:rsidP="001F3CE6">
            <w:pPr>
              <w:jc w:val="right"/>
              <w:rPr>
                <w:sz w:val="18"/>
                <w:szCs w:val="18"/>
              </w:rPr>
            </w:pPr>
            <w:r w:rsidRPr="001F3CE6">
              <w:rPr>
                <w:sz w:val="18"/>
                <w:szCs w:val="18"/>
              </w:rPr>
              <w:t>Возраст</w:t>
            </w:r>
          </w:p>
        </w:tc>
        <w:tc>
          <w:tcPr>
            <w:tcW w:w="709" w:type="dxa"/>
            <w:textDirection w:val="btLr"/>
            <w:hideMark/>
          </w:tcPr>
          <w:p w:rsidR="001F3CE6" w:rsidRPr="001F3CE6" w:rsidRDefault="001F3CE6" w:rsidP="001F3CE6">
            <w:pPr>
              <w:jc w:val="right"/>
              <w:rPr>
                <w:sz w:val="18"/>
                <w:szCs w:val="18"/>
              </w:rPr>
            </w:pPr>
            <w:r w:rsidRPr="001F3CE6">
              <w:rPr>
                <w:sz w:val="18"/>
                <w:szCs w:val="18"/>
              </w:rPr>
              <w:t>Заработная плата</w:t>
            </w:r>
          </w:p>
        </w:tc>
        <w:tc>
          <w:tcPr>
            <w:tcW w:w="568" w:type="dxa"/>
            <w:textDirection w:val="btLr"/>
            <w:hideMark/>
          </w:tcPr>
          <w:p w:rsidR="001F3CE6" w:rsidRPr="001F3CE6" w:rsidRDefault="001F3CE6" w:rsidP="001F3CE6">
            <w:pPr>
              <w:jc w:val="right"/>
              <w:rPr>
                <w:sz w:val="18"/>
                <w:szCs w:val="18"/>
              </w:rPr>
            </w:pPr>
            <w:r w:rsidRPr="001F3CE6">
              <w:rPr>
                <w:sz w:val="18"/>
                <w:szCs w:val="18"/>
              </w:rPr>
              <w:t>Налогооблагаемый доход от прироста капитала</w:t>
            </w:r>
          </w:p>
        </w:tc>
        <w:tc>
          <w:tcPr>
            <w:tcW w:w="866" w:type="dxa"/>
            <w:textDirection w:val="btLr"/>
            <w:hideMark/>
          </w:tcPr>
          <w:p w:rsidR="001F3CE6" w:rsidRPr="001F3CE6" w:rsidRDefault="001F3CE6" w:rsidP="001F3CE6">
            <w:pPr>
              <w:jc w:val="right"/>
              <w:rPr>
                <w:sz w:val="18"/>
                <w:szCs w:val="18"/>
              </w:rPr>
            </w:pPr>
            <w:r w:rsidRPr="001F3CE6">
              <w:rPr>
                <w:sz w:val="18"/>
                <w:szCs w:val="18"/>
              </w:rPr>
              <w:t>Налогооблагаемый доход</w:t>
            </w:r>
          </w:p>
        </w:tc>
        <w:tc>
          <w:tcPr>
            <w:tcW w:w="668" w:type="dxa"/>
            <w:textDirection w:val="btLr"/>
            <w:hideMark/>
          </w:tcPr>
          <w:p w:rsidR="001F3CE6" w:rsidRPr="001F3CE6" w:rsidRDefault="001F3CE6" w:rsidP="001F3CE6">
            <w:pPr>
              <w:jc w:val="right"/>
              <w:rPr>
                <w:sz w:val="18"/>
                <w:szCs w:val="18"/>
              </w:rPr>
            </w:pPr>
            <w:r w:rsidRPr="001F3CE6">
              <w:rPr>
                <w:sz w:val="18"/>
                <w:szCs w:val="18"/>
              </w:rPr>
              <w:t>Налоги</w:t>
            </w:r>
          </w:p>
        </w:tc>
        <w:tc>
          <w:tcPr>
            <w:tcW w:w="876" w:type="dxa"/>
            <w:textDirection w:val="btLr"/>
            <w:hideMark/>
          </w:tcPr>
          <w:p w:rsidR="001F3CE6" w:rsidRPr="001F3CE6" w:rsidRDefault="001F3CE6" w:rsidP="001F3CE6">
            <w:pPr>
              <w:jc w:val="right"/>
              <w:rPr>
                <w:sz w:val="18"/>
                <w:szCs w:val="18"/>
              </w:rPr>
            </w:pPr>
            <w:proofErr w:type="spellStart"/>
            <w:proofErr w:type="gramStart"/>
            <w:r w:rsidRPr="001F3CE6">
              <w:rPr>
                <w:sz w:val="18"/>
                <w:szCs w:val="18"/>
              </w:rPr>
              <w:t>Зарплата-Налоги</w:t>
            </w:r>
            <w:proofErr w:type="gramEnd"/>
            <w:r w:rsidRPr="001F3CE6">
              <w:rPr>
                <w:sz w:val="18"/>
                <w:szCs w:val="18"/>
              </w:rPr>
              <w:t>+Налоговый</w:t>
            </w:r>
            <w:proofErr w:type="spellEnd"/>
            <w:r w:rsidRPr="001F3CE6">
              <w:rPr>
                <w:sz w:val="18"/>
                <w:szCs w:val="18"/>
              </w:rPr>
              <w:t xml:space="preserve"> щит=Сбережения +Уровень потребления</w:t>
            </w:r>
          </w:p>
        </w:tc>
        <w:tc>
          <w:tcPr>
            <w:tcW w:w="850" w:type="dxa"/>
            <w:textDirection w:val="btLr"/>
            <w:hideMark/>
          </w:tcPr>
          <w:p w:rsidR="001F3CE6" w:rsidRPr="001F3CE6" w:rsidRDefault="001F3CE6" w:rsidP="001F3CE6">
            <w:pPr>
              <w:jc w:val="right"/>
              <w:rPr>
                <w:sz w:val="18"/>
                <w:szCs w:val="18"/>
              </w:rPr>
            </w:pPr>
            <w:r w:rsidRPr="001F3CE6">
              <w:rPr>
                <w:sz w:val="18"/>
                <w:szCs w:val="18"/>
              </w:rPr>
              <w:t>Сбережения (Включая налоговый щит)</w:t>
            </w:r>
          </w:p>
        </w:tc>
        <w:tc>
          <w:tcPr>
            <w:tcW w:w="565" w:type="dxa"/>
            <w:textDirection w:val="btLr"/>
            <w:hideMark/>
          </w:tcPr>
          <w:p w:rsidR="001F3CE6" w:rsidRPr="001F3CE6" w:rsidRDefault="001F3CE6" w:rsidP="001F3CE6">
            <w:pPr>
              <w:jc w:val="right"/>
              <w:rPr>
                <w:sz w:val="18"/>
                <w:szCs w:val="18"/>
              </w:rPr>
            </w:pPr>
            <w:r w:rsidRPr="001F3CE6">
              <w:rPr>
                <w:sz w:val="18"/>
                <w:szCs w:val="18"/>
              </w:rPr>
              <w:t>Налоги на сумму, снятую со счета</w:t>
            </w:r>
          </w:p>
        </w:tc>
        <w:tc>
          <w:tcPr>
            <w:tcW w:w="731" w:type="dxa"/>
            <w:textDirection w:val="btLr"/>
            <w:hideMark/>
          </w:tcPr>
          <w:p w:rsidR="001F3CE6" w:rsidRPr="001F3CE6" w:rsidRDefault="001F3CE6" w:rsidP="001F3CE6">
            <w:pPr>
              <w:jc w:val="right"/>
              <w:rPr>
                <w:sz w:val="18"/>
                <w:szCs w:val="18"/>
              </w:rPr>
            </w:pPr>
            <w:r w:rsidRPr="001F3CE6">
              <w:rPr>
                <w:sz w:val="18"/>
                <w:szCs w:val="18"/>
              </w:rPr>
              <w:t>Уровень реального потребления</w:t>
            </w:r>
          </w:p>
        </w:tc>
        <w:tc>
          <w:tcPr>
            <w:tcW w:w="766" w:type="dxa"/>
            <w:textDirection w:val="btLr"/>
            <w:hideMark/>
          </w:tcPr>
          <w:p w:rsidR="001F3CE6" w:rsidRPr="001F3CE6" w:rsidRDefault="001F3CE6" w:rsidP="001F3CE6">
            <w:pPr>
              <w:jc w:val="right"/>
              <w:rPr>
                <w:sz w:val="18"/>
                <w:szCs w:val="18"/>
              </w:rPr>
            </w:pPr>
            <w:r w:rsidRPr="001F3CE6">
              <w:rPr>
                <w:sz w:val="18"/>
                <w:szCs w:val="18"/>
              </w:rPr>
              <w:t>Уровень номинального потребления</w:t>
            </w:r>
          </w:p>
        </w:tc>
        <w:tc>
          <w:tcPr>
            <w:tcW w:w="848" w:type="dxa"/>
            <w:textDirection w:val="btLr"/>
            <w:hideMark/>
          </w:tcPr>
          <w:p w:rsidR="001F3CE6" w:rsidRPr="001F3CE6" w:rsidRDefault="001F3CE6" w:rsidP="001F3CE6">
            <w:pPr>
              <w:jc w:val="right"/>
              <w:rPr>
                <w:sz w:val="18"/>
                <w:szCs w:val="18"/>
              </w:rPr>
            </w:pPr>
            <w:r w:rsidRPr="001F3CE6">
              <w:rPr>
                <w:sz w:val="18"/>
                <w:szCs w:val="18"/>
              </w:rPr>
              <w:t>Пенсионный фонд</w:t>
            </w:r>
          </w:p>
        </w:tc>
        <w:tc>
          <w:tcPr>
            <w:tcW w:w="857" w:type="dxa"/>
            <w:textDirection w:val="btLr"/>
            <w:hideMark/>
          </w:tcPr>
          <w:p w:rsidR="001F3CE6" w:rsidRPr="001F3CE6" w:rsidRDefault="001F3CE6" w:rsidP="001F3CE6">
            <w:pPr>
              <w:jc w:val="right"/>
              <w:rPr>
                <w:sz w:val="18"/>
                <w:szCs w:val="18"/>
              </w:rPr>
            </w:pPr>
            <w:r w:rsidRPr="001F3CE6">
              <w:rPr>
                <w:sz w:val="18"/>
                <w:szCs w:val="18"/>
              </w:rPr>
              <w:t>Человеческий капитал</w:t>
            </w:r>
          </w:p>
        </w:tc>
        <w:tc>
          <w:tcPr>
            <w:tcW w:w="886" w:type="dxa"/>
            <w:textDirection w:val="btLr"/>
            <w:hideMark/>
          </w:tcPr>
          <w:p w:rsidR="001F3CE6" w:rsidRPr="001F3CE6" w:rsidRDefault="001F3CE6" w:rsidP="001F3CE6">
            <w:pPr>
              <w:jc w:val="right"/>
              <w:rPr>
                <w:sz w:val="18"/>
                <w:szCs w:val="18"/>
              </w:rPr>
            </w:pPr>
            <w:r w:rsidRPr="001F3CE6">
              <w:rPr>
                <w:sz w:val="18"/>
                <w:szCs w:val="18"/>
              </w:rPr>
              <w:t xml:space="preserve">Пенсионный фонд  </w:t>
            </w:r>
            <w:proofErr w:type="gramStart"/>
            <w:r w:rsidRPr="001F3CE6">
              <w:rPr>
                <w:sz w:val="18"/>
                <w:szCs w:val="18"/>
              </w:rPr>
              <w:t>-П</w:t>
            </w:r>
            <w:proofErr w:type="gramEnd"/>
            <w:r w:rsidRPr="001F3CE6">
              <w:rPr>
                <w:sz w:val="18"/>
                <w:szCs w:val="18"/>
              </w:rPr>
              <w:t>риведенная стоимость (налоги)</w:t>
            </w:r>
          </w:p>
        </w:tc>
        <w:tc>
          <w:tcPr>
            <w:tcW w:w="827" w:type="dxa"/>
            <w:textDirection w:val="btLr"/>
            <w:hideMark/>
          </w:tcPr>
          <w:p w:rsidR="001F3CE6" w:rsidRPr="001F3CE6" w:rsidRDefault="001F3CE6" w:rsidP="001F3CE6">
            <w:pPr>
              <w:jc w:val="right"/>
              <w:rPr>
                <w:sz w:val="18"/>
                <w:szCs w:val="18"/>
              </w:rPr>
            </w:pPr>
            <w:r w:rsidRPr="001F3CE6">
              <w:rPr>
                <w:sz w:val="18"/>
                <w:szCs w:val="18"/>
              </w:rPr>
              <w:t xml:space="preserve">Общее богатство </w:t>
            </w:r>
          </w:p>
        </w:tc>
      </w:tr>
      <w:tr w:rsidR="001F3CE6" w:rsidRPr="0005250D" w:rsidTr="00F16930">
        <w:trPr>
          <w:trHeight w:val="315"/>
        </w:trPr>
        <w:tc>
          <w:tcPr>
            <w:tcW w:w="508" w:type="dxa"/>
            <w:noWrap/>
            <w:hideMark/>
          </w:tcPr>
          <w:p w:rsidR="001F3CE6" w:rsidRPr="001F3CE6" w:rsidRDefault="001F3CE6" w:rsidP="001F3CE6">
            <w:pPr>
              <w:rPr>
                <w:sz w:val="18"/>
                <w:szCs w:val="18"/>
              </w:rPr>
            </w:pPr>
          </w:p>
        </w:tc>
        <w:tc>
          <w:tcPr>
            <w:tcW w:w="425" w:type="dxa"/>
            <w:noWrap/>
            <w:hideMark/>
          </w:tcPr>
          <w:p w:rsidR="001F3CE6" w:rsidRPr="001F3CE6" w:rsidRDefault="001F3CE6" w:rsidP="001F3CE6">
            <w:pPr>
              <w:rPr>
                <w:sz w:val="18"/>
                <w:szCs w:val="18"/>
              </w:rPr>
            </w:pPr>
          </w:p>
        </w:tc>
        <w:tc>
          <w:tcPr>
            <w:tcW w:w="709" w:type="dxa"/>
            <w:noWrap/>
            <w:hideMark/>
          </w:tcPr>
          <w:p w:rsidR="001F3CE6" w:rsidRPr="001F3CE6" w:rsidRDefault="001F3CE6" w:rsidP="001F3CE6">
            <w:pPr>
              <w:rPr>
                <w:sz w:val="18"/>
                <w:szCs w:val="18"/>
              </w:rPr>
            </w:pPr>
          </w:p>
        </w:tc>
        <w:tc>
          <w:tcPr>
            <w:tcW w:w="568" w:type="dxa"/>
            <w:noWrap/>
            <w:hideMark/>
          </w:tcPr>
          <w:p w:rsidR="001F3CE6" w:rsidRPr="001F3CE6" w:rsidRDefault="001F3CE6" w:rsidP="001F3CE6">
            <w:pPr>
              <w:rPr>
                <w:sz w:val="18"/>
                <w:szCs w:val="18"/>
              </w:rPr>
            </w:pPr>
          </w:p>
        </w:tc>
        <w:tc>
          <w:tcPr>
            <w:tcW w:w="866" w:type="dxa"/>
            <w:noWrap/>
            <w:hideMark/>
          </w:tcPr>
          <w:p w:rsidR="001F3CE6" w:rsidRPr="001F3CE6" w:rsidRDefault="001F3CE6" w:rsidP="001F3CE6">
            <w:pPr>
              <w:rPr>
                <w:sz w:val="18"/>
                <w:szCs w:val="18"/>
              </w:rPr>
            </w:pPr>
          </w:p>
        </w:tc>
        <w:tc>
          <w:tcPr>
            <w:tcW w:w="668" w:type="dxa"/>
            <w:noWrap/>
            <w:hideMark/>
          </w:tcPr>
          <w:p w:rsidR="001F3CE6" w:rsidRPr="001F3CE6" w:rsidRDefault="001F3CE6" w:rsidP="001F3CE6">
            <w:pPr>
              <w:rPr>
                <w:sz w:val="18"/>
                <w:szCs w:val="18"/>
              </w:rPr>
            </w:pPr>
          </w:p>
        </w:tc>
        <w:tc>
          <w:tcPr>
            <w:tcW w:w="876" w:type="dxa"/>
            <w:noWrap/>
            <w:hideMark/>
          </w:tcPr>
          <w:p w:rsidR="001F3CE6" w:rsidRPr="001F3CE6" w:rsidRDefault="001F3CE6" w:rsidP="001F3CE6">
            <w:pPr>
              <w:rPr>
                <w:sz w:val="18"/>
                <w:szCs w:val="18"/>
              </w:rPr>
            </w:pPr>
          </w:p>
        </w:tc>
        <w:tc>
          <w:tcPr>
            <w:tcW w:w="850" w:type="dxa"/>
            <w:noWrap/>
            <w:hideMark/>
          </w:tcPr>
          <w:p w:rsidR="001F3CE6" w:rsidRPr="001F3CE6" w:rsidRDefault="001F3CE6" w:rsidP="001F3CE6">
            <w:pPr>
              <w:rPr>
                <w:sz w:val="18"/>
                <w:szCs w:val="18"/>
              </w:rPr>
            </w:pPr>
          </w:p>
        </w:tc>
        <w:tc>
          <w:tcPr>
            <w:tcW w:w="565" w:type="dxa"/>
            <w:noWrap/>
            <w:hideMark/>
          </w:tcPr>
          <w:p w:rsidR="001F3CE6" w:rsidRPr="001F3CE6" w:rsidRDefault="001F3CE6" w:rsidP="001F3CE6">
            <w:pPr>
              <w:rPr>
                <w:sz w:val="18"/>
                <w:szCs w:val="18"/>
              </w:rPr>
            </w:pPr>
          </w:p>
        </w:tc>
        <w:tc>
          <w:tcPr>
            <w:tcW w:w="731" w:type="dxa"/>
            <w:noWrap/>
            <w:hideMark/>
          </w:tcPr>
          <w:p w:rsidR="001F3CE6" w:rsidRPr="001F3CE6" w:rsidRDefault="001F3CE6" w:rsidP="001F3CE6">
            <w:pPr>
              <w:rPr>
                <w:sz w:val="18"/>
                <w:szCs w:val="18"/>
              </w:rPr>
            </w:pPr>
          </w:p>
        </w:tc>
        <w:tc>
          <w:tcPr>
            <w:tcW w:w="766" w:type="dxa"/>
            <w:noWrap/>
            <w:hideMark/>
          </w:tcPr>
          <w:p w:rsidR="001F3CE6" w:rsidRPr="001F3CE6" w:rsidRDefault="001F3CE6" w:rsidP="001F3CE6">
            <w:pPr>
              <w:rPr>
                <w:sz w:val="18"/>
                <w:szCs w:val="18"/>
              </w:rPr>
            </w:pPr>
          </w:p>
        </w:tc>
        <w:tc>
          <w:tcPr>
            <w:tcW w:w="848" w:type="dxa"/>
            <w:noWrap/>
            <w:hideMark/>
          </w:tcPr>
          <w:p w:rsidR="001F3CE6" w:rsidRPr="001F3CE6" w:rsidRDefault="001F3CE6" w:rsidP="001F3CE6">
            <w:pPr>
              <w:rPr>
                <w:sz w:val="18"/>
                <w:szCs w:val="18"/>
              </w:rPr>
            </w:pPr>
          </w:p>
        </w:tc>
        <w:tc>
          <w:tcPr>
            <w:tcW w:w="857" w:type="dxa"/>
            <w:noWrap/>
            <w:hideMark/>
          </w:tcPr>
          <w:p w:rsidR="001F3CE6" w:rsidRPr="001F3CE6" w:rsidRDefault="001F3CE6" w:rsidP="001F3CE6">
            <w:pPr>
              <w:rPr>
                <w:sz w:val="18"/>
                <w:szCs w:val="18"/>
              </w:rPr>
            </w:pPr>
          </w:p>
        </w:tc>
        <w:tc>
          <w:tcPr>
            <w:tcW w:w="886" w:type="dxa"/>
            <w:noWrap/>
            <w:hideMark/>
          </w:tcPr>
          <w:p w:rsidR="001F3CE6" w:rsidRPr="001F3CE6" w:rsidRDefault="001F3CE6" w:rsidP="001F3CE6">
            <w:pPr>
              <w:rPr>
                <w:sz w:val="18"/>
                <w:szCs w:val="18"/>
              </w:rPr>
            </w:pPr>
          </w:p>
        </w:tc>
        <w:tc>
          <w:tcPr>
            <w:tcW w:w="827" w:type="dxa"/>
            <w:noWrap/>
            <w:hideMark/>
          </w:tcPr>
          <w:p w:rsidR="001F3CE6" w:rsidRPr="001F3CE6" w:rsidRDefault="001F3CE6" w:rsidP="001F3CE6">
            <w:pPr>
              <w:rPr>
                <w:sz w:val="18"/>
                <w:szCs w:val="18"/>
              </w:rPr>
            </w:pPr>
          </w:p>
        </w:tc>
      </w:tr>
      <w:tr w:rsidR="001F3CE6" w:rsidRPr="0005250D" w:rsidTr="00F16930">
        <w:trPr>
          <w:trHeight w:val="315"/>
        </w:trPr>
        <w:tc>
          <w:tcPr>
            <w:tcW w:w="508" w:type="dxa"/>
            <w:noWrap/>
            <w:hideMark/>
          </w:tcPr>
          <w:p w:rsidR="001F3CE6" w:rsidRPr="0005250D" w:rsidRDefault="001F3CE6" w:rsidP="001F3CE6">
            <w:pPr>
              <w:rPr>
                <w:color w:val="000000"/>
                <w:sz w:val="18"/>
                <w:szCs w:val="18"/>
              </w:rPr>
            </w:pPr>
          </w:p>
        </w:tc>
        <w:tc>
          <w:tcPr>
            <w:tcW w:w="425" w:type="dxa"/>
            <w:noWrap/>
            <w:hideMark/>
          </w:tcPr>
          <w:p w:rsidR="001F3CE6" w:rsidRPr="0005250D" w:rsidRDefault="001F3CE6" w:rsidP="001F3CE6">
            <w:pPr>
              <w:rPr>
                <w:color w:val="000000"/>
                <w:sz w:val="18"/>
                <w:szCs w:val="18"/>
              </w:rPr>
            </w:pPr>
          </w:p>
        </w:tc>
        <w:tc>
          <w:tcPr>
            <w:tcW w:w="709" w:type="dxa"/>
            <w:noWrap/>
            <w:hideMark/>
          </w:tcPr>
          <w:p w:rsidR="001F3CE6" w:rsidRPr="0005250D" w:rsidRDefault="001F3CE6" w:rsidP="001F3CE6">
            <w:pPr>
              <w:rPr>
                <w:color w:val="000000"/>
                <w:sz w:val="18"/>
                <w:szCs w:val="18"/>
              </w:rPr>
            </w:pPr>
          </w:p>
        </w:tc>
        <w:tc>
          <w:tcPr>
            <w:tcW w:w="568" w:type="dxa"/>
            <w:noWrap/>
            <w:hideMark/>
          </w:tcPr>
          <w:p w:rsidR="001F3CE6" w:rsidRPr="0005250D" w:rsidRDefault="001F3CE6" w:rsidP="001F3CE6">
            <w:pPr>
              <w:rPr>
                <w:color w:val="000000"/>
                <w:sz w:val="18"/>
                <w:szCs w:val="18"/>
              </w:rPr>
            </w:pPr>
          </w:p>
        </w:tc>
        <w:tc>
          <w:tcPr>
            <w:tcW w:w="866" w:type="dxa"/>
            <w:noWrap/>
            <w:hideMark/>
          </w:tcPr>
          <w:p w:rsidR="001F3CE6" w:rsidRPr="0005250D" w:rsidRDefault="001F3CE6" w:rsidP="001F3CE6">
            <w:pPr>
              <w:rPr>
                <w:color w:val="000000"/>
                <w:sz w:val="18"/>
                <w:szCs w:val="18"/>
              </w:rPr>
            </w:pPr>
          </w:p>
        </w:tc>
        <w:tc>
          <w:tcPr>
            <w:tcW w:w="668" w:type="dxa"/>
            <w:noWrap/>
            <w:hideMark/>
          </w:tcPr>
          <w:p w:rsidR="001F3CE6" w:rsidRPr="0005250D" w:rsidRDefault="001F3CE6" w:rsidP="001F3CE6">
            <w:pPr>
              <w:rPr>
                <w:color w:val="000000"/>
                <w:sz w:val="18"/>
                <w:szCs w:val="18"/>
              </w:rPr>
            </w:pPr>
          </w:p>
        </w:tc>
        <w:tc>
          <w:tcPr>
            <w:tcW w:w="876" w:type="dxa"/>
            <w:noWrap/>
            <w:hideMark/>
          </w:tcPr>
          <w:p w:rsidR="001F3CE6" w:rsidRPr="0005250D" w:rsidRDefault="001F3CE6" w:rsidP="001F3CE6">
            <w:pPr>
              <w:rPr>
                <w:color w:val="000000"/>
                <w:sz w:val="18"/>
                <w:szCs w:val="18"/>
              </w:rPr>
            </w:pPr>
          </w:p>
        </w:tc>
        <w:tc>
          <w:tcPr>
            <w:tcW w:w="850" w:type="dxa"/>
            <w:noWrap/>
            <w:hideMark/>
          </w:tcPr>
          <w:p w:rsidR="001F3CE6" w:rsidRPr="0005250D" w:rsidRDefault="001F3CE6" w:rsidP="001F3CE6">
            <w:pPr>
              <w:rPr>
                <w:color w:val="000000"/>
                <w:sz w:val="18"/>
                <w:szCs w:val="18"/>
              </w:rPr>
            </w:pPr>
          </w:p>
        </w:tc>
        <w:tc>
          <w:tcPr>
            <w:tcW w:w="565" w:type="dxa"/>
            <w:noWrap/>
            <w:hideMark/>
          </w:tcPr>
          <w:p w:rsidR="001F3CE6" w:rsidRPr="0005250D" w:rsidRDefault="001F3CE6" w:rsidP="001F3CE6">
            <w:pPr>
              <w:rPr>
                <w:color w:val="000000"/>
                <w:sz w:val="18"/>
                <w:szCs w:val="18"/>
              </w:rPr>
            </w:pPr>
          </w:p>
        </w:tc>
        <w:tc>
          <w:tcPr>
            <w:tcW w:w="731" w:type="dxa"/>
            <w:noWrap/>
            <w:hideMark/>
          </w:tcPr>
          <w:p w:rsidR="001F3CE6" w:rsidRPr="0005250D" w:rsidRDefault="001F3CE6" w:rsidP="001F3CE6">
            <w:pPr>
              <w:rPr>
                <w:color w:val="000000"/>
                <w:sz w:val="18"/>
                <w:szCs w:val="18"/>
              </w:rPr>
            </w:pPr>
          </w:p>
        </w:tc>
        <w:tc>
          <w:tcPr>
            <w:tcW w:w="766" w:type="dxa"/>
            <w:noWrap/>
            <w:hideMark/>
          </w:tcPr>
          <w:p w:rsidR="001F3CE6" w:rsidRPr="0005250D" w:rsidRDefault="001F3CE6" w:rsidP="001F3CE6">
            <w:pPr>
              <w:rPr>
                <w:color w:val="000000"/>
                <w:sz w:val="18"/>
                <w:szCs w:val="18"/>
              </w:rPr>
            </w:pPr>
          </w:p>
        </w:tc>
        <w:tc>
          <w:tcPr>
            <w:tcW w:w="848" w:type="dxa"/>
            <w:noWrap/>
            <w:hideMark/>
          </w:tcPr>
          <w:p w:rsidR="001F3CE6" w:rsidRPr="0005250D" w:rsidRDefault="001F3CE6" w:rsidP="001F3CE6">
            <w:pPr>
              <w:rPr>
                <w:color w:val="000000"/>
                <w:sz w:val="18"/>
                <w:szCs w:val="18"/>
              </w:rPr>
            </w:pPr>
          </w:p>
        </w:tc>
        <w:tc>
          <w:tcPr>
            <w:tcW w:w="857" w:type="dxa"/>
            <w:noWrap/>
            <w:hideMark/>
          </w:tcPr>
          <w:p w:rsidR="001F3CE6" w:rsidRPr="0005250D" w:rsidRDefault="001F3CE6" w:rsidP="001F3CE6">
            <w:pPr>
              <w:rPr>
                <w:color w:val="000000"/>
                <w:sz w:val="18"/>
                <w:szCs w:val="18"/>
              </w:rPr>
            </w:pPr>
          </w:p>
        </w:tc>
        <w:tc>
          <w:tcPr>
            <w:tcW w:w="886" w:type="dxa"/>
            <w:noWrap/>
            <w:hideMark/>
          </w:tcPr>
          <w:p w:rsidR="001F3CE6" w:rsidRPr="0005250D" w:rsidRDefault="001F3CE6" w:rsidP="001F3CE6">
            <w:pPr>
              <w:rPr>
                <w:color w:val="000000"/>
                <w:sz w:val="18"/>
                <w:szCs w:val="18"/>
              </w:rPr>
            </w:pPr>
          </w:p>
        </w:tc>
        <w:tc>
          <w:tcPr>
            <w:tcW w:w="827" w:type="dxa"/>
            <w:noWrap/>
            <w:hideMark/>
          </w:tcPr>
          <w:p w:rsidR="001F3CE6" w:rsidRPr="0005250D" w:rsidRDefault="001F3CE6" w:rsidP="001F3CE6">
            <w:pPr>
              <w:rPr>
                <w:color w:val="000000"/>
                <w:sz w:val="18"/>
                <w:szCs w:val="18"/>
              </w:rPr>
            </w:pPr>
          </w:p>
        </w:tc>
      </w:tr>
      <w:tr w:rsidR="001F3CE6" w:rsidRPr="0005250D" w:rsidTr="00F16930">
        <w:trPr>
          <w:trHeight w:val="315"/>
        </w:trPr>
        <w:tc>
          <w:tcPr>
            <w:tcW w:w="508" w:type="dxa"/>
            <w:noWrap/>
            <w:hideMark/>
          </w:tcPr>
          <w:p w:rsidR="001F3CE6" w:rsidRPr="0005250D" w:rsidRDefault="001F3CE6" w:rsidP="001F3CE6">
            <w:pPr>
              <w:rPr>
                <w:color w:val="000000"/>
                <w:sz w:val="18"/>
                <w:szCs w:val="18"/>
              </w:rPr>
            </w:pPr>
          </w:p>
        </w:tc>
        <w:tc>
          <w:tcPr>
            <w:tcW w:w="425" w:type="dxa"/>
            <w:noWrap/>
            <w:hideMark/>
          </w:tcPr>
          <w:p w:rsidR="001F3CE6" w:rsidRPr="0005250D" w:rsidRDefault="001F3CE6" w:rsidP="001F3CE6">
            <w:pPr>
              <w:rPr>
                <w:color w:val="000000"/>
                <w:sz w:val="18"/>
                <w:szCs w:val="18"/>
              </w:rPr>
            </w:pPr>
          </w:p>
        </w:tc>
        <w:tc>
          <w:tcPr>
            <w:tcW w:w="709" w:type="dxa"/>
            <w:noWrap/>
            <w:hideMark/>
          </w:tcPr>
          <w:p w:rsidR="001F3CE6" w:rsidRPr="0005250D" w:rsidRDefault="001F3CE6" w:rsidP="001F3CE6">
            <w:pPr>
              <w:rPr>
                <w:color w:val="000000"/>
                <w:sz w:val="18"/>
                <w:szCs w:val="18"/>
              </w:rPr>
            </w:pPr>
          </w:p>
        </w:tc>
        <w:tc>
          <w:tcPr>
            <w:tcW w:w="568" w:type="dxa"/>
            <w:noWrap/>
            <w:hideMark/>
          </w:tcPr>
          <w:p w:rsidR="001F3CE6" w:rsidRPr="0005250D" w:rsidRDefault="001F3CE6" w:rsidP="001F3CE6">
            <w:pPr>
              <w:rPr>
                <w:color w:val="000000"/>
                <w:sz w:val="18"/>
                <w:szCs w:val="18"/>
              </w:rPr>
            </w:pPr>
          </w:p>
        </w:tc>
        <w:tc>
          <w:tcPr>
            <w:tcW w:w="866" w:type="dxa"/>
            <w:noWrap/>
            <w:hideMark/>
          </w:tcPr>
          <w:p w:rsidR="001F3CE6" w:rsidRPr="0005250D" w:rsidRDefault="001F3CE6" w:rsidP="001F3CE6">
            <w:pPr>
              <w:rPr>
                <w:color w:val="000000"/>
                <w:sz w:val="18"/>
                <w:szCs w:val="18"/>
              </w:rPr>
            </w:pPr>
          </w:p>
        </w:tc>
        <w:tc>
          <w:tcPr>
            <w:tcW w:w="668" w:type="dxa"/>
            <w:noWrap/>
            <w:hideMark/>
          </w:tcPr>
          <w:p w:rsidR="001F3CE6" w:rsidRPr="0005250D" w:rsidRDefault="001F3CE6" w:rsidP="001F3CE6">
            <w:pPr>
              <w:rPr>
                <w:color w:val="000000"/>
                <w:sz w:val="18"/>
                <w:szCs w:val="18"/>
              </w:rPr>
            </w:pPr>
          </w:p>
        </w:tc>
        <w:tc>
          <w:tcPr>
            <w:tcW w:w="876" w:type="dxa"/>
            <w:noWrap/>
            <w:hideMark/>
          </w:tcPr>
          <w:p w:rsidR="001F3CE6" w:rsidRPr="0005250D" w:rsidRDefault="001F3CE6" w:rsidP="001F3CE6">
            <w:pPr>
              <w:rPr>
                <w:color w:val="000000"/>
                <w:sz w:val="18"/>
                <w:szCs w:val="18"/>
              </w:rPr>
            </w:pPr>
          </w:p>
        </w:tc>
        <w:tc>
          <w:tcPr>
            <w:tcW w:w="850" w:type="dxa"/>
            <w:noWrap/>
            <w:hideMark/>
          </w:tcPr>
          <w:p w:rsidR="001F3CE6" w:rsidRPr="0005250D" w:rsidRDefault="001F3CE6" w:rsidP="001F3CE6">
            <w:pPr>
              <w:rPr>
                <w:color w:val="000000"/>
                <w:sz w:val="18"/>
                <w:szCs w:val="18"/>
              </w:rPr>
            </w:pPr>
          </w:p>
        </w:tc>
        <w:tc>
          <w:tcPr>
            <w:tcW w:w="565" w:type="dxa"/>
            <w:noWrap/>
            <w:hideMark/>
          </w:tcPr>
          <w:p w:rsidR="001F3CE6" w:rsidRPr="0005250D" w:rsidRDefault="001F3CE6" w:rsidP="001F3CE6">
            <w:pPr>
              <w:rPr>
                <w:color w:val="000000"/>
                <w:sz w:val="18"/>
                <w:szCs w:val="18"/>
              </w:rPr>
            </w:pP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151,98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151,98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4739,08</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-333,62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4405,45</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0</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31</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216,00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216,00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28,08</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193,29</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41,31</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151,98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151,98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41,31</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4739,08</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-292,32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4446,76</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32</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251,40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251,40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32,68</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225,48</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52,03</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173,46</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153,50</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99,64</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5268,97</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99,64</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5368,61</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33</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292,61</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292,61</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38,04</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263,03</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65,06</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197,97</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155,04</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179,90</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5847,53</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179,90</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6027,43</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34</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340,57</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340,57</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44,27</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306,80</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80,86</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225,94</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156,59</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288,22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6476,84</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288,22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6765,06</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4</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35</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396,38</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396,38</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51,53</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357,85</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99,99</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257,87</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158,15</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432,19</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7158,40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432,19</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7590,59</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5</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36</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461,35</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461,35</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59,98</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417,38</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123,07</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294,30</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159,74</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621,21</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7892,92</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621,21</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8514,13</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6</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37</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536,97</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536,97</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69,81</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486,78</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150,89</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335,89</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161,33</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866,90</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8680,00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866,90</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9546,90</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7</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38</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624,98</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624,98</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81,25</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567,69</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184,35</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383,35</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162,95</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1183,53</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9517,79</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1183,53</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10701,33</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8</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39</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727,41</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727,41</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94,56</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662,03</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224,52</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437,51</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164,58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1588,66</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10402,52</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1588,66</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11991,17</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9</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40</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846,63</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846,63</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110,06</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772,02</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272,68</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499,34</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166,22</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2103,77</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11327,91</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2103,77</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13431,68</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10</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41</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985,40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985,40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128,10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900,24</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330,35</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569,89</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167,88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2755,16</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12284,52</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2755,16</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15039,68</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11</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42</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1146,90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1146,90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149,10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1049,71</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399,30</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650,42</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169,56</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3574,89</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13258,90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3574,89</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16833,79</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12</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43</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1334,88</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1334,88</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173,53</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1223,96</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481,64</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742,32</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171,26</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4602,05</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14232,50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4602,05</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18834,55</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13</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44</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1553,67</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1553,67</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201,98</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1427,07</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579,86</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847,21</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172,97</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5884,18</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15180,42</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5884,18</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21064,61</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lastRenderedPageBreak/>
              <w:t>14</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45</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1808,31</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1808,31</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235,08</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1663,83</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696,91</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966,92</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174,70</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7479,02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16069,88</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7479,02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23548,90</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15</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46</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2104,69</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2104,69</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273,61</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1939,80</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836,25</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1103,55</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176,45</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9456,56</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16858,32</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9456,56</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26314,88</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16</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47</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2449,65</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2449,65</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318,45</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2261,45</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1001,97</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1259,48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178,21</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11901,61</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17491,11</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11901,61</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29392,71</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17</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48</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2851,15</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2851,15</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370,65</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2636,36</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1198,92</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1437,44</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179,99</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14916,71</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17898,79</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14916,71</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32815,50</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18</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49</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3318,45</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3318,45</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431,40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3073,31</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1432,76</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1640,55</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181,79</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18625,76</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17993,79</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18625,76</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36619,55</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19</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50</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3862,35</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3862,35</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502,11</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3582,57</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1710,20</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1872,37</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183,61</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23178,25</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17666,33</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23178,25</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40844,58</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20</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51</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4495,39</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4495,39</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584,40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4176,08</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2039,15</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2136,93</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185,45</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28754,40</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16779,64</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28754,40</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45534,04</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21</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52</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5232,18</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5232,18</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680,18</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4867,75</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2428,87</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2438,88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187,30</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35571,19</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15164,14</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35571,19</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50735,33</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22</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53</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6089,74</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6089,74</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791,67</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5673,81</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2890,32</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2783,49</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189,18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43889,68</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12610,44</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43889,68</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56500,11</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23</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54</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7087,84</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7087,84</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921,42</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6613,15</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3436,35</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3176,80</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191,07</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54023,59</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8860,98</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54023,59</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62884,57</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24</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55</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8249,54</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8249,54</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1072,44</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7707,77</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4082,09</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3625,68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192,98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66349,68</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3600,01</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66349,68</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69949,69</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25</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56</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-717,85</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-5521,93</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717,85</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4804,08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70952,72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70952,72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70952,72</w:t>
            </w:r>
          </w:p>
        </w:tc>
      </w:tr>
      <w:tr w:rsidR="001F3CE6" w:rsidRPr="0005250D" w:rsidTr="00F16930">
        <w:trPr>
          <w:trHeight w:val="315"/>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26</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57</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-811,17</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-6239,78</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811,17</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5428,61</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75540,32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75540,32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75540,32</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27</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58</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-916,62</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-7050,95</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916,62</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6134,33</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80016,82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80016,82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80016,82</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28</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59</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-1035,78</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-7967,57</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1035,78</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6931,79</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84259,82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84259,82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84259,82</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29</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60</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-1170,44</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-9003,36</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1170,44</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7832,92</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88114,51</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88114,51</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88114,51</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30</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61</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-1322,59</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-10173,80</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1322,59</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8851,20</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91386,98</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91386,98</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91386,98</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31</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62</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-1494,53</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-11496,39</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1494,53</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10001,86</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93836,25</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93836,25</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93836,25</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32</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63</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-1688,82</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-12990,92</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1688,82</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11302,10</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95164,74</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95164,74</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95164,74</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33</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64</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-1908,37</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-14679,74</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1908,37</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12771,37</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95007,14</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95007,14</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95007,14</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34</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65</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-2156,45</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-16588,11</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2156,45</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14431,65</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92917,12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92917,12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92917,12</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35</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66</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-2436,79</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-18744,56</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2436,79</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16307,77</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88351,72</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88351,72</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88351,72</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36</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67</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-2753,58</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-21181,35</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2753,58</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18427,78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80652,84</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80652,84</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80652,84</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37</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68</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-3111,54</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-23934,93</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3111,54</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20823,39</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69025,54</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69025,54</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69025,54</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38</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69</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-3516,04</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-27046,47</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3516,04</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23530,43</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52512,37</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52512,37</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52512,37</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39</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70</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-3973,13</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-30562,51</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3973,13</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26589,38</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29963,24</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29963,24</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29963,24</w:t>
            </w:r>
          </w:p>
        </w:tc>
      </w:tr>
      <w:tr w:rsidR="001F3CE6" w:rsidRPr="0005250D" w:rsidTr="00F16930">
        <w:trPr>
          <w:trHeight w:val="300"/>
        </w:trPr>
        <w:tc>
          <w:tcPr>
            <w:tcW w:w="508" w:type="dxa"/>
            <w:noWrap/>
            <w:hideMark/>
          </w:tcPr>
          <w:p w:rsidR="001F3CE6" w:rsidRPr="0005250D" w:rsidRDefault="001F3CE6" w:rsidP="001F3CE6">
            <w:pPr>
              <w:jc w:val="right"/>
              <w:rPr>
                <w:color w:val="000000"/>
                <w:sz w:val="18"/>
                <w:szCs w:val="18"/>
              </w:rPr>
            </w:pPr>
            <w:r w:rsidRPr="0005250D">
              <w:rPr>
                <w:color w:val="000000"/>
                <w:sz w:val="18"/>
                <w:szCs w:val="18"/>
              </w:rPr>
              <w:t>40</w:t>
            </w:r>
          </w:p>
        </w:tc>
        <w:tc>
          <w:tcPr>
            <w:tcW w:w="425" w:type="dxa"/>
            <w:noWrap/>
            <w:hideMark/>
          </w:tcPr>
          <w:p w:rsidR="001F3CE6" w:rsidRPr="0005250D" w:rsidRDefault="001F3CE6" w:rsidP="001F3CE6">
            <w:pPr>
              <w:jc w:val="right"/>
              <w:rPr>
                <w:color w:val="000000"/>
                <w:sz w:val="18"/>
                <w:szCs w:val="18"/>
              </w:rPr>
            </w:pPr>
            <w:r w:rsidRPr="0005250D">
              <w:rPr>
                <w:color w:val="000000"/>
                <w:sz w:val="18"/>
                <w:szCs w:val="18"/>
              </w:rPr>
              <w:t>71</w:t>
            </w:r>
          </w:p>
        </w:tc>
        <w:tc>
          <w:tcPr>
            <w:tcW w:w="709"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5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6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66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76" w:type="dxa"/>
            <w:noWrap/>
            <w:hideMark/>
          </w:tcPr>
          <w:p w:rsidR="001F3CE6" w:rsidRPr="0005250D" w:rsidRDefault="001F3CE6" w:rsidP="001F3CE6">
            <w:pPr>
              <w:jc w:val="right"/>
              <w:rPr>
                <w:color w:val="000000"/>
                <w:sz w:val="18"/>
                <w:szCs w:val="18"/>
              </w:rPr>
            </w:pPr>
            <w:r w:rsidRPr="0005250D">
              <w:rPr>
                <w:color w:val="000000"/>
                <w:sz w:val="18"/>
                <w:szCs w:val="18"/>
              </w:rPr>
              <w:t>-4489,63</w:t>
            </w:r>
          </w:p>
        </w:tc>
        <w:tc>
          <w:tcPr>
            <w:tcW w:w="850" w:type="dxa"/>
            <w:noWrap/>
            <w:hideMark/>
          </w:tcPr>
          <w:p w:rsidR="001F3CE6" w:rsidRPr="0005250D" w:rsidRDefault="001F3CE6" w:rsidP="001F3CE6">
            <w:pPr>
              <w:jc w:val="right"/>
              <w:rPr>
                <w:color w:val="000000"/>
                <w:sz w:val="18"/>
                <w:szCs w:val="18"/>
              </w:rPr>
            </w:pPr>
            <w:r w:rsidRPr="0005250D">
              <w:rPr>
                <w:color w:val="000000"/>
                <w:sz w:val="18"/>
                <w:szCs w:val="18"/>
              </w:rPr>
              <w:t>-34535,63</w:t>
            </w:r>
          </w:p>
        </w:tc>
        <w:tc>
          <w:tcPr>
            <w:tcW w:w="565" w:type="dxa"/>
            <w:noWrap/>
            <w:hideMark/>
          </w:tcPr>
          <w:p w:rsidR="001F3CE6" w:rsidRPr="0005250D" w:rsidRDefault="001F3CE6" w:rsidP="001F3CE6">
            <w:pPr>
              <w:jc w:val="right"/>
              <w:rPr>
                <w:color w:val="000000"/>
                <w:sz w:val="18"/>
                <w:szCs w:val="18"/>
              </w:rPr>
            </w:pPr>
            <w:r w:rsidRPr="0005250D">
              <w:rPr>
                <w:color w:val="000000"/>
                <w:sz w:val="18"/>
                <w:szCs w:val="18"/>
              </w:rPr>
              <w:t>4489,63</w:t>
            </w:r>
          </w:p>
        </w:tc>
        <w:tc>
          <w:tcPr>
            <w:tcW w:w="731" w:type="dxa"/>
            <w:noWrap/>
            <w:hideMark/>
          </w:tcPr>
          <w:p w:rsidR="001F3CE6" w:rsidRPr="0005250D" w:rsidRDefault="001F3CE6" w:rsidP="001F3CE6">
            <w:pPr>
              <w:jc w:val="right"/>
              <w:rPr>
                <w:color w:val="000000"/>
                <w:sz w:val="18"/>
                <w:szCs w:val="18"/>
              </w:rPr>
            </w:pPr>
            <w:r w:rsidRPr="0005250D">
              <w:rPr>
                <w:color w:val="000000"/>
                <w:sz w:val="18"/>
                <w:szCs w:val="18"/>
              </w:rPr>
              <w:t>30046,00</w:t>
            </w:r>
          </w:p>
        </w:tc>
        <w:tc>
          <w:tcPr>
            <w:tcW w:w="766" w:type="dxa"/>
            <w:noWrap/>
            <w:hideMark/>
          </w:tcPr>
          <w:p w:rsidR="001F3CE6" w:rsidRPr="0005250D" w:rsidRDefault="001F3CE6" w:rsidP="001F3CE6">
            <w:pPr>
              <w:jc w:val="right"/>
              <w:rPr>
                <w:color w:val="000000"/>
                <w:sz w:val="18"/>
                <w:szCs w:val="18"/>
              </w:rPr>
            </w:pPr>
            <w:r w:rsidRPr="0005250D">
              <w:rPr>
                <w:color w:val="000000"/>
                <w:sz w:val="18"/>
                <w:szCs w:val="18"/>
              </w:rPr>
              <w:t>226,28</w:t>
            </w:r>
          </w:p>
        </w:tc>
        <w:tc>
          <w:tcPr>
            <w:tcW w:w="848"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57"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86" w:type="dxa"/>
            <w:noWrap/>
            <w:hideMark/>
          </w:tcPr>
          <w:p w:rsidR="001F3CE6" w:rsidRPr="0005250D" w:rsidRDefault="001F3CE6" w:rsidP="001F3CE6">
            <w:pPr>
              <w:jc w:val="right"/>
              <w:rPr>
                <w:color w:val="000000"/>
                <w:sz w:val="18"/>
                <w:szCs w:val="18"/>
              </w:rPr>
            </w:pPr>
            <w:r w:rsidRPr="0005250D">
              <w:rPr>
                <w:color w:val="000000"/>
                <w:sz w:val="18"/>
                <w:szCs w:val="18"/>
              </w:rPr>
              <w:t>0,00</w:t>
            </w:r>
          </w:p>
        </w:tc>
        <w:tc>
          <w:tcPr>
            <w:tcW w:w="827" w:type="dxa"/>
            <w:noWrap/>
            <w:hideMark/>
          </w:tcPr>
          <w:p w:rsidR="001F3CE6" w:rsidRPr="0005250D" w:rsidRDefault="001F3CE6" w:rsidP="001F3CE6">
            <w:pPr>
              <w:jc w:val="right"/>
              <w:rPr>
                <w:color w:val="000000"/>
                <w:sz w:val="18"/>
                <w:szCs w:val="18"/>
              </w:rPr>
            </w:pPr>
            <w:r w:rsidRPr="0005250D">
              <w:rPr>
                <w:color w:val="000000"/>
                <w:sz w:val="18"/>
                <w:szCs w:val="18"/>
              </w:rPr>
              <w:t>0,00</w:t>
            </w:r>
          </w:p>
        </w:tc>
      </w:tr>
    </w:tbl>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F16930" w:rsidP="00141AA2">
      <w:pPr>
        <w:spacing w:line="360" w:lineRule="auto"/>
        <w:ind w:firstLine="720"/>
        <w:jc w:val="both"/>
        <w:rPr>
          <w:sz w:val="28"/>
          <w:szCs w:val="28"/>
        </w:rPr>
      </w:pPr>
      <w:r w:rsidRPr="00F16930">
        <w:rPr>
          <w:noProof/>
          <w:sz w:val="28"/>
          <w:szCs w:val="28"/>
        </w:rPr>
        <w:drawing>
          <wp:inline distT="0" distB="0" distL="0" distR="0">
            <wp:extent cx="5505450" cy="484822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4B23D3" w:rsidP="00141AA2">
      <w:pPr>
        <w:spacing w:line="360" w:lineRule="auto"/>
        <w:ind w:firstLine="720"/>
        <w:jc w:val="both"/>
        <w:rPr>
          <w:sz w:val="28"/>
          <w:szCs w:val="28"/>
        </w:rPr>
      </w:pPr>
      <w:r w:rsidRPr="004B23D3">
        <w:rPr>
          <w:noProof/>
          <w:sz w:val="28"/>
          <w:szCs w:val="28"/>
        </w:rPr>
        <w:lastRenderedPageBreak/>
        <w:drawing>
          <wp:inline distT="0" distB="0" distL="0" distR="0">
            <wp:extent cx="4972050" cy="3533775"/>
            <wp:effectExtent l="19050" t="0" r="1905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1F3CE6" w:rsidRDefault="00C16883" w:rsidP="00141AA2">
      <w:pPr>
        <w:spacing w:line="360" w:lineRule="auto"/>
        <w:ind w:firstLine="720"/>
        <w:jc w:val="both"/>
        <w:rPr>
          <w:sz w:val="28"/>
          <w:szCs w:val="28"/>
        </w:rPr>
      </w:pPr>
      <w:r w:rsidRPr="00C16883">
        <w:rPr>
          <w:noProof/>
          <w:sz w:val="28"/>
          <w:szCs w:val="28"/>
        </w:rPr>
        <w:lastRenderedPageBreak/>
        <w:drawing>
          <wp:inline distT="0" distB="0" distL="0" distR="0">
            <wp:extent cx="5705475" cy="6553200"/>
            <wp:effectExtent l="19050" t="0" r="9525"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1F3CE6" w:rsidRDefault="001F3CE6" w:rsidP="00141AA2">
      <w:pPr>
        <w:spacing w:line="360" w:lineRule="auto"/>
        <w:ind w:firstLine="720"/>
        <w:jc w:val="both"/>
        <w:rPr>
          <w:sz w:val="28"/>
          <w:szCs w:val="28"/>
        </w:rPr>
      </w:pPr>
    </w:p>
    <w:p w:rsidR="001F3CE6" w:rsidRDefault="001F3CE6" w:rsidP="00141AA2">
      <w:pPr>
        <w:spacing w:line="360" w:lineRule="auto"/>
        <w:ind w:firstLine="720"/>
        <w:jc w:val="both"/>
        <w:rPr>
          <w:sz w:val="28"/>
          <w:szCs w:val="28"/>
        </w:rPr>
      </w:pPr>
    </w:p>
    <w:p w:rsidR="00C8469A" w:rsidRPr="00B87DCE" w:rsidRDefault="00C8469A" w:rsidP="00C8469A">
      <w:pPr>
        <w:pStyle w:val="ae"/>
      </w:pPr>
      <w:r>
        <w:t>Выводы: Наиболее выгодным является вариант ф</w:t>
      </w:r>
      <w:r w:rsidRPr="006E470D">
        <w:t>ормировани</w:t>
      </w:r>
      <w:r>
        <w:t>я</w:t>
      </w:r>
      <w:r w:rsidRPr="006E470D">
        <w:t xml:space="preserve"> пенсионного фонда за счет доходов до уплаты налогов и доходов от прироста капитала с отсрочкой налоговых платежей</w:t>
      </w:r>
      <w:r>
        <w:t>.</w:t>
      </w:r>
    </w:p>
    <w:p w:rsidR="001F3CE6" w:rsidRDefault="001F3CE6" w:rsidP="00141AA2">
      <w:pPr>
        <w:spacing w:line="360" w:lineRule="auto"/>
        <w:ind w:firstLine="720"/>
        <w:jc w:val="both"/>
        <w:rPr>
          <w:sz w:val="28"/>
          <w:szCs w:val="28"/>
        </w:rPr>
      </w:pPr>
    </w:p>
    <w:p w:rsidR="001F3CE6" w:rsidRPr="00A12333" w:rsidRDefault="001F3CE6" w:rsidP="00141AA2">
      <w:pPr>
        <w:spacing w:line="360" w:lineRule="auto"/>
        <w:ind w:firstLine="720"/>
        <w:jc w:val="both"/>
        <w:rPr>
          <w:sz w:val="28"/>
          <w:szCs w:val="28"/>
        </w:rPr>
      </w:pPr>
    </w:p>
    <w:p w:rsidR="00141AA2" w:rsidRPr="00E96FAE" w:rsidRDefault="00141AA2" w:rsidP="00141AA2">
      <w:pPr>
        <w:pStyle w:val="1"/>
        <w:pageBreakBefore/>
        <w:spacing w:before="200" w:after="200" w:line="360" w:lineRule="auto"/>
        <w:jc w:val="center"/>
        <w:rPr>
          <w:rFonts w:ascii="Times New Roman" w:hAnsi="Times New Roman" w:cs="Times New Roman"/>
          <w:sz w:val="28"/>
          <w:szCs w:val="28"/>
        </w:rPr>
      </w:pPr>
      <w:r w:rsidRPr="00E96FAE">
        <w:rPr>
          <w:rFonts w:ascii="Times New Roman" w:hAnsi="Times New Roman" w:cs="Times New Roman"/>
          <w:sz w:val="28"/>
          <w:szCs w:val="28"/>
        </w:rPr>
        <w:lastRenderedPageBreak/>
        <w:t>Список литературы</w:t>
      </w:r>
    </w:p>
    <w:p w:rsidR="00141AA2" w:rsidRDefault="00141AA2" w:rsidP="00141AA2">
      <w:pPr>
        <w:numPr>
          <w:ilvl w:val="0"/>
          <w:numId w:val="3"/>
        </w:numPr>
        <w:spacing w:line="360" w:lineRule="auto"/>
        <w:jc w:val="both"/>
        <w:rPr>
          <w:sz w:val="28"/>
          <w:szCs w:val="28"/>
        </w:rPr>
      </w:pPr>
      <w:proofErr w:type="spellStart"/>
      <w:r w:rsidRPr="00C11986">
        <w:rPr>
          <w:sz w:val="28"/>
          <w:szCs w:val="28"/>
        </w:rPr>
        <w:t>Ендовицкий</w:t>
      </w:r>
      <w:proofErr w:type="spellEnd"/>
      <w:r w:rsidRPr="00C11986">
        <w:rPr>
          <w:sz w:val="28"/>
          <w:szCs w:val="28"/>
        </w:rPr>
        <w:t xml:space="preserve"> Д.А., Коробейников Л.С., Сысоева Е.Ф. Практикум по инвестиционному анализу. – М.: Финансы и ста</w:t>
      </w:r>
      <w:r>
        <w:rPr>
          <w:sz w:val="28"/>
          <w:szCs w:val="28"/>
        </w:rPr>
        <w:t>т</w:t>
      </w:r>
      <w:r w:rsidRPr="00C11986">
        <w:rPr>
          <w:sz w:val="28"/>
          <w:szCs w:val="28"/>
        </w:rPr>
        <w:t xml:space="preserve">истика, 2001. </w:t>
      </w:r>
    </w:p>
    <w:p w:rsidR="00141AA2" w:rsidRDefault="00141AA2" w:rsidP="00141AA2">
      <w:pPr>
        <w:numPr>
          <w:ilvl w:val="0"/>
          <w:numId w:val="3"/>
        </w:numPr>
        <w:spacing w:line="360" w:lineRule="auto"/>
        <w:jc w:val="both"/>
        <w:rPr>
          <w:sz w:val="28"/>
          <w:szCs w:val="28"/>
        </w:rPr>
      </w:pPr>
      <w:r w:rsidRPr="00C11986">
        <w:rPr>
          <w:sz w:val="28"/>
          <w:szCs w:val="28"/>
        </w:rPr>
        <w:t>Инвестиции. Учебник</w:t>
      </w:r>
      <w:proofErr w:type="gramStart"/>
      <w:r w:rsidRPr="00C11986">
        <w:rPr>
          <w:sz w:val="28"/>
          <w:szCs w:val="28"/>
        </w:rPr>
        <w:t xml:space="preserve"> / П</w:t>
      </w:r>
      <w:proofErr w:type="gramEnd"/>
      <w:r w:rsidRPr="00C11986">
        <w:rPr>
          <w:sz w:val="28"/>
          <w:szCs w:val="28"/>
        </w:rPr>
        <w:t xml:space="preserve">од ред. В.В. Ковалева. – М.: Проспект, 2003. </w:t>
      </w:r>
    </w:p>
    <w:p w:rsidR="00141AA2" w:rsidRDefault="00141AA2" w:rsidP="00141AA2">
      <w:pPr>
        <w:numPr>
          <w:ilvl w:val="0"/>
          <w:numId w:val="3"/>
        </w:numPr>
        <w:spacing w:line="360" w:lineRule="auto"/>
        <w:jc w:val="both"/>
        <w:rPr>
          <w:sz w:val="28"/>
          <w:szCs w:val="28"/>
        </w:rPr>
      </w:pPr>
      <w:r w:rsidRPr="00C11986">
        <w:rPr>
          <w:sz w:val="28"/>
          <w:szCs w:val="28"/>
        </w:rPr>
        <w:t>Ковалёв В.В., Иванов В.В., Лялин В.А. Инвестиции. – М.: Проспект, 2003.</w:t>
      </w:r>
    </w:p>
    <w:p w:rsidR="00141AA2" w:rsidRDefault="00141AA2" w:rsidP="00141AA2">
      <w:pPr>
        <w:numPr>
          <w:ilvl w:val="0"/>
          <w:numId w:val="3"/>
        </w:numPr>
        <w:spacing w:line="360" w:lineRule="auto"/>
        <w:jc w:val="both"/>
        <w:rPr>
          <w:sz w:val="28"/>
          <w:szCs w:val="28"/>
        </w:rPr>
      </w:pPr>
      <w:proofErr w:type="spellStart"/>
      <w:r w:rsidRPr="00C11986">
        <w:rPr>
          <w:sz w:val="28"/>
          <w:szCs w:val="28"/>
        </w:rPr>
        <w:t>Крушвиц</w:t>
      </w:r>
      <w:proofErr w:type="spellEnd"/>
      <w:r w:rsidRPr="00C11986">
        <w:rPr>
          <w:sz w:val="28"/>
          <w:szCs w:val="28"/>
        </w:rPr>
        <w:t xml:space="preserve"> Л. Инвестиционные расчеты. – СПб: Питер, 2001.</w:t>
      </w:r>
    </w:p>
    <w:p w:rsidR="00141AA2" w:rsidRDefault="00141AA2" w:rsidP="00141AA2">
      <w:pPr>
        <w:numPr>
          <w:ilvl w:val="0"/>
          <w:numId w:val="3"/>
        </w:numPr>
        <w:spacing w:line="360" w:lineRule="auto"/>
        <w:jc w:val="both"/>
        <w:rPr>
          <w:sz w:val="28"/>
          <w:szCs w:val="28"/>
        </w:rPr>
      </w:pPr>
      <w:proofErr w:type="spellStart"/>
      <w:r w:rsidRPr="00C11986">
        <w:rPr>
          <w:sz w:val="28"/>
          <w:szCs w:val="28"/>
        </w:rPr>
        <w:t>Крушвиц</w:t>
      </w:r>
      <w:proofErr w:type="spellEnd"/>
      <w:r w:rsidRPr="00C11986">
        <w:rPr>
          <w:sz w:val="28"/>
          <w:szCs w:val="28"/>
        </w:rPr>
        <w:t xml:space="preserve"> Л., </w:t>
      </w:r>
      <w:proofErr w:type="spellStart"/>
      <w:r w:rsidRPr="00C11986">
        <w:rPr>
          <w:sz w:val="28"/>
          <w:szCs w:val="28"/>
        </w:rPr>
        <w:t>Шефер</w:t>
      </w:r>
      <w:proofErr w:type="spellEnd"/>
      <w:r w:rsidRPr="00C11986">
        <w:rPr>
          <w:sz w:val="28"/>
          <w:szCs w:val="28"/>
        </w:rPr>
        <w:t xml:space="preserve"> Д., </w:t>
      </w:r>
      <w:proofErr w:type="spellStart"/>
      <w:r w:rsidRPr="00C11986">
        <w:rPr>
          <w:sz w:val="28"/>
          <w:szCs w:val="28"/>
        </w:rPr>
        <w:t>Шваке</w:t>
      </w:r>
      <w:proofErr w:type="spellEnd"/>
      <w:r w:rsidRPr="00C11986">
        <w:rPr>
          <w:sz w:val="28"/>
          <w:szCs w:val="28"/>
        </w:rPr>
        <w:t xml:space="preserve"> М. Финансирование и инвестиции: Сб. задач и решений. – СПб</w:t>
      </w:r>
      <w:proofErr w:type="gramStart"/>
      <w:r w:rsidRPr="00C11986">
        <w:rPr>
          <w:sz w:val="28"/>
          <w:szCs w:val="28"/>
        </w:rPr>
        <w:t xml:space="preserve">.: </w:t>
      </w:r>
      <w:proofErr w:type="gramEnd"/>
      <w:r w:rsidRPr="00C11986">
        <w:rPr>
          <w:sz w:val="28"/>
          <w:szCs w:val="28"/>
        </w:rPr>
        <w:t>Питер, 2001.</w:t>
      </w:r>
    </w:p>
    <w:p w:rsidR="00141AA2" w:rsidRDefault="00141AA2" w:rsidP="00141AA2">
      <w:pPr>
        <w:numPr>
          <w:ilvl w:val="0"/>
          <w:numId w:val="3"/>
        </w:numPr>
        <w:spacing w:line="360" w:lineRule="auto"/>
        <w:jc w:val="both"/>
        <w:rPr>
          <w:sz w:val="28"/>
          <w:szCs w:val="28"/>
        </w:rPr>
      </w:pPr>
      <w:r w:rsidRPr="00C11986">
        <w:rPr>
          <w:sz w:val="28"/>
          <w:szCs w:val="28"/>
        </w:rPr>
        <w:t xml:space="preserve">Сергеев И.С., </w:t>
      </w:r>
      <w:proofErr w:type="spellStart"/>
      <w:r w:rsidRPr="00C11986">
        <w:rPr>
          <w:sz w:val="28"/>
          <w:szCs w:val="28"/>
        </w:rPr>
        <w:t>Веретенина</w:t>
      </w:r>
      <w:proofErr w:type="spellEnd"/>
      <w:r w:rsidRPr="00C11986">
        <w:rPr>
          <w:sz w:val="28"/>
          <w:szCs w:val="28"/>
        </w:rPr>
        <w:t xml:space="preserve"> И.И. Организация и финансирование инвестиций: Учебное пособие. –</w:t>
      </w:r>
      <w:r>
        <w:rPr>
          <w:sz w:val="28"/>
          <w:szCs w:val="28"/>
        </w:rPr>
        <w:t xml:space="preserve"> </w:t>
      </w:r>
      <w:r w:rsidRPr="00C11986">
        <w:rPr>
          <w:sz w:val="28"/>
          <w:szCs w:val="28"/>
        </w:rPr>
        <w:t>М.: Финансы и статистика, 2002</w:t>
      </w:r>
      <w:r w:rsidRPr="00C11986">
        <w:rPr>
          <w:sz w:val="28"/>
          <w:szCs w:val="28"/>
        </w:rPr>
        <w:tab/>
      </w:r>
    </w:p>
    <w:p w:rsidR="00141AA2" w:rsidRPr="0042436E" w:rsidRDefault="00141AA2" w:rsidP="00141AA2">
      <w:pPr>
        <w:numPr>
          <w:ilvl w:val="0"/>
          <w:numId w:val="3"/>
        </w:numPr>
        <w:spacing w:line="360" w:lineRule="auto"/>
        <w:jc w:val="both"/>
        <w:rPr>
          <w:sz w:val="28"/>
          <w:szCs w:val="28"/>
        </w:rPr>
      </w:pPr>
      <w:r w:rsidRPr="00C11986">
        <w:rPr>
          <w:sz w:val="28"/>
          <w:szCs w:val="28"/>
        </w:rPr>
        <w:t xml:space="preserve">Шарп У., </w:t>
      </w:r>
      <w:proofErr w:type="spellStart"/>
      <w:r w:rsidRPr="00C11986">
        <w:rPr>
          <w:sz w:val="28"/>
          <w:szCs w:val="28"/>
        </w:rPr>
        <w:t>Александер</w:t>
      </w:r>
      <w:proofErr w:type="spellEnd"/>
      <w:r w:rsidRPr="00C11986">
        <w:rPr>
          <w:sz w:val="28"/>
          <w:szCs w:val="28"/>
        </w:rPr>
        <w:t xml:space="preserve"> Г., </w:t>
      </w:r>
      <w:proofErr w:type="spellStart"/>
      <w:r w:rsidRPr="00C11986">
        <w:rPr>
          <w:sz w:val="28"/>
          <w:szCs w:val="28"/>
        </w:rPr>
        <w:t>Бэйли</w:t>
      </w:r>
      <w:proofErr w:type="spellEnd"/>
      <w:r w:rsidRPr="00C11986">
        <w:rPr>
          <w:sz w:val="28"/>
          <w:szCs w:val="28"/>
        </w:rPr>
        <w:t xml:space="preserve"> Дж. Инвестиции. – М.: «Инфра-М», 1997.</w:t>
      </w:r>
    </w:p>
    <w:p w:rsidR="00141AA2" w:rsidRPr="0042436E" w:rsidRDefault="00141AA2" w:rsidP="00141AA2">
      <w:pPr>
        <w:numPr>
          <w:ilvl w:val="0"/>
          <w:numId w:val="3"/>
        </w:numPr>
        <w:spacing w:line="360" w:lineRule="auto"/>
        <w:jc w:val="both"/>
        <w:rPr>
          <w:sz w:val="28"/>
          <w:szCs w:val="28"/>
        </w:rPr>
      </w:pPr>
      <w:proofErr w:type="spellStart"/>
      <w:r w:rsidRPr="0042436E">
        <w:rPr>
          <w:color w:val="000000"/>
          <w:sz w:val="28"/>
          <w:szCs w:val="28"/>
        </w:rPr>
        <w:t>Боди</w:t>
      </w:r>
      <w:proofErr w:type="spellEnd"/>
      <w:r w:rsidRPr="0042436E">
        <w:rPr>
          <w:color w:val="000000"/>
          <w:sz w:val="28"/>
          <w:szCs w:val="28"/>
        </w:rPr>
        <w:t xml:space="preserve"> З., Мертон Р. Финансы </w:t>
      </w:r>
      <w:proofErr w:type="gramStart"/>
      <w:r w:rsidRPr="0042436E">
        <w:rPr>
          <w:color w:val="484848"/>
          <w:sz w:val="28"/>
          <w:szCs w:val="28"/>
          <w:shd w:val="clear" w:color="auto" w:fill="FFFFFF"/>
        </w:rPr>
        <w:t>-М</w:t>
      </w:r>
      <w:proofErr w:type="gramEnd"/>
      <w:r w:rsidRPr="0042436E">
        <w:rPr>
          <w:color w:val="484848"/>
          <w:sz w:val="28"/>
          <w:szCs w:val="28"/>
          <w:shd w:val="clear" w:color="auto" w:fill="FFFFFF"/>
        </w:rPr>
        <w:t>.:Вильямс,2000.</w:t>
      </w:r>
    </w:p>
    <w:bookmarkEnd w:id="5"/>
    <w:bookmarkEnd w:id="6"/>
    <w:bookmarkEnd w:id="7"/>
    <w:p w:rsidR="00141AA2" w:rsidRPr="00141AA2" w:rsidRDefault="00141AA2" w:rsidP="00141AA2">
      <w:pPr>
        <w:spacing w:line="360" w:lineRule="auto"/>
        <w:jc w:val="both"/>
        <w:rPr>
          <w:sz w:val="28"/>
          <w:szCs w:val="28"/>
        </w:rPr>
      </w:pPr>
    </w:p>
    <w:sectPr w:rsidR="00141AA2" w:rsidRPr="00141AA2" w:rsidSect="003B4E85">
      <w:footerReference w:type="default" r:id="rId7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8F7" w:rsidRDefault="009618F7" w:rsidP="00781A0C">
      <w:r>
        <w:separator/>
      </w:r>
    </w:p>
  </w:endnote>
  <w:endnote w:type="continuationSeparator" w:id="0">
    <w:p w:rsidR="009618F7" w:rsidRDefault="009618F7" w:rsidP="0078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96547"/>
    </w:sdtPr>
    <w:sdtEndPr/>
    <w:sdtContent>
      <w:p w:rsidR="005727B5" w:rsidRDefault="00831E49">
        <w:pPr>
          <w:pStyle w:val="a7"/>
          <w:jc w:val="right"/>
        </w:pPr>
        <w:r>
          <w:fldChar w:fldCharType="begin"/>
        </w:r>
        <w:r>
          <w:instrText xml:space="preserve"> PAGE   \* MERGEFORMAT </w:instrText>
        </w:r>
        <w:r>
          <w:fldChar w:fldCharType="separate"/>
        </w:r>
        <w:r w:rsidR="009A326F">
          <w:rPr>
            <w:noProof/>
          </w:rPr>
          <w:t>1</w:t>
        </w:r>
        <w:r>
          <w:rPr>
            <w:noProof/>
          </w:rPr>
          <w:fldChar w:fldCharType="end"/>
        </w:r>
      </w:p>
    </w:sdtContent>
  </w:sdt>
  <w:p w:rsidR="005727B5" w:rsidRDefault="005727B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8F7" w:rsidRDefault="009618F7" w:rsidP="00781A0C">
      <w:r>
        <w:separator/>
      </w:r>
    </w:p>
  </w:footnote>
  <w:footnote w:type="continuationSeparator" w:id="0">
    <w:p w:rsidR="009618F7" w:rsidRDefault="009618F7" w:rsidP="00781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92217"/>
    <w:multiLevelType w:val="hybridMultilevel"/>
    <w:tmpl w:val="253269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4D591D42"/>
    <w:multiLevelType w:val="hybridMultilevel"/>
    <w:tmpl w:val="47BC79E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607647C6"/>
    <w:multiLevelType w:val="hybridMultilevel"/>
    <w:tmpl w:val="7E82A1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CAA6852"/>
    <w:multiLevelType w:val="hybridMultilevel"/>
    <w:tmpl w:val="A4B410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43CD"/>
    <w:rsid w:val="00007A7E"/>
    <w:rsid w:val="000557EB"/>
    <w:rsid w:val="000814AC"/>
    <w:rsid w:val="001109CC"/>
    <w:rsid w:val="001243CF"/>
    <w:rsid w:val="00141AA2"/>
    <w:rsid w:val="00151BCC"/>
    <w:rsid w:val="001821F8"/>
    <w:rsid w:val="001B6D3D"/>
    <w:rsid w:val="001D31CB"/>
    <w:rsid w:val="001F3CE6"/>
    <w:rsid w:val="00201E9E"/>
    <w:rsid w:val="0023583E"/>
    <w:rsid w:val="00250324"/>
    <w:rsid w:val="0025235B"/>
    <w:rsid w:val="00264E1A"/>
    <w:rsid w:val="00266F6E"/>
    <w:rsid w:val="002C7DF2"/>
    <w:rsid w:val="003256DC"/>
    <w:rsid w:val="00341F55"/>
    <w:rsid w:val="003776CE"/>
    <w:rsid w:val="003835F1"/>
    <w:rsid w:val="003B4E85"/>
    <w:rsid w:val="003C07A4"/>
    <w:rsid w:val="003D3369"/>
    <w:rsid w:val="003D7AFD"/>
    <w:rsid w:val="003F0BD2"/>
    <w:rsid w:val="004733BE"/>
    <w:rsid w:val="0048638D"/>
    <w:rsid w:val="004B23D3"/>
    <w:rsid w:val="004C42D0"/>
    <w:rsid w:val="00532DD0"/>
    <w:rsid w:val="00556218"/>
    <w:rsid w:val="00571019"/>
    <w:rsid w:val="005727B5"/>
    <w:rsid w:val="005767E8"/>
    <w:rsid w:val="005B7859"/>
    <w:rsid w:val="005C7421"/>
    <w:rsid w:val="006456CE"/>
    <w:rsid w:val="006472DB"/>
    <w:rsid w:val="00650E99"/>
    <w:rsid w:val="00655D42"/>
    <w:rsid w:val="00657F71"/>
    <w:rsid w:val="00673160"/>
    <w:rsid w:val="0070290E"/>
    <w:rsid w:val="007105E3"/>
    <w:rsid w:val="0075244E"/>
    <w:rsid w:val="00774A23"/>
    <w:rsid w:val="00781A0C"/>
    <w:rsid w:val="007B28E7"/>
    <w:rsid w:val="00804905"/>
    <w:rsid w:val="00831E49"/>
    <w:rsid w:val="00843C71"/>
    <w:rsid w:val="00853B27"/>
    <w:rsid w:val="0085615C"/>
    <w:rsid w:val="008632E8"/>
    <w:rsid w:val="008B347D"/>
    <w:rsid w:val="008D097D"/>
    <w:rsid w:val="00913DCD"/>
    <w:rsid w:val="0091701B"/>
    <w:rsid w:val="00924F94"/>
    <w:rsid w:val="00956DDA"/>
    <w:rsid w:val="009618F7"/>
    <w:rsid w:val="009A326F"/>
    <w:rsid w:val="009D3CDA"/>
    <w:rsid w:val="009D57B7"/>
    <w:rsid w:val="00A478AF"/>
    <w:rsid w:val="00A54DAE"/>
    <w:rsid w:val="00B2591A"/>
    <w:rsid w:val="00B36BBE"/>
    <w:rsid w:val="00B50EE5"/>
    <w:rsid w:val="00B70741"/>
    <w:rsid w:val="00BE52C8"/>
    <w:rsid w:val="00C16883"/>
    <w:rsid w:val="00C347B2"/>
    <w:rsid w:val="00C45528"/>
    <w:rsid w:val="00C5437C"/>
    <w:rsid w:val="00C6241E"/>
    <w:rsid w:val="00C741EE"/>
    <w:rsid w:val="00C8469A"/>
    <w:rsid w:val="00C9613C"/>
    <w:rsid w:val="00CB0636"/>
    <w:rsid w:val="00D65072"/>
    <w:rsid w:val="00DA0913"/>
    <w:rsid w:val="00DE017D"/>
    <w:rsid w:val="00DE02F6"/>
    <w:rsid w:val="00E02CD7"/>
    <w:rsid w:val="00E108EC"/>
    <w:rsid w:val="00E12E4A"/>
    <w:rsid w:val="00E5026B"/>
    <w:rsid w:val="00E51B3C"/>
    <w:rsid w:val="00E770DD"/>
    <w:rsid w:val="00E900B3"/>
    <w:rsid w:val="00F16930"/>
    <w:rsid w:val="00F30942"/>
    <w:rsid w:val="00F34588"/>
    <w:rsid w:val="00F42EF5"/>
    <w:rsid w:val="00F47390"/>
    <w:rsid w:val="00F54059"/>
    <w:rsid w:val="00FB1B9F"/>
    <w:rsid w:val="00FD43CD"/>
    <w:rsid w:val="00FE7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3CD"/>
    <w:pPr>
      <w:spacing w:before="0" w:beforeAutospacing="0" w:after="0" w:afterAutospacing="0" w:line="240" w:lineRule="auto"/>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FD43CD"/>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semiHidden/>
    <w:unhideWhenUsed/>
    <w:qFormat/>
    <w:rsid w:val="00007A7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43CD"/>
    <w:rPr>
      <w:rFonts w:ascii="Arial" w:eastAsia="Times New Roman" w:hAnsi="Arial" w:cs="Arial"/>
      <w:b/>
      <w:bCs/>
      <w:kern w:val="32"/>
      <w:sz w:val="32"/>
      <w:szCs w:val="32"/>
      <w:lang w:eastAsia="ru-RU"/>
    </w:rPr>
  </w:style>
  <w:style w:type="paragraph" w:styleId="11">
    <w:name w:val="toc 1"/>
    <w:basedOn w:val="a"/>
    <w:next w:val="a"/>
    <w:autoRedefine/>
    <w:semiHidden/>
    <w:rsid w:val="00FD43CD"/>
  </w:style>
  <w:style w:type="character" w:styleId="a3">
    <w:name w:val="Hyperlink"/>
    <w:basedOn w:val="a0"/>
    <w:rsid w:val="00FD43CD"/>
    <w:rPr>
      <w:color w:val="0000FF"/>
      <w:u w:val="single"/>
    </w:rPr>
  </w:style>
  <w:style w:type="paragraph" w:styleId="a4">
    <w:name w:val="Normal (Web)"/>
    <w:basedOn w:val="a"/>
    <w:uiPriority w:val="99"/>
    <w:semiHidden/>
    <w:unhideWhenUsed/>
    <w:rsid w:val="00781A0C"/>
    <w:pPr>
      <w:spacing w:before="100" w:beforeAutospacing="1" w:after="100" w:afterAutospacing="1"/>
    </w:pPr>
  </w:style>
  <w:style w:type="paragraph" w:styleId="a5">
    <w:name w:val="header"/>
    <w:basedOn w:val="a"/>
    <w:link w:val="a6"/>
    <w:uiPriority w:val="99"/>
    <w:semiHidden/>
    <w:unhideWhenUsed/>
    <w:rsid w:val="00781A0C"/>
    <w:pPr>
      <w:tabs>
        <w:tab w:val="center" w:pos="4677"/>
        <w:tab w:val="right" w:pos="9355"/>
      </w:tabs>
    </w:pPr>
  </w:style>
  <w:style w:type="character" w:customStyle="1" w:styleId="a6">
    <w:name w:val="Верхний колонтитул Знак"/>
    <w:basedOn w:val="a0"/>
    <w:link w:val="a5"/>
    <w:uiPriority w:val="99"/>
    <w:semiHidden/>
    <w:rsid w:val="00781A0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781A0C"/>
    <w:pPr>
      <w:tabs>
        <w:tab w:val="center" w:pos="4677"/>
        <w:tab w:val="right" w:pos="9355"/>
      </w:tabs>
    </w:pPr>
  </w:style>
  <w:style w:type="character" w:customStyle="1" w:styleId="a8">
    <w:name w:val="Нижний колонтитул Знак"/>
    <w:basedOn w:val="a0"/>
    <w:link w:val="a7"/>
    <w:uiPriority w:val="99"/>
    <w:rsid w:val="00781A0C"/>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256DC"/>
    <w:rPr>
      <w:rFonts w:ascii="Tahoma" w:hAnsi="Tahoma" w:cs="Tahoma"/>
      <w:sz w:val="16"/>
      <w:szCs w:val="16"/>
    </w:rPr>
  </w:style>
  <w:style w:type="character" w:customStyle="1" w:styleId="aa">
    <w:name w:val="Текст выноски Знак"/>
    <w:basedOn w:val="a0"/>
    <w:link w:val="a9"/>
    <w:uiPriority w:val="99"/>
    <w:semiHidden/>
    <w:rsid w:val="003256DC"/>
    <w:rPr>
      <w:rFonts w:ascii="Tahoma" w:eastAsia="Times New Roman" w:hAnsi="Tahoma" w:cs="Tahoma"/>
      <w:sz w:val="16"/>
      <w:szCs w:val="16"/>
      <w:lang w:eastAsia="ru-RU"/>
    </w:rPr>
  </w:style>
  <w:style w:type="paragraph" w:styleId="ab">
    <w:name w:val="List Paragraph"/>
    <w:basedOn w:val="a"/>
    <w:uiPriority w:val="34"/>
    <w:qFormat/>
    <w:rsid w:val="00853B27"/>
    <w:pPr>
      <w:ind w:left="720"/>
      <w:contextualSpacing/>
    </w:pPr>
  </w:style>
  <w:style w:type="table" w:styleId="ac">
    <w:name w:val="Table Grid"/>
    <w:basedOn w:val="a1"/>
    <w:uiPriority w:val="59"/>
    <w:rsid w:val="00556218"/>
    <w:pPr>
      <w:spacing w:before="0" w:beforeAutospacing="0" w:after="0" w:afterAutospacing="0" w:line="240" w:lineRule="auto"/>
      <w:jc w:val="left"/>
    </w:pPr>
    <w:tblPr>
      <w:tblInd w:w="0" w:type="dxa"/>
      <w:tblBorders>
        <w:top w:val="single" w:sz="4" w:space="0" w:color="727B81" w:themeColor="text1"/>
        <w:left w:val="single" w:sz="4" w:space="0" w:color="727B81" w:themeColor="text1"/>
        <w:bottom w:val="single" w:sz="4" w:space="0" w:color="727B81" w:themeColor="text1"/>
        <w:right w:val="single" w:sz="4" w:space="0" w:color="727B81" w:themeColor="text1"/>
        <w:insideH w:val="single" w:sz="4" w:space="0" w:color="727B81" w:themeColor="text1"/>
        <w:insideV w:val="single" w:sz="4" w:space="0" w:color="727B81" w:themeColor="text1"/>
      </w:tblBorders>
      <w:tblCellMar>
        <w:top w:w="0" w:type="dxa"/>
        <w:left w:w="108" w:type="dxa"/>
        <w:bottom w:w="0" w:type="dxa"/>
        <w:right w:w="108" w:type="dxa"/>
      </w:tblCellMar>
    </w:tblPr>
  </w:style>
  <w:style w:type="character" w:styleId="ad">
    <w:name w:val="Placeholder Text"/>
    <w:basedOn w:val="a0"/>
    <w:uiPriority w:val="99"/>
    <w:semiHidden/>
    <w:rsid w:val="00F47390"/>
    <w:rPr>
      <w:color w:val="808080"/>
    </w:rPr>
  </w:style>
  <w:style w:type="paragraph" w:customStyle="1" w:styleId="ae">
    <w:name w:val="Стас"/>
    <w:basedOn w:val="a"/>
    <w:link w:val="af"/>
    <w:rsid w:val="00007A7E"/>
    <w:pPr>
      <w:spacing w:line="360" w:lineRule="auto"/>
      <w:ind w:firstLine="709"/>
      <w:jc w:val="both"/>
    </w:pPr>
    <w:rPr>
      <w:sz w:val="28"/>
      <w:szCs w:val="28"/>
    </w:rPr>
  </w:style>
  <w:style w:type="character" w:customStyle="1" w:styleId="af">
    <w:name w:val="Стас Знак"/>
    <w:basedOn w:val="a0"/>
    <w:link w:val="ae"/>
    <w:rsid w:val="00007A7E"/>
    <w:rPr>
      <w:rFonts w:ascii="Times New Roman" w:eastAsia="Times New Roman" w:hAnsi="Times New Roman" w:cs="Times New Roman"/>
      <w:sz w:val="28"/>
      <w:szCs w:val="28"/>
      <w:lang w:eastAsia="ru-RU"/>
    </w:rPr>
  </w:style>
  <w:style w:type="paragraph" w:customStyle="1" w:styleId="af0">
    <w:name w:val="Таблица"/>
    <w:basedOn w:val="3"/>
    <w:rsid w:val="00007A7E"/>
    <w:pPr>
      <w:keepLines w:val="0"/>
      <w:spacing w:before="0" w:line="360" w:lineRule="auto"/>
      <w:ind w:firstLine="709"/>
    </w:pPr>
    <w:rPr>
      <w:rFonts w:ascii="Times New Roman" w:eastAsia="Times New Roman" w:hAnsi="Times New Roman" w:cs="Arial"/>
      <w:color w:val="auto"/>
      <w:sz w:val="28"/>
      <w:szCs w:val="26"/>
    </w:rPr>
  </w:style>
  <w:style w:type="character" w:customStyle="1" w:styleId="30">
    <w:name w:val="Заголовок 3 Знак"/>
    <w:basedOn w:val="a0"/>
    <w:link w:val="3"/>
    <w:uiPriority w:val="9"/>
    <w:semiHidden/>
    <w:rsid w:val="00007A7E"/>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6426">
      <w:bodyDiv w:val="1"/>
      <w:marLeft w:val="0"/>
      <w:marRight w:val="0"/>
      <w:marTop w:val="0"/>
      <w:marBottom w:val="0"/>
      <w:divBdr>
        <w:top w:val="none" w:sz="0" w:space="0" w:color="auto"/>
        <w:left w:val="none" w:sz="0" w:space="0" w:color="auto"/>
        <w:bottom w:val="none" w:sz="0" w:space="0" w:color="auto"/>
        <w:right w:val="none" w:sz="0" w:space="0" w:color="auto"/>
      </w:divBdr>
    </w:div>
    <w:div w:id="388112891">
      <w:bodyDiv w:val="1"/>
      <w:marLeft w:val="0"/>
      <w:marRight w:val="0"/>
      <w:marTop w:val="0"/>
      <w:marBottom w:val="0"/>
      <w:divBdr>
        <w:top w:val="none" w:sz="0" w:space="0" w:color="auto"/>
        <w:left w:val="none" w:sz="0" w:space="0" w:color="auto"/>
        <w:bottom w:val="none" w:sz="0" w:space="0" w:color="auto"/>
        <w:right w:val="none" w:sz="0" w:space="0" w:color="auto"/>
      </w:divBdr>
    </w:div>
    <w:div w:id="737360268">
      <w:bodyDiv w:val="1"/>
      <w:marLeft w:val="0"/>
      <w:marRight w:val="0"/>
      <w:marTop w:val="0"/>
      <w:marBottom w:val="0"/>
      <w:divBdr>
        <w:top w:val="none" w:sz="0" w:space="0" w:color="auto"/>
        <w:left w:val="none" w:sz="0" w:space="0" w:color="auto"/>
        <w:bottom w:val="none" w:sz="0" w:space="0" w:color="auto"/>
        <w:right w:val="none" w:sz="0" w:space="0" w:color="auto"/>
      </w:divBdr>
    </w:div>
    <w:div w:id="1357149719">
      <w:bodyDiv w:val="1"/>
      <w:marLeft w:val="0"/>
      <w:marRight w:val="0"/>
      <w:marTop w:val="0"/>
      <w:marBottom w:val="0"/>
      <w:divBdr>
        <w:top w:val="none" w:sz="0" w:space="0" w:color="auto"/>
        <w:left w:val="none" w:sz="0" w:space="0" w:color="auto"/>
        <w:bottom w:val="none" w:sz="0" w:space="0" w:color="auto"/>
        <w:right w:val="none" w:sz="0" w:space="0" w:color="auto"/>
      </w:divBdr>
    </w:div>
    <w:div w:id="1637294085">
      <w:bodyDiv w:val="1"/>
      <w:marLeft w:val="0"/>
      <w:marRight w:val="0"/>
      <w:marTop w:val="0"/>
      <w:marBottom w:val="0"/>
      <w:divBdr>
        <w:top w:val="none" w:sz="0" w:space="0" w:color="auto"/>
        <w:left w:val="none" w:sz="0" w:space="0" w:color="auto"/>
        <w:bottom w:val="none" w:sz="0" w:space="0" w:color="auto"/>
        <w:right w:val="none" w:sz="0" w:space="0" w:color="auto"/>
      </w:divBdr>
    </w:div>
    <w:div w:id="1865828792">
      <w:bodyDiv w:val="1"/>
      <w:marLeft w:val="0"/>
      <w:marRight w:val="0"/>
      <w:marTop w:val="0"/>
      <w:marBottom w:val="0"/>
      <w:divBdr>
        <w:top w:val="none" w:sz="0" w:space="0" w:color="auto"/>
        <w:left w:val="none" w:sz="0" w:space="0" w:color="auto"/>
        <w:bottom w:val="none" w:sz="0" w:space="0" w:color="auto"/>
        <w:right w:val="none" w:sz="0" w:space="0" w:color="auto"/>
      </w:divBdr>
    </w:div>
    <w:div w:id="201479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0.png"/><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chart" Target="charts/chart5.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chart" Target="charts/chart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chart" Target="charts/chart4.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chart" Target="charts/chart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GAA\&#1056;&#1072;&#1073;&#1086;&#1095;&#1080;&#1081;%20&#1089;&#1090;&#1086;&#1083;\&#1047;&#1072;&#1076;&#1072;&#1095;&#1072;%2010%20(&#1074;&#1072;&#1088;&#1080;&#1072;&#1085;&#1090;%2010.1)%20(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GAA\&#1056;&#1072;&#1073;&#1086;&#1095;&#1080;&#1081;%20&#1089;&#1090;&#1086;&#1083;\&#1047;&#1072;&#1076;&#1072;&#1095;&#1072;%2010%20(&#1074;&#1072;&#1088;&#1080;&#1072;&#1085;&#1090;%2010.1)%20(1).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GAA\&#1056;&#1072;&#1073;&#1086;&#1095;&#1080;&#1081;%20&#1089;&#1090;&#1086;&#1083;\LIBRARY\&#1091;&#1095;&#1077;&#1073;&#1085;&#1080;&#1082;&#1080;%20&#1080;&#1085;&#1074;&#1077;&#1089;&#1090;&#1080;&#1094;&#1080;&#1086;&#1085;&#1085;&#1099;&#1077;%20&#1088;&#1072;&#1089;&#1095;&#1077;&#1090;&#1099;\&#1080;&#1085;&#1074;&#1077;&#1089;&#1090;&#1080;&#1094;&#1080;&#1086;&#1085;&#1085;&#1099;&#1077;%20&#1088;&#1072;&#1089;&#1095;&#1077;&#1090;&#1099;\&#1050;&#1085;&#1080;&#1075;&#1072;1%20(&#1042;&#1086;&#1089;&#1089;&#1090;&#1072;&#1085;&#1086;&#1074;&#1083;&#1077;&#1085;&#1085;&#1099;&#108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GAA\&#1056;&#1072;&#1073;&#1086;&#1095;&#1080;&#1081;%20&#1089;&#1090;&#1086;&#1083;\&#1047;&#1072;&#1076;&#1072;&#1095;&#1072;%2010%20(&#1074;&#1072;&#1088;&#1080;&#1072;&#1085;&#1090;%2010.1)%20(1).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GAA\&#1056;&#1072;&#1073;&#1086;&#1095;&#1080;&#1081;%20&#1089;&#1090;&#1086;&#1083;\&#1047;&#1072;&#1076;&#1072;&#1095;&#1072;%2010%20(&#1074;&#1072;&#1088;&#1080;&#1072;&#1085;&#1090;%2010.1)%20(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50" b="1" i="0" u="none" strike="noStrike" baseline="0">
                <a:solidFill>
                  <a:srgbClr val="000000"/>
                </a:solidFill>
                <a:latin typeface="Times New Roman"/>
                <a:ea typeface="Times New Roman"/>
                <a:cs typeface="Times New Roman"/>
              </a:defRPr>
            </a:pPr>
            <a:r>
              <a:rPr lang="ru-RU"/>
              <a:t>Распределение человеческого капитала и богатства на протяжении жизненного цикла</a:t>
            </a:r>
          </a:p>
        </c:rich>
      </c:tx>
      <c:layout>
        <c:manualLayout>
          <c:xMode val="edge"/>
          <c:yMode val="edge"/>
          <c:x val="0.2931619403489964"/>
          <c:y val="2.5345622119815697E-2"/>
        </c:manualLayout>
      </c:layout>
      <c:overlay val="0"/>
      <c:spPr>
        <a:noFill/>
        <a:ln w="25400">
          <a:noFill/>
        </a:ln>
      </c:spPr>
    </c:title>
    <c:autoTitleDeleted val="0"/>
    <c:plotArea>
      <c:layout>
        <c:manualLayout>
          <c:layoutTarget val="inner"/>
          <c:xMode val="edge"/>
          <c:yMode val="edge"/>
          <c:x val="7.3396755375783593E-2"/>
          <c:y val="6.9851893202268242E-2"/>
          <c:w val="0.90115127963119446"/>
          <c:h val="0.81336451284636058"/>
        </c:manualLayout>
      </c:layout>
      <c:scatterChart>
        <c:scatterStyle val="smoothMarker"/>
        <c:varyColors val="0"/>
        <c:ser>
          <c:idx val="2"/>
          <c:order val="2"/>
          <c:tx>
            <c:strRef>
              <c:f>'Задача 10 (вар 10)'!$O$1</c:f>
              <c:strCache>
                <c:ptCount val="1"/>
                <c:pt idx="0">
                  <c:v>Человеческий капитал</c:v>
                </c:pt>
              </c:strCache>
            </c:strRef>
          </c:tx>
          <c:spPr>
            <a:ln w="12700">
              <a:solidFill>
                <a:srgbClr val="000000"/>
              </a:solidFill>
              <a:prstDash val="solid"/>
            </a:ln>
          </c:spPr>
          <c:marker>
            <c:symbol val="triangle"/>
            <c:size val="3"/>
            <c:spPr>
              <a:solidFill>
                <a:srgbClr val="000000"/>
              </a:solidFill>
              <a:ln>
                <a:solidFill>
                  <a:srgbClr val="000000"/>
                </a:solidFill>
                <a:prstDash val="solid"/>
              </a:ln>
            </c:spPr>
          </c:marker>
          <c:yVal>
            <c:numRef>
              <c:f>'Задача 10 (вар 10)'!$O$4:$O$54</c:f>
              <c:numCache>
                <c:formatCode>#,##0.00_р_.</c:formatCode>
                <c:ptCount val="51"/>
                <c:pt idx="0">
                  <c:v>4140.7248981963476</c:v>
                </c:pt>
                <c:pt idx="1">
                  <c:v>4584.6795176611104</c:v>
                </c:pt>
                <c:pt idx="2">
                  <c:v>5066.6475867007894</c:v>
                </c:pt>
                <c:pt idx="3">
                  <c:v>5587.7576645311165</c:v>
                </c:pt>
                <c:pt idx="4">
                  <c:v>6148.5809898969537</c:v>
                </c:pt>
                <c:pt idx="5">
                  <c:v>6748.9307322736604</c:v>
                </c:pt>
                <c:pt idx="6">
                  <c:v>7387.6168931629663</c:v>
                </c:pt>
                <c:pt idx="7">
                  <c:v>8062.1395968200186</c:v>
                </c:pt>
                <c:pt idx="8">
                  <c:v>8768.3133674345045</c:v>
                </c:pt>
                <c:pt idx="9">
                  <c:v>9499.8087485138985</c:v>
                </c:pt>
                <c:pt idx="10">
                  <c:v>10247.588801055195</c:v>
                </c:pt>
                <c:pt idx="11">
                  <c:v>10999.225415897838</c:v>
                </c:pt>
                <c:pt idx="12">
                  <c:v>11738.069603296892</c:v>
                </c:pt>
                <c:pt idx="13">
                  <c:v>12442.244664123507</c:v>
                </c:pt>
                <c:pt idx="14">
                  <c:v>13083.431261023235</c:v>
                </c:pt>
                <c:pt idx="15">
                  <c:v>13625.400463850388</c:v>
                </c:pt>
                <c:pt idx="16">
                  <c:v>14022.248333694664</c:v>
                </c:pt>
                <c:pt idx="17">
                  <c:v>14216.275773801606</c:v>
                </c:pt>
                <c:pt idx="18">
                  <c:v>14135.443584821658</c:v>
                </c:pt>
                <c:pt idx="19">
                  <c:v>13690.321343710879</c:v>
                </c:pt>
                <c:pt idx="20">
                  <c:v>12770.440199877004</c:v>
                </c:pt>
                <c:pt idx="21">
                  <c:v>11239.932559338338</c:v>
                </c:pt>
                <c:pt idx="22">
                  <c:v>8932.3273567331016</c:v>
                </c:pt>
                <c:pt idx="23">
                  <c:v>5644.3455280878252</c:v>
                </c:pt>
                <c:pt idx="24">
                  <c:v>1128.5085544959861</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1"/>
        </c:ser>
        <c:ser>
          <c:idx val="0"/>
          <c:order val="0"/>
          <c:tx>
            <c:v>Пенсионный фонд</c:v>
          </c:tx>
          <c:spPr>
            <a:ln w="12700">
              <a:solidFill>
                <a:srgbClr val="000080"/>
              </a:solidFill>
              <a:prstDash val="solid"/>
            </a:ln>
          </c:spPr>
          <c:marker>
            <c:symbol val="diamond"/>
            <c:size val="5"/>
            <c:spPr>
              <a:solidFill>
                <a:srgbClr val="000080"/>
              </a:solidFill>
              <a:ln>
                <a:solidFill>
                  <a:srgbClr val="000080"/>
                </a:solidFill>
                <a:prstDash val="solid"/>
              </a:ln>
            </c:spPr>
          </c:marker>
          <c:yVal>
            <c:numRef>
              <c:f>'Задача 10 (вар 10)'!$P$4:$P$54</c:f>
              <c:numCache>
                <c:formatCode>#,##0.00_р_.</c:formatCode>
                <c:ptCount val="51"/>
                <c:pt idx="0">
                  <c:v>53.720871287128688</c:v>
                </c:pt>
                <c:pt idx="1">
                  <c:v>126.41123600095051</c:v>
                </c:pt>
                <c:pt idx="2">
                  <c:v>222.95875382562869</c:v>
                </c:pt>
                <c:pt idx="3">
                  <c:v>349.34788378035199</c:v>
                </c:pt>
                <c:pt idx="4">
                  <c:v>512.88946185807242</c:v>
                </c:pt>
                <c:pt idx="5">
                  <c:v>722.49146891755572</c:v>
                </c:pt>
                <c:pt idx="6">
                  <c:v>988.98669925189165</c:v>
                </c:pt>
                <c:pt idx="7">
                  <c:v>1325.522795084501</c:v>
                </c:pt>
                <c:pt idx="8">
                  <c:v>1748.0258855771187</c:v>
                </c:pt>
                <c:pt idx="9">
                  <c:v>2275.7573244088658</c:v>
                </c:pt>
                <c:pt idx="10">
                  <c:v>2931.9749436963752</c:v>
                </c:pt>
                <c:pt idx="11">
                  <c:v>3744.7202018095377</c:v>
                </c:pt>
                <c:pt idx="12">
                  <c:v>4747.7568885214914</c:v>
                </c:pt>
                <c:pt idx="13">
                  <c:v>5981.6857745240641</c:v>
                </c:pt>
                <c:pt idx="14">
                  <c:v>7495.2711493454835</c:v>
                </c:pt>
                <c:pt idx="15">
                  <c:v>9347.0160492557479</c:v>
                </c:pt>
                <c:pt idx="16">
                  <c:v>11607.030846755277</c:v>
                </c:pt>
                <c:pt idx="17">
                  <c:v>14359.251328028577</c:v>
                </c:pt>
                <c:pt idx="18">
                  <c:v>17704.070930328769</c:v>
                </c:pt>
                <c:pt idx="19">
                  <c:v>21761.457050110694</c:v>
                </c:pt>
                <c:pt idx="20">
                  <c:v>26674.644562946611</c:v>
                </c:pt>
                <c:pt idx="21">
                  <c:v>32614.509361692097</c:v>
                </c:pt>
                <c:pt idx="22">
                  <c:v>39784.743362333196</c:v>
                </c:pt>
                <c:pt idx="23">
                  <c:v>48427.977740149858</c:v>
                </c:pt>
                <c:pt idx="24">
                  <c:v>58833.022695942091</c:v>
                </c:pt>
                <c:pt idx="25">
                  <c:v>62401.860605038586</c:v>
                </c:pt>
                <c:pt idx="26">
                  <c:v>65893.050832114372</c:v>
                </c:pt>
                <c:pt idx="27">
                  <c:v>69224.595729343186</c:v>
                </c:pt>
                <c:pt idx="28">
                  <c:v>72294.291908963045</c:v>
                </c:pt>
                <c:pt idx="29">
                  <c:v>74975.836144963716</c:v>
                </c:pt>
                <c:pt idx="30">
                  <c:v>77114.256785790072</c:v>
                </c:pt>
                <c:pt idx="31">
                  <c:v>78520.560656465183</c:v>
                </c:pt>
                <c:pt idx="32">
                  <c:v>78965.468160085322</c:v>
                </c:pt>
                <c:pt idx="33">
                  <c:v>78172.089381567988</c:v>
                </c:pt>
                <c:pt idx="34">
                  <c:v>75807.371055546988</c:v>
                </c:pt>
                <c:pt idx="35">
                  <c:v>71472.117831782118</c:v>
                </c:pt>
                <c:pt idx="36">
                  <c:v>64689.36083494452</c:v>
                </c:pt>
                <c:pt idx="37">
                  <c:v>54890.811474117996</c:v>
                </c:pt>
                <c:pt idx="38">
                  <c:v>41401.098126130055</c:v>
                </c:pt>
                <c:pt idx="39">
                  <c:v>23419.436910717635</c:v>
                </c:pt>
                <c:pt idx="40">
                  <c:v>-1.6656056037645612</c:v>
                </c:pt>
                <c:pt idx="41">
                  <c:v>-29981.141328127083</c:v>
                </c:pt>
                <c:pt idx="42">
                  <c:v>-67838.055303665024</c:v>
                </c:pt>
                <c:pt idx="43">
                  <c:v>-115124.88139219259</c:v>
                </c:pt>
                <c:pt idx="44">
                  <c:v>-173666.0674106245</c:v>
                </c:pt>
                <c:pt idx="45">
                  <c:v>-245602.70531419106</c:v>
                </c:pt>
                <c:pt idx="46">
                  <c:v>-333444.24498917063</c:v>
                </c:pt>
                <c:pt idx="47">
                  <c:v>-440128.33148504695</c:v>
                </c:pt>
                <c:pt idx="48">
                  <c:v>-569090.00768583023</c:v>
                </c:pt>
                <c:pt idx="49">
                  <c:v>-724341.7105676824</c:v>
                </c:pt>
                <c:pt idx="50">
                  <c:v>-910565.70281412674</c:v>
                </c:pt>
              </c:numCache>
            </c:numRef>
          </c:yVal>
          <c:smooth val="1"/>
        </c:ser>
        <c:ser>
          <c:idx val="1"/>
          <c:order val="1"/>
          <c:tx>
            <c:strRef>
              <c:f>'Задача 10 (вар 10)'!$Q$1</c:f>
              <c:strCache>
                <c:ptCount val="1"/>
                <c:pt idx="0">
                  <c:v>Общее богатство </c:v>
                </c:pt>
              </c:strCache>
            </c:strRef>
          </c:tx>
          <c:spPr>
            <a:ln w="12700">
              <a:solidFill>
                <a:srgbClr val="000000"/>
              </a:solidFill>
              <a:prstDash val="sysDash"/>
            </a:ln>
          </c:spPr>
          <c:marker>
            <c:symbol val="square"/>
            <c:size val="5"/>
            <c:spPr>
              <a:solidFill>
                <a:srgbClr val="FF00FF"/>
              </a:solidFill>
              <a:ln>
                <a:solidFill>
                  <a:srgbClr val="FF00FF"/>
                </a:solidFill>
                <a:prstDash val="solid"/>
              </a:ln>
            </c:spPr>
          </c:marker>
          <c:yVal>
            <c:numRef>
              <c:f>'Задача 10 (вар 10)'!$Q$4:$Q$44</c:f>
              <c:numCache>
                <c:formatCode>#,##0.00_р_.</c:formatCode>
                <c:ptCount val="41"/>
                <c:pt idx="0">
                  <c:v>4194.4457694834791</c:v>
                </c:pt>
                <c:pt idx="1">
                  <c:v>4711.0907536620607</c:v>
                </c:pt>
                <c:pt idx="2">
                  <c:v>5289.6063405264194</c:v>
                </c:pt>
                <c:pt idx="3">
                  <c:v>5937.1055483114651</c:v>
                </c:pt>
                <c:pt idx="4">
                  <c:v>6661.4704517550235</c:v>
                </c:pt>
                <c:pt idx="5">
                  <c:v>7471.4222011912243</c:v>
                </c:pt>
                <c:pt idx="6">
                  <c:v>8376.6035924148546</c:v>
                </c:pt>
                <c:pt idx="7">
                  <c:v>9387.6623919045123</c:v>
                </c:pt>
                <c:pt idx="8">
                  <c:v>10516.339253011629</c:v>
                </c:pt>
                <c:pt idx="9">
                  <c:v>11775.566072922764</c:v>
                </c:pt>
                <c:pt idx="10">
                  <c:v>13179.563744751575</c:v>
                </c:pt>
                <c:pt idx="11">
                  <c:v>14743.94561770737</c:v>
                </c:pt>
                <c:pt idx="12">
                  <c:v>16485.826491818389</c:v>
                </c:pt>
                <c:pt idx="13">
                  <c:v>18423.930438647556</c:v>
                </c:pt>
                <c:pt idx="14">
                  <c:v>20578.702410368722</c:v>
                </c:pt>
                <c:pt idx="15">
                  <c:v>22972.41651310612</c:v>
                </c:pt>
                <c:pt idx="16">
                  <c:v>25629.279180449943</c:v>
                </c:pt>
                <c:pt idx="17">
                  <c:v>28575.527101830186</c:v>
                </c:pt>
                <c:pt idx="18">
                  <c:v>31839.51451515044</c:v>
                </c:pt>
                <c:pt idx="19">
                  <c:v>35451.778393821558</c:v>
                </c:pt>
                <c:pt idx="20">
                  <c:v>39445.084762823615</c:v>
                </c:pt>
                <c:pt idx="21">
                  <c:v>43854.441921030426</c:v>
                </c:pt>
                <c:pt idx="22">
                  <c:v>48717.070719066338</c:v>
                </c:pt>
                <c:pt idx="23">
                  <c:v>54072.323268237677</c:v>
                </c:pt>
                <c:pt idx="24">
                  <c:v>59961.531250438093</c:v>
                </c:pt>
                <c:pt idx="25">
                  <c:v>62401.860605038586</c:v>
                </c:pt>
                <c:pt idx="26">
                  <c:v>65893.050832114372</c:v>
                </c:pt>
                <c:pt idx="27">
                  <c:v>69224.595729343186</c:v>
                </c:pt>
                <c:pt idx="28">
                  <c:v>72294.291908963045</c:v>
                </c:pt>
                <c:pt idx="29">
                  <c:v>74975.836144963716</c:v>
                </c:pt>
                <c:pt idx="30">
                  <c:v>77114.256785790072</c:v>
                </c:pt>
                <c:pt idx="31">
                  <c:v>78520.560656465183</c:v>
                </c:pt>
                <c:pt idx="32">
                  <c:v>78965.468160085322</c:v>
                </c:pt>
                <c:pt idx="33">
                  <c:v>78172.089381567988</c:v>
                </c:pt>
                <c:pt idx="34">
                  <c:v>75807.371055546988</c:v>
                </c:pt>
                <c:pt idx="35">
                  <c:v>71472.117831782118</c:v>
                </c:pt>
                <c:pt idx="36">
                  <c:v>64689.36083494452</c:v>
                </c:pt>
                <c:pt idx="37">
                  <c:v>54890.811474117996</c:v>
                </c:pt>
                <c:pt idx="38">
                  <c:v>41401.098126130055</c:v>
                </c:pt>
                <c:pt idx="39">
                  <c:v>23419.436910717635</c:v>
                </c:pt>
                <c:pt idx="40">
                  <c:v>-1.6656056037645612</c:v>
                </c:pt>
              </c:numCache>
            </c:numRef>
          </c:yVal>
          <c:smooth val="1"/>
        </c:ser>
        <c:dLbls>
          <c:showLegendKey val="0"/>
          <c:showVal val="0"/>
          <c:showCatName val="0"/>
          <c:showSerName val="0"/>
          <c:showPercent val="0"/>
          <c:showBubbleSize val="0"/>
        </c:dLbls>
        <c:axId val="86516096"/>
        <c:axId val="86518784"/>
      </c:scatterChart>
      <c:valAx>
        <c:axId val="86516096"/>
        <c:scaling>
          <c:orientation val="minMax"/>
        </c:scaling>
        <c:delete val="0"/>
        <c:axPos val="b"/>
        <c:title>
          <c:tx>
            <c:rich>
              <a:bodyPr/>
              <a:lstStyle/>
              <a:p>
                <a:pPr>
                  <a:defRPr sz="975" b="1" i="0" u="none" strike="noStrike" baseline="0">
                    <a:solidFill>
                      <a:srgbClr val="000000"/>
                    </a:solidFill>
                    <a:latin typeface="Times New Roman"/>
                    <a:ea typeface="Times New Roman"/>
                    <a:cs typeface="Times New Roman"/>
                  </a:defRPr>
                </a:pPr>
                <a:r>
                  <a:rPr lang="ru-RU"/>
                  <a:t>Возраст</a:t>
                </a:r>
              </a:p>
            </c:rich>
          </c:tx>
          <c:layout>
            <c:manualLayout>
              <c:xMode val="edge"/>
              <c:yMode val="edge"/>
              <c:x val="0.52031029869046119"/>
              <c:y val="0.2933510018564754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Times New Roman"/>
                <a:ea typeface="Times New Roman"/>
                <a:cs typeface="Times New Roman"/>
              </a:defRPr>
            </a:pPr>
            <a:endParaRPr lang="ru-RU"/>
          </a:p>
        </c:txPr>
        <c:crossAx val="86518784"/>
        <c:crosses val="autoZero"/>
        <c:crossBetween val="midCat"/>
        <c:majorUnit val="2"/>
      </c:valAx>
      <c:valAx>
        <c:axId val="86518784"/>
        <c:scaling>
          <c:orientation val="minMax"/>
        </c:scaling>
        <c:delete val="0"/>
        <c:axPos val="l"/>
        <c:majorGridlines>
          <c:spPr>
            <a:ln w="3175">
              <a:solidFill>
                <a:srgbClr val="000000"/>
              </a:solidFill>
              <a:prstDash val="solid"/>
            </a:ln>
          </c:spPr>
        </c:majorGridlines>
        <c:title>
          <c:tx>
            <c:rich>
              <a:bodyPr/>
              <a:lstStyle/>
              <a:p>
                <a:pPr>
                  <a:defRPr sz="975" b="1" i="0" u="none" strike="noStrike" baseline="0">
                    <a:solidFill>
                      <a:srgbClr val="000000"/>
                    </a:solidFill>
                    <a:latin typeface="Times New Roman"/>
                    <a:ea typeface="Times New Roman"/>
                    <a:cs typeface="Times New Roman"/>
                  </a:defRPr>
                </a:pPr>
                <a:r>
                  <a:rPr lang="ru-RU"/>
                  <a:t>Человеческий капитал, богатство</a:t>
                </a:r>
              </a:p>
            </c:rich>
          </c:tx>
          <c:layout>
            <c:manualLayout>
              <c:xMode val="edge"/>
              <c:yMode val="edge"/>
              <c:x val="1.0832799898690787E-2"/>
              <c:y val="0.39170531102967027"/>
            </c:manualLayout>
          </c:layout>
          <c:overlay val="0"/>
          <c:spPr>
            <a:noFill/>
            <a:ln w="25400">
              <a:noFill/>
            </a:ln>
          </c:spPr>
        </c:title>
        <c:numFmt formatCode="#,##0.00_р_."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Times New Roman"/>
                <a:ea typeface="Times New Roman"/>
                <a:cs typeface="Times New Roman"/>
              </a:defRPr>
            </a:pPr>
            <a:endParaRPr lang="ru-RU"/>
          </a:p>
        </c:txPr>
        <c:crossAx val="86516096"/>
        <c:crosses val="autoZero"/>
        <c:crossBetween val="midCat"/>
      </c:valAx>
      <c:spPr>
        <a:solidFill>
          <a:srgbClr val="FFFFFF"/>
        </a:solidFill>
        <a:ln w="12700">
          <a:solidFill>
            <a:srgbClr val="808080"/>
          </a:solidFill>
          <a:prstDash val="solid"/>
        </a:ln>
      </c:spPr>
    </c:plotArea>
    <c:legend>
      <c:legendPos val="b"/>
      <c:layout>
        <c:manualLayout>
          <c:xMode val="edge"/>
          <c:yMode val="edge"/>
          <c:x val="0.35845896762904689"/>
          <c:y val="0.80246130209333588"/>
          <c:w val="0.42152917758417996"/>
          <c:h val="0.14550617758146106"/>
        </c:manualLayout>
      </c:layout>
      <c:overlay val="0"/>
      <c:spPr>
        <a:solidFill>
          <a:srgbClr val="FFFFFF"/>
        </a:solidFill>
        <a:ln w="3175">
          <a:solidFill>
            <a:srgbClr val="000000"/>
          </a:solidFill>
          <a:prstDash val="solid"/>
        </a:ln>
      </c:spPr>
      <c:txPr>
        <a:bodyPr/>
        <a:lstStyle/>
        <a:p>
          <a:pPr>
            <a:defRPr sz="895"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solidFill>
      <a:srgbClr val="FFFFFF"/>
    </a:solidFill>
    <a:ln w="3175">
      <a:solidFill>
        <a:srgbClr val="000000"/>
      </a:solidFill>
      <a:prstDash val="solid"/>
    </a:ln>
  </c:spPr>
  <c:txPr>
    <a:bodyPr/>
    <a:lstStyle/>
    <a:p>
      <a:pPr>
        <a:defRPr sz="975"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Times New Roman"/>
                <a:ea typeface="Times New Roman"/>
                <a:cs typeface="Times New Roman"/>
              </a:defRPr>
            </a:pPr>
            <a:r>
              <a:rPr lang="ru-RU"/>
              <a:t>Уровень реального потребления на протяжении жизненного цикла</a:t>
            </a:r>
          </a:p>
        </c:rich>
      </c:tx>
      <c:layout>
        <c:manualLayout>
          <c:xMode val="edge"/>
          <c:yMode val="edge"/>
          <c:x val="0.32555989736357638"/>
          <c:y val="2.5433526011560719E-2"/>
        </c:manualLayout>
      </c:layout>
      <c:overlay val="0"/>
      <c:spPr>
        <a:noFill/>
        <a:ln w="25400">
          <a:noFill/>
        </a:ln>
      </c:spPr>
    </c:title>
    <c:autoTitleDeleted val="0"/>
    <c:plotArea>
      <c:layout>
        <c:manualLayout>
          <c:layoutTarget val="inner"/>
          <c:xMode val="edge"/>
          <c:yMode val="edge"/>
          <c:x val="0.10820900451159329"/>
          <c:y val="0.13179198190931071"/>
          <c:w val="0.8750003985506426"/>
          <c:h val="0.77225477118789065"/>
        </c:manualLayout>
      </c:layout>
      <c:scatterChart>
        <c:scatterStyle val="smoothMarker"/>
        <c:varyColors val="0"/>
        <c:ser>
          <c:idx val="0"/>
          <c:order val="0"/>
          <c:spPr>
            <a:ln w="12700">
              <a:solidFill>
                <a:srgbClr val="000080"/>
              </a:solidFill>
              <a:prstDash val="solid"/>
            </a:ln>
          </c:spPr>
          <c:marker>
            <c:symbol val="diamond"/>
            <c:size val="5"/>
            <c:spPr>
              <a:solidFill>
                <a:srgbClr val="000080"/>
              </a:solidFill>
              <a:ln>
                <a:solidFill>
                  <a:srgbClr val="000080"/>
                </a:solidFill>
                <a:prstDash val="solid"/>
              </a:ln>
            </c:spPr>
          </c:marker>
          <c:xVal>
            <c:numRef>
              <c:f>'Задача 10 (вар 10)'!$D$4:$D$44</c:f>
              <c:numCache>
                <c:formatCode>General</c:formatCode>
                <c:ptCount val="41"/>
                <c:pt idx="0">
                  <c:v>31</c:v>
                </c:pt>
                <c:pt idx="1">
                  <c:v>32</c:v>
                </c:pt>
                <c:pt idx="2">
                  <c:v>33</c:v>
                </c:pt>
                <c:pt idx="3">
                  <c:v>34</c:v>
                </c:pt>
                <c:pt idx="4">
                  <c:v>35</c:v>
                </c:pt>
                <c:pt idx="5">
                  <c:v>36</c:v>
                </c:pt>
                <c:pt idx="6">
                  <c:v>37</c:v>
                </c:pt>
                <c:pt idx="7">
                  <c:v>38</c:v>
                </c:pt>
                <c:pt idx="8">
                  <c:v>39</c:v>
                </c:pt>
                <c:pt idx="9">
                  <c:v>40</c:v>
                </c:pt>
                <c:pt idx="10">
                  <c:v>41</c:v>
                </c:pt>
                <c:pt idx="11">
                  <c:v>42</c:v>
                </c:pt>
                <c:pt idx="12">
                  <c:v>43</c:v>
                </c:pt>
                <c:pt idx="13">
                  <c:v>44</c:v>
                </c:pt>
                <c:pt idx="14">
                  <c:v>45</c:v>
                </c:pt>
                <c:pt idx="15">
                  <c:v>46</c:v>
                </c:pt>
                <c:pt idx="16">
                  <c:v>47</c:v>
                </c:pt>
                <c:pt idx="17">
                  <c:v>48</c:v>
                </c:pt>
                <c:pt idx="18">
                  <c:v>49</c:v>
                </c:pt>
                <c:pt idx="19">
                  <c:v>50</c:v>
                </c:pt>
                <c:pt idx="20">
                  <c:v>51</c:v>
                </c:pt>
                <c:pt idx="21">
                  <c:v>52</c:v>
                </c:pt>
                <c:pt idx="22">
                  <c:v>53</c:v>
                </c:pt>
                <c:pt idx="23">
                  <c:v>54</c:v>
                </c:pt>
                <c:pt idx="24">
                  <c:v>55</c:v>
                </c:pt>
                <c:pt idx="25">
                  <c:v>56</c:v>
                </c:pt>
                <c:pt idx="26">
                  <c:v>57</c:v>
                </c:pt>
                <c:pt idx="27">
                  <c:v>58</c:v>
                </c:pt>
                <c:pt idx="28">
                  <c:v>59</c:v>
                </c:pt>
                <c:pt idx="29">
                  <c:v>60</c:v>
                </c:pt>
                <c:pt idx="30">
                  <c:v>61</c:v>
                </c:pt>
                <c:pt idx="31">
                  <c:v>62</c:v>
                </c:pt>
                <c:pt idx="32">
                  <c:v>63</c:v>
                </c:pt>
                <c:pt idx="33">
                  <c:v>64</c:v>
                </c:pt>
                <c:pt idx="34">
                  <c:v>65</c:v>
                </c:pt>
                <c:pt idx="35">
                  <c:v>66</c:v>
                </c:pt>
                <c:pt idx="36">
                  <c:v>67</c:v>
                </c:pt>
                <c:pt idx="37">
                  <c:v>68</c:v>
                </c:pt>
                <c:pt idx="38">
                  <c:v>69</c:v>
                </c:pt>
                <c:pt idx="39">
                  <c:v>70</c:v>
                </c:pt>
                <c:pt idx="40">
                  <c:v>71</c:v>
                </c:pt>
              </c:numCache>
            </c:numRef>
          </c:xVal>
          <c:yVal>
            <c:numRef>
              <c:f>'Задача 10 (вар 10)'!$M$4:$M$44</c:f>
              <c:numCache>
                <c:formatCode>#,##0.00_р_.</c:formatCode>
                <c:ptCount val="41"/>
                <c:pt idx="0">
                  <c:v>134.1991287128713</c:v>
                </c:pt>
                <c:pt idx="1">
                  <c:v>135.54112000000001</c:v>
                </c:pt>
                <c:pt idx="2">
                  <c:v>136.8965312</c:v>
                </c:pt>
                <c:pt idx="3">
                  <c:v>138.26549651200008</c:v>
                </c:pt>
                <c:pt idx="4">
                  <c:v>139.64815147712</c:v>
                </c:pt>
                <c:pt idx="5">
                  <c:v>141.04463299189109</c:v>
                </c:pt>
                <c:pt idx="6">
                  <c:v>142.4550793218101</c:v>
                </c:pt>
                <c:pt idx="7">
                  <c:v>143.87963011502825</c:v>
                </c:pt>
                <c:pt idx="8">
                  <c:v>145.31842641617857</c:v>
                </c:pt>
                <c:pt idx="9">
                  <c:v>146.77161068034019</c:v>
                </c:pt>
                <c:pt idx="10">
                  <c:v>148.23932678714371</c:v>
                </c:pt>
                <c:pt idx="11">
                  <c:v>149.72172005501525</c:v>
                </c:pt>
                <c:pt idx="12">
                  <c:v>151.21893725556527</c:v>
                </c:pt>
                <c:pt idx="13">
                  <c:v>152.73112662812093</c:v>
                </c:pt>
                <c:pt idx="14">
                  <c:v>154.25843789440225</c:v>
                </c:pt>
                <c:pt idx="15">
                  <c:v>155.80102227334618</c:v>
                </c:pt>
                <c:pt idx="16">
                  <c:v>157.35903249607961</c:v>
                </c:pt>
                <c:pt idx="17">
                  <c:v>158.93262282104038</c:v>
                </c:pt>
                <c:pt idx="18">
                  <c:v>160.52194904925096</c:v>
                </c:pt>
                <c:pt idx="19">
                  <c:v>162.12716853974339</c:v>
                </c:pt>
                <c:pt idx="20">
                  <c:v>163.74844022514068</c:v>
                </c:pt>
                <c:pt idx="21">
                  <c:v>165.3859246273922</c:v>
                </c:pt>
                <c:pt idx="22">
                  <c:v>167.0397838736661</c:v>
                </c:pt>
                <c:pt idx="23">
                  <c:v>168.71018171240271</c:v>
                </c:pt>
                <c:pt idx="24">
                  <c:v>170.39728352952682</c:v>
                </c:pt>
                <c:pt idx="25">
                  <c:v>199.80421581973181</c:v>
                </c:pt>
                <c:pt idx="26">
                  <c:v>199.80421581973181</c:v>
                </c:pt>
                <c:pt idx="27">
                  <c:v>199.80421581973181</c:v>
                </c:pt>
                <c:pt idx="28">
                  <c:v>199.80421581973181</c:v>
                </c:pt>
                <c:pt idx="29">
                  <c:v>199.80421581973181</c:v>
                </c:pt>
                <c:pt idx="30">
                  <c:v>199.80421581973181</c:v>
                </c:pt>
                <c:pt idx="31">
                  <c:v>199.80421581973181</c:v>
                </c:pt>
                <c:pt idx="32">
                  <c:v>199.80421581973181</c:v>
                </c:pt>
                <c:pt idx="33">
                  <c:v>199.80421581973181</c:v>
                </c:pt>
                <c:pt idx="34">
                  <c:v>199.80421581973181</c:v>
                </c:pt>
                <c:pt idx="35">
                  <c:v>199.80421581973181</c:v>
                </c:pt>
                <c:pt idx="36">
                  <c:v>199.80421581973181</c:v>
                </c:pt>
                <c:pt idx="37">
                  <c:v>199.80421581973181</c:v>
                </c:pt>
                <c:pt idx="38">
                  <c:v>199.80421581973181</c:v>
                </c:pt>
                <c:pt idx="39">
                  <c:v>199.80421581973181</c:v>
                </c:pt>
                <c:pt idx="40">
                  <c:v>199.80421581973181</c:v>
                </c:pt>
              </c:numCache>
            </c:numRef>
          </c:yVal>
          <c:smooth val="1"/>
        </c:ser>
        <c:dLbls>
          <c:showLegendKey val="0"/>
          <c:showVal val="0"/>
          <c:showCatName val="0"/>
          <c:showSerName val="0"/>
          <c:showPercent val="0"/>
          <c:showBubbleSize val="0"/>
        </c:dLbls>
        <c:axId val="86539264"/>
        <c:axId val="86554880"/>
      </c:scatterChart>
      <c:valAx>
        <c:axId val="86539264"/>
        <c:scaling>
          <c:orientation val="minMax"/>
        </c:scaling>
        <c:delete val="0"/>
        <c:axPos val="b"/>
        <c:title>
          <c:tx>
            <c:rich>
              <a:bodyPr/>
              <a:lstStyle/>
              <a:p>
                <a:pPr>
                  <a:defRPr sz="800" b="1" i="0" u="none" strike="noStrike" baseline="0">
                    <a:solidFill>
                      <a:srgbClr val="000000"/>
                    </a:solidFill>
                    <a:latin typeface="Times New Roman"/>
                    <a:ea typeface="Times New Roman"/>
                    <a:cs typeface="Times New Roman"/>
                  </a:defRPr>
                </a:pPr>
                <a:r>
                  <a:rPr lang="ru-RU"/>
                  <a:t>Возраст</a:t>
                </a:r>
              </a:p>
            </c:rich>
          </c:tx>
          <c:layout>
            <c:manualLayout>
              <c:xMode val="edge"/>
              <c:yMode val="edge"/>
              <c:x val="0.47455378204306742"/>
              <c:y val="0.8096275199642595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50" b="0" i="0" u="none" strike="noStrike" baseline="0">
                <a:solidFill>
                  <a:srgbClr val="000000"/>
                </a:solidFill>
                <a:latin typeface="Times New Roman"/>
                <a:ea typeface="Times New Roman"/>
                <a:cs typeface="Times New Roman"/>
              </a:defRPr>
            </a:pPr>
            <a:endParaRPr lang="ru-RU"/>
          </a:p>
        </c:txPr>
        <c:crossAx val="86554880"/>
        <c:crosses val="autoZero"/>
        <c:crossBetween val="midCat"/>
        <c:majorUnit val="2"/>
      </c:valAx>
      <c:valAx>
        <c:axId val="86554880"/>
        <c:scaling>
          <c:orientation val="minMax"/>
        </c:scaling>
        <c:delete val="0"/>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Times New Roman"/>
                    <a:ea typeface="Times New Roman"/>
                    <a:cs typeface="Times New Roman"/>
                  </a:defRPr>
                </a:pPr>
                <a:r>
                  <a:rPr lang="ru-RU"/>
                  <a:t>Уровень номинального потребления</a:t>
                </a:r>
              </a:p>
            </c:rich>
          </c:tx>
          <c:layout>
            <c:manualLayout>
              <c:xMode val="edge"/>
              <c:yMode val="edge"/>
              <c:x val="4.2910447761194015E-2"/>
              <c:y val="0.40462452020087125"/>
            </c:manualLayout>
          </c:layout>
          <c:overlay val="0"/>
          <c:spPr>
            <a:noFill/>
            <a:ln w="25400">
              <a:noFill/>
            </a:ln>
          </c:spPr>
        </c:title>
        <c:numFmt formatCode="#,##0.00_р_." sourceLinked="1"/>
        <c:majorTickMark val="out"/>
        <c:minorTickMark val="none"/>
        <c:tickLblPos val="nextTo"/>
        <c:spPr>
          <a:ln w="3175">
            <a:solidFill>
              <a:srgbClr val="000000"/>
            </a:solidFill>
            <a:prstDash val="solid"/>
          </a:ln>
        </c:spPr>
        <c:txPr>
          <a:bodyPr rot="0" vert="horz"/>
          <a:lstStyle/>
          <a:p>
            <a:pPr>
              <a:defRPr sz="850" b="0" i="0" u="none" strike="noStrike" baseline="0">
                <a:solidFill>
                  <a:srgbClr val="000000"/>
                </a:solidFill>
                <a:latin typeface="Times New Roman"/>
                <a:ea typeface="Times New Roman"/>
                <a:cs typeface="Times New Roman"/>
              </a:defRPr>
            </a:pPr>
            <a:endParaRPr lang="ru-RU"/>
          </a:p>
        </c:txPr>
        <c:crossAx val="86539264"/>
        <c:crosses val="autoZero"/>
        <c:crossBetween val="midCat"/>
      </c:valAx>
      <c:spPr>
        <a:solidFill>
          <a:srgbClr val="FFFFFF"/>
        </a:solid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850"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50"/>
            </a:pPr>
            <a:r>
              <a:rPr lang="ru-RU" sz="1050"/>
              <a:t>Распределение человеческого капитала и богатства на протяжении жизненного цикла</a:t>
            </a:r>
          </a:p>
          <a:p>
            <a:pPr>
              <a:defRPr sz="1050"/>
            </a:pPr>
            <a:endParaRPr lang="ru-RU" sz="1050"/>
          </a:p>
        </c:rich>
      </c:tx>
      <c:layout>
        <c:manualLayout>
          <c:xMode val="edge"/>
          <c:yMode val="edge"/>
          <c:x val="0.11036938319076198"/>
          <c:y val="3.6448091666014766E-2"/>
        </c:manualLayout>
      </c:layout>
      <c:overlay val="1"/>
    </c:title>
    <c:autoTitleDeleted val="0"/>
    <c:plotArea>
      <c:layout>
        <c:manualLayout>
          <c:layoutTarget val="inner"/>
          <c:xMode val="edge"/>
          <c:yMode val="edge"/>
          <c:x val="0.13455793804321173"/>
          <c:y val="2.141773535675429E-2"/>
          <c:w val="0.87805225864845449"/>
          <c:h val="0.92539620922377563"/>
        </c:manualLayout>
      </c:layout>
      <c:lineChart>
        <c:grouping val="stacked"/>
        <c:varyColors val="0"/>
        <c:ser>
          <c:idx val="0"/>
          <c:order val="0"/>
          <c:tx>
            <c:strRef>
              <c:f>Лист1!$O$2</c:f>
              <c:strCache>
                <c:ptCount val="1"/>
              </c:strCache>
            </c:strRef>
          </c:tx>
          <c:cat>
            <c:numRef>
              <c:f>Лист1!$D$4:$D$44</c:f>
              <c:numCache>
                <c:formatCode>General</c:formatCode>
                <c:ptCount val="41"/>
                <c:pt idx="0">
                  <c:v>31</c:v>
                </c:pt>
                <c:pt idx="1">
                  <c:v>32</c:v>
                </c:pt>
                <c:pt idx="2">
                  <c:v>33</c:v>
                </c:pt>
                <c:pt idx="3">
                  <c:v>34</c:v>
                </c:pt>
                <c:pt idx="4">
                  <c:v>35</c:v>
                </c:pt>
                <c:pt idx="5">
                  <c:v>36</c:v>
                </c:pt>
                <c:pt idx="6">
                  <c:v>37</c:v>
                </c:pt>
                <c:pt idx="7">
                  <c:v>38</c:v>
                </c:pt>
                <c:pt idx="8">
                  <c:v>39</c:v>
                </c:pt>
                <c:pt idx="9">
                  <c:v>40</c:v>
                </c:pt>
                <c:pt idx="10">
                  <c:v>41</c:v>
                </c:pt>
                <c:pt idx="11">
                  <c:v>42</c:v>
                </c:pt>
                <c:pt idx="12">
                  <c:v>43</c:v>
                </c:pt>
                <c:pt idx="13">
                  <c:v>44</c:v>
                </c:pt>
                <c:pt idx="14">
                  <c:v>45</c:v>
                </c:pt>
                <c:pt idx="15">
                  <c:v>46</c:v>
                </c:pt>
                <c:pt idx="16">
                  <c:v>47</c:v>
                </c:pt>
                <c:pt idx="17">
                  <c:v>48</c:v>
                </c:pt>
                <c:pt idx="18">
                  <c:v>49</c:v>
                </c:pt>
                <c:pt idx="19">
                  <c:v>50</c:v>
                </c:pt>
                <c:pt idx="20">
                  <c:v>51</c:v>
                </c:pt>
                <c:pt idx="21">
                  <c:v>52</c:v>
                </c:pt>
                <c:pt idx="22">
                  <c:v>53</c:v>
                </c:pt>
                <c:pt idx="23">
                  <c:v>54</c:v>
                </c:pt>
                <c:pt idx="24">
                  <c:v>55</c:v>
                </c:pt>
                <c:pt idx="25">
                  <c:v>56</c:v>
                </c:pt>
                <c:pt idx="26">
                  <c:v>57</c:v>
                </c:pt>
                <c:pt idx="27">
                  <c:v>58</c:v>
                </c:pt>
                <c:pt idx="28">
                  <c:v>59</c:v>
                </c:pt>
                <c:pt idx="29">
                  <c:v>60</c:v>
                </c:pt>
                <c:pt idx="30">
                  <c:v>61</c:v>
                </c:pt>
                <c:pt idx="31">
                  <c:v>62</c:v>
                </c:pt>
                <c:pt idx="32">
                  <c:v>63</c:v>
                </c:pt>
                <c:pt idx="33">
                  <c:v>64</c:v>
                </c:pt>
                <c:pt idx="34">
                  <c:v>65</c:v>
                </c:pt>
                <c:pt idx="35">
                  <c:v>66</c:v>
                </c:pt>
                <c:pt idx="36">
                  <c:v>67</c:v>
                </c:pt>
                <c:pt idx="37">
                  <c:v>68</c:v>
                </c:pt>
                <c:pt idx="38">
                  <c:v>69</c:v>
                </c:pt>
                <c:pt idx="39">
                  <c:v>70</c:v>
                </c:pt>
                <c:pt idx="40">
                  <c:v>71</c:v>
                </c:pt>
              </c:numCache>
            </c:numRef>
          </c:cat>
          <c:val>
            <c:numRef>
              <c:f>Лист1!$O$3:$O$44</c:f>
              <c:numCache>
                <c:formatCode>0.00</c:formatCode>
                <c:ptCount val="42"/>
                <c:pt idx="0">
                  <c:v>4739.0767857125984</c:v>
                </c:pt>
                <c:pt idx="1">
                  <c:v>4739.0767857125984</c:v>
                </c:pt>
                <c:pt idx="2">
                  <c:v>5268.9699538748</c:v>
                </c:pt>
                <c:pt idx="3">
                  <c:v>5847.5313496571607</c:v>
                </c:pt>
                <c:pt idx="4">
                  <c:v>6476.8387130659194</c:v>
                </c:pt>
                <c:pt idx="5">
                  <c:v>7158.3998936313601</c:v>
                </c:pt>
                <c:pt idx="6">
                  <c:v>7892.9190654777467</c:v>
                </c:pt>
                <c:pt idx="7">
                  <c:v>8680.002998478345</c:v>
                </c:pt>
                <c:pt idx="8">
                  <c:v>9517.7942315647488</c:v>
                </c:pt>
                <c:pt idx="9">
                  <c:v>10402.515326221313</c:v>
                </c:pt>
                <c:pt idx="10">
                  <c:v>11327.905194141089</c:v>
                </c:pt>
                <c:pt idx="11">
                  <c:v>12284.524696277511</c:v>
                </c:pt>
                <c:pt idx="12">
                  <c:v>13258.904186727144</c:v>
                </c:pt>
                <c:pt idx="13">
                  <c:v>14232.500288761274</c:v>
                </c:pt>
                <c:pt idx="14">
                  <c:v>15180.42278199015</c:v>
                </c:pt>
                <c:pt idx="15">
                  <c:v>16069.884860136019</c:v>
                </c:pt>
                <c:pt idx="16">
                  <c:v>16858.32096499432</c:v>
                </c:pt>
                <c:pt idx="17">
                  <c:v>17491.105650285772</c:v>
                </c:pt>
                <c:pt idx="18">
                  <c:v>17898.79416807634</c:v>
                </c:pt>
                <c:pt idx="19">
                  <c:v>17993.790333054818</c:v>
                </c:pt>
                <c:pt idx="20">
                  <c:v>17666.329272989169</c:v>
                </c:pt>
                <c:pt idx="21">
                  <c:v>16779.64140619872</c:v>
                </c:pt>
                <c:pt idx="22">
                  <c:v>15164.138796460349</c:v>
                </c:pt>
                <c:pt idx="23">
                  <c:v>12610.435212333075</c:v>
                </c:pt>
                <c:pt idx="24">
                  <c:v>8860.9759246693884</c:v>
                </c:pt>
                <c:pt idx="25">
                  <c:v>3600.0115273002725</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numCache>
            </c:numRef>
          </c:val>
          <c:smooth val="0"/>
        </c:ser>
        <c:ser>
          <c:idx val="1"/>
          <c:order val="1"/>
          <c:tx>
            <c:strRef>
              <c:f>Лист1!$P$2</c:f>
              <c:strCache>
                <c:ptCount val="1"/>
              </c:strCache>
            </c:strRef>
          </c:tx>
          <c:cat>
            <c:numRef>
              <c:f>Лист1!$D$4:$D$44</c:f>
              <c:numCache>
                <c:formatCode>General</c:formatCode>
                <c:ptCount val="41"/>
                <c:pt idx="0">
                  <c:v>31</c:v>
                </c:pt>
                <c:pt idx="1">
                  <c:v>32</c:v>
                </c:pt>
                <c:pt idx="2">
                  <c:v>33</c:v>
                </c:pt>
                <c:pt idx="3">
                  <c:v>34</c:v>
                </c:pt>
                <c:pt idx="4">
                  <c:v>35</c:v>
                </c:pt>
                <c:pt idx="5">
                  <c:v>36</c:v>
                </c:pt>
                <c:pt idx="6">
                  <c:v>37</c:v>
                </c:pt>
                <c:pt idx="7">
                  <c:v>38</c:v>
                </c:pt>
                <c:pt idx="8">
                  <c:v>39</c:v>
                </c:pt>
                <c:pt idx="9">
                  <c:v>40</c:v>
                </c:pt>
                <c:pt idx="10">
                  <c:v>41</c:v>
                </c:pt>
                <c:pt idx="11">
                  <c:v>42</c:v>
                </c:pt>
                <c:pt idx="12">
                  <c:v>43</c:v>
                </c:pt>
                <c:pt idx="13">
                  <c:v>44</c:v>
                </c:pt>
                <c:pt idx="14">
                  <c:v>45</c:v>
                </c:pt>
                <c:pt idx="15">
                  <c:v>46</c:v>
                </c:pt>
                <c:pt idx="16">
                  <c:v>47</c:v>
                </c:pt>
                <c:pt idx="17">
                  <c:v>48</c:v>
                </c:pt>
                <c:pt idx="18">
                  <c:v>49</c:v>
                </c:pt>
                <c:pt idx="19">
                  <c:v>50</c:v>
                </c:pt>
                <c:pt idx="20">
                  <c:v>51</c:v>
                </c:pt>
                <c:pt idx="21">
                  <c:v>52</c:v>
                </c:pt>
                <c:pt idx="22">
                  <c:v>53</c:v>
                </c:pt>
                <c:pt idx="23">
                  <c:v>54</c:v>
                </c:pt>
                <c:pt idx="24">
                  <c:v>55</c:v>
                </c:pt>
                <c:pt idx="25">
                  <c:v>56</c:v>
                </c:pt>
                <c:pt idx="26">
                  <c:v>57</c:v>
                </c:pt>
                <c:pt idx="27">
                  <c:v>58</c:v>
                </c:pt>
                <c:pt idx="28">
                  <c:v>59</c:v>
                </c:pt>
                <c:pt idx="29">
                  <c:v>60</c:v>
                </c:pt>
                <c:pt idx="30">
                  <c:v>61</c:v>
                </c:pt>
                <c:pt idx="31">
                  <c:v>62</c:v>
                </c:pt>
                <c:pt idx="32">
                  <c:v>63</c:v>
                </c:pt>
                <c:pt idx="33">
                  <c:v>64</c:v>
                </c:pt>
                <c:pt idx="34">
                  <c:v>65</c:v>
                </c:pt>
                <c:pt idx="35">
                  <c:v>66</c:v>
                </c:pt>
                <c:pt idx="36">
                  <c:v>67</c:v>
                </c:pt>
                <c:pt idx="37">
                  <c:v>68</c:v>
                </c:pt>
                <c:pt idx="38">
                  <c:v>69</c:v>
                </c:pt>
                <c:pt idx="39">
                  <c:v>70</c:v>
                </c:pt>
                <c:pt idx="40">
                  <c:v>71</c:v>
                </c:pt>
              </c:numCache>
            </c:numRef>
          </c:cat>
          <c:val>
            <c:numRef>
              <c:f>Лист1!$P$3:$P$44</c:f>
              <c:numCache>
                <c:formatCode>0.00</c:formatCode>
                <c:ptCount val="42"/>
                <c:pt idx="0">
                  <c:v>-333.62328606440275</c:v>
                </c:pt>
                <c:pt idx="1">
                  <c:v>-292.31598346792265</c:v>
                </c:pt>
                <c:pt idx="2">
                  <c:v>99.636421426065212</c:v>
                </c:pt>
                <c:pt idx="3">
                  <c:v>179.89947876430531</c:v>
                </c:pt>
                <c:pt idx="4">
                  <c:v>288.21637419956136</c:v>
                </c:pt>
                <c:pt idx="5">
                  <c:v>432.18532643771812</c:v>
                </c:pt>
                <c:pt idx="6">
                  <c:v>621.21040750895054</c:v>
                </c:pt>
                <c:pt idx="7">
                  <c:v>866.89756329195302</c:v>
                </c:pt>
                <c:pt idx="8">
                  <c:v>1183.5328580725036</c:v>
                </c:pt>
                <c:pt idx="9">
                  <c:v>1588.6593517818415</c:v>
                </c:pt>
                <c:pt idx="10">
                  <c:v>2103.7721963092854</c:v>
                </c:pt>
                <c:pt idx="11">
                  <c:v>2755.1553161743009</c:v>
                </c:pt>
                <c:pt idx="12">
                  <c:v>3574.8875304755193</c:v>
                </c:pt>
                <c:pt idx="13">
                  <c:v>4602.051309408781</c:v>
                </c:pt>
                <c:pt idx="14">
                  <c:v>5884.1836958477425</c:v>
                </c:pt>
                <c:pt idx="15">
                  <c:v>7479.0164450168431</c:v>
                </c:pt>
                <c:pt idx="16">
                  <c:v>9456.561361201273</c:v>
                </c:pt>
                <c:pt idx="17">
                  <c:v>11901.607397337502</c:v>
                </c:pt>
                <c:pt idx="18">
                  <c:v>14916.708635469762</c:v>
                </c:pt>
                <c:pt idx="19">
                  <c:v>18625.757142714323</c:v>
                </c:pt>
                <c:pt idx="20">
                  <c:v>23178.252322660621</c:v>
                </c:pt>
                <c:pt idx="21">
                  <c:v>28754.399256603127</c:v>
                </c:pt>
                <c:pt idx="22">
                  <c:v>35571.193243236878</c:v>
                </c:pt>
                <c:pt idx="23">
                  <c:v>43889.676996159033</c:v>
                </c:pt>
                <c:pt idx="24">
                  <c:v>54023.591567348303</c:v>
                </c:pt>
                <c:pt idx="25">
                  <c:v>66349.683000549921</c:v>
                </c:pt>
                <c:pt idx="26">
                  <c:v>70952.715996563813</c:v>
                </c:pt>
                <c:pt idx="27">
                  <c:v>75540.321105886382</c:v>
                </c:pt>
                <c:pt idx="28">
                  <c:v>80016.823439163476</c:v>
                </c:pt>
                <c:pt idx="29">
                  <c:v>84259.81644172626</c:v>
                </c:pt>
                <c:pt idx="30">
                  <c:v>88114.5055234272</c:v>
                </c:pt>
                <c:pt idx="31">
                  <c:v>91386.983501045761</c:v>
                </c:pt>
                <c:pt idx="32">
                  <c:v>93836.248194565691</c:v>
                </c:pt>
                <c:pt idx="33">
                  <c:v>95164.740111780542</c:v>
                </c:pt>
                <c:pt idx="34">
                  <c:v>95007.140353116454</c:v>
                </c:pt>
                <c:pt idx="35">
                  <c:v>92917.124788316563</c:v>
                </c:pt>
                <c:pt idx="36">
                  <c:v>88351.71917457899</c:v>
                </c:pt>
                <c:pt idx="37">
                  <c:v>80652.840012848566</c:v>
                </c:pt>
                <c:pt idx="38">
                  <c:v>69025.536195027787</c:v>
                </c:pt>
                <c:pt idx="39">
                  <c:v>52512.365278116093</c:v>
                </c:pt>
                <c:pt idx="40">
                  <c:v>29963.243673048117</c:v>
                </c:pt>
                <c:pt idx="41">
                  <c:v>6.8394001573324338E-10</c:v>
                </c:pt>
              </c:numCache>
            </c:numRef>
          </c:val>
          <c:smooth val="0"/>
        </c:ser>
        <c:ser>
          <c:idx val="2"/>
          <c:order val="2"/>
          <c:tx>
            <c:strRef>
              <c:f>Лист1!$Q$2</c:f>
              <c:strCache>
                <c:ptCount val="1"/>
              </c:strCache>
            </c:strRef>
          </c:tx>
          <c:cat>
            <c:numRef>
              <c:f>Лист1!$D$4:$D$44</c:f>
              <c:numCache>
                <c:formatCode>General</c:formatCode>
                <c:ptCount val="41"/>
                <c:pt idx="0">
                  <c:v>31</c:v>
                </c:pt>
                <c:pt idx="1">
                  <c:v>32</c:v>
                </c:pt>
                <c:pt idx="2">
                  <c:v>33</c:v>
                </c:pt>
                <c:pt idx="3">
                  <c:v>34</c:v>
                </c:pt>
                <c:pt idx="4">
                  <c:v>35</c:v>
                </c:pt>
                <c:pt idx="5">
                  <c:v>36</c:v>
                </c:pt>
                <c:pt idx="6">
                  <c:v>37</c:v>
                </c:pt>
                <c:pt idx="7">
                  <c:v>38</c:v>
                </c:pt>
                <c:pt idx="8">
                  <c:v>39</c:v>
                </c:pt>
                <c:pt idx="9">
                  <c:v>40</c:v>
                </c:pt>
                <c:pt idx="10">
                  <c:v>41</c:v>
                </c:pt>
                <c:pt idx="11">
                  <c:v>42</c:v>
                </c:pt>
                <c:pt idx="12">
                  <c:v>43</c:v>
                </c:pt>
                <c:pt idx="13">
                  <c:v>44</c:v>
                </c:pt>
                <c:pt idx="14">
                  <c:v>45</c:v>
                </c:pt>
                <c:pt idx="15">
                  <c:v>46</c:v>
                </c:pt>
                <c:pt idx="16">
                  <c:v>47</c:v>
                </c:pt>
                <c:pt idx="17">
                  <c:v>48</c:v>
                </c:pt>
                <c:pt idx="18">
                  <c:v>49</c:v>
                </c:pt>
                <c:pt idx="19">
                  <c:v>50</c:v>
                </c:pt>
                <c:pt idx="20">
                  <c:v>51</c:v>
                </c:pt>
                <c:pt idx="21">
                  <c:v>52</c:v>
                </c:pt>
                <c:pt idx="22">
                  <c:v>53</c:v>
                </c:pt>
                <c:pt idx="23">
                  <c:v>54</c:v>
                </c:pt>
                <c:pt idx="24">
                  <c:v>55</c:v>
                </c:pt>
                <c:pt idx="25">
                  <c:v>56</c:v>
                </c:pt>
                <c:pt idx="26">
                  <c:v>57</c:v>
                </c:pt>
                <c:pt idx="27">
                  <c:v>58</c:v>
                </c:pt>
                <c:pt idx="28">
                  <c:v>59</c:v>
                </c:pt>
                <c:pt idx="29">
                  <c:v>60</c:v>
                </c:pt>
                <c:pt idx="30">
                  <c:v>61</c:v>
                </c:pt>
                <c:pt idx="31">
                  <c:v>62</c:v>
                </c:pt>
                <c:pt idx="32">
                  <c:v>63</c:v>
                </c:pt>
                <c:pt idx="33">
                  <c:v>64</c:v>
                </c:pt>
                <c:pt idx="34">
                  <c:v>65</c:v>
                </c:pt>
                <c:pt idx="35">
                  <c:v>66</c:v>
                </c:pt>
                <c:pt idx="36">
                  <c:v>67</c:v>
                </c:pt>
                <c:pt idx="37">
                  <c:v>68</c:v>
                </c:pt>
                <c:pt idx="38">
                  <c:v>69</c:v>
                </c:pt>
                <c:pt idx="39">
                  <c:v>70</c:v>
                </c:pt>
                <c:pt idx="40">
                  <c:v>71</c:v>
                </c:pt>
              </c:numCache>
            </c:numRef>
          </c:cat>
          <c:val>
            <c:numRef>
              <c:f>Лист1!$Q$3:$Q$44</c:f>
              <c:numCache>
                <c:formatCode>0.00</c:formatCode>
                <c:ptCount val="42"/>
                <c:pt idx="0">
                  <c:v>4405.4534996481989</c:v>
                </c:pt>
                <c:pt idx="1">
                  <c:v>4446.7608022446775</c:v>
                </c:pt>
                <c:pt idx="2">
                  <c:v>5368.6063753008657</c:v>
                </c:pt>
                <c:pt idx="3">
                  <c:v>6027.430828421463</c:v>
                </c:pt>
                <c:pt idx="4">
                  <c:v>6765.0550872654803</c:v>
                </c:pt>
                <c:pt idx="5">
                  <c:v>7590.5852200690779</c:v>
                </c:pt>
                <c:pt idx="6">
                  <c:v>8514.1294729866968</c:v>
                </c:pt>
                <c:pt idx="7">
                  <c:v>9546.9005617703024</c:v>
                </c:pt>
                <c:pt idx="8">
                  <c:v>10701.327089637243</c:v>
                </c:pt>
                <c:pt idx="9">
                  <c:v>11991.174678003164</c:v>
                </c:pt>
                <c:pt idx="10">
                  <c:v>13431.677390450381</c:v>
                </c:pt>
                <c:pt idx="11">
                  <c:v>15039.68001245181</c:v>
                </c:pt>
                <c:pt idx="12">
                  <c:v>16833.791717202668</c:v>
                </c:pt>
                <c:pt idx="13">
                  <c:v>18834.551598170052</c:v>
                </c:pt>
                <c:pt idx="14">
                  <c:v>21064.606477837882</c:v>
                </c:pt>
                <c:pt idx="15">
                  <c:v>23548.901305152871</c:v>
                </c:pt>
                <c:pt idx="16">
                  <c:v>26314.882326195606</c:v>
                </c:pt>
                <c:pt idx="17">
                  <c:v>29392.713047623289</c:v>
                </c:pt>
                <c:pt idx="18">
                  <c:v>32815.502803546136</c:v>
                </c:pt>
                <c:pt idx="19">
                  <c:v>36619.547475769104</c:v>
                </c:pt>
                <c:pt idx="20">
                  <c:v>40844.581595649812</c:v>
                </c:pt>
                <c:pt idx="21">
                  <c:v>45534.040662801875</c:v>
                </c:pt>
                <c:pt idx="22">
                  <c:v>50735.332039697241</c:v>
                </c:pt>
                <c:pt idx="23">
                  <c:v>56500.112208492152</c:v>
                </c:pt>
                <c:pt idx="24">
                  <c:v>62884.567492017668</c:v>
                </c:pt>
                <c:pt idx="25">
                  <c:v>69949.694527850195</c:v>
                </c:pt>
                <c:pt idx="26">
                  <c:v>70952.715996563813</c:v>
                </c:pt>
                <c:pt idx="27">
                  <c:v>75540.321105886382</c:v>
                </c:pt>
                <c:pt idx="28">
                  <c:v>80016.823439163476</c:v>
                </c:pt>
                <c:pt idx="29">
                  <c:v>84259.81644172626</c:v>
                </c:pt>
                <c:pt idx="30">
                  <c:v>88114.5055234272</c:v>
                </c:pt>
                <c:pt idx="31">
                  <c:v>91386.983501045761</c:v>
                </c:pt>
                <c:pt idx="32">
                  <c:v>93836.248194565691</c:v>
                </c:pt>
                <c:pt idx="33">
                  <c:v>95164.740111780542</c:v>
                </c:pt>
                <c:pt idx="34">
                  <c:v>95007.140353116454</c:v>
                </c:pt>
                <c:pt idx="35">
                  <c:v>92917.124788316563</c:v>
                </c:pt>
                <c:pt idx="36">
                  <c:v>88351.71917457899</c:v>
                </c:pt>
                <c:pt idx="37">
                  <c:v>80652.840012848566</c:v>
                </c:pt>
                <c:pt idx="38">
                  <c:v>69025.536195027787</c:v>
                </c:pt>
                <c:pt idx="39">
                  <c:v>52512.365278116093</c:v>
                </c:pt>
                <c:pt idx="40">
                  <c:v>29963.243673048117</c:v>
                </c:pt>
                <c:pt idx="41">
                  <c:v>6.8394001573324338E-10</c:v>
                </c:pt>
              </c:numCache>
            </c:numRef>
          </c:val>
          <c:smooth val="0"/>
        </c:ser>
        <c:dLbls>
          <c:showLegendKey val="0"/>
          <c:showVal val="0"/>
          <c:showCatName val="0"/>
          <c:showSerName val="0"/>
          <c:showPercent val="0"/>
          <c:showBubbleSize val="0"/>
        </c:dLbls>
        <c:marker val="1"/>
        <c:smooth val="0"/>
        <c:axId val="97794304"/>
        <c:axId val="97796480"/>
      </c:lineChart>
      <c:catAx>
        <c:axId val="97794304"/>
        <c:scaling>
          <c:orientation val="minMax"/>
        </c:scaling>
        <c:delete val="0"/>
        <c:axPos val="b"/>
        <c:title>
          <c:tx>
            <c:rich>
              <a:bodyPr/>
              <a:lstStyle/>
              <a:p>
                <a:pPr>
                  <a:defRPr sz="1800"/>
                </a:pPr>
                <a:r>
                  <a:rPr lang="ru-RU" sz="1800"/>
                  <a:t>возраст</a:t>
                </a:r>
              </a:p>
            </c:rich>
          </c:tx>
          <c:layout>
            <c:manualLayout>
              <c:xMode val="edge"/>
              <c:yMode val="edge"/>
              <c:x val="0.44392374828578951"/>
              <c:y val="0.8834074326170922"/>
            </c:manualLayout>
          </c:layout>
          <c:overlay val="0"/>
        </c:title>
        <c:numFmt formatCode="General" sourceLinked="1"/>
        <c:majorTickMark val="none"/>
        <c:minorTickMark val="none"/>
        <c:tickLblPos val="nextTo"/>
        <c:crossAx val="97796480"/>
        <c:crosses val="autoZero"/>
        <c:auto val="1"/>
        <c:lblAlgn val="ctr"/>
        <c:lblOffset val="100"/>
        <c:noMultiLvlLbl val="0"/>
      </c:catAx>
      <c:valAx>
        <c:axId val="97796480"/>
        <c:scaling>
          <c:orientation val="minMax"/>
        </c:scaling>
        <c:delete val="0"/>
        <c:axPos val="l"/>
        <c:majorGridlines/>
        <c:title>
          <c:tx>
            <c:rich>
              <a:bodyPr/>
              <a:lstStyle/>
              <a:p>
                <a:pPr>
                  <a:defRPr sz="900"/>
                </a:pPr>
                <a:r>
                  <a:rPr lang="ru-RU" sz="900"/>
                  <a:t>человеческий капитал,богатство</a:t>
                </a:r>
              </a:p>
            </c:rich>
          </c:tx>
          <c:layout>
            <c:manualLayout>
              <c:xMode val="edge"/>
              <c:yMode val="edge"/>
              <c:x val="1.8732666433798931E-3"/>
              <c:y val="0.26006162090788731"/>
            </c:manualLayout>
          </c:layout>
          <c:overlay val="0"/>
        </c:title>
        <c:numFmt formatCode="0.00" sourceLinked="1"/>
        <c:majorTickMark val="none"/>
        <c:minorTickMark val="none"/>
        <c:tickLblPos val="nextTo"/>
        <c:crossAx val="97794304"/>
        <c:crosses val="autoZero"/>
        <c:crossBetween val="between"/>
      </c:valAx>
    </c:plotArea>
    <c:legend>
      <c:legendPos val="r"/>
      <c:layout>
        <c:manualLayout>
          <c:xMode val="edge"/>
          <c:yMode val="edge"/>
          <c:x val="0.17680807200138046"/>
          <c:y val="0.22167040514827588"/>
          <c:w val="3.535660118609741E-2"/>
          <c:h val="7.8109411176255222E-2"/>
        </c:manualLayout>
      </c:layout>
      <c:overlay val="0"/>
      <c:txPr>
        <a:bodyPr/>
        <a:lstStyle/>
        <a:p>
          <a:pPr>
            <a:defRPr sz="800"/>
          </a:pPr>
          <a:endParaRPr lang="ru-RU"/>
        </a:p>
      </c:txPr>
    </c:legend>
    <c:plotVisOnly val="1"/>
    <c:dispBlanksAs val="zero"/>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Times New Roman"/>
                <a:ea typeface="Times New Roman"/>
                <a:cs typeface="Times New Roman"/>
              </a:defRPr>
            </a:pPr>
            <a:r>
              <a:rPr lang="ru-RU"/>
              <a:t>Уровень реального потребления на протяжении жизненного цикла</a:t>
            </a:r>
          </a:p>
        </c:rich>
      </c:tx>
      <c:layout>
        <c:manualLayout>
          <c:xMode val="edge"/>
          <c:yMode val="edge"/>
          <c:x val="0.32555989736357638"/>
          <c:y val="2.5433526011560719E-2"/>
        </c:manualLayout>
      </c:layout>
      <c:overlay val="0"/>
      <c:spPr>
        <a:noFill/>
        <a:ln w="25400">
          <a:noFill/>
        </a:ln>
      </c:spPr>
    </c:title>
    <c:autoTitleDeleted val="0"/>
    <c:plotArea>
      <c:layout>
        <c:manualLayout>
          <c:layoutTarget val="inner"/>
          <c:xMode val="edge"/>
          <c:yMode val="edge"/>
          <c:x val="0.10820900451159329"/>
          <c:y val="0.13179198190931071"/>
          <c:w val="0.8750003985506426"/>
          <c:h val="0.77225477118789065"/>
        </c:manualLayout>
      </c:layout>
      <c:scatterChart>
        <c:scatterStyle val="smoothMarker"/>
        <c:varyColors val="0"/>
        <c:ser>
          <c:idx val="0"/>
          <c:order val="0"/>
          <c:spPr>
            <a:ln w="12700">
              <a:solidFill>
                <a:srgbClr val="000080"/>
              </a:solidFill>
              <a:prstDash val="solid"/>
            </a:ln>
          </c:spPr>
          <c:marker>
            <c:symbol val="diamond"/>
            <c:size val="5"/>
            <c:spPr>
              <a:solidFill>
                <a:srgbClr val="000080"/>
              </a:solidFill>
              <a:ln>
                <a:solidFill>
                  <a:srgbClr val="000080"/>
                </a:solidFill>
                <a:prstDash val="solid"/>
              </a:ln>
            </c:spPr>
          </c:marker>
          <c:xVal>
            <c:numRef>
              <c:f>'Задача 10 (вар 10)'!$D$4:$D$44</c:f>
              <c:numCache>
                <c:formatCode>General</c:formatCode>
                <c:ptCount val="41"/>
                <c:pt idx="0">
                  <c:v>31</c:v>
                </c:pt>
                <c:pt idx="1">
                  <c:v>32</c:v>
                </c:pt>
                <c:pt idx="2">
                  <c:v>33</c:v>
                </c:pt>
                <c:pt idx="3">
                  <c:v>34</c:v>
                </c:pt>
                <c:pt idx="4">
                  <c:v>35</c:v>
                </c:pt>
                <c:pt idx="5">
                  <c:v>36</c:v>
                </c:pt>
                <c:pt idx="6">
                  <c:v>37</c:v>
                </c:pt>
                <c:pt idx="7">
                  <c:v>38</c:v>
                </c:pt>
                <c:pt idx="8">
                  <c:v>39</c:v>
                </c:pt>
                <c:pt idx="9">
                  <c:v>40</c:v>
                </c:pt>
                <c:pt idx="10">
                  <c:v>41</c:v>
                </c:pt>
                <c:pt idx="11">
                  <c:v>42</c:v>
                </c:pt>
                <c:pt idx="12">
                  <c:v>43</c:v>
                </c:pt>
                <c:pt idx="13">
                  <c:v>44</c:v>
                </c:pt>
                <c:pt idx="14">
                  <c:v>45</c:v>
                </c:pt>
                <c:pt idx="15">
                  <c:v>46</c:v>
                </c:pt>
                <c:pt idx="16">
                  <c:v>47</c:v>
                </c:pt>
                <c:pt idx="17">
                  <c:v>48</c:v>
                </c:pt>
                <c:pt idx="18">
                  <c:v>49</c:v>
                </c:pt>
                <c:pt idx="19">
                  <c:v>50</c:v>
                </c:pt>
                <c:pt idx="20">
                  <c:v>51</c:v>
                </c:pt>
                <c:pt idx="21">
                  <c:v>52</c:v>
                </c:pt>
                <c:pt idx="22">
                  <c:v>53</c:v>
                </c:pt>
                <c:pt idx="23">
                  <c:v>54</c:v>
                </c:pt>
                <c:pt idx="24">
                  <c:v>55</c:v>
                </c:pt>
                <c:pt idx="25">
                  <c:v>56</c:v>
                </c:pt>
                <c:pt idx="26">
                  <c:v>57</c:v>
                </c:pt>
                <c:pt idx="27">
                  <c:v>58</c:v>
                </c:pt>
                <c:pt idx="28">
                  <c:v>59</c:v>
                </c:pt>
                <c:pt idx="29">
                  <c:v>60</c:v>
                </c:pt>
                <c:pt idx="30">
                  <c:v>61</c:v>
                </c:pt>
                <c:pt idx="31">
                  <c:v>62</c:v>
                </c:pt>
                <c:pt idx="32">
                  <c:v>63</c:v>
                </c:pt>
                <c:pt idx="33">
                  <c:v>64</c:v>
                </c:pt>
                <c:pt idx="34">
                  <c:v>65</c:v>
                </c:pt>
                <c:pt idx="35">
                  <c:v>66</c:v>
                </c:pt>
                <c:pt idx="36">
                  <c:v>67</c:v>
                </c:pt>
                <c:pt idx="37">
                  <c:v>68</c:v>
                </c:pt>
                <c:pt idx="38">
                  <c:v>69</c:v>
                </c:pt>
                <c:pt idx="39">
                  <c:v>70</c:v>
                </c:pt>
                <c:pt idx="40">
                  <c:v>71</c:v>
                </c:pt>
              </c:numCache>
            </c:numRef>
          </c:xVal>
          <c:yVal>
            <c:numRef>
              <c:f>'Задача 10 (вар 10)'!$M$4:$M$44</c:f>
              <c:numCache>
                <c:formatCode>#,##0.00_р_.</c:formatCode>
                <c:ptCount val="41"/>
                <c:pt idx="0">
                  <c:v>134.1991287128713</c:v>
                </c:pt>
                <c:pt idx="1">
                  <c:v>135.54112000000001</c:v>
                </c:pt>
                <c:pt idx="2">
                  <c:v>136.8965312</c:v>
                </c:pt>
                <c:pt idx="3">
                  <c:v>138.26549651200008</c:v>
                </c:pt>
                <c:pt idx="4">
                  <c:v>139.64815147712</c:v>
                </c:pt>
                <c:pt idx="5">
                  <c:v>141.04463299189109</c:v>
                </c:pt>
                <c:pt idx="6">
                  <c:v>142.4550793218101</c:v>
                </c:pt>
                <c:pt idx="7">
                  <c:v>143.87963011502825</c:v>
                </c:pt>
                <c:pt idx="8">
                  <c:v>145.31842641617857</c:v>
                </c:pt>
                <c:pt idx="9">
                  <c:v>146.77161068034019</c:v>
                </c:pt>
                <c:pt idx="10">
                  <c:v>148.23932678714371</c:v>
                </c:pt>
                <c:pt idx="11">
                  <c:v>149.72172005501525</c:v>
                </c:pt>
                <c:pt idx="12">
                  <c:v>151.21893725556527</c:v>
                </c:pt>
                <c:pt idx="13">
                  <c:v>152.73112662812093</c:v>
                </c:pt>
                <c:pt idx="14">
                  <c:v>154.25843789440225</c:v>
                </c:pt>
                <c:pt idx="15">
                  <c:v>155.80102227334618</c:v>
                </c:pt>
                <c:pt idx="16">
                  <c:v>157.35903249607961</c:v>
                </c:pt>
                <c:pt idx="17">
                  <c:v>158.93262282104038</c:v>
                </c:pt>
                <c:pt idx="18">
                  <c:v>160.52194904925096</c:v>
                </c:pt>
                <c:pt idx="19">
                  <c:v>162.12716853974339</c:v>
                </c:pt>
                <c:pt idx="20">
                  <c:v>163.74844022514068</c:v>
                </c:pt>
                <c:pt idx="21">
                  <c:v>165.3859246273922</c:v>
                </c:pt>
                <c:pt idx="22">
                  <c:v>167.0397838736661</c:v>
                </c:pt>
                <c:pt idx="23">
                  <c:v>168.71018171240271</c:v>
                </c:pt>
                <c:pt idx="24">
                  <c:v>170.39728352952682</c:v>
                </c:pt>
                <c:pt idx="25">
                  <c:v>199.80421581973181</c:v>
                </c:pt>
                <c:pt idx="26">
                  <c:v>199.80421581973181</c:v>
                </c:pt>
                <c:pt idx="27">
                  <c:v>199.80421581973181</c:v>
                </c:pt>
                <c:pt idx="28">
                  <c:v>199.80421581973181</c:v>
                </c:pt>
                <c:pt idx="29">
                  <c:v>199.80421581973181</c:v>
                </c:pt>
                <c:pt idx="30">
                  <c:v>199.80421581973181</c:v>
                </c:pt>
                <c:pt idx="31">
                  <c:v>199.80421581973181</c:v>
                </c:pt>
                <c:pt idx="32">
                  <c:v>199.80421581973181</c:v>
                </c:pt>
                <c:pt idx="33">
                  <c:v>199.80421581973181</c:v>
                </c:pt>
                <c:pt idx="34">
                  <c:v>199.80421581973181</c:v>
                </c:pt>
                <c:pt idx="35">
                  <c:v>199.80421581973181</c:v>
                </c:pt>
                <c:pt idx="36">
                  <c:v>199.80421581973181</c:v>
                </c:pt>
                <c:pt idx="37">
                  <c:v>199.80421581973181</c:v>
                </c:pt>
                <c:pt idx="38">
                  <c:v>199.80421581973181</c:v>
                </c:pt>
                <c:pt idx="39">
                  <c:v>199.80421581973181</c:v>
                </c:pt>
                <c:pt idx="40">
                  <c:v>199.80421581973181</c:v>
                </c:pt>
              </c:numCache>
            </c:numRef>
          </c:yVal>
          <c:smooth val="1"/>
        </c:ser>
        <c:dLbls>
          <c:showLegendKey val="0"/>
          <c:showVal val="0"/>
          <c:showCatName val="0"/>
          <c:showSerName val="0"/>
          <c:showPercent val="0"/>
          <c:showBubbleSize val="0"/>
        </c:dLbls>
        <c:axId val="97833728"/>
        <c:axId val="97841152"/>
      </c:scatterChart>
      <c:valAx>
        <c:axId val="97833728"/>
        <c:scaling>
          <c:orientation val="minMax"/>
        </c:scaling>
        <c:delete val="0"/>
        <c:axPos val="b"/>
        <c:title>
          <c:tx>
            <c:rich>
              <a:bodyPr/>
              <a:lstStyle/>
              <a:p>
                <a:pPr>
                  <a:defRPr sz="800" b="1" i="0" u="none" strike="noStrike" baseline="0">
                    <a:solidFill>
                      <a:srgbClr val="000000"/>
                    </a:solidFill>
                    <a:latin typeface="Times New Roman"/>
                    <a:ea typeface="Times New Roman"/>
                    <a:cs typeface="Times New Roman"/>
                  </a:defRPr>
                </a:pPr>
                <a:r>
                  <a:rPr lang="ru-RU"/>
                  <a:t>Возраст</a:t>
                </a:r>
              </a:p>
            </c:rich>
          </c:tx>
          <c:layout>
            <c:manualLayout>
              <c:xMode val="edge"/>
              <c:yMode val="edge"/>
              <c:x val="0.46132983377077891"/>
              <c:y val="0.95323018584941011"/>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50" b="0" i="0" u="none" strike="noStrike" baseline="0">
                <a:solidFill>
                  <a:srgbClr val="000000"/>
                </a:solidFill>
                <a:latin typeface="Times New Roman"/>
                <a:ea typeface="Times New Roman"/>
                <a:cs typeface="Times New Roman"/>
              </a:defRPr>
            </a:pPr>
            <a:endParaRPr lang="ru-RU"/>
          </a:p>
        </c:txPr>
        <c:crossAx val="97841152"/>
        <c:crosses val="autoZero"/>
        <c:crossBetween val="midCat"/>
        <c:majorUnit val="2"/>
      </c:valAx>
      <c:valAx>
        <c:axId val="97841152"/>
        <c:scaling>
          <c:orientation val="minMax"/>
        </c:scaling>
        <c:delete val="0"/>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Times New Roman"/>
                    <a:ea typeface="Times New Roman"/>
                    <a:cs typeface="Times New Roman"/>
                  </a:defRPr>
                </a:pPr>
                <a:r>
                  <a:rPr lang="ru-RU"/>
                  <a:t>Уровень номинального потребления</a:t>
                </a:r>
              </a:p>
            </c:rich>
          </c:tx>
          <c:layout>
            <c:manualLayout>
              <c:xMode val="edge"/>
              <c:yMode val="edge"/>
              <c:x val="4.2910447761194015E-2"/>
              <c:y val="0.40462452020087125"/>
            </c:manualLayout>
          </c:layout>
          <c:overlay val="0"/>
          <c:spPr>
            <a:noFill/>
            <a:ln w="25400">
              <a:noFill/>
            </a:ln>
          </c:spPr>
        </c:title>
        <c:numFmt formatCode="#,##0.00_р_." sourceLinked="1"/>
        <c:majorTickMark val="out"/>
        <c:minorTickMark val="none"/>
        <c:tickLblPos val="nextTo"/>
        <c:spPr>
          <a:ln w="3175">
            <a:solidFill>
              <a:srgbClr val="000000"/>
            </a:solidFill>
            <a:prstDash val="solid"/>
          </a:ln>
        </c:spPr>
        <c:txPr>
          <a:bodyPr rot="0" vert="horz"/>
          <a:lstStyle/>
          <a:p>
            <a:pPr>
              <a:defRPr sz="850" b="0" i="0" u="none" strike="noStrike" baseline="0">
                <a:solidFill>
                  <a:srgbClr val="000000"/>
                </a:solidFill>
                <a:latin typeface="Times New Roman"/>
                <a:ea typeface="Times New Roman"/>
                <a:cs typeface="Times New Roman"/>
              </a:defRPr>
            </a:pPr>
            <a:endParaRPr lang="ru-RU"/>
          </a:p>
        </c:txPr>
        <c:crossAx val="97833728"/>
        <c:crosses val="autoZero"/>
        <c:crossBetween val="midCat"/>
      </c:valAx>
      <c:spPr>
        <a:solidFill>
          <a:srgbClr val="FFFFFF"/>
        </a:solid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850"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b="1" i="0" u="none" strike="noStrike" baseline="0">
                <a:solidFill>
                  <a:srgbClr val="000000"/>
                </a:solidFill>
                <a:latin typeface="Times New Roman"/>
                <a:ea typeface="Times New Roman"/>
                <a:cs typeface="Times New Roman"/>
              </a:defRPr>
            </a:pPr>
            <a:r>
              <a:rPr lang="ru-RU"/>
              <a:t>Зависимость уровня потребления от основных показателей</a:t>
            </a:r>
          </a:p>
        </c:rich>
      </c:tx>
      <c:layout>
        <c:manualLayout>
          <c:xMode val="edge"/>
          <c:yMode val="edge"/>
          <c:x val="0.31707327010329472"/>
          <c:y val="2.38683319414962E-2"/>
        </c:manualLayout>
      </c:layout>
      <c:overlay val="0"/>
      <c:spPr>
        <a:noFill/>
        <a:ln w="25400">
          <a:noFill/>
        </a:ln>
      </c:spPr>
    </c:title>
    <c:autoTitleDeleted val="0"/>
    <c:plotArea>
      <c:layout>
        <c:manualLayout>
          <c:layoutTarget val="inner"/>
          <c:xMode val="edge"/>
          <c:yMode val="edge"/>
          <c:x val="0.1162159154145799"/>
          <c:y val="1.4369926142953057E-2"/>
          <c:w val="0.91591813044008363"/>
          <c:h val="0.79259322964347878"/>
        </c:manualLayout>
      </c:layout>
      <c:scatterChart>
        <c:scatterStyle val="smoothMarker"/>
        <c:varyColors val="0"/>
        <c:ser>
          <c:idx val="0"/>
          <c:order val="0"/>
          <c:tx>
            <c:strRef>
              <c:f>'Задача 10 (вар 10)'!$S$1</c:f>
              <c:strCache>
                <c:ptCount val="1"/>
                <c:pt idx="0">
                  <c:v>Формирование пенсионного фонда за счет доходов после уплаты налогов и налогооблагаемого капитала</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xVal>
            <c:numRef>
              <c:f>'Задача 10 (вар 10)'!$D$4:$D$54</c:f>
              <c:numCache>
                <c:formatCode>General</c:formatCode>
                <c:ptCount val="51"/>
                <c:pt idx="0">
                  <c:v>31</c:v>
                </c:pt>
                <c:pt idx="1">
                  <c:v>32</c:v>
                </c:pt>
                <c:pt idx="2">
                  <c:v>33</c:v>
                </c:pt>
                <c:pt idx="3">
                  <c:v>34</c:v>
                </c:pt>
                <c:pt idx="4">
                  <c:v>35</c:v>
                </c:pt>
                <c:pt idx="5">
                  <c:v>36</c:v>
                </c:pt>
                <c:pt idx="6">
                  <c:v>37</c:v>
                </c:pt>
                <c:pt idx="7">
                  <c:v>38</c:v>
                </c:pt>
                <c:pt idx="8">
                  <c:v>39</c:v>
                </c:pt>
                <c:pt idx="9">
                  <c:v>40</c:v>
                </c:pt>
                <c:pt idx="10">
                  <c:v>41</c:v>
                </c:pt>
                <c:pt idx="11">
                  <c:v>42</c:v>
                </c:pt>
                <c:pt idx="12">
                  <c:v>43</c:v>
                </c:pt>
                <c:pt idx="13">
                  <c:v>44</c:v>
                </c:pt>
                <c:pt idx="14">
                  <c:v>45</c:v>
                </c:pt>
                <c:pt idx="15">
                  <c:v>46</c:v>
                </c:pt>
                <c:pt idx="16">
                  <c:v>47</c:v>
                </c:pt>
                <c:pt idx="17">
                  <c:v>48</c:v>
                </c:pt>
                <c:pt idx="18">
                  <c:v>49</c:v>
                </c:pt>
                <c:pt idx="19">
                  <c:v>50</c:v>
                </c:pt>
                <c:pt idx="20">
                  <c:v>51</c:v>
                </c:pt>
                <c:pt idx="21">
                  <c:v>52</c:v>
                </c:pt>
                <c:pt idx="22">
                  <c:v>53</c:v>
                </c:pt>
                <c:pt idx="23">
                  <c:v>54</c:v>
                </c:pt>
                <c:pt idx="24">
                  <c:v>55</c:v>
                </c:pt>
                <c:pt idx="25">
                  <c:v>56</c:v>
                </c:pt>
                <c:pt idx="26">
                  <c:v>57</c:v>
                </c:pt>
                <c:pt idx="27">
                  <c:v>58</c:v>
                </c:pt>
                <c:pt idx="28">
                  <c:v>59</c:v>
                </c:pt>
                <c:pt idx="29">
                  <c:v>60</c:v>
                </c:pt>
                <c:pt idx="30">
                  <c:v>61</c:v>
                </c:pt>
                <c:pt idx="31">
                  <c:v>62</c:v>
                </c:pt>
                <c:pt idx="32">
                  <c:v>63</c:v>
                </c:pt>
                <c:pt idx="33">
                  <c:v>64</c:v>
                </c:pt>
                <c:pt idx="34">
                  <c:v>65</c:v>
                </c:pt>
                <c:pt idx="35">
                  <c:v>66</c:v>
                </c:pt>
                <c:pt idx="36">
                  <c:v>67</c:v>
                </c:pt>
                <c:pt idx="37">
                  <c:v>68</c:v>
                </c:pt>
                <c:pt idx="38">
                  <c:v>69</c:v>
                </c:pt>
                <c:pt idx="39">
                  <c:v>70</c:v>
                </c:pt>
                <c:pt idx="40">
                  <c:v>71</c:v>
                </c:pt>
                <c:pt idx="41">
                  <c:v>72</c:v>
                </c:pt>
                <c:pt idx="42">
                  <c:v>73</c:v>
                </c:pt>
                <c:pt idx="43">
                  <c:v>74</c:v>
                </c:pt>
                <c:pt idx="44">
                  <c:v>75</c:v>
                </c:pt>
                <c:pt idx="45">
                  <c:v>76</c:v>
                </c:pt>
                <c:pt idx="46">
                  <c:v>77</c:v>
                </c:pt>
                <c:pt idx="47">
                  <c:v>78</c:v>
                </c:pt>
                <c:pt idx="48">
                  <c:v>79</c:v>
                </c:pt>
                <c:pt idx="49">
                  <c:v>80</c:v>
                </c:pt>
                <c:pt idx="50">
                  <c:v>81</c:v>
                </c:pt>
              </c:numCache>
            </c:numRef>
          </c:xVal>
          <c:yVal>
            <c:numRef>
              <c:f>'Задача 10 (вар 10)'!$S$4:$S$54</c:f>
              <c:numCache>
                <c:formatCode>General</c:formatCode>
                <c:ptCount val="51"/>
                <c:pt idx="0">
                  <c:v>135.60436027764118</c:v>
                </c:pt>
                <c:pt idx="1">
                  <c:v>154.76525638487192</c:v>
                </c:pt>
                <c:pt idx="2">
                  <c:v>176.63358711205422</c:v>
                </c:pt>
                <c:pt idx="3">
                  <c:v>201.59191297098761</c:v>
                </c:pt>
                <c:pt idx="4">
                  <c:v>230.0768502737879</c:v>
                </c:pt>
                <c:pt idx="5">
                  <c:v>262.58670921747392</c:v>
                </c:pt>
                <c:pt idx="6">
                  <c:v>299.6902112299033</c:v>
                </c:pt>
                <c:pt idx="7">
                  <c:v>342.03643807668834</c:v>
                </c:pt>
                <c:pt idx="8">
                  <c:v>390.36618677692445</c:v>
                </c:pt>
                <c:pt idx="9">
                  <c:v>445.5249289685039</c:v>
                </c:pt>
                <c:pt idx="10">
                  <c:v>508.47760143175378</c:v>
                </c:pt>
                <c:pt idx="11">
                  <c:v>580.32548651406057</c:v>
                </c:pt>
                <c:pt idx="12">
                  <c:v>662.32547775849741</c:v>
                </c:pt>
                <c:pt idx="13">
                  <c:v>755.91206776577246</c:v>
                </c:pt>
                <c:pt idx="14">
                  <c:v>862.72244294107645</c:v>
                </c:pt>
                <c:pt idx="15">
                  <c:v>984.62512412865033</c:v>
                </c:pt>
                <c:pt idx="16">
                  <c:v>1123.752654168029</c:v>
                </c:pt>
                <c:pt idx="17">
                  <c:v>1282.5389042019708</c:v>
                </c:pt>
                <c:pt idx="18">
                  <c:v>1463.7616513657103</c:v>
                </c:pt>
                <c:pt idx="19">
                  <c:v>1670.5911727036837</c:v>
                </c:pt>
                <c:pt idx="20">
                  <c:v>1906.6457054067143</c:v>
                </c:pt>
                <c:pt idx="21">
                  <c:v>2176.054743580682</c:v>
                </c:pt>
                <c:pt idx="22">
                  <c:v>2483.5312788486322</c:v>
                </c:pt>
                <c:pt idx="23">
                  <c:v>2834.4542485499442</c:v>
                </c:pt>
                <c:pt idx="24">
                  <c:v>3234.9626338700518</c:v>
                </c:pt>
                <c:pt idx="25">
                  <c:v>3692.0628540358898</c:v>
                </c:pt>
                <c:pt idx="26">
                  <c:v>4213.7513353111608</c:v>
                </c:pt>
                <c:pt idx="27">
                  <c:v>4809.1543989906268</c:v>
                </c:pt>
                <c:pt idx="28">
                  <c:v>5488.6879155680008</c:v>
                </c:pt>
                <c:pt idx="29">
                  <c:v>6264.239518037758</c:v>
                </c:pt>
                <c:pt idx="30">
                  <c:v>7149.3765619364922</c:v>
                </c:pt>
                <c:pt idx="31">
                  <c:v>8159.5834701381173</c:v>
                </c:pt>
                <c:pt idx="32">
                  <c:v>9312.532614468626</c:v>
                </c:pt>
                <c:pt idx="33">
                  <c:v>12587.253488322438</c:v>
                </c:pt>
                <c:pt idx="34">
                  <c:v>14223.596441804348</c:v>
                </c:pt>
                <c:pt idx="35">
                  <c:v>16072.663979238905</c:v>
                </c:pt>
                <c:pt idx="36">
                  <c:v>18162.11029653994</c:v>
                </c:pt>
                <c:pt idx="37">
                  <c:v>20523.184635090154</c:v>
                </c:pt>
                <c:pt idx="38">
                  <c:v>23191.198637651862</c:v>
                </c:pt>
                <c:pt idx="39">
                  <c:v>26206.054460546606</c:v>
                </c:pt>
                <c:pt idx="40">
                  <c:v>29612.841540417659</c:v>
                </c:pt>
                <c:pt idx="41">
                  <c:v>33462.510940671964</c:v>
                </c:pt>
                <c:pt idx="42">
                  <c:v>37812.637362959293</c:v>
                </c:pt>
                <c:pt idx="43">
                  <c:v>42728.280220144043</c:v>
                </c:pt>
                <c:pt idx="44">
                  <c:v>48282.956648762731</c:v>
                </c:pt>
                <c:pt idx="45">
                  <c:v>54559.741013101884</c:v>
                </c:pt>
                <c:pt idx="46">
                  <c:v>61652.507344805104</c:v>
                </c:pt>
                <c:pt idx="47">
                  <c:v>69667.333299629696</c:v>
                </c:pt>
                <c:pt idx="48">
                  <c:v>78724.086628581688</c:v>
                </c:pt>
                <c:pt idx="49">
                  <c:v>88958.217890297208</c:v>
                </c:pt>
                <c:pt idx="50">
                  <c:v>100522.78621603588</c:v>
                </c:pt>
              </c:numCache>
            </c:numRef>
          </c:yVal>
          <c:smooth val="1"/>
        </c:ser>
        <c:ser>
          <c:idx val="1"/>
          <c:order val="1"/>
          <c:tx>
            <c:strRef>
              <c:f>'Задача 10 (вар 10)'!$T$1</c:f>
              <c:strCache>
                <c:ptCount val="1"/>
                <c:pt idx="0">
                  <c:v>Формирование пенсионного фонда за счет доходов до уплаты налогов и доходов от прироста капитала с отсрочкой налоговых платежей</c:v>
                </c:pt>
              </c:strCache>
            </c:strRef>
          </c:tx>
          <c:spPr>
            <a:ln w="12700">
              <a:solidFill>
                <a:srgbClr val="000000"/>
              </a:solidFill>
              <a:prstDash val="lgDash"/>
            </a:ln>
          </c:spPr>
          <c:marker>
            <c:symbol val="square"/>
            <c:size val="5"/>
            <c:spPr>
              <a:solidFill>
                <a:srgbClr val="FF00FF"/>
              </a:solidFill>
              <a:ln>
                <a:solidFill>
                  <a:srgbClr val="FF00FF"/>
                </a:solidFill>
                <a:prstDash val="solid"/>
              </a:ln>
            </c:spPr>
          </c:marker>
          <c:xVal>
            <c:numRef>
              <c:f>'Задача 10 (вар 10)'!$D$4:$D$54</c:f>
              <c:numCache>
                <c:formatCode>General</c:formatCode>
                <c:ptCount val="51"/>
                <c:pt idx="0">
                  <c:v>31</c:v>
                </c:pt>
                <c:pt idx="1">
                  <c:v>32</c:v>
                </c:pt>
                <c:pt idx="2">
                  <c:v>33</c:v>
                </c:pt>
                <c:pt idx="3">
                  <c:v>34</c:v>
                </c:pt>
                <c:pt idx="4">
                  <c:v>35</c:v>
                </c:pt>
                <c:pt idx="5">
                  <c:v>36</c:v>
                </c:pt>
                <c:pt idx="6">
                  <c:v>37</c:v>
                </c:pt>
                <c:pt idx="7">
                  <c:v>38</c:v>
                </c:pt>
                <c:pt idx="8">
                  <c:v>39</c:v>
                </c:pt>
                <c:pt idx="9">
                  <c:v>40</c:v>
                </c:pt>
                <c:pt idx="10">
                  <c:v>41</c:v>
                </c:pt>
                <c:pt idx="11">
                  <c:v>42</c:v>
                </c:pt>
                <c:pt idx="12">
                  <c:v>43</c:v>
                </c:pt>
                <c:pt idx="13">
                  <c:v>44</c:v>
                </c:pt>
                <c:pt idx="14">
                  <c:v>45</c:v>
                </c:pt>
                <c:pt idx="15">
                  <c:v>46</c:v>
                </c:pt>
                <c:pt idx="16">
                  <c:v>47</c:v>
                </c:pt>
                <c:pt idx="17">
                  <c:v>48</c:v>
                </c:pt>
                <c:pt idx="18">
                  <c:v>49</c:v>
                </c:pt>
                <c:pt idx="19">
                  <c:v>50</c:v>
                </c:pt>
                <c:pt idx="20">
                  <c:v>51</c:v>
                </c:pt>
                <c:pt idx="21">
                  <c:v>52</c:v>
                </c:pt>
                <c:pt idx="22">
                  <c:v>53</c:v>
                </c:pt>
                <c:pt idx="23">
                  <c:v>54</c:v>
                </c:pt>
                <c:pt idx="24">
                  <c:v>55</c:v>
                </c:pt>
                <c:pt idx="25">
                  <c:v>56</c:v>
                </c:pt>
                <c:pt idx="26">
                  <c:v>57</c:v>
                </c:pt>
                <c:pt idx="27">
                  <c:v>58</c:v>
                </c:pt>
                <c:pt idx="28">
                  <c:v>59</c:v>
                </c:pt>
                <c:pt idx="29">
                  <c:v>60</c:v>
                </c:pt>
                <c:pt idx="30">
                  <c:v>61</c:v>
                </c:pt>
                <c:pt idx="31">
                  <c:v>62</c:v>
                </c:pt>
                <c:pt idx="32">
                  <c:v>63</c:v>
                </c:pt>
                <c:pt idx="33">
                  <c:v>64</c:v>
                </c:pt>
                <c:pt idx="34">
                  <c:v>65</c:v>
                </c:pt>
                <c:pt idx="35">
                  <c:v>66</c:v>
                </c:pt>
                <c:pt idx="36">
                  <c:v>67</c:v>
                </c:pt>
                <c:pt idx="37">
                  <c:v>68</c:v>
                </c:pt>
                <c:pt idx="38">
                  <c:v>69</c:v>
                </c:pt>
                <c:pt idx="39">
                  <c:v>70</c:v>
                </c:pt>
                <c:pt idx="40">
                  <c:v>71</c:v>
                </c:pt>
                <c:pt idx="41">
                  <c:v>72</c:v>
                </c:pt>
                <c:pt idx="42">
                  <c:v>73</c:v>
                </c:pt>
                <c:pt idx="43">
                  <c:v>74</c:v>
                </c:pt>
                <c:pt idx="44">
                  <c:v>75</c:v>
                </c:pt>
                <c:pt idx="45">
                  <c:v>76</c:v>
                </c:pt>
                <c:pt idx="46">
                  <c:v>77</c:v>
                </c:pt>
                <c:pt idx="47">
                  <c:v>78</c:v>
                </c:pt>
                <c:pt idx="48">
                  <c:v>79</c:v>
                </c:pt>
                <c:pt idx="49">
                  <c:v>80</c:v>
                </c:pt>
                <c:pt idx="50">
                  <c:v>81</c:v>
                </c:pt>
              </c:numCache>
            </c:numRef>
          </c:xVal>
          <c:yVal>
            <c:numRef>
              <c:f>'Задача 10 (вар 10)'!$T$4:$T$54</c:f>
              <c:numCache>
                <c:formatCode>General</c:formatCode>
                <c:ptCount val="51"/>
                <c:pt idx="0">
                  <c:v>165.68458281675476</c:v>
                </c:pt>
                <c:pt idx="1">
                  <c:v>189.09581436876218</c:v>
                </c:pt>
                <c:pt idx="2">
                  <c:v>215.81505293906812</c:v>
                </c:pt>
                <c:pt idx="3">
                  <c:v>246.30971991935849</c:v>
                </c:pt>
                <c:pt idx="4">
                  <c:v>281.1132833439641</c:v>
                </c:pt>
                <c:pt idx="5">
                  <c:v>320.8345902804661</c:v>
                </c:pt>
                <c:pt idx="6">
                  <c:v>366.1685178870955</c:v>
                </c:pt>
                <c:pt idx="7">
                  <c:v>417.90812946454207</c:v>
                </c:pt>
                <c:pt idx="8">
                  <c:v>476.95854815788192</c:v>
                </c:pt>
                <c:pt idx="9">
                  <c:v>544.3527910125905</c:v>
                </c:pt>
                <c:pt idx="10">
                  <c:v>621.26984038266994</c:v>
                </c:pt>
                <c:pt idx="11">
                  <c:v>709.05526882874062</c:v>
                </c:pt>
                <c:pt idx="12">
                  <c:v>809.24477831424235</c:v>
                </c:pt>
                <c:pt idx="13">
                  <c:v>923.59106549004446</c:v>
                </c:pt>
                <c:pt idx="14">
                  <c:v>1054.0944830437875</c:v>
                </c:pt>
                <c:pt idx="15">
                  <c:v>1203.0380334978747</c:v>
                </c:pt>
                <c:pt idx="16">
                  <c:v>1373.0273076311239</c:v>
                </c:pt>
                <c:pt idx="17">
                  <c:v>1567.0360661994018</c:v>
                </c:pt>
                <c:pt idx="18">
                  <c:v>1788.4582623533774</c:v>
                </c:pt>
                <c:pt idx="19">
                  <c:v>2041.1674148239085</c:v>
                </c:pt>
                <c:pt idx="20">
                  <c:v>2329.5843705385282</c:v>
                </c:pt>
                <c:pt idx="21">
                  <c:v>2658.7546420956191</c:v>
                </c:pt>
                <c:pt idx="22">
                  <c:v>3034.4366730237307</c:v>
                </c:pt>
                <c:pt idx="23">
                  <c:v>3463.2025749219847</c:v>
                </c:pt>
                <c:pt idx="24">
                  <c:v>3952.5530987584611</c:v>
                </c:pt>
                <c:pt idx="25">
                  <c:v>4511.0488516130317</c:v>
                </c:pt>
                <c:pt idx="26">
                  <c:v>5148.4600543459528</c:v>
                </c:pt>
                <c:pt idx="27">
                  <c:v>5875.9374600250321</c:v>
                </c:pt>
                <c:pt idx="28">
                  <c:v>6706.2074231265697</c:v>
                </c:pt>
                <c:pt idx="29">
                  <c:v>7653.7945320143535</c:v>
                </c:pt>
                <c:pt idx="30">
                  <c:v>8735.2756993879721</c:v>
                </c:pt>
                <c:pt idx="31">
                  <c:v>9969.5701557115044</c:v>
                </c:pt>
                <c:pt idx="32">
                  <c:v>11378.27041871354</c:v>
                </c:pt>
                <c:pt idx="33">
                  <c:v>15379.401066097629</c:v>
                </c:pt>
                <c:pt idx="34">
                  <c:v>17378.723204690319</c:v>
                </c:pt>
                <c:pt idx="35">
                  <c:v>19637.957221300057</c:v>
                </c:pt>
                <c:pt idx="36">
                  <c:v>22190.891660069057</c:v>
                </c:pt>
                <c:pt idx="37">
                  <c:v>25075.70757587803</c:v>
                </c:pt>
                <c:pt idx="38">
                  <c:v>28335.549560742169</c:v>
                </c:pt>
                <c:pt idx="39">
                  <c:v>32019.171003638658</c:v>
                </c:pt>
                <c:pt idx="40">
                  <c:v>36181.663234111664</c:v>
                </c:pt>
                <c:pt idx="41">
                  <c:v>40885.279454546195</c:v>
                </c:pt>
                <c:pt idx="42">
                  <c:v>46200.365783637171</c:v>
                </c:pt>
                <c:pt idx="43">
                  <c:v>52206.413335510035</c:v>
                </c:pt>
                <c:pt idx="44">
                  <c:v>58993.247069126322</c:v>
                </c:pt>
                <c:pt idx="45">
                  <c:v>66662.369188112745</c:v>
                </c:pt>
                <c:pt idx="46">
                  <c:v>75328.477182567382</c:v>
                </c:pt>
                <c:pt idx="47">
                  <c:v>85121.179216301229</c:v>
                </c:pt>
                <c:pt idx="48">
                  <c:v>96186.932514420245</c:v>
                </c:pt>
                <c:pt idx="49">
                  <c:v>108691.23374129491</c:v>
                </c:pt>
                <c:pt idx="50">
                  <c:v>122821.09412766325</c:v>
                </c:pt>
              </c:numCache>
            </c:numRef>
          </c:yVal>
          <c:smooth val="1"/>
        </c:ser>
        <c:dLbls>
          <c:showLegendKey val="0"/>
          <c:showVal val="0"/>
          <c:showCatName val="0"/>
          <c:showSerName val="0"/>
          <c:showPercent val="0"/>
          <c:showBubbleSize val="0"/>
        </c:dLbls>
        <c:axId val="97608448"/>
        <c:axId val="97610368"/>
      </c:scatterChart>
      <c:valAx>
        <c:axId val="97608448"/>
        <c:scaling>
          <c:orientation val="minMax"/>
        </c:scaling>
        <c:delete val="0"/>
        <c:axPos val="b"/>
        <c:title>
          <c:tx>
            <c:rich>
              <a:bodyPr/>
              <a:lstStyle/>
              <a:p>
                <a:pPr>
                  <a:defRPr sz="1200" b="1" i="0" u="none" strike="noStrike" baseline="0">
                    <a:solidFill>
                      <a:srgbClr val="000000"/>
                    </a:solidFill>
                    <a:latin typeface="Times New Roman"/>
                    <a:ea typeface="Times New Roman"/>
                    <a:cs typeface="Times New Roman"/>
                  </a:defRPr>
                </a:pPr>
                <a:r>
                  <a:rPr lang="ru-RU"/>
                  <a:t>Возраст</a:t>
                </a:r>
              </a:p>
            </c:rich>
          </c:tx>
          <c:layout>
            <c:manualLayout>
              <c:xMode val="edge"/>
              <c:yMode val="edge"/>
              <c:x val="0.50451531033001118"/>
              <c:y val="0.7990839023285576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97610368"/>
        <c:crosses val="autoZero"/>
        <c:crossBetween val="midCat"/>
      </c:valAx>
      <c:valAx>
        <c:axId val="97610368"/>
        <c:scaling>
          <c:orientation val="minMax"/>
        </c:scaling>
        <c:delete val="0"/>
        <c:axPos val="l"/>
        <c:majorGridlines>
          <c:spPr>
            <a:ln w="3175">
              <a:solidFill>
                <a:srgbClr val="000000"/>
              </a:solidFill>
              <a:prstDash val="solid"/>
            </a:ln>
          </c:spPr>
        </c:majorGridlines>
        <c:title>
          <c:tx>
            <c:rich>
              <a:bodyPr/>
              <a:lstStyle/>
              <a:p>
                <a:pPr>
                  <a:defRPr sz="1200" b="1" i="0" u="none" strike="noStrike" baseline="0">
                    <a:solidFill>
                      <a:srgbClr val="000000"/>
                    </a:solidFill>
                    <a:latin typeface="Times New Roman"/>
                    <a:ea typeface="Times New Roman"/>
                    <a:cs typeface="Times New Roman"/>
                  </a:defRPr>
                </a:pPr>
                <a:r>
                  <a:rPr lang="ru-RU"/>
                  <a:t>Уровень реального потребления</a:t>
                </a:r>
              </a:p>
            </c:rich>
          </c:tx>
          <c:layout>
            <c:manualLayout>
              <c:xMode val="edge"/>
              <c:yMode val="edge"/>
              <c:x val="1.0269579598487301E-2"/>
              <c:y val="0.3909468162831278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97608448"/>
        <c:crosses val="autoZero"/>
        <c:crossBetween val="midCat"/>
      </c:valAx>
      <c:spPr>
        <a:solidFill>
          <a:srgbClr val="FFFFFF"/>
        </a:solidFill>
        <a:ln w="12700">
          <a:solidFill>
            <a:srgbClr val="808080"/>
          </a:solidFill>
          <a:prstDash val="solid"/>
        </a:ln>
      </c:spPr>
    </c:plotArea>
    <c:legend>
      <c:legendPos val="b"/>
      <c:layout>
        <c:manualLayout>
          <c:xMode val="edge"/>
          <c:yMode val="edge"/>
          <c:x val="1.7521486284802653E-2"/>
          <c:y val="0.90846849435791299"/>
          <c:w val="0.94787195718182315"/>
          <c:h val="8.3337931298733667E-2"/>
        </c:manualLayout>
      </c:layout>
      <c:overlay val="0"/>
      <c:spPr>
        <a:solidFill>
          <a:srgbClr val="FFFFFF"/>
        </a:solidFill>
        <a:ln w="3175">
          <a:solidFill>
            <a:srgbClr val="000000"/>
          </a:solidFill>
          <a:prstDash val="solid"/>
        </a:ln>
      </c:spPr>
      <c:txPr>
        <a:bodyPr/>
        <a:lstStyle/>
        <a:p>
          <a:pPr>
            <a:defRPr sz="11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0.23767</cdr:x>
      <cdr:y>0.20016</cdr:y>
    </cdr:from>
    <cdr:to>
      <cdr:x>0.49308</cdr:x>
      <cdr:y>0.31631</cdr:y>
    </cdr:to>
    <cdr:sp macro="" textlink="">
      <cdr:nvSpPr>
        <cdr:cNvPr id="2" name="TextBox 1"/>
        <cdr:cNvSpPr txBox="1"/>
      </cdr:nvSpPr>
      <cdr:spPr>
        <a:xfrm xmlns:a="http://schemas.openxmlformats.org/drawingml/2006/main">
          <a:off x="1308486" y="970403"/>
          <a:ext cx="1406139" cy="563122"/>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800"/>
            <a:t>общее богатство</a:t>
          </a:r>
        </a:p>
        <a:p xmlns:a="http://schemas.openxmlformats.org/drawingml/2006/main">
          <a:r>
            <a:rPr lang="ru-RU" sz="800"/>
            <a:t>пенсионный  фонд</a:t>
          </a:r>
        </a:p>
        <a:p xmlns:a="http://schemas.openxmlformats.org/drawingml/2006/main">
          <a:r>
            <a:rPr lang="ru-RU" sz="800"/>
            <a:t>человеческий капитал</a:t>
          </a:r>
        </a:p>
      </cdr:txBody>
    </cdr:sp>
  </cdr:relSizeAnchor>
</c:userShapes>
</file>

<file path=word/theme/theme1.xml><?xml version="1.0" encoding="utf-8"?>
<a:theme xmlns:a="http://schemas.openxmlformats.org/drawingml/2006/main" name="Тема Office">
  <a:themeElements>
    <a:clrScheme name="Стандартная">
      <a:dk1>
        <a:sysClr val="windowText" lastClr="727B81"/>
      </a:dk1>
      <a:lt1>
        <a:sysClr val="window" lastClr="3F424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0FEB0-308E-42DA-AB5F-78269D2CE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5236</Words>
  <Characters>29851</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HomeLab</Company>
  <LinksUpToDate>false</LinksUpToDate>
  <CharactersWithSpaces>35017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Сергей</cp:lastModifiedBy>
  <cp:revision>27</cp:revision>
  <dcterms:created xsi:type="dcterms:W3CDTF">2012-01-07T19:51:00Z</dcterms:created>
  <dcterms:modified xsi:type="dcterms:W3CDTF">2013-10-08T12:50:00Z</dcterms:modified>
</cp:coreProperties>
</file>