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1A5" w:rsidRDefault="007001A5" w:rsidP="007001A5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УЧРЕЖДЕНИЕ</w:t>
      </w:r>
    </w:p>
    <w:p w:rsidR="007001A5" w:rsidRDefault="007001A5" w:rsidP="007001A5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ПРОФЕССИОНАЛЬНОГО ОБРАЗОВАНИЯ</w:t>
      </w:r>
    </w:p>
    <w:p w:rsidR="007001A5" w:rsidRDefault="007001A5" w:rsidP="007001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ФИНАНСОВЫЙ УНИВЕРСИТЕТ</w:t>
      </w:r>
    </w:p>
    <w:p w:rsidR="007001A5" w:rsidRDefault="007001A5" w:rsidP="007001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</w:t>
      </w:r>
    </w:p>
    <w:p w:rsidR="007001A5" w:rsidRDefault="007001A5" w:rsidP="007001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БАРНАУЛЬСКИЙ ФИЛИАЛ</w:t>
      </w:r>
    </w:p>
    <w:p w:rsidR="007001A5" w:rsidRDefault="007001A5" w:rsidP="007001A5">
      <w:pPr>
        <w:jc w:val="center"/>
        <w:rPr>
          <w:sz w:val="28"/>
          <w:szCs w:val="28"/>
        </w:rPr>
      </w:pPr>
    </w:p>
    <w:p w:rsidR="007001A5" w:rsidRDefault="007001A5" w:rsidP="007001A5">
      <w:pPr>
        <w:jc w:val="center"/>
        <w:rPr>
          <w:sz w:val="28"/>
          <w:szCs w:val="28"/>
        </w:rPr>
      </w:pPr>
      <w:r>
        <w:rPr>
          <w:sz w:val="28"/>
          <w:szCs w:val="28"/>
        </w:rPr>
        <w:t>Заочный финансово-кредитный факультет</w:t>
      </w:r>
    </w:p>
    <w:p w:rsidR="007001A5" w:rsidRDefault="007001A5" w:rsidP="007001A5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экономики, менеджмента и маркетинга</w:t>
      </w:r>
    </w:p>
    <w:p w:rsidR="007001A5" w:rsidRDefault="007001A5" w:rsidP="007001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Направление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«Экономика»</w:t>
      </w:r>
    </w:p>
    <w:p w:rsidR="007001A5" w:rsidRDefault="007001A5" w:rsidP="007001A5">
      <w:pPr>
        <w:jc w:val="center"/>
        <w:rPr>
          <w:sz w:val="28"/>
          <w:szCs w:val="28"/>
        </w:rPr>
      </w:pPr>
    </w:p>
    <w:p w:rsidR="007001A5" w:rsidRDefault="007001A5" w:rsidP="007001A5">
      <w:pPr>
        <w:jc w:val="center"/>
        <w:rPr>
          <w:b/>
          <w:sz w:val="28"/>
          <w:szCs w:val="28"/>
        </w:rPr>
      </w:pPr>
    </w:p>
    <w:p w:rsidR="007001A5" w:rsidRDefault="007001A5" w:rsidP="007001A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</w:t>
      </w:r>
    </w:p>
    <w:p w:rsidR="007001A5" w:rsidRDefault="007001A5" w:rsidP="007001A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Вариант №6</w:t>
      </w:r>
    </w:p>
    <w:p w:rsidR="007001A5" w:rsidRDefault="007001A5" w:rsidP="007001A5">
      <w:pPr>
        <w:spacing w:line="360" w:lineRule="auto"/>
        <w:jc w:val="center"/>
        <w:rPr>
          <w:b/>
          <w:sz w:val="28"/>
          <w:szCs w:val="28"/>
        </w:rPr>
      </w:pPr>
    </w:p>
    <w:p w:rsidR="007001A5" w:rsidRDefault="007001A5" w:rsidP="007001A5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По дисциплине «Управление персоналом»</w:t>
      </w:r>
    </w:p>
    <w:p w:rsidR="007001A5" w:rsidRDefault="007001A5" w:rsidP="007001A5">
      <w:pPr>
        <w:spacing w:line="360" w:lineRule="auto"/>
        <w:rPr>
          <w:b/>
          <w:sz w:val="28"/>
          <w:szCs w:val="28"/>
        </w:rPr>
      </w:pPr>
      <w:r>
        <w:rPr>
          <w:b/>
        </w:rPr>
        <w:t>ТЕМА</w:t>
      </w:r>
      <w:r>
        <w:rPr>
          <w:b/>
          <w:sz w:val="28"/>
          <w:szCs w:val="28"/>
        </w:rPr>
        <w:t xml:space="preserve"> «РАЗВВИТИЕ КОРПОРАТИВНОЙ КУЛЬТУРЫ КАК ИНСТРУМЕНТА УПРАВЛЕНИЯ ПЕРСОНАЛОМ»</w:t>
      </w:r>
    </w:p>
    <w:p w:rsidR="007001A5" w:rsidRDefault="007001A5" w:rsidP="007001A5">
      <w:pPr>
        <w:spacing w:line="360" w:lineRule="auto"/>
        <w:jc w:val="center"/>
        <w:rPr>
          <w:sz w:val="28"/>
          <w:szCs w:val="28"/>
        </w:rPr>
      </w:pPr>
    </w:p>
    <w:p w:rsidR="007001A5" w:rsidRDefault="007001A5" w:rsidP="007001A5">
      <w:pPr>
        <w:rPr>
          <w:sz w:val="28"/>
          <w:szCs w:val="28"/>
        </w:rPr>
      </w:pPr>
    </w:p>
    <w:p w:rsidR="007001A5" w:rsidRDefault="007001A5" w:rsidP="007001A5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4"/>
        <w:gridCol w:w="4784"/>
      </w:tblGrid>
      <w:tr w:rsidR="007001A5" w:rsidTr="007001A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1A5" w:rsidRDefault="007001A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Студент  _____________</w:t>
            </w:r>
          </w:p>
          <w:p w:rsidR="007001A5" w:rsidRDefault="007001A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(подпись)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A5" w:rsidRDefault="007001A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7001A5" w:rsidTr="007001A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1A5" w:rsidRDefault="007001A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Группа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A5" w:rsidRDefault="007001A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7001A5" w:rsidTr="007001A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1A5" w:rsidRDefault="007001A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Преподаватель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A5" w:rsidRDefault="007001A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7001A5" w:rsidRDefault="007001A5" w:rsidP="007001A5">
      <w:pPr>
        <w:rPr>
          <w:sz w:val="28"/>
          <w:szCs w:val="28"/>
        </w:rPr>
      </w:pPr>
    </w:p>
    <w:p w:rsidR="007001A5" w:rsidRDefault="007001A5" w:rsidP="007001A5">
      <w:pPr>
        <w:rPr>
          <w:sz w:val="28"/>
          <w:szCs w:val="28"/>
        </w:rPr>
      </w:pPr>
    </w:p>
    <w:p w:rsidR="007001A5" w:rsidRDefault="007001A5" w:rsidP="007001A5">
      <w:pPr>
        <w:rPr>
          <w:sz w:val="28"/>
          <w:szCs w:val="28"/>
        </w:rPr>
      </w:pPr>
    </w:p>
    <w:p w:rsidR="007001A5" w:rsidRDefault="007001A5" w:rsidP="007001A5">
      <w:pPr>
        <w:jc w:val="center"/>
        <w:rPr>
          <w:sz w:val="28"/>
          <w:szCs w:val="28"/>
        </w:rPr>
      </w:pPr>
      <w:r>
        <w:rPr>
          <w:sz w:val="28"/>
          <w:szCs w:val="28"/>
        </w:rPr>
        <w:t>Барнаул 2013</w:t>
      </w:r>
    </w:p>
    <w:p w:rsidR="007001A5" w:rsidRDefault="007001A5" w:rsidP="007001A5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E1F9C" w:rsidRDefault="00BB345A" w:rsidP="00BB345A">
      <w:pPr>
        <w:spacing w:line="360" w:lineRule="auto"/>
        <w:jc w:val="center"/>
        <w:rPr>
          <w:b/>
          <w:sz w:val="28"/>
          <w:szCs w:val="28"/>
        </w:rPr>
      </w:pPr>
      <w:r w:rsidRPr="00BB345A">
        <w:rPr>
          <w:b/>
          <w:sz w:val="28"/>
          <w:szCs w:val="28"/>
        </w:rPr>
        <w:lastRenderedPageBreak/>
        <w:t>СОДЕРЖАНИЕ</w:t>
      </w:r>
    </w:p>
    <w:p w:rsidR="000E3584" w:rsidRDefault="000E3584" w:rsidP="00BB345A">
      <w:pPr>
        <w:spacing w:line="360" w:lineRule="auto"/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613"/>
        <w:gridCol w:w="672"/>
      </w:tblGrid>
      <w:tr w:rsidR="00BB345A" w:rsidTr="00E271D0">
        <w:tc>
          <w:tcPr>
            <w:tcW w:w="8613" w:type="dxa"/>
          </w:tcPr>
          <w:p w:rsidR="00BB345A" w:rsidRPr="00BB345A" w:rsidRDefault="00BB345A" w:rsidP="00BB345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B345A">
              <w:rPr>
                <w:sz w:val="28"/>
                <w:szCs w:val="28"/>
              </w:rPr>
              <w:t>Теоретическая часть. Развитие корпоративной культуры как инструмента управления персоналом</w:t>
            </w:r>
          </w:p>
        </w:tc>
        <w:tc>
          <w:tcPr>
            <w:tcW w:w="672" w:type="dxa"/>
          </w:tcPr>
          <w:p w:rsidR="000E3584" w:rsidRPr="00E271D0" w:rsidRDefault="000E3584" w:rsidP="000E358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BB345A" w:rsidRPr="00E271D0" w:rsidRDefault="00BB345A" w:rsidP="000E358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271D0">
              <w:rPr>
                <w:sz w:val="28"/>
                <w:szCs w:val="28"/>
              </w:rPr>
              <w:t>3</w:t>
            </w:r>
          </w:p>
        </w:tc>
      </w:tr>
      <w:tr w:rsidR="00BB345A" w:rsidTr="00E271D0">
        <w:tc>
          <w:tcPr>
            <w:tcW w:w="8613" w:type="dxa"/>
          </w:tcPr>
          <w:p w:rsidR="00BB345A" w:rsidRPr="00BB345A" w:rsidRDefault="00BB345A" w:rsidP="00BB345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B345A">
              <w:rPr>
                <w:sz w:val="28"/>
                <w:szCs w:val="28"/>
              </w:rPr>
              <w:t>Практическая часть</w:t>
            </w:r>
          </w:p>
        </w:tc>
        <w:tc>
          <w:tcPr>
            <w:tcW w:w="672" w:type="dxa"/>
          </w:tcPr>
          <w:p w:rsidR="00BB345A" w:rsidRPr="00E271D0" w:rsidRDefault="00E271D0" w:rsidP="000E358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271D0">
              <w:rPr>
                <w:sz w:val="28"/>
                <w:szCs w:val="28"/>
              </w:rPr>
              <w:t>8</w:t>
            </w:r>
          </w:p>
        </w:tc>
      </w:tr>
      <w:tr w:rsidR="00BB345A" w:rsidTr="00E271D0">
        <w:tc>
          <w:tcPr>
            <w:tcW w:w="8613" w:type="dxa"/>
          </w:tcPr>
          <w:p w:rsidR="00BB345A" w:rsidRPr="00BB345A" w:rsidRDefault="00BB345A" w:rsidP="00BB345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B345A">
              <w:rPr>
                <w:sz w:val="28"/>
                <w:szCs w:val="28"/>
              </w:rPr>
              <w:t>СПИСОК ЛИТЕРАТУРЫ</w:t>
            </w:r>
          </w:p>
        </w:tc>
        <w:tc>
          <w:tcPr>
            <w:tcW w:w="672" w:type="dxa"/>
          </w:tcPr>
          <w:p w:rsidR="00BB345A" w:rsidRPr="00E271D0" w:rsidRDefault="00E271D0" w:rsidP="000E358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271D0">
              <w:rPr>
                <w:sz w:val="28"/>
                <w:szCs w:val="28"/>
              </w:rPr>
              <w:t>10</w:t>
            </w:r>
          </w:p>
        </w:tc>
      </w:tr>
    </w:tbl>
    <w:p w:rsidR="00BB345A" w:rsidRDefault="00BB345A" w:rsidP="00BB345A">
      <w:pPr>
        <w:spacing w:line="360" w:lineRule="auto"/>
        <w:jc w:val="both"/>
        <w:rPr>
          <w:b/>
          <w:sz w:val="28"/>
          <w:szCs w:val="28"/>
        </w:rPr>
      </w:pPr>
    </w:p>
    <w:p w:rsidR="000E3584" w:rsidRDefault="000E3584" w:rsidP="00BB345A">
      <w:pPr>
        <w:spacing w:line="360" w:lineRule="auto"/>
        <w:jc w:val="both"/>
        <w:rPr>
          <w:b/>
          <w:sz w:val="28"/>
          <w:szCs w:val="28"/>
        </w:rPr>
      </w:pPr>
    </w:p>
    <w:p w:rsidR="000E3584" w:rsidRDefault="000E3584" w:rsidP="00BB345A">
      <w:pPr>
        <w:spacing w:line="360" w:lineRule="auto"/>
        <w:jc w:val="both"/>
        <w:rPr>
          <w:b/>
          <w:sz w:val="28"/>
          <w:szCs w:val="28"/>
        </w:rPr>
      </w:pPr>
    </w:p>
    <w:p w:rsidR="000E3584" w:rsidRDefault="000E3584" w:rsidP="00BB345A">
      <w:pPr>
        <w:spacing w:line="360" w:lineRule="auto"/>
        <w:jc w:val="both"/>
        <w:rPr>
          <w:b/>
          <w:sz w:val="28"/>
          <w:szCs w:val="28"/>
        </w:rPr>
      </w:pPr>
    </w:p>
    <w:p w:rsidR="000E3584" w:rsidRDefault="000E3584" w:rsidP="00BB345A">
      <w:pPr>
        <w:spacing w:line="360" w:lineRule="auto"/>
        <w:jc w:val="both"/>
        <w:rPr>
          <w:b/>
          <w:sz w:val="28"/>
          <w:szCs w:val="28"/>
        </w:rPr>
      </w:pPr>
    </w:p>
    <w:p w:rsidR="000E3584" w:rsidRDefault="000E3584" w:rsidP="00BB345A">
      <w:pPr>
        <w:spacing w:line="360" w:lineRule="auto"/>
        <w:jc w:val="both"/>
        <w:rPr>
          <w:b/>
          <w:sz w:val="28"/>
          <w:szCs w:val="28"/>
        </w:rPr>
      </w:pPr>
    </w:p>
    <w:p w:rsidR="000E3584" w:rsidRDefault="000E3584" w:rsidP="00BB345A">
      <w:pPr>
        <w:spacing w:line="360" w:lineRule="auto"/>
        <w:jc w:val="both"/>
        <w:rPr>
          <w:b/>
          <w:sz w:val="28"/>
          <w:szCs w:val="28"/>
        </w:rPr>
      </w:pPr>
    </w:p>
    <w:p w:rsidR="000E3584" w:rsidRDefault="000E3584" w:rsidP="00BB345A">
      <w:pPr>
        <w:spacing w:line="360" w:lineRule="auto"/>
        <w:jc w:val="both"/>
        <w:rPr>
          <w:b/>
          <w:sz w:val="28"/>
          <w:szCs w:val="28"/>
        </w:rPr>
      </w:pPr>
    </w:p>
    <w:p w:rsidR="000E3584" w:rsidRDefault="000E3584" w:rsidP="00BB345A">
      <w:pPr>
        <w:spacing w:line="360" w:lineRule="auto"/>
        <w:jc w:val="both"/>
        <w:rPr>
          <w:b/>
          <w:sz w:val="28"/>
          <w:szCs w:val="28"/>
        </w:rPr>
      </w:pPr>
    </w:p>
    <w:p w:rsidR="000E3584" w:rsidRDefault="000E3584" w:rsidP="00BB345A">
      <w:pPr>
        <w:spacing w:line="360" w:lineRule="auto"/>
        <w:jc w:val="both"/>
        <w:rPr>
          <w:b/>
          <w:sz w:val="28"/>
          <w:szCs w:val="28"/>
        </w:rPr>
      </w:pPr>
    </w:p>
    <w:p w:rsidR="000E3584" w:rsidRDefault="000E3584" w:rsidP="00BB345A">
      <w:pPr>
        <w:spacing w:line="360" w:lineRule="auto"/>
        <w:jc w:val="both"/>
        <w:rPr>
          <w:b/>
          <w:sz w:val="28"/>
          <w:szCs w:val="28"/>
        </w:rPr>
      </w:pPr>
    </w:p>
    <w:p w:rsidR="000E3584" w:rsidRDefault="000E3584" w:rsidP="00BB345A">
      <w:pPr>
        <w:spacing w:line="360" w:lineRule="auto"/>
        <w:jc w:val="both"/>
        <w:rPr>
          <w:b/>
          <w:sz w:val="28"/>
          <w:szCs w:val="28"/>
        </w:rPr>
      </w:pPr>
    </w:p>
    <w:p w:rsidR="000E3584" w:rsidRDefault="000E3584" w:rsidP="00BB345A">
      <w:pPr>
        <w:spacing w:line="360" w:lineRule="auto"/>
        <w:jc w:val="both"/>
        <w:rPr>
          <w:b/>
          <w:sz w:val="28"/>
          <w:szCs w:val="28"/>
        </w:rPr>
      </w:pPr>
    </w:p>
    <w:p w:rsidR="000E3584" w:rsidRDefault="000E3584" w:rsidP="00BB345A">
      <w:pPr>
        <w:spacing w:line="360" w:lineRule="auto"/>
        <w:jc w:val="both"/>
        <w:rPr>
          <w:b/>
          <w:sz w:val="28"/>
          <w:szCs w:val="28"/>
        </w:rPr>
      </w:pPr>
    </w:p>
    <w:p w:rsidR="000E3584" w:rsidRDefault="000E3584" w:rsidP="00BB345A">
      <w:pPr>
        <w:spacing w:line="360" w:lineRule="auto"/>
        <w:jc w:val="both"/>
        <w:rPr>
          <w:b/>
          <w:sz w:val="28"/>
          <w:szCs w:val="28"/>
        </w:rPr>
      </w:pPr>
    </w:p>
    <w:p w:rsidR="000E3584" w:rsidRDefault="000E3584" w:rsidP="00BB345A">
      <w:pPr>
        <w:spacing w:line="360" w:lineRule="auto"/>
        <w:jc w:val="both"/>
        <w:rPr>
          <w:b/>
          <w:sz w:val="28"/>
          <w:szCs w:val="28"/>
        </w:rPr>
      </w:pPr>
    </w:p>
    <w:p w:rsidR="000E3584" w:rsidRDefault="000E3584" w:rsidP="00BB345A">
      <w:pPr>
        <w:spacing w:line="360" w:lineRule="auto"/>
        <w:jc w:val="both"/>
        <w:rPr>
          <w:b/>
          <w:sz w:val="28"/>
          <w:szCs w:val="28"/>
        </w:rPr>
      </w:pPr>
    </w:p>
    <w:p w:rsidR="000E3584" w:rsidRDefault="000E3584" w:rsidP="00BB345A">
      <w:pPr>
        <w:spacing w:line="360" w:lineRule="auto"/>
        <w:jc w:val="both"/>
        <w:rPr>
          <w:b/>
          <w:sz w:val="28"/>
          <w:szCs w:val="28"/>
        </w:rPr>
      </w:pPr>
    </w:p>
    <w:p w:rsidR="000E3584" w:rsidRDefault="000E3584" w:rsidP="00BB345A">
      <w:pPr>
        <w:spacing w:line="360" w:lineRule="auto"/>
        <w:jc w:val="both"/>
        <w:rPr>
          <w:b/>
          <w:sz w:val="28"/>
          <w:szCs w:val="28"/>
        </w:rPr>
      </w:pPr>
    </w:p>
    <w:p w:rsidR="000E3584" w:rsidRDefault="000E3584" w:rsidP="00BB345A">
      <w:pPr>
        <w:spacing w:line="360" w:lineRule="auto"/>
        <w:jc w:val="both"/>
        <w:rPr>
          <w:b/>
          <w:sz w:val="28"/>
          <w:szCs w:val="28"/>
        </w:rPr>
      </w:pPr>
    </w:p>
    <w:p w:rsidR="000E3584" w:rsidRDefault="000E3584" w:rsidP="00BB345A">
      <w:pPr>
        <w:spacing w:line="360" w:lineRule="auto"/>
        <w:jc w:val="both"/>
        <w:rPr>
          <w:b/>
          <w:sz w:val="28"/>
          <w:szCs w:val="28"/>
        </w:rPr>
      </w:pPr>
    </w:p>
    <w:p w:rsidR="000E3584" w:rsidRDefault="000E3584" w:rsidP="00BB345A">
      <w:pPr>
        <w:spacing w:line="360" w:lineRule="auto"/>
        <w:jc w:val="both"/>
        <w:rPr>
          <w:b/>
          <w:sz w:val="28"/>
          <w:szCs w:val="28"/>
        </w:rPr>
      </w:pPr>
    </w:p>
    <w:p w:rsidR="0098596D" w:rsidRDefault="000E3584" w:rsidP="00C24DD0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ab/>
      </w:r>
      <w:r w:rsidR="0098596D">
        <w:rPr>
          <w:sz w:val="28"/>
          <w:szCs w:val="28"/>
        </w:rPr>
        <w:t>Теоретическая часть</w:t>
      </w:r>
    </w:p>
    <w:p w:rsidR="0098596D" w:rsidRDefault="0098596D" w:rsidP="00C24DD0">
      <w:pPr>
        <w:spacing w:line="360" w:lineRule="auto"/>
        <w:jc w:val="both"/>
        <w:rPr>
          <w:sz w:val="28"/>
          <w:szCs w:val="28"/>
        </w:rPr>
      </w:pPr>
    </w:p>
    <w:p w:rsidR="000E3584" w:rsidRPr="00E271D0" w:rsidRDefault="0098596D" w:rsidP="00C24DD0">
      <w:pPr>
        <w:spacing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="000E3584" w:rsidRPr="00E271D0">
        <w:rPr>
          <w:i/>
          <w:sz w:val="28"/>
          <w:szCs w:val="28"/>
        </w:rPr>
        <w:t>Развитие корпоративной культуры как инструмента управления персоналом</w:t>
      </w:r>
    </w:p>
    <w:p w:rsidR="001864B4" w:rsidRDefault="001864B4" w:rsidP="00C24DD0">
      <w:pPr>
        <w:spacing w:line="360" w:lineRule="auto"/>
        <w:jc w:val="both"/>
        <w:rPr>
          <w:sz w:val="28"/>
          <w:szCs w:val="28"/>
        </w:rPr>
      </w:pPr>
    </w:p>
    <w:p w:rsidR="001864B4" w:rsidRDefault="001864B4" w:rsidP="00C24DD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85BF1">
        <w:rPr>
          <w:sz w:val="28"/>
          <w:szCs w:val="28"/>
        </w:rPr>
        <w:t xml:space="preserve">То, что корпоративной культурой нужно и можно управлять, теперь уже ни у кого не вызывает  сомнений. Однако проблема процесса эффективности в управлении культурой для достижения стратегических целей компании стоит перед каждым современным руководителем. </w:t>
      </w:r>
    </w:p>
    <w:p w:rsidR="00410EC3" w:rsidRDefault="00056F49" w:rsidP="00C24DD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Под корпоративной культурой понимается «сложный комплекс предположений, бездоказательно принимаемых всеми членами конкретной организации, и задающий общие рамки поведения, принимаемые большей частью организации. Проявляется в философии и идеологии управления, ценностных ориентациях, верованиях, ожиданиях, нормах поведения. Регламентирует поведение человека и даёт возможность прогнозировать его реакции в критических ситуациях»</w:t>
      </w:r>
      <w:r w:rsidR="00CA433E" w:rsidRPr="00056F49">
        <w:rPr>
          <w:sz w:val="28"/>
          <w:szCs w:val="28"/>
        </w:rPr>
        <w:t xml:space="preserve"> </w:t>
      </w:r>
      <w:r w:rsidR="0025049A" w:rsidRPr="00056F49">
        <w:rPr>
          <w:sz w:val="28"/>
          <w:szCs w:val="28"/>
        </w:rPr>
        <w:t>[</w:t>
      </w:r>
      <w:r w:rsidR="00CA433E" w:rsidRPr="00CA433E">
        <w:rPr>
          <w:sz w:val="28"/>
          <w:szCs w:val="28"/>
        </w:rPr>
        <w:t xml:space="preserve">5, </w:t>
      </w:r>
      <w:r w:rsidR="0025049A">
        <w:rPr>
          <w:sz w:val="28"/>
          <w:szCs w:val="28"/>
        </w:rPr>
        <w:t xml:space="preserve">С. </w:t>
      </w:r>
      <w:r w:rsidR="0025049A" w:rsidRPr="00056F49">
        <w:rPr>
          <w:sz w:val="28"/>
          <w:szCs w:val="28"/>
        </w:rPr>
        <w:t>416]</w:t>
      </w:r>
      <w:r>
        <w:rPr>
          <w:sz w:val="28"/>
          <w:szCs w:val="28"/>
        </w:rPr>
        <w:t>.</w:t>
      </w:r>
    </w:p>
    <w:p w:rsidR="00174A95" w:rsidRDefault="007C0158" w:rsidP="00C24DD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Корпоративная культура создаётся в процессе практической </w:t>
      </w:r>
      <w:r w:rsidR="007C12B9">
        <w:rPr>
          <w:sz w:val="28"/>
          <w:szCs w:val="28"/>
        </w:rPr>
        <w:t>деятельности при решении проблем, возникающих перед организацией и окружающей её средой. Содержание корпоративной культуры выражает определённые коллективные представления о целях и способе предпринимательской деятельности конкретной организации, определённую кадровую политику.</w:t>
      </w:r>
    </w:p>
    <w:p w:rsidR="007C12B9" w:rsidRDefault="007C12B9" w:rsidP="00C24DD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Особенности кадровой политики:</w:t>
      </w:r>
    </w:p>
    <w:p w:rsidR="007C12B9" w:rsidRDefault="007C12B9" w:rsidP="007C12B9">
      <w:pPr>
        <w:pStyle w:val="ac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определения возможности кандидатов влиться в </w:t>
      </w:r>
      <w:r w:rsidR="00C17C11">
        <w:rPr>
          <w:sz w:val="28"/>
          <w:szCs w:val="28"/>
        </w:rPr>
        <w:t>корпоративную культуру разрабатываются и используются соответствующие методики;</w:t>
      </w:r>
    </w:p>
    <w:p w:rsidR="00C17C11" w:rsidRDefault="00C17C11" w:rsidP="00C17C11">
      <w:pPr>
        <w:pStyle w:val="ac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важная роль отводиться профессиональной компетенции кандидатов, их способности приспосабливаться к данной модели корпоративной культуры.</w:t>
      </w:r>
    </w:p>
    <w:p w:rsidR="00C17C11" w:rsidRDefault="00C17C11" w:rsidP="00C17C1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Культура фирмы – это климат, ценности, стиль, система взаимоотношений в конкретной организации. Её составляющими являются:</w:t>
      </w:r>
    </w:p>
    <w:p w:rsidR="00237AF4" w:rsidRDefault="00237AF4" w:rsidP="00237AF4">
      <w:pPr>
        <w:pStyle w:val="ac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ритуалы;</w:t>
      </w:r>
    </w:p>
    <w:p w:rsidR="00237AF4" w:rsidRDefault="00237AF4" w:rsidP="00237AF4">
      <w:pPr>
        <w:pStyle w:val="ac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правила и манера поведения в организации;</w:t>
      </w:r>
    </w:p>
    <w:p w:rsidR="00237AF4" w:rsidRDefault="00237AF4" w:rsidP="00237AF4">
      <w:pPr>
        <w:pStyle w:val="ac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формы проявления почтительности;</w:t>
      </w:r>
    </w:p>
    <w:p w:rsidR="00237AF4" w:rsidRDefault="00237AF4" w:rsidP="00237AF4">
      <w:pPr>
        <w:pStyle w:val="ac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нормы производственных групп;</w:t>
      </w:r>
    </w:p>
    <w:p w:rsidR="00237AF4" w:rsidRDefault="00237AF4" w:rsidP="00237AF4">
      <w:pPr>
        <w:pStyle w:val="ac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философия, которая определяет линию поведения организации по отношению к работникам или заказчикам.</w:t>
      </w:r>
    </w:p>
    <w:p w:rsidR="00B83D2E" w:rsidRDefault="005569BE" w:rsidP="00B83D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Составляющими корпоративной</w:t>
      </w:r>
      <w:r w:rsidR="00B83D2E">
        <w:rPr>
          <w:sz w:val="28"/>
          <w:szCs w:val="28"/>
        </w:rPr>
        <w:t xml:space="preserve"> культуры являются организационные ценности</w:t>
      </w:r>
      <w:r>
        <w:rPr>
          <w:sz w:val="28"/>
          <w:szCs w:val="28"/>
        </w:rPr>
        <w:t xml:space="preserve"> – совокупность процессов, направленных на удовлетворение потребностей членов организации, и понятий и правил, разделяемых большинством членов трудового коллектива.</w:t>
      </w:r>
    </w:p>
    <w:p w:rsidR="005569BE" w:rsidRDefault="005569BE" w:rsidP="00B83D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Разновидности корпоративных ценностей:</w:t>
      </w:r>
    </w:p>
    <w:p w:rsidR="005569BE" w:rsidRDefault="004A39CB" w:rsidP="00B83D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1. Продолжительные и стабильные отношения с потребителями.</w:t>
      </w:r>
    </w:p>
    <w:p w:rsidR="004A39CB" w:rsidRDefault="004A39CB" w:rsidP="00B83D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Экономическая эффективность. </w:t>
      </w:r>
    </w:p>
    <w:p w:rsidR="004A39CB" w:rsidRDefault="004A39CB" w:rsidP="00B83D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3. Социальная политика организации. Удовлетворение потребностей членов коллектива оказывает влияние на качество рабочей силы организации.</w:t>
      </w:r>
    </w:p>
    <w:p w:rsidR="004A39CB" w:rsidRDefault="004A39CB" w:rsidP="00B83D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4. Дисциплина в организации. Представляет собой определённый порядок поведения сотрудников, отвечающий сложившимся в обществе и в организации нормам права и морали.</w:t>
      </w:r>
    </w:p>
    <w:p w:rsidR="00410EC3" w:rsidRDefault="00410EC3" w:rsidP="00B83D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5. Осуществление инновационной деятельности.</w:t>
      </w:r>
    </w:p>
    <w:p w:rsidR="00621F06" w:rsidRDefault="00621F06" w:rsidP="00B83D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Так, в холдинге «МИЭЛЬ» - одной из крупнейших на рынке компании, существует пять главных ценностей, каждой из которых соответствует определённый цвет. Эти цвета широко </w:t>
      </w:r>
      <w:r w:rsidR="00084A74">
        <w:rPr>
          <w:sz w:val="28"/>
          <w:szCs w:val="28"/>
        </w:rPr>
        <w:t xml:space="preserve">используются в создании визуального ряда при производстве рекламной продукции в оформлении офисов. По словам </w:t>
      </w:r>
      <w:proofErr w:type="gramStart"/>
      <w:r w:rsidR="00084A74">
        <w:rPr>
          <w:sz w:val="28"/>
          <w:szCs w:val="28"/>
        </w:rPr>
        <w:t>генерального</w:t>
      </w:r>
      <w:proofErr w:type="gramEnd"/>
      <w:r w:rsidR="00084A74">
        <w:rPr>
          <w:sz w:val="28"/>
          <w:szCs w:val="28"/>
        </w:rPr>
        <w:t xml:space="preserve"> директора Евгении Каганович: «Есть таланты, которые мы реализуем в работе, и это позволяет нам быть свободными, строить уважительные </w:t>
      </w:r>
      <w:proofErr w:type="gramStart"/>
      <w:r w:rsidR="00084A74">
        <w:rPr>
          <w:sz w:val="28"/>
          <w:szCs w:val="28"/>
        </w:rPr>
        <w:t>отношения</w:t>
      </w:r>
      <w:proofErr w:type="gramEnd"/>
      <w:r w:rsidR="00084A74">
        <w:rPr>
          <w:sz w:val="28"/>
          <w:szCs w:val="28"/>
        </w:rPr>
        <w:t xml:space="preserve"> как с коллегами, так и с клиентами.</w:t>
      </w:r>
      <w:r w:rsidR="005E3950">
        <w:rPr>
          <w:sz w:val="28"/>
          <w:szCs w:val="28"/>
        </w:rPr>
        <w:t xml:space="preserve"> В октябре прошлого года мы отпраздновали 20-летие. За эти годы сложилась </w:t>
      </w:r>
      <w:r w:rsidR="005E3950">
        <w:rPr>
          <w:sz w:val="28"/>
          <w:szCs w:val="28"/>
        </w:rPr>
        <w:lastRenderedPageBreak/>
        <w:t>определённая философия ведения бизнеса, психология отношений с клиентами, партнёрами и сотрудниками, определённый имидж и репутация. И всё это – наша корпоративная культура»</w:t>
      </w:r>
      <w:r w:rsidR="00CA433E" w:rsidRPr="007001A5">
        <w:rPr>
          <w:sz w:val="28"/>
          <w:szCs w:val="28"/>
        </w:rPr>
        <w:t xml:space="preserve"> [1]</w:t>
      </w:r>
      <w:r w:rsidR="005E3950">
        <w:rPr>
          <w:sz w:val="28"/>
          <w:szCs w:val="28"/>
        </w:rPr>
        <w:t>.</w:t>
      </w:r>
    </w:p>
    <w:p w:rsidR="004A39CB" w:rsidRDefault="004A39CB" w:rsidP="00B83D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Организационная культура помогает работнику разобраться в следующих вопросах:</w:t>
      </w:r>
    </w:p>
    <w:p w:rsidR="004A39CB" w:rsidRDefault="004A39CB" w:rsidP="00B83D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1) что представляет собой организация;</w:t>
      </w:r>
    </w:p>
    <w:p w:rsidR="004A39CB" w:rsidRDefault="004A39CB" w:rsidP="00B83D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2)</w:t>
      </w:r>
      <w:r w:rsidR="00121847">
        <w:rPr>
          <w:sz w:val="28"/>
          <w:szCs w:val="28"/>
        </w:rPr>
        <w:t xml:space="preserve"> </w:t>
      </w:r>
      <w:r w:rsidR="004F3ED2">
        <w:rPr>
          <w:sz w:val="28"/>
          <w:szCs w:val="28"/>
        </w:rPr>
        <w:t>какова её экономическая и социальная роль в обществе;</w:t>
      </w:r>
    </w:p>
    <w:p w:rsidR="004F3ED2" w:rsidRDefault="004F3ED2" w:rsidP="00B83D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3)</w:t>
      </w:r>
      <w:r w:rsidR="00121847">
        <w:rPr>
          <w:sz w:val="28"/>
          <w:szCs w:val="28"/>
        </w:rPr>
        <w:t xml:space="preserve"> какую позицию она занимает </w:t>
      </w:r>
      <w:r w:rsidR="00283A96">
        <w:rPr>
          <w:sz w:val="28"/>
          <w:szCs w:val="28"/>
        </w:rPr>
        <w:t>относительно конкурентов;</w:t>
      </w:r>
    </w:p>
    <w:p w:rsidR="00283A96" w:rsidRPr="00283A96" w:rsidRDefault="00283A96" w:rsidP="00B83D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4) какие обязательства имеет организация перед потребителями </w:t>
      </w:r>
      <w:r w:rsidRPr="00283A96">
        <w:rPr>
          <w:sz w:val="28"/>
          <w:szCs w:val="28"/>
        </w:rPr>
        <w:t>[</w:t>
      </w:r>
      <w:r w:rsidR="00CA433E" w:rsidRPr="00CA433E">
        <w:rPr>
          <w:sz w:val="28"/>
          <w:szCs w:val="28"/>
        </w:rPr>
        <w:t xml:space="preserve">3, </w:t>
      </w:r>
      <w:r w:rsidR="00CA433E">
        <w:rPr>
          <w:sz w:val="28"/>
          <w:szCs w:val="28"/>
        </w:rPr>
        <w:t>С.</w:t>
      </w:r>
      <w:r w:rsidR="00CA433E" w:rsidRPr="00CA433E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w:r w:rsidRPr="00283A96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0B7FD2" w:rsidRDefault="000F3C8A" w:rsidP="00E4610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F3D64">
        <w:rPr>
          <w:sz w:val="28"/>
          <w:szCs w:val="28"/>
        </w:rPr>
        <w:t>Задачи корпоративной культуры:</w:t>
      </w:r>
    </w:p>
    <w:p w:rsidR="00AF3D64" w:rsidRDefault="00AF3D64" w:rsidP="00AF3D64">
      <w:pPr>
        <w:pStyle w:val="ac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содействие сплочённости коллектива;</w:t>
      </w:r>
    </w:p>
    <w:p w:rsidR="00AF3D64" w:rsidRDefault="00AF3D64" w:rsidP="00AF3D64">
      <w:pPr>
        <w:pStyle w:val="ac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отождествление коллективных и индивидуальных интересов;</w:t>
      </w:r>
    </w:p>
    <w:p w:rsidR="00AF3D64" w:rsidRDefault="00AF3D64" w:rsidP="00AF3D64">
      <w:pPr>
        <w:pStyle w:val="ac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мобилизация энергии членов трудового коллектива для </w:t>
      </w:r>
      <w:proofErr w:type="gramStart"/>
      <w:r>
        <w:rPr>
          <w:sz w:val="28"/>
          <w:szCs w:val="28"/>
        </w:rPr>
        <w:t>достижения</w:t>
      </w:r>
      <w:proofErr w:type="gramEnd"/>
      <w:r>
        <w:rPr>
          <w:sz w:val="28"/>
          <w:szCs w:val="28"/>
        </w:rPr>
        <w:t xml:space="preserve"> поставленных перед ним целей.</w:t>
      </w:r>
    </w:p>
    <w:p w:rsidR="00AF3D64" w:rsidRDefault="00AF3D64" w:rsidP="00AF3D6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Функции корпоративной культуры:</w:t>
      </w:r>
    </w:p>
    <w:p w:rsidR="00AF3D64" w:rsidRDefault="00AF3D64" w:rsidP="00AF3D6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1) развитие чувства общности всех членов организации;</w:t>
      </w:r>
    </w:p>
    <w:p w:rsidR="00AF3D64" w:rsidRDefault="00AF3D64" w:rsidP="00AF3D6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2) формирование определённого имиджа организации, отличающего её от ряда других организаций;</w:t>
      </w:r>
    </w:p>
    <w:p w:rsidR="00AF3D64" w:rsidRDefault="00AF3D64" w:rsidP="00AF3D6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3) усиление вовлечённости сотрудников в работу организации;</w:t>
      </w:r>
    </w:p>
    <w:p w:rsidR="00AF3D64" w:rsidRDefault="00AF3D64" w:rsidP="00AF3D6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4) создание форм поведения и восприятия, целесообразных с точки зрения конкретной организации;</w:t>
      </w:r>
    </w:p>
    <w:p w:rsidR="00AF3D64" w:rsidRPr="00AF3D64" w:rsidRDefault="00AF3D64" w:rsidP="00AF3D6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5) </w:t>
      </w:r>
      <w:r w:rsidR="001C2B3A">
        <w:rPr>
          <w:sz w:val="28"/>
          <w:szCs w:val="28"/>
        </w:rPr>
        <w:t>обеспечение социальной стабильности в организации, сплачивание людей.</w:t>
      </w:r>
    </w:p>
    <w:p w:rsidR="00285BF1" w:rsidRDefault="00285BF1" w:rsidP="00C24DD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Говоря об</w:t>
      </w:r>
      <w:r w:rsidR="003206AF">
        <w:rPr>
          <w:sz w:val="28"/>
          <w:szCs w:val="28"/>
        </w:rPr>
        <w:t xml:space="preserve"> управлении корпоративной культурой </w:t>
      </w:r>
      <w:r w:rsidR="00FF44DE">
        <w:rPr>
          <w:sz w:val="28"/>
          <w:szCs w:val="28"/>
        </w:rPr>
        <w:t xml:space="preserve">как функции службы персонала, имеется в виду создание условий для формирования корпоративной культуры, соответствующей целям и ценностям предприятия. Поэтому наряду с такими процессами, как определение потребности в персонале, подбор и наём работников, мотивация и обучение сотрудников, </w:t>
      </w:r>
      <w:r w:rsidR="00FF44DE">
        <w:rPr>
          <w:sz w:val="28"/>
          <w:szCs w:val="28"/>
        </w:rPr>
        <w:lastRenderedPageBreak/>
        <w:t>необходимо также регламентировать процесс «Управление корпоративной культурой»</w:t>
      </w:r>
      <w:r w:rsidR="0025049A">
        <w:rPr>
          <w:sz w:val="28"/>
          <w:szCs w:val="28"/>
        </w:rPr>
        <w:t xml:space="preserve"> </w:t>
      </w:r>
      <w:r w:rsidR="00056F49" w:rsidRPr="00056F49">
        <w:rPr>
          <w:sz w:val="28"/>
          <w:szCs w:val="28"/>
        </w:rPr>
        <w:t>[</w:t>
      </w:r>
      <w:r w:rsidR="00056F49">
        <w:rPr>
          <w:sz w:val="28"/>
          <w:szCs w:val="28"/>
        </w:rPr>
        <w:t xml:space="preserve">С. </w:t>
      </w:r>
      <w:r w:rsidR="0025049A">
        <w:rPr>
          <w:sz w:val="28"/>
          <w:szCs w:val="28"/>
        </w:rPr>
        <w:t>549</w:t>
      </w:r>
      <w:r w:rsidR="00056F49" w:rsidRPr="00056F49">
        <w:rPr>
          <w:sz w:val="28"/>
          <w:szCs w:val="28"/>
        </w:rPr>
        <w:t>]</w:t>
      </w:r>
      <w:r w:rsidR="00FF44DE">
        <w:rPr>
          <w:sz w:val="28"/>
          <w:szCs w:val="28"/>
        </w:rPr>
        <w:t>.</w:t>
      </w:r>
    </w:p>
    <w:p w:rsidR="00856A29" w:rsidRDefault="00856A29" w:rsidP="00C24DD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Так, в международных стандартах серии </w:t>
      </w:r>
      <w:r>
        <w:rPr>
          <w:sz w:val="28"/>
          <w:szCs w:val="28"/>
          <w:lang w:val="en-US"/>
        </w:rPr>
        <w:t>ISO</w:t>
      </w:r>
      <w:r w:rsidRPr="00856A29">
        <w:rPr>
          <w:sz w:val="28"/>
          <w:szCs w:val="28"/>
        </w:rPr>
        <w:t xml:space="preserve"> 9004</w:t>
      </w:r>
      <w:r>
        <w:rPr>
          <w:sz w:val="28"/>
          <w:szCs w:val="28"/>
        </w:rPr>
        <w:t>:2000 среди основных принципов менеджмента качества выделены:</w:t>
      </w:r>
    </w:p>
    <w:p w:rsidR="00856A29" w:rsidRDefault="00856A29" w:rsidP="00856A29">
      <w:pPr>
        <w:pStyle w:val="ac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Лидерство руководителя  - «руководители обеспечивают единство цели  и направления деятельности организации. Им следует создавать и поддерживать внутреннюю среду, в которой работники могут быть полностью вовлечены в решение задач организации».</w:t>
      </w:r>
    </w:p>
    <w:p w:rsidR="00124755" w:rsidRDefault="00856A29" w:rsidP="00124755">
      <w:pPr>
        <w:pStyle w:val="ac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Вовлечение работников (принцип корпоративности) – «работники всех уровней составляют основу органи</w:t>
      </w:r>
      <w:r w:rsidR="00124755">
        <w:rPr>
          <w:sz w:val="28"/>
          <w:szCs w:val="28"/>
        </w:rPr>
        <w:t>зации, и их полное вовлечение даёт возможность организации с максимальной выгодой использовать их способности». Претворение данного принципа в жизнь становится возможным только при наличии на предприятии системы управления корпоративной культуры</w:t>
      </w:r>
      <w:r w:rsidR="00320647">
        <w:rPr>
          <w:sz w:val="28"/>
          <w:szCs w:val="28"/>
        </w:rPr>
        <w:t xml:space="preserve"> </w:t>
      </w:r>
      <w:r w:rsidR="00320647" w:rsidRPr="00320647">
        <w:rPr>
          <w:sz w:val="28"/>
          <w:szCs w:val="28"/>
        </w:rPr>
        <w:t>[</w:t>
      </w:r>
      <w:r w:rsidR="00CA433E" w:rsidRPr="00CA433E">
        <w:rPr>
          <w:sz w:val="28"/>
          <w:szCs w:val="28"/>
        </w:rPr>
        <w:t>4</w:t>
      </w:r>
      <w:r w:rsidR="007B6A11" w:rsidRPr="007B6A11">
        <w:rPr>
          <w:sz w:val="28"/>
          <w:szCs w:val="28"/>
        </w:rPr>
        <w:t xml:space="preserve">, </w:t>
      </w:r>
      <w:r w:rsidR="007B6A11">
        <w:rPr>
          <w:sz w:val="28"/>
          <w:szCs w:val="28"/>
        </w:rPr>
        <w:t xml:space="preserve">С. </w:t>
      </w:r>
      <w:r w:rsidR="00320647" w:rsidRPr="00320647">
        <w:rPr>
          <w:sz w:val="28"/>
          <w:szCs w:val="28"/>
        </w:rPr>
        <w:t>7</w:t>
      </w:r>
      <w:r w:rsidR="00320647" w:rsidRPr="00A46624">
        <w:rPr>
          <w:sz w:val="28"/>
          <w:szCs w:val="28"/>
        </w:rPr>
        <w:t>2</w:t>
      </w:r>
      <w:r w:rsidR="00320647" w:rsidRPr="00320647">
        <w:rPr>
          <w:sz w:val="28"/>
          <w:szCs w:val="28"/>
        </w:rPr>
        <w:t>]</w:t>
      </w:r>
      <w:r w:rsidR="00124755">
        <w:rPr>
          <w:sz w:val="28"/>
          <w:szCs w:val="28"/>
        </w:rPr>
        <w:t>.</w:t>
      </w:r>
    </w:p>
    <w:p w:rsidR="00707E9C" w:rsidRDefault="00707E9C" w:rsidP="00707E9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Вместе с тем, сегодня распространены случаи «бегства от корпоративной культуры» специалистов, стремящихся избежать её давления. </w:t>
      </w:r>
    </w:p>
    <w:p w:rsidR="00707E9C" w:rsidRDefault="00707E9C" w:rsidP="00707E9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Это связано с тем, что при попытках использования корпоративной культуры как инструмента управления персоналом не учитываются такие особенности персонала, которые можно назвать «индивидуально допустимым ценностным давлением». Превышение пределов такого давления приводит к тому, что специалисты начинаю спешно покидать организацию в поисках менее регламентированной работы; повышается синдром абсентеизма.</w:t>
      </w:r>
    </w:p>
    <w:p w:rsidR="00707E9C" w:rsidRDefault="00707E9C" w:rsidP="00707E9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осн</w:t>
      </w:r>
      <w:r w:rsidR="007B6A11">
        <w:rPr>
          <w:sz w:val="28"/>
          <w:szCs w:val="28"/>
        </w:rPr>
        <w:t>ове любого типа корпоративной</w:t>
      </w:r>
      <w:r w:rsidR="005607A8">
        <w:rPr>
          <w:sz w:val="28"/>
          <w:szCs w:val="28"/>
        </w:rPr>
        <w:t xml:space="preserve"> культуры лежит определённая система ценностей, выступающая естественным регулятором поведения. Ценность, выступающая в форме формально закреплённого в документах организации требования к соответствующему поведению, лежит в основе корпоративной культуры как инструмента управления персоналом. </w:t>
      </w:r>
    </w:p>
    <w:p w:rsidR="005607A8" w:rsidRDefault="005607A8" w:rsidP="00707E9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Разнообразие и высокая частота применяемого ценностного подхода показывает силу управленческого давления на персонал. Допустимое </w:t>
      </w:r>
      <w:r>
        <w:rPr>
          <w:sz w:val="28"/>
          <w:szCs w:val="28"/>
        </w:rPr>
        <w:lastRenderedPageBreak/>
        <w:t xml:space="preserve">давление определятся согласием </w:t>
      </w:r>
      <w:proofErr w:type="gramStart"/>
      <w:r>
        <w:rPr>
          <w:sz w:val="28"/>
          <w:szCs w:val="28"/>
        </w:rPr>
        <w:t>персонала</w:t>
      </w:r>
      <w:proofErr w:type="gramEnd"/>
      <w:r>
        <w:rPr>
          <w:sz w:val="28"/>
          <w:szCs w:val="28"/>
        </w:rPr>
        <w:t xml:space="preserve"> как с содержанием ценностей, так  и с жёсткостью их требований к поведению.</w:t>
      </w:r>
    </w:p>
    <w:p w:rsidR="00421C33" w:rsidRDefault="005607A8" w:rsidP="00707E9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Эффективное использование означает такое управление персоналом, когда минимизируются отрицательные эффекты и максимизируются позитивные. К отрицательным </w:t>
      </w:r>
      <w:r w:rsidR="00D14924">
        <w:rPr>
          <w:sz w:val="28"/>
          <w:szCs w:val="28"/>
        </w:rPr>
        <w:t>эффектам управления относятся снижение удовлетворённости работой в организации у сотрудников; увольнение сотрудника по собственному желанию с целью поиска менее регламентированной (относительно корпоративной культуры) работы; высокие показатели абсентеизма (а также увеличение за период работы в организации у сотрудников</w:t>
      </w:r>
      <w:r w:rsidR="003E64F5">
        <w:rPr>
          <w:sz w:val="28"/>
          <w:szCs w:val="28"/>
        </w:rPr>
        <w:t xml:space="preserve"> х</w:t>
      </w:r>
      <w:r w:rsidR="00D14924">
        <w:rPr>
          <w:sz w:val="28"/>
          <w:szCs w:val="28"/>
        </w:rPr>
        <w:t>ронически</w:t>
      </w:r>
      <w:r w:rsidR="003E64F5">
        <w:rPr>
          <w:sz w:val="28"/>
          <w:szCs w:val="28"/>
        </w:rPr>
        <w:t>х</w:t>
      </w:r>
      <w:r w:rsidR="00D14924">
        <w:rPr>
          <w:sz w:val="28"/>
          <w:szCs w:val="28"/>
        </w:rPr>
        <w:t xml:space="preserve"> заболеваний)</w:t>
      </w:r>
      <w:r w:rsidR="007B6A11" w:rsidRPr="00421C33">
        <w:rPr>
          <w:sz w:val="28"/>
          <w:szCs w:val="28"/>
        </w:rPr>
        <w:t xml:space="preserve"> </w:t>
      </w:r>
      <w:r w:rsidR="00421C33" w:rsidRPr="00421C33">
        <w:rPr>
          <w:sz w:val="28"/>
          <w:szCs w:val="28"/>
        </w:rPr>
        <w:t>[</w:t>
      </w:r>
      <w:r w:rsidR="007B6A11">
        <w:rPr>
          <w:sz w:val="28"/>
          <w:szCs w:val="28"/>
        </w:rPr>
        <w:t xml:space="preserve">2, </w:t>
      </w:r>
      <w:r w:rsidR="00421C33">
        <w:rPr>
          <w:sz w:val="28"/>
          <w:szCs w:val="28"/>
        </w:rPr>
        <w:t>С. 13</w:t>
      </w:r>
      <w:r w:rsidR="00421C33" w:rsidRPr="00421C33">
        <w:rPr>
          <w:sz w:val="28"/>
          <w:szCs w:val="28"/>
        </w:rPr>
        <w:t>]</w:t>
      </w:r>
      <w:r w:rsidR="00D14924">
        <w:rPr>
          <w:sz w:val="28"/>
          <w:szCs w:val="28"/>
        </w:rPr>
        <w:t>.</w:t>
      </w:r>
    </w:p>
    <w:p w:rsidR="005607A8" w:rsidRPr="00707E9C" w:rsidRDefault="00421C33" w:rsidP="00707E9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Повышение позитивны</w:t>
      </w:r>
      <w:r w:rsidR="007B6A11">
        <w:rPr>
          <w:sz w:val="28"/>
          <w:szCs w:val="28"/>
        </w:rPr>
        <w:t>х</w:t>
      </w:r>
      <w:r>
        <w:rPr>
          <w:sz w:val="28"/>
          <w:szCs w:val="28"/>
        </w:rPr>
        <w:t xml:space="preserve"> эффектов связано со следующими показателями: удовлетворённостью работой у персонала, управляемостью поведением персонала с позиции руководства.</w:t>
      </w:r>
      <w:r w:rsidR="00D14924">
        <w:rPr>
          <w:sz w:val="28"/>
          <w:szCs w:val="28"/>
        </w:rPr>
        <w:t xml:space="preserve"> </w:t>
      </w:r>
    </w:p>
    <w:p w:rsidR="00124755" w:rsidRDefault="00124755" w:rsidP="0012475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468F7">
        <w:rPr>
          <w:sz w:val="28"/>
          <w:szCs w:val="28"/>
        </w:rPr>
        <w:t xml:space="preserve">Создание и постоянное совершенствование системы управления корпоративной культурой является эффективным инструментом достижения стратегических целей компании. Нельзя недооценивать роль корпоративной культуры в успешном управлении предприятием, достижении конкурентных преимуществ и эффективном использовании человеческих и финансовых ресурсов. </w:t>
      </w:r>
    </w:p>
    <w:p w:rsidR="00C468F7" w:rsidRPr="00124755" w:rsidRDefault="00C468F7" w:rsidP="0012475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Только понимание и принятие за аксиому важности управления корпоративной культурой позволит руководителям повысить качество выпускаемой продукции (услуг) и эффективность деятельности компании в целом.</w:t>
      </w:r>
    </w:p>
    <w:p w:rsidR="000A05E4" w:rsidRPr="007001A5" w:rsidRDefault="000A05E4" w:rsidP="00C24DD0">
      <w:pPr>
        <w:spacing w:line="360" w:lineRule="auto"/>
        <w:jc w:val="both"/>
        <w:rPr>
          <w:sz w:val="28"/>
          <w:szCs w:val="28"/>
        </w:rPr>
      </w:pPr>
    </w:p>
    <w:p w:rsidR="000A05E4" w:rsidRDefault="000A05E4" w:rsidP="00C24DD0">
      <w:pPr>
        <w:spacing w:line="360" w:lineRule="auto"/>
        <w:jc w:val="both"/>
        <w:rPr>
          <w:sz w:val="28"/>
          <w:szCs w:val="28"/>
        </w:rPr>
      </w:pPr>
    </w:p>
    <w:p w:rsidR="000A05E4" w:rsidRDefault="000A05E4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A05E4" w:rsidRDefault="000A05E4" w:rsidP="00C24DD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BB345A">
        <w:rPr>
          <w:sz w:val="28"/>
          <w:szCs w:val="28"/>
        </w:rPr>
        <w:t>Практическая часть</w:t>
      </w:r>
    </w:p>
    <w:p w:rsidR="00DA29BA" w:rsidRDefault="0037110F" w:rsidP="00C24DD0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0A05E4" w:rsidRPr="0037110F" w:rsidRDefault="00DA29BA" w:rsidP="00C24DD0">
      <w:pPr>
        <w:spacing w:line="360" w:lineRule="auto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ab/>
      </w:r>
      <w:r w:rsidR="0037110F" w:rsidRPr="0037110F">
        <w:rPr>
          <w:i/>
          <w:sz w:val="28"/>
          <w:szCs w:val="28"/>
        </w:rPr>
        <w:t>Задача 1</w:t>
      </w:r>
    </w:p>
    <w:p w:rsidR="00BD3554" w:rsidRDefault="003B47E7" w:rsidP="0037110F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3B47E7">
        <w:rPr>
          <w:sz w:val="28"/>
          <w:szCs w:val="28"/>
        </w:rPr>
        <w:t xml:space="preserve">Среднесписочная </w:t>
      </w:r>
      <w:r>
        <w:rPr>
          <w:sz w:val="28"/>
          <w:szCs w:val="28"/>
        </w:rPr>
        <w:t>численность предприятия составляет 3600 человек. В течение года принято 98 человек, уволены по собственному желанию 36 человек, за нарушения трудовой дисциплины – 15 человек, по другим причинам – 62 человека. Рассчитайте коэффициенты оборота кадров по приёму и увольнению, а также коэффициент текучести и стабильности кадров.</w:t>
      </w:r>
    </w:p>
    <w:p w:rsidR="00C226BB" w:rsidRPr="00665E07" w:rsidRDefault="00C226BB" w:rsidP="0037110F">
      <w:pPr>
        <w:spacing w:line="360" w:lineRule="auto"/>
        <w:jc w:val="both"/>
        <w:rPr>
          <w:sz w:val="28"/>
          <w:szCs w:val="28"/>
        </w:rPr>
      </w:pPr>
      <w:r w:rsidRPr="00665E07">
        <w:rPr>
          <w:sz w:val="28"/>
          <w:szCs w:val="28"/>
        </w:rPr>
        <w:tab/>
        <w:t>Решение:</w:t>
      </w:r>
    </w:p>
    <w:p w:rsidR="00665E07" w:rsidRPr="00665E07" w:rsidRDefault="00665E07" w:rsidP="0037110F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 w:rsidRPr="00665E07">
        <w:rPr>
          <w:sz w:val="28"/>
          <w:szCs w:val="28"/>
        </w:rPr>
        <w:tab/>
      </w:r>
      <w:r w:rsidR="0066406F">
        <w:rPr>
          <w:sz w:val="28"/>
          <w:szCs w:val="28"/>
        </w:rPr>
        <w:t xml:space="preserve">1. </w:t>
      </w:r>
      <w:proofErr w:type="spellStart"/>
      <w:r w:rsidRPr="00665E07">
        <w:rPr>
          <w:bCs/>
          <w:sz w:val="28"/>
          <w:szCs w:val="28"/>
        </w:rPr>
        <w:t>К</w:t>
      </w:r>
      <w:r w:rsidRPr="00665E07">
        <w:rPr>
          <w:bCs/>
          <w:sz w:val="28"/>
          <w:szCs w:val="28"/>
          <w:vertAlign w:val="subscript"/>
        </w:rPr>
        <w:t>об</w:t>
      </w:r>
      <w:proofErr w:type="gramStart"/>
      <w:r w:rsidRPr="00665E07">
        <w:rPr>
          <w:bCs/>
          <w:sz w:val="28"/>
          <w:szCs w:val="28"/>
          <w:vertAlign w:val="subscript"/>
        </w:rPr>
        <w:t>.п</w:t>
      </w:r>
      <w:proofErr w:type="gramEnd"/>
      <w:r w:rsidRPr="00665E07">
        <w:rPr>
          <w:bCs/>
          <w:sz w:val="28"/>
          <w:szCs w:val="28"/>
          <w:vertAlign w:val="subscript"/>
        </w:rPr>
        <w:t>р</w:t>
      </w:r>
      <w:proofErr w:type="spellEnd"/>
      <w:r w:rsidR="0066406F">
        <w:rPr>
          <w:bCs/>
          <w:sz w:val="28"/>
          <w:szCs w:val="28"/>
        </w:rPr>
        <w:t xml:space="preserve"> </w:t>
      </w:r>
      <w:r w:rsidRPr="00665E07">
        <w:rPr>
          <w:bCs/>
          <w:sz w:val="28"/>
          <w:szCs w:val="28"/>
        </w:rPr>
        <w:t xml:space="preserve">= </w:t>
      </w:r>
      <w:proofErr w:type="spellStart"/>
      <w:r w:rsidRPr="00665E07">
        <w:rPr>
          <w:bCs/>
          <w:sz w:val="28"/>
          <w:szCs w:val="28"/>
        </w:rPr>
        <w:t>Ч</w:t>
      </w:r>
      <w:r w:rsidRPr="00665E07">
        <w:rPr>
          <w:bCs/>
          <w:sz w:val="28"/>
          <w:szCs w:val="28"/>
          <w:vertAlign w:val="subscript"/>
        </w:rPr>
        <w:t>прин</w:t>
      </w:r>
      <w:proofErr w:type="spellEnd"/>
      <w:r w:rsidRPr="00665E07">
        <w:rPr>
          <w:bCs/>
          <w:sz w:val="28"/>
          <w:szCs w:val="28"/>
          <w:vertAlign w:val="subscript"/>
        </w:rPr>
        <w:t>.</w:t>
      </w:r>
      <w:r w:rsidRPr="00665E07">
        <w:rPr>
          <w:bCs/>
          <w:sz w:val="28"/>
          <w:szCs w:val="28"/>
        </w:rPr>
        <w:t xml:space="preserve"> / </w:t>
      </w:r>
      <w:proofErr w:type="spellStart"/>
      <w:r w:rsidRPr="00665E07">
        <w:rPr>
          <w:bCs/>
          <w:sz w:val="28"/>
          <w:szCs w:val="28"/>
        </w:rPr>
        <w:t>Ч</w:t>
      </w:r>
      <w:r w:rsidRPr="00665E07">
        <w:rPr>
          <w:bCs/>
          <w:sz w:val="28"/>
          <w:szCs w:val="28"/>
          <w:vertAlign w:val="subscript"/>
        </w:rPr>
        <w:t>с</w:t>
      </w:r>
      <w:proofErr w:type="spellEnd"/>
      <w:r w:rsidR="0066406F">
        <w:rPr>
          <w:bCs/>
          <w:sz w:val="28"/>
          <w:szCs w:val="28"/>
        </w:rPr>
        <w:t xml:space="preserve"> *</w:t>
      </w:r>
      <w:r w:rsidR="0037110F">
        <w:rPr>
          <w:bCs/>
          <w:sz w:val="28"/>
          <w:szCs w:val="28"/>
        </w:rPr>
        <w:t xml:space="preserve"> 100</w:t>
      </w:r>
    </w:p>
    <w:p w:rsidR="0066406F" w:rsidRDefault="00665E07" w:rsidP="0037110F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г</w:t>
      </w:r>
      <w:r w:rsidRPr="00665E07">
        <w:rPr>
          <w:sz w:val="28"/>
          <w:szCs w:val="28"/>
        </w:rPr>
        <w:t>де</w:t>
      </w:r>
      <w:r>
        <w:rPr>
          <w:sz w:val="28"/>
          <w:szCs w:val="28"/>
        </w:rPr>
        <w:t xml:space="preserve"> </w:t>
      </w:r>
      <w:proofErr w:type="spellStart"/>
      <w:r w:rsidRPr="00665E07">
        <w:rPr>
          <w:bCs/>
          <w:sz w:val="28"/>
          <w:szCs w:val="28"/>
        </w:rPr>
        <w:t>К</w:t>
      </w:r>
      <w:r w:rsidRPr="00665E07">
        <w:rPr>
          <w:bCs/>
          <w:sz w:val="28"/>
          <w:szCs w:val="28"/>
          <w:vertAlign w:val="subscript"/>
        </w:rPr>
        <w:t>об</w:t>
      </w:r>
      <w:proofErr w:type="gramStart"/>
      <w:r w:rsidRPr="00665E07">
        <w:rPr>
          <w:bCs/>
          <w:sz w:val="28"/>
          <w:szCs w:val="28"/>
          <w:vertAlign w:val="subscript"/>
        </w:rPr>
        <w:t>.п</w:t>
      </w:r>
      <w:proofErr w:type="gramEnd"/>
      <w:r w:rsidRPr="00665E07">
        <w:rPr>
          <w:bCs/>
          <w:sz w:val="28"/>
          <w:szCs w:val="28"/>
          <w:vertAlign w:val="subscript"/>
        </w:rPr>
        <w:t>р</w:t>
      </w:r>
      <w:proofErr w:type="spellEnd"/>
      <w:r w:rsidRPr="00665E07">
        <w:rPr>
          <w:sz w:val="28"/>
          <w:szCs w:val="28"/>
        </w:rPr>
        <w:t xml:space="preserve"> </w:t>
      </w:r>
      <w:r w:rsidR="0066406F">
        <w:rPr>
          <w:sz w:val="28"/>
          <w:szCs w:val="28"/>
        </w:rPr>
        <w:t xml:space="preserve">- коэффициент оборота по приему; </w:t>
      </w:r>
      <w:proofErr w:type="spellStart"/>
      <w:r w:rsidRPr="00665E07">
        <w:rPr>
          <w:bCs/>
          <w:sz w:val="28"/>
          <w:szCs w:val="28"/>
        </w:rPr>
        <w:t>Ч</w:t>
      </w:r>
      <w:r w:rsidRPr="00665E07">
        <w:rPr>
          <w:bCs/>
          <w:sz w:val="28"/>
          <w:szCs w:val="28"/>
          <w:vertAlign w:val="subscript"/>
        </w:rPr>
        <w:t>прин</w:t>
      </w:r>
      <w:proofErr w:type="spellEnd"/>
      <w:r w:rsidRPr="00665E07">
        <w:rPr>
          <w:sz w:val="28"/>
          <w:szCs w:val="28"/>
        </w:rPr>
        <w:t xml:space="preserve"> - </w:t>
      </w:r>
      <w:r w:rsidR="0066406F">
        <w:rPr>
          <w:sz w:val="28"/>
          <w:szCs w:val="28"/>
        </w:rPr>
        <w:t>число</w:t>
      </w:r>
      <w:r w:rsidR="0066406F" w:rsidRPr="00BF16DF">
        <w:rPr>
          <w:sz w:val="28"/>
          <w:szCs w:val="28"/>
        </w:rPr>
        <w:t xml:space="preserve"> вновь принятых за</w:t>
      </w:r>
      <w:r w:rsidR="0066406F">
        <w:rPr>
          <w:sz w:val="28"/>
          <w:szCs w:val="28"/>
        </w:rPr>
        <w:t xml:space="preserve"> отчетный период работников;</w:t>
      </w:r>
      <w:r w:rsidR="0066406F" w:rsidRPr="00665E07">
        <w:rPr>
          <w:bCs/>
          <w:sz w:val="28"/>
          <w:szCs w:val="28"/>
        </w:rPr>
        <w:t xml:space="preserve"> </w:t>
      </w:r>
      <w:proofErr w:type="spellStart"/>
      <w:r w:rsidRPr="00665E07">
        <w:rPr>
          <w:bCs/>
          <w:sz w:val="28"/>
          <w:szCs w:val="28"/>
        </w:rPr>
        <w:t>Ч</w:t>
      </w:r>
      <w:r w:rsidRPr="00665E07">
        <w:rPr>
          <w:bCs/>
          <w:sz w:val="28"/>
          <w:szCs w:val="28"/>
          <w:vertAlign w:val="subscript"/>
        </w:rPr>
        <w:t>с</w:t>
      </w:r>
      <w:proofErr w:type="spellEnd"/>
      <w:r w:rsidRPr="00665E07">
        <w:rPr>
          <w:sz w:val="28"/>
          <w:szCs w:val="28"/>
        </w:rPr>
        <w:t xml:space="preserve"> - </w:t>
      </w:r>
      <w:r w:rsidR="0066406F" w:rsidRPr="00665E07">
        <w:rPr>
          <w:sz w:val="28"/>
          <w:szCs w:val="28"/>
        </w:rPr>
        <w:t>среднесписочное число рабочих и работающих.</w:t>
      </w:r>
    </w:p>
    <w:p w:rsidR="0066406F" w:rsidRDefault="0066406F" w:rsidP="0037110F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="00665E07" w:rsidRPr="00665E07">
        <w:rPr>
          <w:sz w:val="28"/>
          <w:szCs w:val="28"/>
        </w:rPr>
        <w:t xml:space="preserve"> </w:t>
      </w:r>
      <w:proofErr w:type="spellStart"/>
      <w:r w:rsidRPr="00665E07">
        <w:rPr>
          <w:bCs/>
          <w:sz w:val="28"/>
          <w:szCs w:val="28"/>
        </w:rPr>
        <w:t>К</w:t>
      </w:r>
      <w:r w:rsidRPr="00665E07">
        <w:rPr>
          <w:bCs/>
          <w:sz w:val="28"/>
          <w:szCs w:val="28"/>
          <w:vertAlign w:val="subscript"/>
        </w:rPr>
        <w:t>об</w:t>
      </w:r>
      <w:proofErr w:type="gramStart"/>
      <w:r w:rsidRPr="00665E07">
        <w:rPr>
          <w:bCs/>
          <w:sz w:val="28"/>
          <w:szCs w:val="28"/>
          <w:vertAlign w:val="subscript"/>
        </w:rPr>
        <w:t>.п</w:t>
      </w:r>
      <w:proofErr w:type="gramEnd"/>
      <w:r w:rsidRPr="00665E07">
        <w:rPr>
          <w:bCs/>
          <w:sz w:val="28"/>
          <w:szCs w:val="28"/>
          <w:vertAlign w:val="subscript"/>
        </w:rPr>
        <w:t>р</w:t>
      </w:r>
      <w:proofErr w:type="spellEnd"/>
      <w:r>
        <w:rPr>
          <w:bCs/>
          <w:sz w:val="28"/>
          <w:szCs w:val="28"/>
        </w:rPr>
        <w:t xml:space="preserve"> </w:t>
      </w:r>
      <w:r w:rsidRPr="00665E07">
        <w:rPr>
          <w:bCs/>
          <w:sz w:val="28"/>
          <w:szCs w:val="28"/>
        </w:rPr>
        <w:t>=</w:t>
      </w:r>
      <w:r>
        <w:rPr>
          <w:bCs/>
          <w:sz w:val="28"/>
          <w:szCs w:val="28"/>
        </w:rPr>
        <w:t xml:space="preserve"> 98 / 3600 = 2,72%.</w:t>
      </w:r>
    </w:p>
    <w:p w:rsidR="00665E07" w:rsidRPr="00665E07" w:rsidRDefault="0066406F" w:rsidP="0037110F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proofErr w:type="spellStart"/>
      <w:r w:rsidR="00665E07" w:rsidRPr="00665E07">
        <w:rPr>
          <w:bCs/>
          <w:sz w:val="28"/>
          <w:szCs w:val="28"/>
        </w:rPr>
        <w:t>К</w:t>
      </w:r>
      <w:r w:rsidR="00665E07" w:rsidRPr="00665E07">
        <w:rPr>
          <w:bCs/>
          <w:sz w:val="28"/>
          <w:szCs w:val="28"/>
          <w:vertAlign w:val="subscript"/>
        </w:rPr>
        <w:t>об</w:t>
      </w:r>
      <w:proofErr w:type="gramStart"/>
      <w:r w:rsidR="00665E07" w:rsidRPr="00665E07">
        <w:rPr>
          <w:bCs/>
          <w:sz w:val="28"/>
          <w:szCs w:val="28"/>
          <w:vertAlign w:val="subscript"/>
        </w:rPr>
        <w:t>.у</w:t>
      </w:r>
      <w:proofErr w:type="gramEnd"/>
      <w:r w:rsidR="00665E07" w:rsidRPr="00665E07">
        <w:rPr>
          <w:bCs/>
          <w:sz w:val="28"/>
          <w:szCs w:val="28"/>
          <w:vertAlign w:val="subscript"/>
        </w:rPr>
        <w:t>в</w:t>
      </w:r>
      <w:proofErr w:type="spellEnd"/>
      <w:r w:rsidR="00B0054A">
        <w:rPr>
          <w:bCs/>
          <w:sz w:val="28"/>
          <w:szCs w:val="28"/>
        </w:rPr>
        <w:t xml:space="preserve"> </w:t>
      </w:r>
      <w:r w:rsidR="00665E07" w:rsidRPr="00665E07">
        <w:rPr>
          <w:bCs/>
          <w:sz w:val="28"/>
          <w:szCs w:val="28"/>
        </w:rPr>
        <w:t xml:space="preserve">= </w:t>
      </w:r>
      <w:proofErr w:type="spellStart"/>
      <w:r w:rsidR="00665E07" w:rsidRPr="00665E07">
        <w:rPr>
          <w:bCs/>
          <w:sz w:val="28"/>
          <w:szCs w:val="28"/>
        </w:rPr>
        <w:t>Ч</w:t>
      </w:r>
      <w:r w:rsidR="00665E07" w:rsidRPr="00665E07">
        <w:rPr>
          <w:bCs/>
          <w:sz w:val="28"/>
          <w:szCs w:val="28"/>
          <w:vertAlign w:val="subscript"/>
        </w:rPr>
        <w:t>увол</w:t>
      </w:r>
      <w:proofErr w:type="spellEnd"/>
      <w:r w:rsidR="00665E07" w:rsidRPr="00665E07">
        <w:rPr>
          <w:bCs/>
          <w:sz w:val="28"/>
          <w:szCs w:val="28"/>
          <w:vertAlign w:val="subscript"/>
        </w:rPr>
        <w:t>.</w:t>
      </w:r>
      <w:r w:rsidR="00665E07" w:rsidRPr="00665E07">
        <w:rPr>
          <w:bCs/>
          <w:sz w:val="28"/>
          <w:szCs w:val="28"/>
        </w:rPr>
        <w:t xml:space="preserve"> / </w:t>
      </w:r>
      <w:proofErr w:type="spellStart"/>
      <w:r w:rsidR="00665E07" w:rsidRPr="00665E07">
        <w:rPr>
          <w:bCs/>
          <w:sz w:val="28"/>
          <w:szCs w:val="28"/>
        </w:rPr>
        <w:t>Ч</w:t>
      </w:r>
      <w:r w:rsidR="00665E07" w:rsidRPr="00665E07">
        <w:rPr>
          <w:bCs/>
          <w:sz w:val="28"/>
          <w:szCs w:val="28"/>
          <w:vertAlign w:val="subscript"/>
        </w:rPr>
        <w:t>с</w:t>
      </w:r>
      <w:proofErr w:type="spellEnd"/>
      <w:r>
        <w:rPr>
          <w:bCs/>
          <w:sz w:val="28"/>
          <w:szCs w:val="28"/>
        </w:rPr>
        <w:t xml:space="preserve"> *</w:t>
      </w:r>
      <w:r w:rsidR="00665E07" w:rsidRPr="00665E07">
        <w:rPr>
          <w:bCs/>
          <w:sz w:val="28"/>
          <w:szCs w:val="28"/>
        </w:rPr>
        <w:t xml:space="preserve"> 1</w:t>
      </w:r>
      <w:r w:rsidR="0037110F">
        <w:rPr>
          <w:bCs/>
          <w:sz w:val="28"/>
          <w:szCs w:val="28"/>
        </w:rPr>
        <w:t>00</w:t>
      </w:r>
      <w:r>
        <w:rPr>
          <w:bCs/>
          <w:sz w:val="28"/>
          <w:szCs w:val="28"/>
        </w:rPr>
        <w:t>,</w:t>
      </w:r>
    </w:p>
    <w:p w:rsidR="00665E07" w:rsidRDefault="0066406F" w:rsidP="0037110F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proofErr w:type="spellStart"/>
      <w:r w:rsidR="00665E07" w:rsidRPr="00665E07">
        <w:rPr>
          <w:bCs/>
          <w:sz w:val="28"/>
          <w:szCs w:val="28"/>
        </w:rPr>
        <w:t>К</w:t>
      </w:r>
      <w:r w:rsidR="00665E07" w:rsidRPr="00665E07">
        <w:rPr>
          <w:bCs/>
          <w:sz w:val="28"/>
          <w:szCs w:val="28"/>
          <w:vertAlign w:val="subscript"/>
        </w:rPr>
        <w:t>об</w:t>
      </w:r>
      <w:proofErr w:type="gramStart"/>
      <w:r w:rsidR="00665E07" w:rsidRPr="00665E07">
        <w:rPr>
          <w:bCs/>
          <w:sz w:val="28"/>
          <w:szCs w:val="28"/>
          <w:vertAlign w:val="subscript"/>
        </w:rPr>
        <w:t>.у</w:t>
      </w:r>
      <w:proofErr w:type="gramEnd"/>
      <w:r w:rsidR="00665E07" w:rsidRPr="00665E07">
        <w:rPr>
          <w:bCs/>
          <w:sz w:val="28"/>
          <w:szCs w:val="28"/>
          <w:vertAlign w:val="subscript"/>
        </w:rPr>
        <w:t>в</w:t>
      </w:r>
      <w:proofErr w:type="spellEnd"/>
      <w:r w:rsidR="00665E07" w:rsidRPr="00665E07">
        <w:rPr>
          <w:sz w:val="28"/>
          <w:szCs w:val="28"/>
        </w:rPr>
        <w:t xml:space="preserve"> - ко</w:t>
      </w:r>
      <w:r>
        <w:rPr>
          <w:sz w:val="28"/>
          <w:szCs w:val="28"/>
        </w:rPr>
        <w:t xml:space="preserve">эффициент оборота по увольнению; </w:t>
      </w:r>
      <w:proofErr w:type="spellStart"/>
      <w:r w:rsidR="00665E07" w:rsidRPr="00665E07">
        <w:rPr>
          <w:bCs/>
          <w:sz w:val="28"/>
          <w:szCs w:val="28"/>
        </w:rPr>
        <w:t>Ч</w:t>
      </w:r>
      <w:r w:rsidR="00665E07" w:rsidRPr="00665E07">
        <w:rPr>
          <w:bCs/>
          <w:sz w:val="28"/>
          <w:szCs w:val="28"/>
          <w:vertAlign w:val="subscript"/>
        </w:rPr>
        <w:t>увол</w:t>
      </w:r>
      <w:proofErr w:type="spellEnd"/>
      <w:r w:rsidR="00665E07" w:rsidRPr="00665E07">
        <w:rPr>
          <w:bCs/>
          <w:sz w:val="28"/>
          <w:szCs w:val="28"/>
          <w:vertAlign w:val="subscript"/>
        </w:rPr>
        <w:t>..</w:t>
      </w:r>
      <w:r w:rsidR="00665E07" w:rsidRPr="00665E07">
        <w:rPr>
          <w:sz w:val="28"/>
          <w:szCs w:val="28"/>
        </w:rPr>
        <w:t xml:space="preserve"> - число </w:t>
      </w:r>
      <w:r>
        <w:rPr>
          <w:sz w:val="28"/>
          <w:szCs w:val="28"/>
        </w:rPr>
        <w:t xml:space="preserve">работников </w:t>
      </w:r>
      <w:r w:rsidR="00665E07" w:rsidRPr="00665E07">
        <w:rPr>
          <w:sz w:val="28"/>
          <w:szCs w:val="28"/>
        </w:rPr>
        <w:t xml:space="preserve">уволенных за </w:t>
      </w:r>
      <w:r>
        <w:rPr>
          <w:sz w:val="28"/>
          <w:szCs w:val="28"/>
        </w:rPr>
        <w:t xml:space="preserve"> отчётный </w:t>
      </w:r>
      <w:r w:rsidR="00665E07" w:rsidRPr="00665E07">
        <w:rPr>
          <w:sz w:val="28"/>
          <w:szCs w:val="28"/>
        </w:rPr>
        <w:t>период, чел.,</w:t>
      </w:r>
      <w:r w:rsidRPr="00665E07">
        <w:rPr>
          <w:bCs/>
          <w:sz w:val="28"/>
          <w:szCs w:val="28"/>
        </w:rPr>
        <w:t xml:space="preserve"> </w:t>
      </w:r>
      <w:proofErr w:type="spellStart"/>
      <w:r w:rsidR="00665E07" w:rsidRPr="00665E07">
        <w:rPr>
          <w:bCs/>
          <w:sz w:val="28"/>
          <w:szCs w:val="28"/>
        </w:rPr>
        <w:t>Ч</w:t>
      </w:r>
      <w:r w:rsidR="00665E07" w:rsidRPr="00665E07">
        <w:rPr>
          <w:bCs/>
          <w:sz w:val="28"/>
          <w:szCs w:val="28"/>
          <w:vertAlign w:val="subscript"/>
        </w:rPr>
        <w:t>с</w:t>
      </w:r>
      <w:proofErr w:type="spellEnd"/>
      <w:r w:rsidR="00B0054A">
        <w:rPr>
          <w:bCs/>
          <w:sz w:val="28"/>
          <w:szCs w:val="28"/>
        </w:rPr>
        <w:t xml:space="preserve"> </w:t>
      </w:r>
      <w:r w:rsidR="00665E07" w:rsidRPr="00665E07">
        <w:rPr>
          <w:sz w:val="28"/>
          <w:szCs w:val="28"/>
        </w:rPr>
        <w:t xml:space="preserve">- </w:t>
      </w:r>
      <w:r w:rsidR="00B0054A" w:rsidRPr="00665E07">
        <w:rPr>
          <w:sz w:val="28"/>
          <w:szCs w:val="28"/>
        </w:rPr>
        <w:t>среднесписочное число рабочих и работающих.</w:t>
      </w:r>
    </w:p>
    <w:p w:rsidR="00B0054A" w:rsidRPr="00665E07" w:rsidRDefault="00B0054A" w:rsidP="0037110F">
      <w:pPr>
        <w:pStyle w:val="ab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Pr="00665E07">
        <w:rPr>
          <w:bCs/>
          <w:sz w:val="28"/>
          <w:szCs w:val="28"/>
        </w:rPr>
        <w:t>К</w:t>
      </w:r>
      <w:r w:rsidRPr="00665E07">
        <w:rPr>
          <w:bCs/>
          <w:sz w:val="28"/>
          <w:szCs w:val="28"/>
          <w:vertAlign w:val="subscript"/>
        </w:rPr>
        <w:t>об</w:t>
      </w:r>
      <w:proofErr w:type="gramStart"/>
      <w:r w:rsidRPr="00665E07">
        <w:rPr>
          <w:bCs/>
          <w:sz w:val="28"/>
          <w:szCs w:val="28"/>
          <w:vertAlign w:val="subscript"/>
        </w:rPr>
        <w:t>.у</w:t>
      </w:r>
      <w:proofErr w:type="gramEnd"/>
      <w:r w:rsidRPr="00665E07">
        <w:rPr>
          <w:bCs/>
          <w:sz w:val="28"/>
          <w:szCs w:val="28"/>
          <w:vertAlign w:val="subscript"/>
        </w:rPr>
        <w:t>в</w:t>
      </w:r>
      <w:proofErr w:type="spellEnd"/>
      <w:r>
        <w:rPr>
          <w:bCs/>
          <w:sz w:val="28"/>
          <w:szCs w:val="28"/>
        </w:rPr>
        <w:t xml:space="preserve"> </w:t>
      </w:r>
      <w:r w:rsidRPr="00665E07">
        <w:rPr>
          <w:bCs/>
          <w:sz w:val="28"/>
          <w:szCs w:val="28"/>
        </w:rPr>
        <w:t>=</w:t>
      </w:r>
      <w:r>
        <w:rPr>
          <w:bCs/>
          <w:sz w:val="28"/>
          <w:szCs w:val="28"/>
        </w:rPr>
        <w:t xml:space="preserve"> </w:t>
      </w:r>
      <w:r w:rsidR="004216E8">
        <w:rPr>
          <w:bCs/>
          <w:sz w:val="28"/>
          <w:szCs w:val="28"/>
        </w:rPr>
        <w:t>113 / 3600 * 100 = 3,14%.</w:t>
      </w:r>
    </w:p>
    <w:p w:rsidR="00C226BB" w:rsidRPr="00665E07" w:rsidRDefault="00C226BB" w:rsidP="0037110F">
      <w:pPr>
        <w:spacing w:line="360" w:lineRule="auto"/>
        <w:jc w:val="both"/>
        <w:rPr>
          <w:sz w:val="28"/>
          <w:szCs w:val="28"/>
        </w:rPr>
      </w:pPr>
      <w:r w:rsidRPr="00665E07">
        <w:rPr>
          <w:sz w:val="28"/>
          <w:szCs w:val="28"/>
        </w:rPr>
        <w:tab/>
      </w:r>
      <w:r w:rsidR="0066406F">
        <w:rPr>
          <w:sz w:val="28"/>
          <w:szCs w:val="28"/>
        </w:rPr>
        <w:t xml:space="preserve">3. </w:t>
      </w:r>
      <w:r w:rsidRPr="00665E07">
        <w:rPr>
          <w:sz w:val="28"/>
          <w:szCs w:val="28"/>
        </w:rPr>
        <w:t xml:space="preserve">Кт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Чусж</m:t>
            </m:r>
            <m:r>
              <w:rPr>
                <w:rFonts w:ascii="Cambria Math"/>
                <w:sz w:val="28"/>
                <w:szCs w:val="28"/>
              </w:rPr>
              <m:t>+</m:t>
            </m:r>
            <m:r>
              <w:rPr>
                <w:rFonts w:ascii="Cambria Math"/>
                <w:sz w:val="28"/>
                <w:szCs w:val="28"/>
              </w:rPr>
              <m:t>Чупн</m:t>
            </m:r>
          </m:num>
          <m:den>
            <m:r>
              <w:rPr>
                <w:rFonts w:ascii="Cambria Math"/>
                <w:sz w:val="28"/>
                <w:szCs w:val="28"/>
              </w:rPr>
              <m:t>Чс</m:t>
            </m:r>
          </m:den>
        </m:f>
      </m:oMath>
      <w:r w:rsidR="00BF16DF" w:rsidRPr="00665E07">
        <w:rPr>
          <w:sz w:val="28"/>
          <w:szCs w:val="28"/>
        </w:rPr>
        <w:t xml:space="preserve"> </w:t>
      </w:r>
      <w:r w:rsidR="00CB6F3E" w:rsidRPr="00665E07">
        <w:rPr>
          <w:sz w:val="28"/>
          <w:szCs w:val="28"/>
        </w:rPr>
        <w:t>*</w:t>
      </w:r>
      <w:r w:rsidR="00BF16DF" w:rsidRPr="00665E07">
        <w:rPr>
          <w:sz w:val="28"/>
          <w:szCs w:val="28"/>
        </w:rPr>
        <w:t xml:space="preserve"> </w:t>
      </w:r>
      <w:r w:rsidR="00CB6F3E" w:rsidRPr="00665E07">
        <w:rPr>
          <w:sz w:val="28"/>
          <w:szCs w:val="28"/>
        </w:rPr>
        <w:t>100,</w:t>
      </w:r>
    </w:p>
    <w:p w:rsidR="00C226BB" w:rsidRPr="00665E07" w:rsidRDefault="00C226BB" w:rsidP="0037110F">
      <w:pPr>
        <w:spacing w:line="360" w:lineRule="auto"/>
        <w:jc w:val="both"/>
        <w:rPr>
          <w:sz w:val="28"/>
          <w:szCs w:val="28"/>
        </w:rPr>
      </w:pPr>
      <w:r w:rsidRPr="00665E07">
        <w:rPr>
          <w:sz w:val="28"/>
          <w:szCs w:val="28"/>
        </w:rPr>
        <w:t>где К</w:t>
      </w:r>
      <w:r w:rsidRPr="00665E07">
        <w:rPr>
          <w:sz w:val="28"/>
          <w:szCs w:val="28"/>
          <w:vertAlign w:val="subscript"/>
        </w:rPr>
        <w:t>т</w:t>
      </w:r>
      <w:r w:rsidRPr="00665E07">
        <w:rPr>
          <w:sz w:val="28"/>
          <w:szCs w:val="28"/>
        </w:rPr>
        <w:t xml:space="preserve"> – коэффициент текучести</w:t>
      </w:r>
      <w:proofErr w:type="gramStart"/>
      <w:r w:rsidRPr="00665E07">
        <w:rPr>
          <w:sz w:val="28"/>
          <w:szCs w:val="28"/>
        </w:rPr>
        <w:t xml:space="preserve">, %; </w:t>
      </w:r>
      <w:proofErr w:type="spellStart"/>
      <w:proofErr w:type="gramEnd"/>
      <w:r w:rsidRPr="00665E07">
        <w:rPr>
          <w:sz w:val="28"/>
          <w:szCs w:val="28"/>
        </w:rPr>
        <w:t>Ч</w:t>
      </w:r>
      <w:r w:rsidRPr="00665E07">
        <w:rPr>
          <w:sz w:val="28"/>
          <w:szCs w:val="28"/>
          <w:vertAlign w:val="subscript"/>
        </w:rPr>
        <w:t>усж</w:t>
      </w:r>
      <w:proofErr w:type="spellEnd"/>
      <w:r w:rsidRPr="00665E07">
        <w:rPr>
          <w:sz w:val="28"/>
          <w:szCs w:val="28"/>
        </w:rPr>
        <w:t xml:space="preserve"> – число работников, уволившихся по собственному желанию; </w:t>
      </w:r>
      <w:proofErr w:type="spellStart"/>
      <w:r w:rsidRPr="00665E07">
        <w:rPr>
          <w:sz w:val="28"/>
          <w:szCs w:val="28"/>
        </w:rPr>
        <w:t>Ч</w:t>
      </w:r>
      <w:r w:rsidRPr="00665E07">
        <w:rPr>
          <w:sz w:val="28"/>
          <w:szCs w:val="28"/>
          <w:vertAlign w:val="subscript"/>
        </w:rPr>
        <w:t>упн</w:t>
      </w:r>
      <w:proofErr w:type="spellEnd"/>
      <w:r w:rsidRPr="00665E07">
        <w:rPr>
          <w:sz w:val="28"/>
          <w:szCs w:val="28"/>
        </w:rPr>
        <w:t xml:space="preserve"> – число сотрудников, уволенных за прогул и другие нарушения трудовой дисциплины; </w:t>
      </w:r>
      <w:proofErr w:type="spellStart"/>
      <w:r w:rsidRPr="00665E07">
        <w:rPr>
          <w:sz w:val="28"/>
          <w:szCs w:val="28"/>
        </w:rPr>
        <w:t>Ч</w:t>
      </w:r>
      <w:r w:rsidRPr="0066406F">
        <w:rPr>
          <w:sz w:val="28"/>
          <w:szCs w:val="28"/>
          <w:vertAlign w:val="subscript"/>
        </w:rPr>
        <w:t>с</w:t>
      </w:r>
      <w:proofErr w:type="spellEnd"/>
      <w:r w:rsidRPr="00665E07">
        <w:rPr>
          <w:sz w:val="28"/>
          <w:szCs w:val="28"/>
        </w:rPr>
        <w:t xml:space="preserve"> – среднесписочное число рабочих и работающих.</w:t>
      </w:r>
    </w:p>
    <w:p w:rsidR="00CB6F3E" w:rsidRPr="00665E07" w:rsidRDefault="00CB6F3E" w:rsidP="0037110F">
      <w:pPr>
        <w:spacing w:line="360" w:lineRule="auto"/>
        <w:jc w:val="both"/>
        <w:rPr>
          <w:sz w:val="28"/>
          <w:szCs w:val="28"/>
        </w:rPr>
      </w:pPr>
      <w:r w:rsidRPr="00665E07">
        <w:rPr>
          <w:sz w:val="28"/>
          <w:szCs w:val="28"/>
        </w:rPr>
        <w:tab/>
      </w:r>
      <w:proofErr w:type="spellStart"/>
      <w:r w:rsidRPr="00665E07">
        <w:rPr>
          <w:sz w:val="28"/>
          <w:szCs w:val="28"/>
        </w:rPr>
        <w:t>Кт=</w:t>
      </w:r>
      <m:oMath>
        <w:proofErr w:type="spellEnd"/>
        <m:r>
          <w:rPr>
            <w:rFonts w:asci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36+15</m:t>
            </m:r>
          </m:num>
          <m:den>
            <m:r>
              <w:rPr>
                <w:rFonts w:ascii="Cambria Math"/>
                <w:sz w:val="28"/>
                <w:szCs w:val="28"/>
              </w:rPr>
              <m:t>3600</m:t>
            </m:r>
          </m:den>
        </m:f>
        <m:r>
          <w:rPr>
            <w:rFonts w:ascii="Cambria Math"/>
            <w:sz w:val="28"/>
            <w:szCs w:val="28"/>
          </w:rPr>
          <m:t xml:space="preserve"> </m:t>
        </m:r>
      </m:oMath>
      <w:r w:rsidRPr="00665E07">
        <w:rPr>
          <w:sz w:val="28"/>
          <w:szCs w:val="28"/>
        </w:rPr>
        <w:t>*</w:t>
      </w:r>
      <w:r w:rsidR="00BF16DF" w:rsidRPr="00665E07">
        <w:rPr>
          <w:sz w:val="28"/>
          <w:szCs w:val="28"/>
        </w:rPr>
        <w:t xml:space="preserve"> </w:t>
      </w:r>
      <w:r w:rsidRPr="00665E07">
        <w:rPr>
          <w:sz w:val="28"/>
          <w:szCs w:val="28"/>
        </w:rPr>
        <w:t>100=</w:t>
      </w:r>
      <w:r w:rsidR="00BF16DF" w:rsidRPr="00665E07">
        <w:rPr>
          <w:sz w:val="28"/>
          <w:szCs w:val="28"/>
        </w:rPr>
        <w:t xml:space="preserve"> </w:t>
      </w:r>
      <w:r w:rsidR="00B46666" w:rsidRPr="00665E07">
        <w:rPr>
          <w:sz w:val="28"/>
          <w:szCs w:val="28"/>
        </w:rPr>
        <w:t>1,42%.</w:t>
      </w:r>
    </w:p>
    <w:p w:rsidR="00BF16DF" w:rsidRPr="00665E07" w:rsidRDefault="00BF16DF" w:rsidP="0037110F">
      <w:pPr>
        <w:spacing w:line="360" w:lineRule="auto"/>
        <w:rPr>
          <w:sz w:val="28"/>
          <w:szCs w:val="28"/>
        </w:rPr>
      </w:pPr>
      <w:r w:rsidRPr="00665E07">
        <w:rPr>
          <w:sz w:val="28"/>
          <w:szCs w:val="28"/>
        </w:rPr>
        <w:tab/>
      </w:r>
      <w:r w:rsidR="0066406F">
        <w:rPr>
          <w:sz w:val="28"/>
          <w:szCs w:val="28"/>
        </w:rPr>
        <w:t xml:space="preserve">4. </w:t>
      </w:r>
      <w:proofErr w:type="spellStart"/>
      <w:r w:rsidRPr="00665E07">
        <w:rPr>
          <w:sz w:val="28"/>
          <w:szCs w:val="28"/>
        </w:rPr>
        <w:t>Кск</w:t>
      </w:r>
      <w:proofErr w:type="spellEnd"/>
      <w:r w:rsidRPr="00665E07">
        <w:rPr>
          <w:sz w:val="28"/>
          <w:szCs w:val="28"/>
        </w:rPr>
        <w:t xml:space="preserve"> = </w:t>
      </w:r>
      <w:r w:rsidR="0037110F">
        <w:rPr>
          <w:sz w:val="28"/>
          <w:szCs w:val="28"/>
        </w:rPr>
        <w:t>(</w:t>
      </w:r>
      <w:r w:rsidR="009D7E51" w:rsidRPr="00665E07">
        <w:rPr>
          <w:sz w:val="28"/>
          <w:szCs w:val="28"/>
        </w:rPr>
        <w:t>1</w:t>
      </w:r>
      <w:r w:rsidRPr="00665E07">
        <w:rPr>
          <w:sz w:val="28"/>
          <w:szCs w:val="28"/>
        </w:rPr>
        <w:t xml:space="preserve"> - </w:t>
      </w:r>
      <w:proofErr w:type="spellStart"/>
      <w:r w:rsidRPr="00665E07">
        <w:rPr>
          <w:sz w:val="28"/>
          <w:szCs w:val="28"/>
        </w:rPr>
        <w:t>Ч</w:t>
      </w:r>
      <w:r w:rsidR="009D7E51" w:rsidRPr="00665E07">
        <w:rPr>
          <w:sz w:val="28"/>
          <w:szCs w:val="28"/>
          <w:vertAlign w:val="subscript"/>
        </w:rPr>
        <w:t>ув</w:t>
      </w:r>
      <w:proofErr w:type="spellEnd"/>
      <w:r w:rsidRPr="00665E07">
        <w:rPr>
          <w:sz w:val="28"/>
          <w:szCs w:val="28"/>
          <w:vertAlign w:val="subscript"/>
        </w:rPr>
        <w:t xml:space="preserve"> </w:t>
      </w:r>
      <w:r w:rsidR="009D7E51" w:rsidRPr="00665E07">
        <w:rPr>
          <w:sz w:val="28"/>
          <w:szCs w:val="28"/>
        </w:rPr>
        <w:t>/</w:t>
      </w:r>
      <w:r w:rsidRPr="00665E07">
        <w:rPr>
          <w:sz w:val="28"/>
          <w:szCs w:val="28"/>
        </w:rPr>
        <w:t xml:space="preserve"> </w:t>
      </w:r>
      <w:r w:rsidR="009D7E51" w:rsidRPr="00665E07">
        <w:rPr>
          <w:sz w:val="28"/>
          <w:szCs w:val="28"/>
        </w:rPr>
        <w:t>(</w:t>
      </w:r>
      <w:proofErr w:type="spellStart"/>
      <w:r w:rsidR="004F639B" w:rsidRPr="00665E07">
        <w:rPr>
          <w:sz w:val="28"/>
          <w:szCs w:val="28"/>
        </w:rPr>
        <w:t>Ч</w:t>
      </w:r>
      <w:r w:rsidR="009D7E51" w:rsidRPr="00665E07">
        <w:rPr>
          <w:sz w:val="28"/>
          <w:szCs w:val="28"/>
          <w:vertAlign w:val="subscript"/>
        </w:rPr>
        <w:t>с</w:t>
      </w:r>
      <w:r w:rsidR="009D7E51" w:rsidRPr="00665E07">
        <w:rPr>
          <w:sz w:val="28"/>
          <w:szCs w:val="28"/>
        </w:rPr>
        <w:t>+</w:t>
      </w:r>
      <w:r w:rsidR="004F639B" w:rsidRPr="00665E07">
        <w:rPr>
          <w:sz w:val="28"/>
          <w:szCs w:val="28"/>
        </w:rPr>
        <w:t>Ч</w:t>
      </w:r>
      <w:r w:rsidR="009D7E51" w:rsidRPr="00665E07">
        <w:rPr>
          <w:sz w:val="28"/>
          <w:szCs w:val="28"/>
          <w:vertAlign w:val="subscript"/>
        </w:rPr>
        <w:t>п</w:t>
      </w:r>
      <w:proofErr w:type="spellEnd"/>
      <w:r w:rsidR="009D7E51" w:rsidRPr="00665E07">
        <w:rPr>
          <w:sz w:val="28"/>
          <w:szCs w:val="28"/>
        </w:rPr>
        <w:t>)</w:t>
      </w:r>
      <w:r w:rsidR="0037110F">
        <w:rPr>
          <w:sz w:val="28"/>
          <w:szCs w:val="28"/>
        </w:rPr>
        <w:t>)*100,</w:t>
      </w:r>
    </w:p>
    <w:p w:rsidR="00B46666" w:rsidRPr="00BF16DF" w:rsidRDefault="009D7E51" w:rsidP="00665E07">
      <w:pPr>
        <w:spacing w:line="360" w:lineRule="auto"/>
        <w:jc w:val="both"/>
        <w:rPr>
          <w:sz w:val="28"/>
          <w:szCs w:val="28"/>
        </w:rPr>
      </w:pPr>
      <w:r w:rsidRPr="00665E07">
        <w:rPr>
          <w:sz w:val="28"/>
          <w:szCs w:val="28"/>
        </w:rPr>
        <w:t xml:space="preserve">где </w:t>
      </w:r>
      <w:proofErr w:type="spellStart"/>
      <w:r w:rsidR="00BF16DF" w:rsidRPr="00665E07">
        <w:rPr>
          <w:sz w:val="28"/>
          <w:szCs w:val="28"/>
        </w:rPr>
        <w:t>Ч</w:t>
      </w:r>
      <w:r w:rsidRPr="00665E07">
        <w:rPr>
          <w:sz w:val="28"/>
          <w:szCs w:val="28"/>
          <w:vertAlign w:val="subscript"/>
        </w:rPr>
        <w:t>ув</w:t>
      </w:r>
      <w:proofErr w:type="spellEnd"/>
      <w:r w:rsidRPr="00665E07">
        <w:rPr>
          <w:sz w:val="28"/>
          <w:szCs w:val="28"/>
        </w:rPr>
        <w:t xml:space="preserve"> — численность </w:t>
      </w:r>
      <w:r w:rsidRPr="00BF16DF">
        <w:rPr>
          <w:sz w:val="28"/>
          <w:szCs w:val="28"/>
        </w:rPr>
        <w:t>работников, уволившихс</w:t>
      </w:r>
      <w:r w:rsidR="00BF16DF">
        <w:rPr>
          <w:sz w:val="28"/>
          <w:szCs w:val="28"/>
        </w:rPr>
        <w:t xml:space="preserve">я </w:t>
      </w:r>
      <w:r w:rsidRPr="00BF16DF">
        <w:rPr>
          <w:sz w:val="28"/>
          <w:szCs w:val="28"/>
        </w:rPr>
        <w:t>по собственному желанию и из-за нарушения трудовой дисц</w:t>
      </w:r>
      <w:r w:rsidR="00BF16DF">
        <w:rPr>
          <w:sz w:val="28"/>
          <w:szCs w:val="28"/>
        </w:rPr>
        <w:t xml:space="preserve">иплины за отчетный период; </w:t>
      </w:r>
      <w:proofErr w:type="spellStart"/>
      <w:r w:rsidR="00BF16DF">
        <w:rPr>
          <w:sz w:val="28"/>
          <w:szCs w:val="28"/>
        </w:rPr>
        <w:t>Ч</w:t>
      </w:r>
      <w:r w:rsidRPr="00BF16DF">
        <w:rPr>
          <w:sz w:val="28"/>
          <w:szCs w:val="28"/>
          <w:vertAlign w:val="subscript"/>
        </w:rPr>
        <w:t>с</w:t>
      </w:r>
      <w:proofErr w:type="spellEnd"/>
      <w:r w:rsidRPr="00BF16DF">
        <w:rPr>
          <w:sz w:val="28"/>
          <w:szCs w:val="28"/>
        </w:rPr>
        <w:t xml:space="preserve"> </w:t>
      </w:r>
      <w:r w:rsidR="00120BDF">
        <w:rPr>
          <w:sz w:val="28"/>
          <w:szCs w:val="28"/>
        </w:rPr>
        <w:t>–</w:t>
      </w:r>
      <w:r w:rsidRPr="00BF16DF">
        <w:rPr>
          <w:sz w:val="28"/>
          <w:szCs w:val="28"/>
        </w:rPr>
        <w:t xml:space="preserve"> </w:t>
      </w:r>
      <w:r w:rsidRPr="00BF16DF">
        <w:rPr>
          <w:sz w:val="28"/>
          <w:szCs w:val="28"/>
        </w:rPr>
        <w:lastRenderedPageBreak/>
        <w:t>сред</w:t>
      </w:r>
      <w:r w:rsidR="00120BDF">
        <w:rPr>
          <w:sz w:val="28"/>
          <w:szCs w:val="28"/>
        </w:rPr>
        <w:t>несписочное число рабочих и работающих</w:t>
      </w:r>
      <w:r w:rsidRPr="00BF16DF">
        <w:rPr>
          <w:sz w:val="28"/>
          <w:szCs w:val="28"/>
        </w:rPr>
        <w:t>;</w:t>
      </w:r>
      <w:r w:rsidR="00BF16DF" w:rsidRPr="00BF16DF">
        <w:rPr>
          <w:sz w:val="28"/>
          <w:szCs w:val="28"/>
        </w:rPr>
        <w:t xml:space="preserve"> </w:t>
      </w:r>
      <w:proofErr w:type="spellStart"/>
      <w:r w:rsidR="00201306">
        <w:rPr>
          <w:sz w:val="28"/>
          <w:szCs w:val="28"/>
        </w:rPr>
        <w:t>Ч</w:t>
      </w:r>
      <w:r w:rsidRPr="00BF16DF">
        <w:rPr>
          <w:sz w:val="28"/>
          <w:szCs w:val="28"/>
          <w:vertAlign w:val="subscript"/>
        </w:rPr>
        <w:t>п</w:t>
      </w:r>
      <w:proofErr w:type="spellEnd"/>
      <w:r w:rsidR="00120BDF">
        <w:rPr>
          <w:sz w:val="28"/>
          <w:szCs w:val="28"/>
        </w:rPr>
        <w:t xml:space="preserve"> — число</w:t>
      </w:r>
      <w:r w:rsidRPr="00BF16DF">
        <w:rPr>
          <w:sz w:val="28"/>
          <w:szCs w:val="28"/>
        </w:rPr>
        <w:t xml:space="preserve"> вновь принятых за</w:t>
      </w:r>
      <w:r w:rsidR="00120BDF">
        <w:rPr>
          <w:sz w:val="28"/>
          <w:szCs w:val="28"/>
        </w:rPr>
        <w:t xml:space="preserve"> отчетный период работников</w:t>
      </w:r>
      <w:r w:rsidRPr="00BF16DF">
        <w:rPr>
          <w:sz w:val="28"/>
          <w:szCs w:val="28"/>
        </w:rPr>
        <w:t>.</w:t>
      </w:r>
    </w:p>
    <w:p w:rsidR="003B47E7" w:rsidRDefault="00120BDF" w:rsidP="00C24DD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Pr="00BF16DF">
        <w:rPr>
          <w:sz w:val="28"/>
          <w:szCs w:val="28"/>
        </w:rPr>
        <w:t>Кск</w:t>
      </w:r>
      <w:proofErr w:type="spellEnd"/>
      <w:r>
        <w:rPr>
          <w:sz w:val="28"/>
          <w:szCs w:val="28"/>
        </w:rPr>
        <w:t xml:space="preserve"> </w:t>
      </w:r>
      <w:r w:rsidRPr="00BF16DF">
        <w:rPr>
          <w:sz w:val="28"/>
          <w:szCs w:val="28"/>
        </w:rPr>
        <w:t>=</w:t>
      </w:r>
      <w:r w:rsidR="0037110F">
        <w:rPr>
          <w:sz w:val="28"/>
          <w:szCs w:val="28"/>
        </w:rPr>
        <w:t>(</w:t>
      </w:r>
      <w:r>
        <w:rPr>
          <w:sz w:val="28"/>
          <w:szCs w:val="28"/>
        </w:rPr>
        <w:t xml:space="preserve">1 </w:t>
      </w:r>
      <w:r w:rsidR="00F1792F">
        <w:rPr>
          <w:sz w:val="28"/>
          <w:szCs w:val="28"/>
        </w:rPr>
        <w:t>–</w:t>
      </w:r>
      <w:r w:rsidR="00FF38D6">
        <w:rPr>
          <w:sz w:val="28"/>
          <w:szCs w:val="28"/>
        </w:rPr>
        <w:t xml:space="preserve"> </w:t>
      </w:r>
      <w:proofErr w:type="gramStart"/>
      <w:r w:rsidR="00F1792F">
        <w:rPr>
          <w:sz w:val="28"/>
          <w:szCs w:val="28"/>
        </w:rPr>
        <w:t>(</w:t>
      </w:r>
      <w:r>
        <w:rPr>
          <w:sz w:val="28"/>
          <w:szCs w:val="28"/>
        </w:rPr>
        <w:t xml:space="preserve"> </w:t>
      </w:r>
      <w:proofErr w:type="gramEnd"/>
      <w:r w:rsidR="00F1792F">
        <w:rPr>
          <w:sz w:val="28"/>
          <w:szCs w:val="28"/>
        </w:rPr>
        <w:t>36+15) / (3600 + 98)</w:t>
      </w:r>
      <w:r w:rsidR="0037110F">
        <w:rPr>
          <w:sz w:val="28"/>
          <w:szCs w:val="28"/>
        </w:rPr>
        <w:t xml:space="preserve">) * 100 </w:t>
      </w:r>
      <w:r w:rsidR="00F1792F">
        <w:rPr>
          <w:sz w:val="28"/>
          <w:szCs w:val="28"/>
        </w:rPr>
        <w:t>= 98,62%.</w:t>
      </w:r>
    </w:p>
    <w:p w:rsidR="00CF1CAC" w:rsidRDefault="00CF1CAC" w:rsidP="00C24DD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Ответ: </w:t>
      </w:r>
      <w:r w:rsidR="004216E8">
        <w:rPr>
          <w:sz w:val="28"/>
          <w:szCs w:val="28"/>
        </w:rPr>
        <w:t xml:space="preserve">коэффициент оборота кадров по приёму равен 2,72%; коэффициент оборота кадров по увольнению – 3,14%; </w:t>
      </w:r>
      <w:r>
        <w:rPr>
          <w:sz w:val="28"/>
          <w:szCs w:val="28"/>
        </w:rPr>
        <w:t>коэффициент текучести составляет 1,42%</w:t>
      </w:r>
      <w:r w:rsidR="004216E8">
        <w:rPr>
          <w:sz w:val="28"/>
          <w:szCs w:val="28"/>
        </w:rPr>
        <w:t>;</w:t>
      </w:r>
      <w:r>
        <w:rPr>
          <w:sz w:val="28"/>
          <w:szCs w:val="28"/>
        </w:rPr>
        <w:t xml:space="preserve"> коэффициент стабильности – 98,62%.</w:t>
      </w:r>
    </w:p>
    <w:p w:rsidR="0037110F" w:rsidRDefault="00AD6A12" w:rsidP="00C24DD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37110F" w:rsidRPr="0037110F" w:rsidRDefault="0037110F" w:rsidP="00C24DD0">
      <w:pPr>
        <w:spacing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Pr="0037110F">
        <w:rPr>
          <w:i/>
          <w:sz w:val="28"/>
          <w:szCs w:val="28"/>
        </w:rPr>
        <w:t>Задача 2</w:t>
      </w:r>
    </w:p>
    <w:p w:rsidR="003B47E7" w:rsidRDefault="00FE5B56" w:rsidP="00FE5B5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B47E7">
        <w:rPr>
          <w:sz w:val="28"/>
          <w:szCs w:val="28"/>
        </w:rPr>
        <w:t>Объём выпуска продукции возрос на 8%, численность работников – на 4%, фонд заработной платы – на 5%. Определите изменение производительности труда и средней заработной платы.</w:t>
      </w:r>
    </w:p>
    <w:p w:rsidR="00926EAF" w:rsidRPr="00926EAF" w:rsidRDefault="003B47E7" w:rsidP="00FE5B5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26EAF">
        <w:rPr>
          <w:sz w:val="28"/>
          <w:szCs w:val="28"/>
        </w:rPr>
        <w:t>Решение:</w:t>
      </w:r>
    </w:p>
    <w:p w:rsidR="00926EAF" w:rsidRPr="00926EAF" w:rsidRDefault="00926EAF" w:rsidP="00FE5B56">
      <w:pPr>
        <w:pStyle w:val="ab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26EAF">
        <w:rPr>
          <w:sz w:val="28"/>
          <w:szCs w:val="28"/>
        </w:rPr>
        <w:t>1. Коэффициент изменения объема выпуска продукции составит</w:t>
      </w:r>
      <w:r>
        <w:rPr>
          <w:sz w:val="28"/>
          <w:szCs w:val="28"/>
        </w:rPr>
        <w:t>:</w:t>
      </w:r>
    </w:p>
    <w:p w:rsidR="00926EAF" w:rsidRPr="00926EAF" w:rsidRDefault="00926EAF" w:rsidP="00FE5B56">
      <w:pPr>
        <w:pStyle w:val="a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26EAF">
        <w:rPr>
          <w:sz w:val="28"/>
          <w:szCs w:val="28"/>
        </w:rPr>
        <w:t>К</w:t>
      </w:r>
      <w:r w:rsidRPr="00926EAF">
        <w:rPr>
          <w:sz w:val="28"/>
          <w:szCs w:val="28"/>
          <w:vertAlign w:val="subscript"/>
        </w:rPr>
        <w:t xml:space="preserve">ов </w:t>
      </w:r>
      <w:r w:rsidRPr="00926EAF">
        <w:rPr>
          <w:sz w:val="28"/>
          <w:szCs w:val="28"/>
        </w:rPr>
        <w:t>= 108/100 = 1,08</w:t>
      </w:r>
    </w:p>
    <w:p w:rsidR="00926EAF" w:rsidRPr="00926EAF" w:rsidRDefault="00926EAF" w:rsidP="00FE5B56">
      <w:pPr>
        <w:pStyle w:val="ab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26EAF">
        <w:rPr>
          <w:sz w:val="28"/>
          <w:szCs w:val="28"/>
        </w:rPr>
        <w:t xml:space="preserve">2. Коэффициент изменения </w:t>
      </w:r>
      <w:r w:rsidR="00FE5B56">
        <w:rPr>
          <w:sz w:val="28"/>
          <w:szCs w:val="28"/>
        </w:rPr>
        <w:t>численности работников составит:</w:t>
      </w:r>
    </w:p>
    <w:p w:rsidR="00926EAF" w:rsidRPr="00926EAF" w:rsidRDefault="00926EAF" w:rsidP="00FE5B56">
      <w:pPr>
        <w:pStyle w:val="ab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 w:rsidRPr="00926EAF">
        <w:rPr>
          <w:sz w:val="28"/>
          <w:szCs w:val="28"/>
        </w:rPr>
        <w:t>К</w:t>
      </w:r>
      <w:r w:rsidRPr="00926EAF">
        <w:rPr>
          <w:sz w:val="28"/>
          <w:szCs w:val="28"/>
          <w:vertAlign w:val="subscript"/>
        </w:rPr>
        <w:t>ч</w:t>
      </w:r>
      <w:proofErr w:type="spellEnd"/>
      <w:r w:rsidRPr="00926EAF">
        <w:rPr>
          <w:sz w:val="28"/>
          <w:szCs w:val="28"/>
          <w:vertAlign w:val="subscript"/>
        </w:rPr>
        <w:t xml:space="preserve"> </w:t>
      </w:r>
      <w:r w:rsidRPr="00926EAF">
        <w:rPr>
          <w:sz w:val="28"/>
          <w:szCs w:val="28"/>
        </w:rPr>
        <w:t>= 104/100 = 1,04</w:t>
      </w:r>
    </w:p>
    <w:p w:rsidR="00926EAF" w:rsidRPr="00926EAF" w:rsidRDefault="00926EAF" w:rsidP="00FE5B56">
      <w:pPr>
        <w:pStyle w:val="ab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26EAF">
        <w:rPr>
          <w:sz w:val="28"/>
          <w:szCs w:val="28"/>
        </w:rPr>
        <w:t>3. Коэффициент изменения заработной платы составит</w:t>
      </w:r>
      <w:r w:rsidR="00FE5B56">
        <w:rPr>
          <w:sz w:val="28"/>
          <w:szCs w:val="28"/>
        </w:rPr>
        <w:t>:</w:t>
      </w:r>
    </w:p>
    <w:p w:rsidR="00926EAF" w:rsidRPr="00926EAF" w:rsidRDefault="00926EAF" w:rsidP="00FE5B56">
      <w:pPr>
        <w:pStyle w:val="ab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 w:rsidRPr="00926EAF">
        <w:rPr>
          <w:sz w:val="28"/>
          <w:szCs w:val="28"/>
        </w:rPr>
        <w:t>К</w:t>
      </w:r>
      <w:r w:rsidRPr="00926EAF">
        <w:rPr>
          <w:sz w:val="28"/>
          <w:szCs w:val="28"/>
          <w:vertAlign w:val="subscript"/>
        </w:rPr>
        <w:t>зп</w:t>
      </w:r>
      <w:proofErr w:type="spellEnd"/>
      <w:r w:rsidRPr="00926EAF">
        <w:rPr>
          <w:sz w:val="28"/>
          <w:szCs w:val="28"/>
          <w:vertAlign w:val="subscript"/>
        </w:rPr>
        <w:t xml:space="preserve"> </w:t>
      </w:r>
      <w:r w:rsidRPr="00926EAF">
        <w:rPr>
          <w:sz w:val="28"/>
          <w:szCs w:val="28"/>
        </w:rPr>
        <w:t>= 105/100 = 1,05</w:t>
      </w:r>
    </w:p>
    <w:p w:rsidR="00926EAF" w:rsidRPr="00926EAF" w:rsidRDefault="00926EAF" w:rsidP="00FE5B56">
      <w:pPr>
        <w:pStyle w:val="ab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26EAF">
        <w:rPr>
          <w:sz w:val="28"/>
          <w:szCs w:val="28"/>
        </w:rPr>
        <w:t>4. Находим изменение производительности труда</w:t>
      </w:r>
      <w:r w:rsidR="00FE5B56">
        <w:rPr>
          <w:sz w:val="28"/>
          <w:szCs w:val="28"/>
        </w:rPr>
        <w:t>:</w:t>
      </w:r>
    </w:p>
    <w:p w:rsidR="00926EAF" w:rsidRPr="00926EAF" w:rsidRDefault="00926EAF" w:rsidP="00FE5B56">
      <w:pPr>
        <w:pStyle w:val="a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26EAF">
        <w:rPr>
          <w:sz w:val="28"/>
          <w:szCs w:val="28"/>
        </w:rPr>
        <w:t>Δ</w:t>
      </w:r>
      <w:proofErr w:type="gramStart"/>
      <w:r w:rsidRPr="00926EAF">
        <w:rPr>
          <w:sz w:val="28"/>
          <w:szCs w:val="28"/>
          <w:vertAlign w:val="subscript"/>
        </w:rPr>
        <w:t>пт</w:t>
      </w:r>
      <w:proofErr w:type="gramEnd"/>
      <w:r w:rsidRPr="00926EAF">
        <w:rPr>
          <w:sz w:val="28"/>
          <w:szCs w:val="28"/>
          <w:vertAlign w:val="subscript"/>
        </w:rPr>
        <w:t xml:space="preserve"> </w:t>
      </w:r>
      <w:r w:rsidRPr="00926EAF">
        <w:rPr>
          <w:sz w:val="28"/>
          <w:szCs w:val="28"/>
        </w:rPr>
        <w:t>= 1,08 / 1,04 * 100%= 103,8%</w:t>
      </w:r>
    </w:p>
    <w:p w:rsidR="00926EAF" w:rsidRPr="00926EAF" w:rsidRDefault="00926EAF" w:rsidP="00FE5B56">
      <w:pPr>
        <w:pStyle w:val="ab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26EAF">
        <w:rPr>
          <w:sz w:val="28"/>
          <w:szCs w:val="28"/>
        </w:rPr>
        <w:t>Это свидетельствует о том, что производительность труда выросла на 103,8 – 100 = 3,8%</w:t>
      </w:r>
    </w:p>
    <w:p w:rsidR="00926EAF" w:rsidRPr="00926EAF" w:rsidRDefault="00926EAF" w:rsidP="00FE5B56">
      <w:pPr>
        <w:pStyle w:val="ab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26EAF">
        <w:rPr>
          <w:sz w:val="28"/>
          <w:szCs w:val="28"/>
        </w:rPr>
        <w:t>5. Находим изменение средней заработной платы</w:t>
      </w:r>
      <w:r w:rsidR="00FE5B56">
        <w:rPr>
          <w:sz w:val="28"/>
          <w:szCs w:val="28"/>
        </w:rPr>
        <w:t>:</w:t>
      </w:r>
    </w:p>
    <w:p w:rsidR="00926EAF" w:rsidRPr="00926EAF" w:rsidRDefault="00926EAF" w:rsidP="00FE5B56">
      <w:pPr>
        <w:pStyle w:val="a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26EAF">
        <w:rPr>
          <w:sz w:val="28"/>
          <w:szCs w:val="28"/>
        </w:rPr>
        <w:t>Δ</w:t>
      </w:r>
      <w:r w:rsidRPr="00926EAF">
        <w:rPr>
          <w:sz w:val="28"/>
          <w:szCs w:val="28"/>
          <w:vertAlign w:val="subscript"/>
        </w:rPr>
        <w:t xml:space="preserve">зп </w:t>
      </w:r>
      <w:r w:rsidRPr="00926EAF">
        <w:rPr>
          <w:sz w:val="28"/>
          <w:szCs w:val="28"/>
        </w:rPr>
        <w:t>= 1,05/1,04 *100% = 101%</w:t>
      </w:r>
    </w:p>
    <w:p w:rsidR="00926EAF" w:rsidRPr="00926EAF" w:rsidRDefault="00926EAF" w:rsidP="00FE5B56">
      <w:pPr>
        <w:pStyle w:val="ab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26EAF">
        <w:rPr>
          <w:sz w:val="28"/>
          <w:szCs w:val="28"/>
        </w:rPr>
        <w:t>Это свидетельствует о том, что средняя заработная плата увеличилась на 101 – 100 = 1%.</w:t>
      </w:r>
    </w:p>
    <w:p w:rsidR="00926EAF" w:rsidRDefault="00926EAF" w:rsidP="00FE5B56">
      <w:pPr>
        <w:pStyle w:val="ab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26EAF">
        <w:rPr>
          <w:sz w:val="28"/>
          <w:szCs w:val="28"/>
        </w:rPr>
        <w:t>Отве</w:t>
      </w:r>
      <w:r>
        <w:rPr>
          <w:sz w:val="28"/>
          <w:szCs w:val="28"/>
        </w:rPr>
        <w:t>т: п</w:t>
      </w:r>
      <w:r w:rsidRPr="00926EAF">
        <w:rPr>
          <w:sz w:val="28"/>
          <w:szCs w:val="28"/>
        </w:rPr>
        <w:t>роизводительность труда увеличилась на 3,8%, средняя заработная плата увеличилась на 1%.</w:t>
      </w:r>
    </w:p>
    <w:p w:rsidR="00152D65" w:rsidRDefault="00152D65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52D65" w:rsidRDefault="00152D65" w:rsidP="00152D65">
      <w:pPr>
        <w:pStyle w:val="ab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СПИСОК ЛИТЕРАТУРЫ</w:t>
      </w:r>
    </w:p>
    <w:p w:rsidR="00152D65" w:rsidRDefault="00152D65" w:rsidP="00152D65">
      <w:pPr>
        <w:pStyle w:val="ab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8B1066" w:rsidRPr="00B91BF9" w:rsidRDefault="008B1066" w:rsidP="008B1066">
      <w:pPr>
        <w:pStyle w:val="ad"/>
        <w:numPr>
          <w:ilvl w:val="0"/>
          <w:numId w:val="6"/>
        </w:numPr>
        <w:spacing w:line="360" w:lineRule="auto"/>
        <w:ind w:left="0"/>
        <w:jc w:val="both"/>
        <w:rPr>
          <w:sz w:val="28"/>
          <w:szCs w:val="28"/>
        </w:rPr>
      </w:pPr>
      <w:r w:rsidRPr="00B91BF9">
        <w:rPr>
          <w:sz w:val="28"/>
          <w:szCs w:val="28"/>
        </w:rPr>
        <w:t>Ананьева, Е. Особенности корпоративной культуры [Электрон</w:t>
      </w:r>
      <w:proofErr w:type="gramStart"/>
      <w:r w:rsidRPr="00B91BF9">
        <w:rPr>
          <w:sz w:val="28"/>
          <w:szCs w:val="28"/>
        </w:rPr>
        <w:t>.</w:t>
      </w:r>
      <w:proofErr w:type="gramEnd"/>
      <w:r w:rsidRPr="00B91BF9">
        <w:rPr>
          <w:sz w:val="28"/>
          <w:szCs w:val="28"/>
        </w:rPr>
        <w:t xml:space="preserve"> </w:t>
      </w:r>
      <w:proofErr w:type="gramStart"/>
      <w:r w:rsidRPr="00B91BF9">
        <w:rPr>
          <w:sz w:val="28"/>
          <w:szCs w:val="28"/>
        </w:rPr>
        <w:t>р</w:t>
      </w:r>
      <w:proofErr w:type="gramEnd"/>
      <w:r w:rsidRPr="00B91BF9">
        <w:rPr>
          <w:sz w:val="28"/>
          <w:szCs w:val="28"/>
        </w:rPr>
        <w:t xml:space="preserve">есурс] / </w:t>
      </w:r>
      <w:proofErr w:type="spellStart"/>
      <w:r w:rsidRPr="00B91BF9">
        <w:rPr>
          <w:sz w:val="28"/>
          <w:szCs w:val="28"/>
          <w:lang w:val="en-US"/>
        </w:rPr>
        <w:t>PrimMarketing</w:t>
      </w:r>
      <w:proofErr w:type="spellEnd"/>
      <w:r w:rsidRPr="00B91BF9">
        <w:rPr>
          <w:sz w:val="28"/>
          <w:szCs w:val="28"/>
        </w:rPr>
        <w:t>. – URL: http://insurahml.ru. – (дата обращения 12.09.2013).</w:t>
      </w:r>
    </w:p>
    <w:p w:rsidR="008B1066" w:rsidRPr="00B91BF9" w:rsidRDefault="008B1066" w:rsidP="008B1066">
      <w:pPr>
        <w:pStyle w:val="ad"/>
        <w:numPr>
          <w:ilvl w:val="0"/>
          <w:numId w:val="6"/>
        </w:numPr>
        <w:spacing w:line="360" w:lineRule="auto"/>
        <w:ind w:left="0"/>
        <w:jc w:val="both"/>
        <w:rPr>
          <w:sz w:val="28"/>
          <w:szCs w:val="28"/>
        </w:rPr>
      </w:pPr>
      <w:proofErr w:type="spellStart"/>
      <w:r w:rsidRPr="00B91BF9">
        <w:rPr>
          <w:sz w:val="28"/>
          <w:szCs w:val="28"/>
        </w:rPr>
        <w:t>Бетина</w:t>
      </w:r>
      <w:proofErr w:type="spellEnd"/>
      <w:r w:rsidRPr="00B91BF9">
        <w:rPr>
          <w:sz w:val="28"/>
          <w:szCs w:val="28"/>
        </w:rPr>
        <w:t xml:space="preserve">, О.Б. Корпоративная культура: управление персоналом с учётом допустимого ценностного давления // О.Б. </w:t>
      </w:r>
      <w:proofErr w:type="spellStart"/>
      <w:r w:rsidRPr="00B91BF9">
        <w:rPr>
          <w:sz w:val="28"/>
          <w:szCs w:val="28"/>
        </w:rPr>
        <w:t>Бетина</w:t>
      </w:r>
      <w:proofErr w:type="spellEnd"/>
      <w:r w:rsidRPr="00B91BF9">
        <w:rPr>
          <w:sz w:val="28"/>
          <w:szCs w:val="28"/>
        </w:rPr>
        <w:t xml:space="preserve">. – Социально-экономические и технические аспекты. -2011. - №3. – С. 12-15. </w:t>
      </w:r>
    </w:p>
    <w:p w:rsidR="008B1066" w:rsidRPr="00B91BF9" w:rsidRDefault="008B1066" w:rsidP="008B1066">
      <w:pPr>
        <w:pStyle w:val="ad"/>
        <w:numPr>
          <w:ilvl w:val="0"/>
          <w:numId w:val="6"/>
        </w:numPr>
        <w:spacing w:line="360" w:lineRule="auto"/>
        <w:ind w:left="0"/>
        <w:jc w:val="both"/>
        <w:rPr>
          <w:sz w:val="28"/>
          <w:szCs w:val="28"/>
        </w:rPr>
      </w:pPr>
      <w:proofErr w:type="spellStart"/>
      <w:r w:rsidRPr="00B91BF9">
        <w:rPr>
          <w:sz w:val="28"/>
          <w:szCs w:val="28"/>
        </w:rPr>
        <w:t>Замедлина</w:t>
      </w:r>
      <w:proofErr w:type="spellEnd"/>
      <w:r w:rsidRPr="00B91BF9">
        <w:rPr>
          <w:sz w:val="28"/>
          <w:szCs w:val="28"/>
        </w:rPr>
        <w:t>, Е.А. Организационная культура: учеб</w:t>
      </w:r>
      <w:proofErr w:type="gramStart"/>
      <w:r w:rsidRPr="00B91BF9">
        <w:rPr>
          <w:sz w:val="28"/>
          <w:szCs w:val="28"/>
        </w:rPr>
        <w:t>.</w:t>
      </w:r>
      <w:proofErr w:type="gramEnd"/>
      <w:r w:rsidRPr="00B91BF9">
        <w:rPr>
          <w:sz w:val="28"/>
          <w:szCs w:val="28"/>
        </w:rPr>
        <w:t xml:space="preserve"> </w:t>
      </w:r>
      <w:proofErr w:type="gramStart"/>
      <w:r w:rsidRPr="00B91BF9">
        <w:rPr>
          <w:sz w:val="28"/>
          <w:szCs w:val="28"/>
        </w:rPr>
        <w:t>п</w:t>
      </w:r>
      <w:proofErr w:type="gramEnd"/>
      <w:r w:rsidRPr="00B91BF9">
        <w:rPr>
          <w:sz w:val="28"/>
          <w:szCs w:val="28"/>
        </w:rPr>
        <w:t xml:space="preserve">особие / Е.А. </w:t>
      </w:r>
      <w:proofErr w:type="spellStart"/>
      <w:r w:rsidRPr="00B91BF9">
        <w:rPr>
          <w:sz w:val="28"/>
          <w:szCs w:val="28"/>
        </w:rPr>
        <w:t>Замедлина</w:t>
      </w:r>
      <w:proofErr w:type="spellEnd"/>
      <w:r w:rsidRPr="00B91BF9">
        <w:rPr>
          <w:sz w:val="28"/>
          <w:szCs w:val="28"/>
        </w:rPr>
        <w:t>. – М.: РИОР, 2009. – 126 с.</w:t>
      </w:r>
    </w:p>
    <w:p w:rsidR="008B1066" w:rsidRPr="00B91BF9" w:rsidRDefault="008B1066" w:rsidP="008B1066">
      <w:pPr>
        <w:pStyle w:val="ad"/>
        <w:numPr>
          <w:ilvl w:val="0"/>
          <w:numId w:val="6"/>
        </w:numPr>
        <w:spacing w:line="360" w:lineRule="auto"/>
        <w:ind w:left="0"/>
        <w:jc w:val="both"/>
        <w:rPr>
          <w:sz w:val="28"/>
          <w:szCs w:val="28"/>
        </w:rPr>
      </w:pPr>
      <w:proofErr w:type="spellStart"/>
      <w:r w:rsidRPr="00B91BF9">
        <w:rPr>
          <w:sz w:val="28"/>
          <w:szCs w:val="28"/>
        </w:rPr>
        <w:t>Сингур</w:t>
      </w:r>
      <w:proofErr w:type="spellEnd"/>
      <w:r w:rsidRPr="00B91BF9">
        <w:rPr>
          <w:sz w:val="28"/>
          <w:szCs w:val="28"/>
        </w:rPr>
        <w:t xml:space="preserve">, А.А. Система управления корпоративной культурой как конкурентное преимущество компании // А.А. </w:t>
      </w:r>
      <w:proofErr w:type="spellStart"/>
      <w:r w:rsidRPr="00B91BF9">
        <w:rPr>
          <w:sz w:val="28"/>
          <w:szCs w:val="28"/>
        </w:rPr>
        <w:t>Сингур</w:t>
      </w:r>
      <w:proofErr w:type="spellEnd"/>
      <w:r w:rsidRPr="00B91BF9">
        <w:rPr>
          <w:sz w:val="28"/>
          <w:szCs w:val="28"/>
        </w:rPr>
        <w:t xml:space="preserve">. – Вестник </w:t>
      </w:r>
      <w:proofErr w:type="spellStart"/>
      <w:r w:rsidRPr="00B91BF9">
        <w:rPr>
          <w:sz w:val="28"/>
          <w:szCs w:val="28"/>
        </w:rPr>
        <w:t>УлГТУ</w:t>
      </w:r>
      <w:proofErr w:type="spellEnd"/>
      <w:r w:rsidRPr="00B91BF9">
        <w:rPr>
          <w:sz w:val="28"/>
          <w:szCs w:val="28"/>
        </w:rPr>
        <w:t>. – 2009. - №1. – с. 71-72.</w:t>
      </w:r>
    </w:p>
    <w:p w:rsidR="008B1066" w:rsidRPr="00B91BF9" w:rsidRDefault="008B1066" w:rsidP="008B1066">
      <w:pPr>
        <w:pStyle w:val="ad"/>
        <w:numPr>
          <w:ilvl w:val="0"/>
          <w:numId w:val="6"/>
        </w:numPr>
        <w:spacing w:line="360" w:lineRule="auto"/>
        <w:ind w:left="0"/>
        <w:jc w:val="both"/>
        <w:rPr>
          <w:sz w:val="28"/>
          <w:szCs w:val="28"/>
        </w:rPr>
      </w:pPr>
      <w:r w:rsidRPr="00B91BF9">
        <w:rPr>
          <w:sz w:val="28"/>
          <w:szCs w:val="28"/>
        </w:rPr>
        <w:t>Управление персоналом: учебник для вузов</w:t>
      </w:r>
      <w:proofErr w:type="gramStart"/>
      <w:r w:rsidRPr="00B91BF9">
        <w:rPr>
          <w:sz w:val="28"/>
          <w:szCs w:val="28"/>
        </w:rPr>
        <w:t xml:space="preserve"> / П</w:t>
      </w:r>
      <w:proofErr w:type="gramEnd"/>
      <w:r w:rsidRPr="00B91BF9">
        <w:rPr>
          <w:sz w:val="28"/>
          <w:szCs w:val="28"/>
        </w:rPr>
        <w:t xml:space="preserve">од ред. Т.Ю. Базарова, Б.Л. Ерёмина. – 3-е изд., </w:t>
      </w:r>
      <w:proofErr w:type="spellStart"/>
      <w:r w:rsidRPr="00B91BF9">
        <w:rPr>
          <w:sz w:val="28"/>
          <w:szCs w:val="28"/>
        </w:rPr>
        <w:t>перераб</w:t>
      </w:r>
      <w:proofErr w:type="spellEnd"/>
      <w:r w:rsidRPr="00B91BF9">
        <w:rPr>
          <w:sz w:val="28"/>
          <w:szCs w:val="28"/>
        </w:rPr>
        <w:t>. и доп. – М.: ЮНИТИ-ДАНА, 2012. – 563 с.</w:t>
      </w:r>
    </w:p>
    <w:p w:rsidR="00152D65" w:rsidRPr="00926EAF" w:rsidRDefault="00152D65" w:rsidP="00152D65">
      <w:pPr>
        <w:pStyle w:val="ab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926EAF" w:rsidRPr="00926EAF" w:rsidRDefault="00926EAF" w:rsidP="00FE5B56">
      <w:pPr>
        <w:spacing w:line="360" w:lineRule="auto"/>
        <w:jc w:val="both"/>
        <w:rPr>
          <w:sz w:val="28"/>
          <w:szCs w:val="28"/>
        </w:rPr>
      </w:pPr>
    </w:p>
    <w:sectPr w:rsidR="00926EAF" w:rsidRPr="00926EAF" w:rsidSect="005616A3">
      <w:headerReference w:type="default" r:id="rId8"/>
      <w:pgSz w:w="11904" w:h="16834" w:code="9"/>
      <w:pgMar w:top="851" w:right="851" w:bottom="851" w:left="1701" w:header="720" w:footer="720" w:gutter="0"/>
      <w:pgNumType w:start="1"/>
      <w:cols w:space="708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48D3" w:rsidRDefault="000A48D3" w:rsidP="00BB345A">
      <w:r>
        <w:separator/>
      </w:r>
    </w:p>
  </w:endnote>
  <w:endnote w:type="continuationSeparator" w:id="0">
    <w:p w:rsidR="000A48D3" w:rsidRDefault="000A48D3" w:rsidP="00BB3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48D3" w:rsidRDefault="000A48D3" w:rsidP="00BB345A">
      <w:r>
        <w:separator/>
      </w:r>
    </w:p>
  </w:footnote>
  <w:footnote w:type="continuationSeparator" w:id="0">
    <w:p w:rsidR="000A48D3" w:rsidRDefault="000A48D3" w:rsidP="00BB34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2212"/>
      <w:docPartObj>
        <w:docPartGallery w:val="Page Numbers (Top of Page)"/>
        <w:docPartUnique/>
      </w:docPartObj>
    </w:sdtPr>
    <w:sdtContent>
      <w:p w:rsidR="00AF3D64" w:rsidRDefault="00E937A8">
        <w:pPr>
          <w:pStyle w:val="a4"/>
          <w:jc w:val="center"/>
        </w:pPr>
        <w:fldSimple w:instr=" PAGE   \* MERGEFORMAT ">
          <w:r w:rsidR="005616A3">
            <w:rPr>
              <w:noProof/>
            </w:rPr>
            <w:t>9</w:t>
          </w:r>
        </w:fldSimple>
      </w:p>
    </w:sdtContent>
  </w:sdt>
  <w:p w:rsidR="00AF3D64" w:rsidRDefault="00AF3D6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C5F76"/>
    <w:multiLevelType w:val="hybridMultilevel"/>
    <w:tmpl w:val="144877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F661DF"/>
    <w:multiLevelType w:val="hybridMultilevel"/>
    <w:tmpl w:val="04F0D7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2F6997"/>
    <w:multiLevelType w:val="hybridMultilevel"/>
    <w:tmpl w:val="2076CB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B501D3"/>
    <w:multiLevelType w:val="hybridMultilevel"/>
    <w:tmpl w:val="330EF414"/>
    <w:lvl w:ilvl="0" w:tplc="6F96370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1B7E56"/>
    <w:multiLevelType w:val="hybridMultilevel"/>
    <w:tmpl w:val="123243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A33531"/>
    <w:multiLevelType w:val="hybridMultilevel"/>
    <w:tmpl w:val="A8649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345A"/>
    <w:rsid w:val="00021F6D"/>
    <w:rsid w:val="00056F49"/>
    <w:rsid w:val="0007334D"/>
    <w:rsid w:val="00084A74"/>
    <w:rsid w:val="000A05E4"/>
    <w:rsid w:val="000A48D3"/>
    <w:rsid w:val="000B7FD2"/>
    <w:rsid w:val="000D6085"/>
    <w:rsid w:val="000E3584"/>
    <w:rsid w:val="000F3C8A"/>
    <w:rsid w:val="00120BDF"/>
    <w:rsid w:val="00121847"/>
    <w:rsid w:val="00124755"/>
    <w:rsid w:val="001377E5"/>
    <w:rsid w:val="00152D65"/>
    <w:rsid w:val="00174A95"/>
    <w:rsid w:val="001864B4"/>
    <w:rsid w:val="001C2B3A"/>
    <w:rsid w:val="00201306"/>
    <w:rsid w:val="00237AF4"/>
    <w:rsid w:val="0025049A"/>
    <w:rsid w:val="00283A96"/>
    <w:rsid w:val="00285BF1"/>
    <w:rsid w:val="0028659D"/>
    <w:rsid w:val="002B2D54"/>
    <w:rsid w:val="00320647"/>
    <w:rsid w:val="003206AF"/>
    <w:rsid w:val="00333296"/>
    <w:rsid w:val="0037110F"/>
    <w:rsid w:val="00374F7F"/>
    <w:rsid w:val="003B47E7"/>
    <w:rsid w:val="003E64F5"/>
    <w:rsid w:val="00410EC3"/>
    <w:rsid w:val="00414E92"/>
    <w:rsid w:val="004216E8"/>
    <w:rsid w:val="00421C33"/>
    <w:rsid w:val="00460B88"/>
    <w:rsid w:val="004A39CB"/>
    <w:rsid w:val="004F0AB5"/>
    <w:rsid w:val="004F3ED2"/>
    <w:rsid w:val="004F639B"/>
    <w:rsid w:val="00506901"/>
    <w:rsid w:val="005569BE"/>
    <w:rsid w:val="005607A8"/>
    <w:rsid w:val="005616A3"/>
    <w:rsid w:val="005D0A54"/>
    <w:rsid w:val="005E3950"/>
    <w:rsid w:val="00621F06"/>
    <w:rsid w:val="0066406F"/>
    <w:rsid w:val="00665E07"/>
    <w:rsid w:val="007001A5"/>
    <w:rsid w:val="00707E9C"/>
    <w:rsid w:val="00774118"/>
    <w:rsid w:val="00786159"/>
    <w:rsid w:val="007B6A11"/>
    <w:rsid w:val="007C0158"/>
    <w:rsid w:val="007C12B9"/>
    <w:rsid w:val="00805536"/>
    <w:rsid w:val="008552E8"/>
    <w:rsid w:val="00856A29"/>
    <w:rsid w:val="008B1066"/>
    <w:rsid w:val="008D0A20"/>
    <w:rsid w:val="00926EAF"/>
    <w:rsid w:val="0098596D"/>
    <w:rsid w:val="00992704"/>
    <w:rsid w:val="009D7E51"/>
    <w:rsid w:val="00A46624"/>
    <w:rsid w:val="00A84FFD"/>
    <w:rsid w:val="00AD6A12"/>
    <w:rsid w:val="00AE6E9A"/>
    <w:rsid w:val="00AF3D64"/>
    <w:rsid w:val="00B0054A"/>
    <w:rsid w:val="00B0324A"/>
    <w:rsid w:val="00B46666"/>
    <w:rsid w:val="00B83D2E"/>
    <w:rsid w:val="00B85522"/>
    <w:rsid w:val="00B972CA"/>
    <w:rsid w:val="00BB345A"/>
    <w:rsid w:val="00BD3554"/>
    <w:rsid w:val="00BE1F9C"/>
    <w:rsid w:val="00BF16DF"/>
    <w:rsid w:val="00C166C9"/>
    <w:rsid w:val="00C17C11"/>
    <w:rsid w:val="00C226BB"/>
    <w:rsid w:val="00C24DD0"/>
    <w:rsid w:val="00C468F7"/>
    <w:rsid w:val="00C81925"/>
    <w:rsid w:val="00CA433E"/>
    <w:rsid w:val="00CB6F3E"/>
    <w:rsid w:val="00CF1CAC"/>
    <w:rsid w:val="00D14924"/>
    <w:rsid w:val="00D96890"/>
    <w:rsid w:val="00DA1203"/>
    <w:rsid w:val="00DA29BA"/>
    <w:rsid w:val="00E045B1"/>
    <w:rsid w:val="00E271D0"/>
    <w:rsid w:val="00E32499"/>
    <w:rsid w:val="00E4610E"/>
    <w:rsid w:val="00E937A8"/>
    <w:rsid w:val="00E9747B"/>
    <w:rsid w:val="00EA73E7"/>
    <w:rsid w:val="00F1792F"/>
    <w:rsid w:val="00FE5B56"/>
    <w:rsid w:val="00FF38D6"/>
    <w:rsid w:val="00FF4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24A"/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B0324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B0324A"/>
    <w:rPr>
      <w:b/>
      <w:bCs/>
      <w:sz w:val="22"/>
      <w:szCs w:val="22"/>
    </w:rPr>
  </w:style>
  <w:style w:type="table" w:styleId="a3">
    <w:name w:val="Table Grid"/>
    <w:basedOn w:val="a1"/>
    <w:uiPriority w:val="59"/>
    <w:rsid w:val="00BB34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B345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345A"/>
    <w:rPr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BB345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B345A"/>
    <w:rPr>
      <w:sz w:val="24"/>
      <w:szCs w:val="24"/>
    </w:rPr>
  </w:style>
  <w:style w:type="character" w:styleId="a8">
    <w:name w:val="Placeholder Text"/>
    <w:basedOn w:val="a0"/>
    <w:uiPriority w:val="99"/>
    <w:semiHidden/>
    <w:rsid w:val="00CB6F3E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CB6F3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B6F3E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rsid w:val="00665E07"/>
    <w:pPr>
      <w:spacing w:before="100" w:beforeAutospacing="1" w:after="100" w:afterAutospacing="1"/>
    </w:pPr>
  </w:style>
  <w:style w:type="paragraph" w:styleId="ac">
    <w:name w:val="List Paragraph"/>
    <w:basedOn w:val="a"/>
    <w:uiPriority w:val="34"/>
    <w:qFormat/>
    <w:rsid w:val="00856A29"/>
    <w:pPr>
      <w:ind w:left="720"/>
      <w:contextualSpacing/>
    </w:pPr>
  </w:style>
  <w:style w:type="paragraph" w:styleId="ad">
    <w:name w:val="footnote text"/>
    <w:basedOn w:val="a"/>
    <w:link w:val="ae"/>
    <w:uiPriority w:val="99"/>
    <w:unhideWhenUsed/>
    <w:rsid w:val="00A46624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A46624"/>
  </w:style>
  <w:style w:type="character" w:styleId="af">
    <w:name w:val="footnote reference"/>
    <w:basedOn w:val="a0"/>
    <w:uiPriority w:val="99"/>
    <w:semiHidden/>
    <w:unhideWhenUsed/>
    <w:rsid w:val="00A4662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5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6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4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6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0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4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1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2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2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9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7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9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35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42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9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0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2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5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0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2685F99E-E8BF-4609-90F7-2E68B2F3C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1</Pages>
  <Words>1728</Words>
  <Characters>9853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68</cp:revision>
  <dcterms:created xsi:type="dcterms:W3CDTF">2013-09-06T11:31:00Z</dcterms:created>
  <dcterms:modified xsi:type="dcterms:W3CDTF">2013-09-22T09:41:00Z</dcterms:modified>
</cp:coreProperties>
</file>