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E9" w:rsidRPr="00D325BB" w:rsidRDefault="002D5E0A" w:rsidP="003872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E0A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181.95pt;margin-top:-55.5pt;width:1in;height:48pt;z-index:251658240" stroked="f"/>
        </w:pict>
      </w:r>
      <w:r w:rsidR="000B36E9" w:rsidRPr="00D325BB">
        <w:rPr>
          <w:rFonts w:ascii="Times New Roman" w:hAnsi="Times New Roman" w:cs="Times New Roman"/>
          <w:b/>
          <w:sz w:val="28"/>
          <w:szCs w:val="28"/>
        </w:rPr>
        <w:t>СМОЛЕНСКИЙ ФИЛИАЛ ФИНАНСОВОГО УНИВЕРСИТЕТА при ПРАВИТЕЛЬСТВЕ РФ</w:t>
      </w:r>
    </w:p>
    <w:p w:rsidR="000B36E9" w:rsidRPr="00D325BB" w:rsidRDefault="000B36E9" w:rsidP="00387281">
      <w:pPr>
        <w:pBdr>
          <w:top w:val="outset" w:sz="6" w:space="0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BB">
        <w:rPr>
          <w:rFonts w:ascii="Times New Roman" w:hAnsi="Times New Roman" w:cs="Times New Roman"/>
          <w:b/>
          <w:sz w:val="28"/>
          <w:szCs w:val="28"/>
        </w:rPr>
        <w:t>(ВСЕРОССИЙСКИЙ ЗАОЧНЫЙ ФИНАНСОВО-ЭКОНОМИЧЕСКИЙ ИНСТИТУТ)</w:t>
      </w:r>
    </w:p>
    <w:p w:rsidR="000B36E9" w:rsidRPr="00D325BB" w:rsidRDefault="009474BA" w:rsidP="00387281">
      <w:pPr>
        <w:pBdr>
          <w:top w:val="outset" w:sz="6" w:space="0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BB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492642" w:rsidRPr="00D325BB">
        <w:rPr>
          <w:rFonts w:ascii="Times New Roman" w:hAnsi="Times New Roman" w:cs="Times New Roman"/>
          <w:b/>
          <w:sz w:val="28"/>
          <w:szCs w:val="28"/>
        </w:rPr>
        <w:t xml:space="preserve"> ЭКОНОМИКИ ОРГАНИЗАЦИИ И УПРАВЛЕНИЯ ПЕРСОНАЛОМ</w:t>
      </w:r>
    </w:p>
    <w:p w:rsidR="008E6807" w:rsidRPr="00D325BB" w:rsidRDefault="008E6807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E85390" w:rsidRPr="00D325BB" w:rsidRDefault="00E85390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E85390" w:rsidRPr="00D325BB" w:rsidRDefault="00E85390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807" w:rsidRPr="00D325BB" w:rsidRDefault="008E6807" w:rsidP="00387281">
      <w:pPr>
        <w:spacing w:after="0" w:line="360" w:lineRule="auto"/>
        <w:ind w:left="2333"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8E6807" w:rsidRPr="00D325BB" w:rsidRDefault="009474BA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BB">
        <w:rPr>
          <w:rFonts w:ascii="Times New Roman" w:hAnsi="Times New Roman" w:cs="Times New Roman"/>
          <w:b/>
          <w:sz w:val="28"/>
          <w:szCs w:val="28"/>
        </w:rPr>
        <w:t>КОНТРОЛЬН</w:t>
      </w:r>
      <w:r w:rsidR="00777F7C" w:rsidRPr="00D325BB">
        <w:rPr>
          <w:rFonts w:ascii="Times New Roman" w:hAnsi="Times New Roman" w:cs="Times New Roman"/>
          <w:b/>
          <w:sz w:val="28"/>
          <w:szCs w:val="28"/>
        </w:rPr>
        <w:t>АЯ РАБОТА</w:t>
      </w:r>
      <w:r w:rsidR="00A56175" w:rsidRPr="00D325BB"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:rsidR="008E6807" w:rsidRPr="00D325BB" w:rsidRDefault="00BE42F1" w:rsidP="00387281">
      <w:pPr>
        <w:tabs>
          <w:tab w:val="left" w:leader="underscore" w:pos="7291"/>
        </w:tabs>
        <w:spacing w:before="48" w:after="0" w:line="36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«УПРАВЛЕНИЕ ПЕРСОНАЛОМ</w:t>
      </w:r>
      <w:r w:rsidR="008E6807" w:rsidRPr="00D325BB">
        <w:rPr>
          <w:rFonts w:ascii="Times New Roman" w:hAnsi="Times New Roman" w:cs="Times New Roman"/>
          <w:b/>
          <w:sz w:val="28"/>
          <w:szCs w:val="28"/>
        </w:rPr>
        <w:t>»</w:t>
      </w:r>
    </w:p>
    <w:p w:rsidR="008E6807" w:rsidRPr="00D325BB" w:rsidRDefault="009474BA" w:rsidP="00387281">
      <w:pPr>
        <w:tabs>
          <w:tab w:val="left" w:leader="underscore" w:pos="7258"/>
        </w:tabs>
        <w:spacing w:after="0" w:line="36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5BB">
        <w:rPr>
          <w:rFonts w:ascii="Times New Roman" w:hAnsi="Times New Roman" w:cs="Times New Roman"/>
          <w:b/>
          <w:spacing w:val="-1"/>
          <w:sz w:val="28"/>
          <w:szCs w:val="28"/>
        </w:rPr>
        <w:t xml:space="preserve">ВАРИАНТ </w:t>
      </w:r>
      <w:r w:rsidR="00BE42F1">
        <w:rPr>
          <w:rFonts w:ascii="Times New Roman" w:hAnsi="Times New Roman" w:cs="Times New Roman"/>
          <w:b/>
          <w:spacing w:val="-1"/>
          <w:sz w:val="28"/>
          <w:szCs w:val="28"/>
        </w:rPr>
        <w:t>3</w:t>
      </w:r>
    </w:p>
    <w:p w:rsidR="00E85390" w:rsidRPr="00D325BB" w:rsidRDefault="00E85390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E85390" w:rsidRPr="00D325BB" w:rsidRDefault="00E85390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4E394A" w:rsidRPr="00D325BB" w:rsidRDefault="004E394A" w:rsidP="00387281">
      <w:pPr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</w:p>
    <w:p w:rsidR="004E394A" w:rsidRPr="00D325BB" w:rsidRDefault="004E394A" w:rsidP="00387281">
      <w:pPr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4E394A" w:rsidRPr="00D325BB" w:rsidRDefault="004E394A" w:rsidP="00387281">
      <w:pPr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0B36E9" w:rsidRPr="00D325BB" w:rsidRDefault="008E6807" w:rsidP="003872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77F7C" w:rsidRPr="00D325BB">
        <w:rPr>
          <w:rFonts w:ascii="Times New Roman" w:hAnsi="Times New Roman" w:cs="Times New Roman"/>
          <w:sz w:val="28"/>
          <w:szCs w:val="28"/>
        </w:rPr>
        <w:t xml:space="preserve">  </w:t>
      </w:r>
      <w:r w:rsidR="000B36E9" w:rsidRPr="00D325B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E85390" w:rsidRPr="00D325BB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9474BA" w:rsidRPr="00D325B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56175" w:rsidRPr="00D325BB">
        <w:rPr>
          <w:rFonts w:ascii="Times New Roman" w:hAnsi="Times New Roman" w:cs="Times New Roman"/>
          <w:sz w:val="28"/>
          <w:szCs w:val="28"/>
        </w:rPr>
        <w:t>Выполнил : Тельпов А.В.</w:t>
      </w:r>
      <w:r w:rsidR="000B36E9" w:rsidRPr="00D325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36E9" w:rsidRPr="00D325BB" w:rsidRDefault="000B36E9" w:rsidP="003872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5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474BA" w:rsidRPr="00D325BB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A56175" w:rsidRPr="00D325BB">
        <w:rPr>
          <w:rFonts w:ascii="Times New Roman" w:eastAsia="Times New Roman" w:hAnsi="Times New Roman" w:cs="Times New Roman"/>
          <w:sz w:val="28"/>
          <w:szCs w:val="28"/>
        </w:rPr>
        <w:t>11 гр., 11флд60949</w:t>
      </w:r>
    </w:p>
    <w:p w:rsidR="000B36E9" w:rsidRPr="00D325BB" w:rsidRDefault="000B36E9" w:rsidP="003872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5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474BA" w:rsidRPr="00D325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642" w:rsidRPr="00D325BB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Руководитель : Лапшова О.А.</w:t>
      </w:r>
    </w:p>
    <w:p w:rsidR="000B36E9" w:rsidRPr="00D325BB" w:rsidRDefault="000B36E9" w:rsidP="003872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5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85390" w:rsidRPr="00D325B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E85390" w:rsidRPr="00D325BB" w:rsidRDefault="00E85390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E85390" w:rsidRPr="00D325BB" w:rsidRDefault="00E85390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E85390" w:rsidRPr="00D325BB" w:rsidRDefault="00E85390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E85390" w:rsidRPr="00D325BB" w:rsidRDefault="00E85390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4E394A" w:rsidRPr="00D325BB" w:rsidRDefault="004E394A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5667BA" w:rsidRPr="00D325BB" w:rsidRDefault="005667BA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E6807" w:rsidRPr="00D325BB" w:rsidRDefault="008E680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г. Смоленск</w:t>
      </w:r>
    </w:p>
    <w:p w:rsidR="009474BA" w:rsidRPr="00D325BB" w:rsidRDefault="00E85390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2013</w:t>
      </w:r>
      <w:r w:rsidR="008E6807" w:rsidRPr="00D325B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92642" w:rsidRPr="00D325BB" w:rsidRDefault="009474BA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lastRenderedPageBreak/>
        <w:t xml:space="preserve">План </w:t>
      </w:r>
      <w:r w:rsidR="00A56175" w:rsidRPr="00D325BB">
        <w:rPr>
          <w:rFonts w:ascii="Times New Roman" w:hAnsi="Times New Roman" w:cs="Times New Roman"/>
          <w:sz w:val="28"/>
          <w:szCs w:val="28"/>
        </w:rPr>
        <w:t>работы</w:t>
      </w:r>
    </w:p>
    <w:p w:rsidR="009474BA" w:rsidRPr="00D325BB" w:rsidRDefault="00492642" w:rsidP="00387281">
      <w:pPr>
        <w:tabs>
          <w:tab w:val="left" w:pos="3585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="009474BA" w:rsidRPr="00D325BB">
        <w:rPr>
          <w:rFonts w:ascii="Times New Roman" w:hAnsi="Times New Roman" w:cs="Times New Roman"/>
          <w:sz w:val="28"/>
          <w:szCs w:val="28"/>
        </w:rPr>
        <w:t xml:space="preserve"> …</w:t>
      </w:r>
      <w:r w:rsidR="00B7544D" w:rsidRPr="00D325BB">
        <w:rPr>
          <w:rFonts w:ascii="Times New Roman" w:hAnsi="Times New Roman" w:cs="Times New Roman"/>
          <w:sz w:val="28"/>
          <w:szCs w:val="28"/>
        </w:rPr>
        <w:t>……</w:t>
      </w:r>
      <w:r w:rsidRPr="00D325BB">
        <w:rPr>
          <w:rFonts w:ascii="Times New Roman" w:hAnsi="Times New Roman" w:cs="Times New Roman"/>
          <w:sz w:val="28"/>
          <w:szCs w:val="28"/>
        </w:rPr>
        <w:t>…………………………..……………………….</w:t>
      </w:r>
      <w:r w:rsidR="00D75ED6" w:rsidRPr="00D325BB">
        <w:rPr>
          <w:rFonts w:ascii="Times New Roman" w:hAnsi="Times New Roman" w:cs="Times New Roman"/>
          <w:sz w:val="28"/>
          <w:szCs w:val="28"/>
        </w:rPr>
        <w:t>..</w:t>
      </w:r>
      <w:r w:rsidR="009474BA" w:rsidRPr="00D325BB">
        <w:rPr>
          <w:rFonts w:ascii="Times New Roman" w:hAnsi="Times New Roman" w:cs="Times New Roman"/>
          <w:sz w:val="28"/>
          <w:szCs w:val="28"/>
        </w:rPr>
        <w:t>3</w:t>
      </w:r>
    </w:p>
    <w:p w:rsidR="009474BA" w:rsidRPr="00D325BB" w:rsidRDefault="00492642" w:rsidP="00387281">
      <w:pPr>
        <w:tabs>
          <w:tab w:val="left" w:pos="-1701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Расчетная часть</w:t>
      </w:r>
      <w:r w:rsidR="00B7544D" w:rsidRPr="00D325BB">
        <w:rPr>
          <w:rFonts w:ascii="Times New Roman" w:hAnsi="Times New Roman" w:cs="Times New Roman"/>
          <w:sz w:val="28"/>
          <w:szCs w:val="28"/>
        </w:rPr>
        <w:t>…………………………...</w:t>
      </w:r>
      <w:r w:rsidR="009474BA" w:rsidRPr="00D325BB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387281">
        <w:rPr>
          <w:rFonts w:ascii="Times New Roman" w:hAnsi="Times New Roman" w:cs="Times New Roman"/>
          <w:sz w:val="28"/>
          <w:szCs w:val="28"/>
        </w:rPr>
        <w:t>…….10</w:t>
      </w:r>
    </w:p>
    <w:p w:rsidR="009474BA" w:rsidRPr="00D325BB" w:rsidRDefault="009474BA" w:rsidP="00387281">
      <w:pPr>
        <w:tabs>
          <w:tab w:val="left" w:pos="-1701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  <w:r w:rsidR="005667BA" w:rsidRPr="00D325BB">
        <w:rPr>
          <w:rFonts w:ascii="Times New Roman" w:hAnsi="Times New Roman" w:cs="Times New Roman"/>
          <w:sz w:val="28"/>
          <w:szCs w:val="28"/>
        </w:rPr>
        <w:t>…………</w:t>
      </w:r>
      <w:r w:rsidR="00387281">
        <w:rPr>
          <w:rFonts w:ascii="Times New Roman" w:hAnsi="Times New Roman" w:cs="Times New Roman"/>
          <w:sz w:val="28"/>
          <w:szCs w:val="28"/>
        </w:rPr>
        <w:t>……………………………………………….....12</w:t>
      </w:r>
    </w:p>
    <w:p w:rsidR="009474BA" w:rsidRPr="00D325BB" w:rsidRDefault="009474BA" w:rsidP="00387281">
      <w:pPr>
        <w:spacing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9474BA" w:rsidP="00387281">
      <w:pPr>
        <w:spacing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186F" w:rsidRPr="00D325BB" w:rsidRDefault="0029186F" w:rsidP="00387281">
      <w:pPr>
        <w:spacing w:after="0" w:line="360" w:lineRule="auto"/>
        <w:ind w:right="283"/>
        <w:rPr>
          <w:rFonts w:ascii="Times New Roman" w:hAnsi="Times New Roman" w:cs="Times New Roman"/>
          <w:b/>
          <w:i/>
          <w:sz w:val="28"/>
          <w:szCs w:val="28"/>
        </w:rPr>
      </w:pPr>
    </w:p>
    <w:p w:rsidR="00B7544D" w:rsidRPr="00D325BB" w:rsidRDefault="00B7544D" w:rsidP="00387281">
      <w:pPr>
        <w:spacing w:after="0" w:line="360" w:lineRule="auto"/>
        <w:ind w:right="283"/>
        <w:rPr>
          <w:rFonts w:ascii="Times New Roman" w:hAnsi="Times New Roman" w:cs="Times New Roman"/>
          <w:b/>
          <w:i/>
          <w:sz w:val="28"/>
          <w:szCs w:val="28"/>
        </w:rPr>
      </w:pPr>
    </w:p>
    <w:p w:rsidR="009474BA" w:rsidRPr="00D325BB" w:rsidRDefault="00492642" w:rsidP="00387281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25BB">
        <w:rPr>
          <w:rFonts w:ascii="Times New Roman" w:hAnsi="Times New Roman" w:cs="Times New Roman"/>
          <w:b/>
          <w:i/>
          <w:sz w:val="28"/>
          <w:szCs w:val="28"/>
        </w:rPr>
        <w:lastRenderedPageBreak/>
        <w:t>Теоретическая часть</w:t>
      </w:r>
    </w:p>
    <w:p w:rsidR="00492642" w:rsidRPr="00D325BB" w:rsidRDefault="00BE42F1" w:rsidP="00387281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Организация подготовки и повышения квалификации кадров на предприятии</w:t>
      </w:r>
      <w:r w:rsidR="00492642" w:rsidRPr="00D325B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71B69" w:rsidRPr="00077AF3" w:rsidRDefault="00D75ED6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7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="00654686" w:rsidRPr="00077AF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В условиях рыночной экономики</w:t>
      </w:r>
      <w:r w:rsidR="00654686" w:rsidRPr="00077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предприятии должна быть сформирована также система подготовки, переподготовки и повышения квалификации  кадров, которая обеспечила бы ему высокую эффективность работы</w:t>
      </w:r>
      <w:r w:rsidR="0004684E" w:rsidRPr="00077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производительность труда, конкуренто</w:t>
      </w:r>
      <w:r w:rsidR="00654686" w:rsidRPr="00077AF3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способность и устойчивость положения на рынке.</w:t>
      </w:r>
    </w:p>
    <w:p w:rsidR="00BE42F1" w:rsidRPr="00077AF3" w:rsidRDefault="00B83FEC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4684E" w:rsidRPr="00077AF3">
        <w:rPr>
          <w:rFonts w:ascii="Times New Roman" w:hAnsi="Times New Roman" w:cs="Times New Roman"/>
          <w:sz w:val="28"/>
          <w:szCs w:val="28"/>
        </w:rPr>
        <w:t>Помимо необходимости предприятия реагировать на изменение потребностей производства в рабочей силе, система подготовки, переподготовки и повышение квалификации работников предоставляет работникам возможность для обучения в соответствии с их интересами, что закреплено разделом 9</w:t>
      </w:r>
      <w:r w:rsidR="0004684E" w:rsidRPr="00077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Трудового кодекса Российской Федерации.</w:t>
      </w:r>
      <w:r w:rsidR="0004684E" w:rsidRPr="00077AF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14764" w:rsidRPr="00077AF3" w:rsidRDefault="00714764" w:rsidP="0038728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AF3">
        <w:rPr>
          <w:rFonts w:ascii="Times New Roman" w:hAnsi="Times New Roman" w:cs="Times New Roman"/>
          <w:sz w:val="28"/>
          <w:szCs w:val="28"/>
          <w:shd w:val="clear" w:color="auto" w:fill="FFFFFF"/>
        </w:rPr>
        <w:t>Так, «</w:t>
      </w:r>
      <w:r w:rsidRPr="00077AF3">
        <w:rPr>
          <w:rFonts w:ascii="Times New Roman" w:hAnsi="Times New Roman" w:cs="Times New Roman"/>
          <w:sz w:val="28"/>
          <w:szCs w:val="28"/>
        </w:rPr>
        <w:t>Работодатель проводит профессиональную подготовку, переподготовку, повышение квалификации работников, обучение их вторым профессиям в организации, а при необходимости - в образовательных учреждениях начального, среднего, высшего профессионального и дополнительного образования на условиях и в порядке, которые определяются коллективным договором, соглашениями, трудовым договором</w:t>
      </w:r>
      <w:r w:rsidR="00453606">
        <w:rPr>
          <w:rFonts w:ascii="Times New Roman" w:hAnsi="Times New Roman" w:cs="Times New Roman"/>
          <w:sz w:val="28"/>
          <w:szCs w:val="28"/>
        </w:rPr>
        <w:t>….</w:t>
      </w:r>
    </w:p>
    <w:p w:rsidR="00714764" w:rsidRPr="00077AF3" w:rsidRDefault="00714764" w:rsidP="0038728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AF3">
        <w:rPr>
          <w:rFonts w:ascii="Times New Roman" w:hAnsi="Times New Roman" w:cs="Times New Roman"/>
          <w:sz w:val="28"/>
          <w:szCs w:val="28"/>
        </w:rPr>
        <w:t>Формы профессиональной подготовки, переподготовки и повышения квалификации работников, перечень необходимых профессий и специальностей определяются работодателем с учетом мнения представительного органа работнико</w:t>
      </w:r>
      <w:r w:rsidR="00453606">
        <w:rPr>
          <w:rFonts w:ascii="Times New Roman" w:hAnsi="Times New Roman" w:cs="Times New Roman"/>
          <w:sz w:val="28"/>
          <w:szCs w:val="28"/>
        </w:rPr>
        <w:t>в».</w:t>
      </w:r>
    </w:p>
    <w:p w:rsidR="00714764" w:rsidRPr="00077AF3" w:rsidRDefault="00714764" w:rsidP="0038728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AF3">
        <w:rPr>
          <w:rFonts w:ascii="Times New Roman" w:hAnsi="Times New Roman" w:cs="Times New Roman"/>
          <w:sz w:val="28"/>
          <w:szCs w:val="28"/>
        </w:rPr>
        <w:t>Работники имеют право на профессиональную подготовку, переподготовку и повышение квалификации, включая обучение новым профессиям и специальностям.</w:t>
      </w:r>
    </w:p>
    <w:p w:rsidR="00714764" w:rsidRPr="00077AF3" w:rsidRDefault="00714764" w:rsidP="0038728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AF3">
        <w:rPr>
          <w:rFonts w:ascii="Times New Roman" w:hAnsi="Times New Roman" w:cs="Times New Roman"/>
          <w:sz w:val="28"/>
          <w:szCs w:val="28"/>
        </w:rPr>
        <w:t>Указанное право реализуется путем заключения дополнительного договора между работником и работодателем»</w:t>
      </w:r>
    </w:p>
    <w:p w:rsidR="00714764" w:rsidRPr="00077AF3" w:rsidRDefault="00714764" w:rsidP="00387281">
      <w:pPr>
        <w:pStyle w:val="Con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4764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14764" w:rsidRPr="00077AF3">
        <w:rPr>
          <w:sz w:val="28"/>
          <w:szCs w:val="28"/>
        </w:rPr>
        <w:t>Система управления персоналом на предприятии должна решить следующие задачи в области подготовки кадров и повышения их квалификации:</w:t>
      </w:r>
    </w:p>
    <w:p w:rsidR="00714764" w:rsidRPr="00077AF3" w:rsidRDefault="00714764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выработка стратегии в формировании квалифицированных кадров;</w:t>
      </w:r>
    </w:p>
    <w:p w:rsidR="00714764" w:rsidRPr="00077AF3" w:rsidRDefault="00714764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2) определение потребности в обучении персонала по отдельным его видам;</w:t>
      </w:r>
    </w:p>
    <w:p w:rsidR="00714764" w:rsidRPr="00077AF3" w:rsidRDefault="00714764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3) правильный выбор форм и методов подготовки, переподготовки и повышения квалификации;</w:t>
      </w:r>
    </w:p>
    <w:p w:rsidR="00714764" w:rsidRPr="00077AF3" w:rsidRDefault="00714764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4) определение методического и материально-технического обеспечения процесса обучени;</w:t>
      </w:r>
    </w:p>
    <w:p w:rsidR="00714764" w:rsidRPr="00077AF3" w:rsidRDefault="00714764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5) изыскание средств для финансирования всех видов обучения в необходимом количестве и с требуемым качеством.</w:t>
      </w:r>
    </w:p>
    <w:p w:rsidR="00714764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14764" w:rsidRPr="00077AF3">
        <w:rPr>
          <w:sz w:val="28"/>
          <w:szCs w:val="28"/>
        </w:rPr>
        <w:t>Формами подготовки кадров на предприятии являются :</w:t>
      </w:r>
    </w:p>
    <w:p w:rsidR="00714764" w:rsidRPr="00077AF3" w:rsidRDefault="00714764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привитие обучающимся людям профессиональных навыков;</w:t>
      </w:r>
    </w:p>
    <w:p w:rsidR="00714764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</w:t>
      </w:r>
      <w:r w:rsidR="00714764" w:rsidRPr="00077AF3">
        <w:rPr>
          <w:sz w:val="28"/>
          <w:szCs w:val="28"/>
        </w:rPr>
        <w:t>) изучение наиболее рациональных рабочих приемов на основе опыта передовых производств;</w:t>
      </w:r>
    </w:p>
    <w:p w:rsidR="00714764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</w:t>
      </w:r>
      <w:r w:rsidR="00714764" w:rsidRPr="00077AF3">
        <w:rPr>
          <w:sz w:val="28"/>
          <w:szCs w:val="28"/>
        </w:rPr>
        <w:t>) освоение норм выработки, достижение качественных показателей;</w:t>
      </w:r>
    </w:p>
    <w:p w:rsidR="00714764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4</w:t>
      </w:r>
      <w:r w:rsidR="00714764" w:rsidRPr="00077AF3">
        <w:rPr>
          <w:sz w:val="28"/>
          <w:szCs w:val="28"/>
        </w:rPr>
        <w:t>) усвоение правил техники безоп</w:t>
      </w:r>
      <w:r w:rsidRPr="00077AF3">
        <w:rPr>
          <w:sz w:val="28"/>
          <w:szCs w:val="28"/>
        </w:rPr>
        <w:t>асности</w:t>
      </w:r>
      <w:r w:rsidR="00714764" w:rsidRPr="00077AF3">
        <w:rPr>
          <w:sz w:val="28"/>
          <w:szCs w:val="28"/>
        </w:rPr>
        <w:t>.</w:t>
      </w:r>
    </w:p>
    <w:p w:rsidR="00714764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14764" w:rsidRPr="00077AF3">
        <w:rPr>
          <w:sz w:val="28"/>
          <w:szCs w:val="28"/>
        </w:rPr>
        <w:t>Формами повышения квалификации могут выступать :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совершенствование имеющихся навыков;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2) освоение новых, более сложных работ и навыков;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3) освоение новой техники и технологии, изучение передовой организации производства;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4) освоение новых методов и приемов труда и его организации.</w:t>
      </w:r>
    </w:p>
    <w:p w:rsidR="00714764" w:rsidRPr="00077AF3" w:rsidRDefault="00B83FEC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4764" w:rsidRPr="00077AF3">
        <w:rPr>
          <w:sz w:val="28"/>
          <w:szCs w:val="28"/>
        </w:rPr>
        <w:t>Процесс организации обучения на предприятии можно подразделить на  следующие этапы: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анализ производства с точки зрения человеческого фактора;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2) описание должностных операций;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3) составление списка знаний, умений, навыков;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lastRenderedPageBreak/>
        <w:t>4) определение критериев и показателей профессионального мастерства, разработка средств и способов их контроля (тесты, таблицы, экзаменационные вопросы);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5) определение учебных целей (что знать, что уметь, что делать, в какой степени нужно знать и уметь);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6)  разработка учебных программ;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7) организация педагогической и учебной деятельности;</w:t>
      </w:r>
    </w:p>
    <w:p w:rsidR="00714764" w:rsidRPr="00077AF3" w:rsidRDefault="00714764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8) оценка процесса обучения.</w:t>
      </w:r>
    </w:p>
    <w:p w:rsidR="00B752D2" w:rsidRPr="00077AF3" w:rsidRDefault="00B83FEC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52D2" w:rsidRPr="00077AF3">
        <w:rPr>
          <w:sz w:val="28"/>
          <w:szCs w:val="28"/>
        </w:rPr>
        <w:t>Принципы организации подготовки кадров и повышения квалификации :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обучение на уровне требований передовой техники производства, что достигается применением в учебном процессе наиболее современной техники, передовых технологических процессов и способов труда;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2) обучение на основе производительного труда, что достигается сочетанием обучения с производственным процессом;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3) наглядность обучения;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4) систематичность и последовательность в обучении;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5) доступность обучения с учетом возрастных, квалификационными и индивидуальных особенностей обучаемых, уровнем образования;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6) прочность усвоения знаний и навыков, что достигается повторением и постепенным усложнением изучаемого материала, подачи его в различных сочетаниях.</w:t>
      </w:r>
    </w:p>
    <w:p w:rsidR="00B752D2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752D2" w:rsidRPr="00077AF3">
        <w:rPr>
          <w:sz w:val="28"/>
          <w:szCs w:val="28"/>
        </w:rPr>
        <w:t>В подготовке кадров на предприятии используются следующие методы: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при</w:t>
      </w:r>
      <w:r w:rsidR="00B752D2" w:rsidRPr="00077AF3">
        <w:rPr>
          <w:sz w:val="28"/>
          <w:szCs w:val="28"/>
        </w:rPr>
        <w:t xml:space="preserve"> сообщения новых знаний:</w:t>
      </w:r>
    </w:p>
    <w:p w:rsidR="00B752D2" w:rsidRPr="00077AF3" w:rsidRDefault="00B752D2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- объяснение;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рассказ;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беседа;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лекция;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2) при закреплении</w:t>
      </w:r>
      <w:r w:rsidR="00B752D2" w:rsidRPr="00077AF3">
        <w:rPr>
          <w:sz w:val="28"/>
          <w:szCs w:val="28"/>
        </w:rPr>
        <w:t xml:space="preserve"> материала</w:t>
      </w:r>
      <w:r w:rsidRPr="00077AF3">
        <w:rPr>
          <w:sz w:val="28"/>
          <w:szCs w:val="28"/>
        </w:rPr>
        <w:t>: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лабораторная работа;</w:t>
      </w:r>
    </w:p>
    <w:p w:rsidR="0032649E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экскурсия;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lastRenderedPageBreak/>
        <w:t xml:space="preserve">- </w:t>
      </w:r>
      <w:r w:rsidR="00B752D2" w:rsidRPr="00077AF3">
        <w:rPr>
          <w:sz w:val="28"/>
          <w:szCs w:val="28"/>
        </w:rPr>
        <w:t>упражнение;</w:t>
      </w:r>
    </w:p>
    <w:p w:rsidR="0032649E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выполнение домашнего задания;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3) при проверке и оценке</w:t>
      </w:r>
      <w:r w:rsidR="00B752D2" w:rsidRPr="00077AF3">
        <w:rPr>
          <w:sz w:val="28"/>
          <w:szCs w:val="28"/>
        </w:rPr>
        <w:t xml:space="preserve"> знаний</w:t>
      </w:r>
      <w:r w:rsidRPr="00077AF3">
        <w:rPr>
          <w:sz w:val="28"/>
          <w:szCs w:val="28"/>
        </w:rPr>
        <w:t>: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устный опрос;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письменная проверочная работа;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контрольная работа;</w:t>
      </w:r>
    </w:p>
    <w:p w:rsidR="00B752D2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 xml:space="preserve">- </w:t>
      </w:r>
      <w:r w:rsidR="00B752D2" w:rsidRPr="00077AF3">
        <w:rPr>
          <w:sz w:val="28"/>
          <w:szCs w:val="28"/>
        </w:rPr>
        <w:t>экзамен.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649E" w:rsidRPr="00077AF3">
        <w:rPr>
          <w:sz w:val="28"/>
          <w:szCs w:val="28"/>
        </w:rPr>
        <w:t>Подготовка кадров на предприятии проходит в форме производственного и теоретического обучения.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649E" w:rsidRPr="00077AF3">
        <w:rPr>
          <w:sz w:val="28"/>
          <w:szCs w:val="28"/>
        </w:rPr>
        <w:t>При этом производственное обучение проходит в три этапа:</w:t>
      </w:r>
    </w:p>
    <w:p w:rsidR="0032649E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1) период упражнений, когда происходит показ новых приемов и операций,их освоение и закрепление типичные приемы и операции;</w:t>
      </w:r>
    </w:p>
    <w:p w:rsidR="0032649E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2) период выполнение учебно-производственных заданий, когда с помощью освоенных типичных приемов и операций выполняются ряд постепенно усложняющихся заданий и их комбинаций;</w:t>
      </w:r>
    </w:p>
    <w:p w:rsidR="0032649E" w:rsidRPr="00077AF3" w:rsidRDefault="0032649E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077AF3">
        <w:rPr>
          <w:sz w:val="28"/>
          <w:szCs w:val="28"/>
        </w:rPr>
        <w:t>3) период самостоятельной работы, когда обучаемый выполняет работы на рабочем месте, которое он займет после обучения, приучается к самостоятельной работе. Он завершается квалификационным испытанием.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649E" w:rsidRPr="00077AF3">
        <w:rPr>
          <w:sz w:val="28"/>
          <w:szCs w:val="28"/>
        </w:rPr>
        <w:t>Производственной обучение сопровождается теоретическим обучением, при котором изучаются основы технических знаний, необходимые для сознательного выполнения производственных работ и дающие обучаемому знания технологии, понимания смысла и правил выполнения работы.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649E" w:rsidRPr="00077AF3">
        <w:rPr>
          <w:sz w:val="28"/>
          <w:szCs w:val="28"/>
        </w:rPr>
        <w:t xml:space="preserve">На практике подготовка новых рабочих может осуществляться на предприятии по индивидуальной, групповой и курсовой формам обучения, включающих производственное обучение с изучением теоретического курса в объеме, обеспечивающем освоение профессиональных навыков необходимой квалификации. Сроки такого обучения может составлять до 3 месяцов в зависимости от сложности профессии и специальности. </w:t>
      </w:r>
      <w:r>
        <w:rPr>
          <w:sz w:val="28"/>
          <w:szCs w:val="28"/>
        </w:rPr>
        <w:t xml:space="preserve">  </w:t>
      </w:r>
      <w:r w:rsidR="0032649E" w:rsidRPr="00077AF3">
        <w:rPr>
          <w:sz w:val="28"/>
          <w:szCs w:val="28"/>
        </w:rPr>
        <w:t>Заканчивается обучение сдачей квалификационного экзамена и присвоением рабочему определенного тарифного разряда.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32649E" w:rsidRPr="00077AF3">
        <w:rPr>
          <w:sz w:val="28"/>
          <w:szCs w:val="28"/>
        </w:rPr>
        <w:t>При индивидуальной форме подготовки каждый обучающийся прикрепляется к высококвалифицированному рабочему, мастеру или другому специалисту либо включается в состав бригады, где его производственным обучением руководит бригадир или другой член бригады. Теоретический курс индивидуальной подготовки изучается обучающимся самостоятельно.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2649E" w:rsidRPr="00077AF3">
        <w:rPr>
          <w:sz w:val="28"/>
          <w:szCs w:val="28"/>
        </w:rPr>
        <w:t>При групповой форме обучающиеся объединяются в учебные бригады и выполняют работу согласно учебной программе под руководством бригадиров-инструкторов. Численный состав учебных групп устанавливается в зависимости от сложности овладеваемой профессии и производственных условий.</w:t>
      </w:r>
    </w:p>
    <w:p w:rsidR="0032649E" w:rsidRPr="00077AF3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649E" w:rsidRPr="00077AF3">
        <w:rPr>
          <w:sz w:val="28"/>
          <w:szCs w:val="28"/>
        </w:rPr>
        <w:t>Помимо подготовки кадров, на предприятии проводится переподготовка, что представляет собой получение новой специальности из числа лиц, имевших рабочую профессию для удовлетворения потребности предприятия  в данной специальности.</w:t>
      </w:r>
      <w:r w:rsidR="00077AF3" w:rsidRPr="00077AF3">
        <w:rPr>
          <w:sz w:val="28"/>
          <w:szCs w:val="28"/>
        </w:rPr>
        <w:t xml:space="preserve"> Переподготовка наиболее широко практикуется на предприятиях, ориентированных в своей кадровой политике на собственную рабочую силу. Необходимость в переподготовке вызывают такие процессы, как высвобождение работников и их плановое продвижение, внутризаводская текучесть работников.</w:t>
      </w:r>
    </w:p>
    <w:p w:rsidR="00B752D2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7AF3" w:rsidRPr="00077AF3">
        <w:rPr>
          <w:sz w:val="28"/>
          <w:szCs w:val="28"/>
        </w:rPr>
        <w:t>Переподготовка позволяет повышать профессиональное мастерство рабочих, расширять их производственный профиль, подготавливать к работе в условиях бригадной или другой коллективной форме организации труда, а также по совмещению профессий.</w:t>
      </w:r>
    </w:p>
    <w:p w:rsidR="00077AF3" w:rsidRPr="00453606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7AF3" w:rsidRPr="00453606">
        <w:rPr>
          <w:sz w:val="28"/>
          <w:szCs w:val="28"/>
        </w:rPr>
        <w:t>Повышение квалификации – обучение, направленное на последовательное совершенствование профессиональных знаний, умений и навыков мастерства по имеющимся профессиям.</w:t>
      </w:r>
    </w:p>
    <w:p w:rsidR="00077AF3" w:rsidRPr="00453606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7AF3" w:rsidRPr="00453606">
        <w:rPr>
          <w:sz w:val="28"/>
          <w:szCs w:val="28"/>
        </w:rPr>
        <w:t>Система повышения квалификации состоит:</w:t>
      </w:r>
    </w:p>
    <w:p w:rsidR="00077AF3" w:rsidRPr="00453606" w:rsidRDefault="00077AF3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53606">
        <w:rPr>
          <w:sz w:val="28"/>
          <w:szCs w:val="28"/>
        </w:rPr>
        <w:t xml:space="preserve">1) производственно-технические курсы, создающиеся в целях повышения производственных умений и технических знаний рабочих до необходимого для выполнения ими работ уровня, в целях повышения квалификации </w:t>
      </w:r>
      <w:r w:rsidRPr="00453606">
        <w:rPr>
          <w:sz w:val="28"/>
          <w:szCs w:val="28"/>
        </w:rPr>
        <w:lastRenderedPageBreak/>
        <w:t>рабочих в пределах данной профессии и специальности путем гуппового обучения с последующей сдачей экзаменов;</w:t>
      </w:r>
    </w:p>
    <w:p w:rsidR="00077AF3" w:rsidRPr="00453606" w:rsidRDefault="00077AF3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53606">
        <w:rPr>
          <w:sz w:val="28"/>
          <w:szCs w:val="28"/>
        </w:rPr>
        <w:t>2) курсы целевого назначения, создающиеся непосредственно на рабочих местах для изучения новой техники, оборудования, технологии, техники безопасности, более эффективных  форм организации труда с целью краткосрочного обучения вновь принятых на предприятие  рабочих для усвоения ими особенностей технологических процессов путем гуппового обучения с последующей сдачей экзаменов;</w:t>
      </w:r>
    </w:p>
    <w:p w:rsidR="00453606" w:rsidRPr="00453606" w:rsidRDefault="00453606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453606">
        <w:rPr>
          <w:sz w:val="28"/>
          <w:szCs w:val="28"/>
        </w:rPr>
        <w:t>3)</w:t>
      </w:r>
      <w:r w:rsidR="00077AF3" w:rsidRPr="00453606">
        <w:rPr>
          <w:sz w:val="28"/>
          <w:szCs w:val="28"/>
        </w:rPr>
        <w:t xml:space="preserve"> школы передовых приемов и методов труда</w:t>
      </w:r>
      <w:r w:rsidRPr="00453606">
        <w:rPr>
          <w:sz w:val="28"/>
          <w:szCs w:val="28"/>
        </w:rPr>
        <w:t>, которые создаются в целях массового освоения рабочими приемов и методов труда передовиков и новаторов производства.</w:t>
      </w:r>
    </w:p>
    <w:p w:rsidR="00453606" w:rsidRPr="00B83FEC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53606" w:rsidRPr="00B83FEC">
        <w:rPr>
          <w:sz w:val="28"/>
          <w:szCs w:val="28"/>
        </w:rPr>
        <w:t>Таким образом, подготовка кадров и повышение квалификации позволяют сотруднику:</w:t>
      </w:r>
    </w:p>
    <w:p w:rsidR="00453606" w:rsidRPr="00B83FEC" w:rsidRDefault="00453606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>1) получать более высокую степень удовлетворённости от работы, предоставляющей ему возможности профессионального роста и повышения уровня жизни;</w:t>
      </w:r>
    </w:p>
    <w:p w:rsidR="00453606" w:rsidRPr="00B83FEC" w:rsidRDefault="00453606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>2) чёткое видеть личные профессиональные перспективы;</w:t>
      </w:r>
    </w:p>
    <w:p w:rsidR="00453606" w:rsidRPr="00B83FEC" w:rsidRDefault="00453606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>3) возможность целенаправленно готовиться к будущей профессиональной деятельности;</w:t>
      </w:r>
    </w:p>
    <w:p w:rsidR="00453606" w:rsidRPr="00B83FEC" w:rsidRDefault="00453606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>4</w:t>
      </w:r>
      <w:r w:rsidR="00B83FEC" w:rsidRPr="00B83FEC">
        <w:rPr>
          <w:sz w:val="28"/>
          <w:szCs w:val="28"/>
        </w:rPr>
        <w:t>) повысить свою конкурентоспособность</w:t>
      </w:r>
      <w:r w:rsidRPr="00B83FEC">
        <w:rPr>
          <w:sz w:val="28"/>
          <w:szCs w:val="28"/>
        </w:rPr>
        <w:t xml:space="preserve"> на рынке труда.</w:t>
      </w:r>
    </w:p>
    <w:p w:rsidR="00453606" w:rsidRPr="00B83FEC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83FEC">
        <w:rPr>
          <w:sz w:val="28"/>
          <w:szCs w:val="28"/>
        </w:rPr>
        <w:t>Предприятие в свою очередь получает</w:t>
      </w:r>
      <w:r w:rsidR="00453606" w:rsidRPr="00B83FEC">
        <w:rPr>
          <w:sz w:val="28"/>
          <w:szCs w:val="28"/>
        </w:rPr>
        <w:t>:</w:t>
      </w:r>
    </w:p>
    <w:p w:rsidR="00453606" w:rsidRPr="00B83FEC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 xml:space="preserve">1) </w:t>
      </w:r>
      <w:r w:rsidR="00453606" w:rsidRPr="00B83FEC">
        <w:rPr>
          <w:sz w:val="28"/>
          <w:szCs w:val="28"/>
        </w:rPr>
        <w:t>мотивированных и лояльных сотрудников, связывающих свою профессиональную деятельность с данной организацией, что повышает производительность труда и снижает текучесть кадров;</w:t>
      </w:r>
    </w:p>
    <w:p w:rsidR="00453606" w:rsidRPr="00B83FEC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 xml:space="preserve">2) </w:t>
      </w:r>
      <w:r w:rsidR="00453606" w:rsidRPr="00B83FEC">
        <w:rPr>
          <w:sz w:val="28"/>
          <w:szCs w:val="28"/>
        </w:rPr>
        <w:t>возможность планировать профессиональное развитие работников и всей организации с учётом их личных интересов</w:t>
      </w:r>
      <w:r w:rsidRPr="00B83FEC">
        <w:rPr>
          <w:sz w:val="28"/>
          <w:szCs w:val="28"/>
        </w:rPr>
        <w:t>, что повышает эффективность профессионального обучения и переподготовки</w:t>
      </w:r>
      <w:r w:rsidR="00453606" w:rsidRPr="00B83FEC">
        <w:rPr>
          <w:sz w:val="28"/>
          <w:szCs w:val="28"/>
        </w:rPr>
        <w:t>;</w:t>
      </w:r>
    </w:p>
    <w:p w:rsidR="00453606" w:rsidRPr="00B83FEC" w:rsidRDefault="00B83FEC" w:rsidP="00387281">
      <w:pPr>
        <w:pStyle w:val="af1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83FEC">
        <w:rPr>
          <w:sz w:val="28"/>
          <w:szCs w:val="28"/>
        </w:rPr>
        <w:t xml:space="preserve">3) </w:t>
      </w:r>
      <w:r w:rsidR="00453606" w:rsidRPr="00B83FEC">
        <w:rPr>
          <w:sz w:val="28"/>
          <w:szCs w:val="28"/>
        </w:rPr>
        <w:t>планы развития карьеры отдельных сотрудников в качестве важного источника определения потребнос</w:t>
      </w:r>
      <w:r w:rsidRPr="00B83FEC">
        <w:rPr>
          <w:sz w:val="28"/>
          <w:szCs w:val="28"/>
        </w:rPr>
        <w:t>тей в профессиональном обучении.</w:t>
      </w:r>
    </w:p>
    <w:p w:rsidR="00B83FEC" w:rsidRPr="00B83FEC" w:rsidRDefault="00B83FEC" w:rsidP="00387281">
      <w:pPr>
        <w:pStyle w:val="af1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B83FEC">
        <w:rPr>
          <w:sz w:val="28"/>
          <w:szCs w:val="28"/>
        </w:rPr>
        <w:t xml:space="preserve">В современных условиях подготовка и повышение квалификации персонала носит непрерывный характер и является формой инвестиции в основной капитал, которые позволят наиболее эффективно использовать новейшие технологии. </w:t>
      </w:r>
    </w:p>
    <w:p w:rsidR="00453606" w:rsidRDefault="00453606" w:rsidP="00387281">
      <w:pPr>
        <w:pStyle w:val="af1"/>
        <w:spacing w:before="0" w:beforeAutospacing="0" w:after="0" w:afterAutospacing="0" w:line="360" w:lineRule="auto"/>
        <w:textAlignment w:val="baseline"/>
        <w:rPr>
          <w:rFonts w:ascii="Courier New" w:hAnsi="Courier New" w:cs="Courier New"/>
          <w:color w:val="333333"/>
          <w:sz w:val="18"/>
          <w:szCs w:val="18"/>
        </w:rPr>
      </w:pPr>
    </w:p>
    <w:p w:rsidR="00B752D2" w:rsidRDefault="00B752D2" w:rsidP="00387281">
      <w:pPr>
        <w:pStyle w:val="af1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000000"/>
          <w:sz w:val="18"/>
          <w:szCs w:val="18"/>
        </w:rPr>
      </w:pPr>
    </w:p>
    <w:p w:rsidR="00714764" w:rsidRDefault="00714764" w:rsidP="00387281">
      <w:pPr>
        <w:pStyle w:val="af1"/>
        <w:spacing w:before="0" w:beforeAutospacing="0" w:after="270" w:afterAutospacing="0" w:line="360" w:lineRule="auto"/>
        <w:textAlignment w:val="baseline"/>
        <w:rPr>
          <w:rFonts w:ascii="Courier New" w:hAnsi="Courier New" w:cs="Courier New"/>
          <w:color w:val="333333"/>
          <w:sz w:val="18"/>
          <w:szCs w:val="18"/>
        </w:rPr>
      </w:pPr>
    </w:p>
    <w:p w:rsidR="00714764" w:rsidRDefault="00714764" w:rsidP="00387281">
      <w:pPr>
        <w:pStyle w:val="ConsNonformat"/>
        <w:widowControl/>
        <w:spacing w:line="360" w:lineRule="auto"/>
        <w:jc w:val="both"/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E42F1" w:rsidRPr="00D325BB" w:rsidRDefault="00BE42F1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Arial" w:hAnsi="Arial" w:cs="Arial"/>
          <w:sz w:val="27"/>
          <w:szCs w:val="27"/>
          <w:shd w:val="clear" w:color="auto" w:fill="FFFFFF"/>
        </w:rPr>
      </w:pPr>
    </w:p>
    <w:p w:rsidR="00771B69" w:rsidRPr="00D325BB" w:rsidRDefault="00771B69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A5A65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A5A65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A5A65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A5A65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A5A65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D75ED6" w:rsidRDefault="00D75ED6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BE42F1" w:rsidRDefault="00BE42F1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BE42F1" w:rsidRPr="00D325BB" w:rsidRDefault="00BE42F1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B7544D" w:rsidRPr="00D325BB" w:rsidRDefault="00EA15E5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25BB">
        <w:rPr>
          <w:rFonts w:ascii="Times New Roman" w:hAnsi="Times New Roman" w:cs="Times New Roman"/>
          <w:b/>
          <w:i/>
          <w:sz w:val="28"/>
          <w:szCs w:val="28"/>
        </w:rPr>
        <w:lastRenderedPageBreak/>
        <w:t>Расчетная часть</w:t>
      </w:r>
    </w:p>
    <w:p w:rsidR="00EA15E5" w:rsidRPr="00D325BB" w:rsidRDefault="00EA15E5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 xml:space="preserve">1. </w:t>
      </w:r>
      <w:r w:rsidR="00BE42F1">
        <w:rPr>
          <w:rFonts w:ascii="Times New Roman" w:hAnsi="Times New Roman" w:cs="Times New Roman"/>
          <w:sz w:val="28"/>
          <w:szCs w:val="28"/>
        </w:rPr>
        <w:t>План по объему производства выполнен на 105 %, по производительности труда на 105,5 %, по расходыванию фонда заработной платы на 102 %. Рассчитать изменения численности и средней заработной платы.</w:t>
      </w:r>
    </w:p>
    <w:p w:rsidR="00EA15E5" w:rsidRPr="00D325BB" w:rsidRDefault="00EA15E5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Решение :</w:t>
      </w:r>
    </w:p>
    <w:p w:rsidR="00345DA3" w:rsidRDefault="00345DA3" w:rsidP="00387281">
      <w:pPr>
        <w:pStyle w:val="af1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Изменение численности заработной платы определяется :</w:t>
      </w:r>
    </w:p>
    <w:p w:rsidR="00345DA3" w:rsidRDefault="00345DA3" w:rsidP="00387281">
      <w:pPr>
        <w:pStyle w:val="af1"/>
        <w:shd w:val="clear" w:color="auto" w:fill="FFFFFF"/>
        <w:spacing w:line="360" w:lineRule="auto"/>
        <w:jc w:val="center"/>
        <w:rPr>
          <w:position w:val="-28"/>
          <w:sz w:val="28"/>
          <w:szCs w:val="28"/>
        </w:rPr>
      </w:pPr>
      <w:r w:rsidRPr="00D325BB">
        <w:rPr>
          <w:position w:val="-28"/>
          <w:sz w:val="28"/>
          <w:szCs w:val="28"/>
        </w:rPr>
        <w:object w:dxaOrig="3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39.75pt" o:ole="">
            <v:imagedata r:id="rId7" o:title=""/>
          </v:shape>
          <o:OLEObject Type="Embed" ProgID="Equation.3" ShapeID="_x0000_i1025" DrawAspect="Content" ObjectID="_1440521642" r:id="rId8"/>
        </w:object>
      </w:r>
      <w:r>
        <w:rPr>
          <w:position w:val="-28"/>
          <w:sz w:val="28"/>
          <w:szCs w:val="28"/>
        </w:rPr>
        <w:t>,</w:t>
      </w:r>
    </w:p>
    <w:p w:rsidR="00345DA3" w:rsidRDefault="00345DA3" w:rsidP="00387281">
      <w:pPr>
        <w:pStyle w:val="af1"/>
        <w:shd w:val="clear" w:color="auto" w:fill="FFFFFF"/>
        <w:spacing w:line="360" w:lineRule="auto"/>
        <w:rPr>
          <w:position w:val="-28"/>
          <w:sz w:val="28"/>
          <w:szCs w:val="28"/>
        </w:rPr>
      </w:pPr>
      <w:r>
        <w:rPr>
          <w:position w:val="-28"/>
          <w:sz w:val="28"/>
          <w:szCs w:val="28"/>
        </w:rPr>
        <w:t>что составляет 99,5 %</w:t>
      </w:r>
    </w:p>
    <w:p w:rsidR="00345DA3" w:rsidRDefault="00345DA3" w:rsidP="00387281">
      <w:pPr>
        <w:pStyle w:val="af1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Изменение средней заработной платы рассчитывается по формуле :</w:t>
      </w:r>
    </w:p>
    <w:p w:rsidR="00345DA3" w:rsidRDefault="008210DD" w:rsidP="00387281">
      <w:pPr>
        <w:pStyle w:val="af1"/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345DA3">
        <w:rPr>
          <w:position w:val="-28"/>
          <w:sz w:val="28"/>
          <w:szCs w:val="28"/>
        </w:rPr>
        <w:object w:dxaOrig="3920" w:dyaOrig="660">
          <v:shape id="_x0000_i1026" type="#_x0000_t75" style="width:269.25pt;height:39.75pt" o:ole="">
            <v:imagedata r:id="rId9" o:title=""/>
          </v:shape>
          <o:OLEObject Type="Embed" ProgID="Equation.3" ShapeID="_x0000_i1026" DrawAspect="Content" ObjectID="_1440521643" r:id="rId10"/>
        </w:object>
      </w:r>
      <w:r w:rsidR="00345DA3">
        <w:rPr>
          <w:position w:val="-28"/>
          <w:sz w:val="28"/>
          <w:szCs w:val="28"/>
        </w:rPr>
        <w:t>,</w:t>
      </w:r>
    </w:p>
    <w:p w:rsidR="00345DA3" w:rsidRDefault="00345DA3" w:rsidP="00387281">
      <w:pPr>
        <w:pStyle w:val="af1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составляет 102,5 %.</w:t>
      </w:r>
      <w:r w:rsidRPr="00345DA3">
        <w:rPr>
          <w:color w:val="000000"/>
          <w:sz w:val="28"/>
          <w:szCs w:val="28"/>
        </w:rPr>
        <w:t xml:space="preserve"> </w:t>
      </w:r>
    </w:p>
    <w:p w:rsidR="00345DA3" w:rsidRPr="00345DA3" w:rsidRDefault="00345DA3" w:rsidP="00387281">
      <w:pPr>
        <w:pStyle w:val="af1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345DA3">
        <w:rPr>
          <w:color w:val="000000"/>
          <w:sz w:val="28"/>
          <w:szCs w:val="28"/>
        </w:rPr>
        <w:t>Ответ: изменен</w:t>
      </w:r>
      <w:r>
        <w:rPr>
          <w:color w:val="000000"/>
          <w:sz w:val="28"/>
          <w:szCs w:val="28"/>
        </w:rPr>
        <w:t xml:space="preserve">ие численности составило 99,5%, </w:t>
      </w:r>
      <w:r w:rsidRPr="00345DA3">
        <w:rPr>
          <w:color w:val="000000"/>
          <w:sz w:val="28"/>
          <w:szCs w:val="28"/>
        </w:rPr>
        <w:t>уровень средней заработной</w:t>
      </w:r>
    </w:p>
    <w:p w:rsidR="00345DA3" w:rsidRPr="00B83FEC" w:rsidRDefault="00345DA3" w:rsidP="00387281">
      <w:pPr>
        <w:pStyle w:val="af1"/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платы  составил </w:t>
      </w:r>
      <w:r w:rsidRPr="00345DA3">
        <w:rPr>
          <w:color w:val="000000"/>
          <w:sz w:val="28"/>
          <w:szCs w:val="28"/>
        </w:rPr>
        <w:t>102,5 %</w:t>
      </w:r>
      <w:r>
        <w:rPr>
          <w:color w:val="000000"/>
          <w:sz w:val="28"/>
          <w:szCs w:val="28"/>
        </w:rPr>
        <w:t>.</w:t>
      </w:r>
      <w:r w:rsidRPr="00345DA3">
        <w:rPr>
          <w:rStyle w:val="apple-converted-space"/>
          <w:color w:val="000000"/>
          <w:sz w:val="28"/>
          <w:szCs w:val="28"/>
        </w:rPr>
        <w:t> </w:t>
      </w:r>
    </w:p>
    <w:p w:rsidR="000734C2" w:rsidRPr="00D325BB" w:rsidRDefault="00B83FEC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210DD">
        <w:rPr>
          <w:rFonts w:ascii="Times New Roman" w:hAnsi="Times New Roman" w:cs="Times New Roman"/>
          <w:sz w:val="28"/>
          <w:szCs w:val="28"/>
        </w:rPr>
        <w:t>. Среднесписочная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 численность </w:t>
      </w:r>
      <w:r w:rsidR="008210DD">
        <w:rPr>
          <w:rFonts w:ascii="Times New Roman" w:hAnsi="Times New Roman" w:cs="Times New Roman"/>
          <w:sz w:val="28"/>
          <w:szCs w:val="28"/>
        </w:rPr>
        <w:t>на предприятии  2</w:t>
      </w:r>
      <w:r w:rsidR="005463A7" w:rsidRPr="00D325BB">
        <w:rPr>
          <w:rFonts w:ascii="Times New Roman" w:hAnsi="Times New Roman" w:cs="Times New Roman"/>
          <w:sz w:val="28"/>
          <w:szCs w:val="28"/>
        </w:rPr>
        <w:t>60</w:t>
      </w:r>
      <w:r w:rsidR="008210DD">
        <w:rPr>
          <w:rFonts w:ascii="Times New Roman" w:hAnsi="Times New Roman" w:cs="Times New Roman"/>
          <w:sz w:val="28"/>
          <w:szCs w:val="28"/>
        </w:rPr>
        <w:t>0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 челов</w:t>
      </w:r>
      <w:r w:rsidR="008210DD">
        <w:rPr>
          <w:rFonts w:ascii="Times New Roman" w:hAnsi="Times New Roman" w:cs="Times New Roman"/>
          <w:sz w:val="28"/>
          <w:szCs w:val="28"/>
        </w:rPr>
        <w:t xml:space="preserve">ек. В течение года принято 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 4</w:t>
      </w:r>
      <w:r w:rsidR="008210DD">
        <w:rPr>
          <w:rFonts w:ascii="Times New Roman" w:hAnsi="Times New Roman" w:cs="Times New Roman"/>
          <w:sz w:val="28"/>
          <w:szCs w:val="28"/>
        </w:rPr>
        <w:t>8</w:t>
      </w:r>
      <w:r w:rsidR="005463A7" w:rsidRPr="00D325BB">
        <w:rPr>
          <w:rFonts w:ascii="Times New Roman" w:hAnsi="Times New Roman" w:cs="Times New Roman"/>
          <w:sz w:val="28"/>
          <w:szCs w:val="28"/>
        </w:rPr>
        <w:t>0 человек,</w:t>
      </w:r>
      <w:r w:rsidR="008210DD">
        <w:rPr>
          <w:rFonts w:ascii="Times New Roman" w:hAnsi="Times New Roman" w:cs="Times New Roman"/>
          <w:sz w:val="28"/>
          <w:szCs w:val="28"/>
        </w:rPr>
        <w:t xml:space="preserve"> выбыло в связи с уходом на пенсию, в армию, на учебу</w:t>
      </w:r>
      <w:r w:rsidR="00654686">
        <w:rPr>
          <w:rFonts w:ascii="Times New Roman" w:hAnsi="Times New Roman" w:cs="Times New Roman"/>
          <w:sz w:val="28"/>
          <w:szCs w:val="28"/>
        </w:rPr>
        <w:t xml:space="preserve"> </w:t>
      </w:r>
      <w:r w:rsidR="008210DD">
        <w:rPr>
          <w:rFonts w:ascii="Times New Roman" w:hAnsi="Times New Roman" w:cs="Times New Roman"/>
          <w:sz w:val="28"/>
          <w:szCs w:val="28"/>
        </w:rPr>
        <w:t>- 140 чел., по собственному желанию - 32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5 чел., </w:t>
      </w:r>
      <w:r w:rsidR="008210DD">
        <w:rPr>
          <w:rFonts w:ascii="Times New Roman" w:hAnsi="Times New Roman" w:cs="Times New Roman"/>
          <w:sz w:val="28"/>
          <w:szCs w:val="28"/>
        </w:rPr>
        <w:t>уволено по нарушению трудовой дисциплины -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 </w:t>
      </w:r>
      <w:r w:rsidR="008210DD">
        <w:rPr>
          <w:rFonts w:ascii="Times New Roman" w:hAnsi="Times New Roman" w:cs="Times New Roman"/>
          <w:sz w:val="28"/>
          <w:szCs w:val="28"/>
        </w:rPr>
        <w:t>2</w:t>
      </w:r>
      <w:r w:rsidR="005463A7" w:rsidRPr="00D325BB">
        <w:rPr>
          <w:rFonts w:ascii="Times New Roman" w:hAnsi="Times New Roman" w:cs="Times New Roman"/>
          <w:sz w:val="28"/>
          <w:szCs w:val="28"/>
        </w:rPr>
        <w:t>5 чел. Опреде</w:t>
      </w:r>
      <w:r w:rsidR="008210DD">
        <w:rPr>
          <w:rFonts w:ascii="Times New Roman" w:hAnsi="Times New Roman" w:cs="Times New Roman"/>
          <w:sz w:val="28"/>
          <w:szCs w:val="28"/>
        </w:rPr>
        <w:t xml:space="preserve">лить коэффициенты оборота 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 по приему</w:t>
      </w:r>
      <w:r w:rsidR="008210DD">
        <w:rPr>
          <w:rFonts w:ascii="Times New Roman" w:hAnsi="Times New Roman" w:cs="Times New Roman"/>
          <w:sz w:val="28"/>
          <w:szCs w:val="28"/>
        </w:rPr>
        <w:t xml:space="preserve"> и увольнению,  коэффициент</w:t>
      </w:r>
      <w:r w:rsidR="005463A7" w:rsidRPr="00D325BB">
        <w:rPr>
          <w:rFonts w:ascii="Times New Roman" w:hAnsi="Times New Roman" w:cs="Times New Roman"/>
          <w:sz w:val="28"/>
          <w:szCs w:val="28"/>
        </w:rPr>
        <w:t xml:space="preserve"> текучести кадров</w:t>
      </w:r>
      <w:r w:rsidR="008210DD">
        <w:rPr>
          <w:rFonts w:ascii="Times New Roman" w:hAnsi="Times New Roman" w:cs="Times New Roman"/>
          <w:sz w:val="28"/>
          <w:szCs w:val="28"/>
        </w:rPr>
        <w:t xml:space="preserve"> и коэффициент стабильности</w:t>
      </w:r>
      <w:r w:rsidR="005463A7" w:rsidRPr="00D325BB">
        <w:rPr>
          <w:rFonts w:ascii="Times New Roman" w:hAnsi="Times New Roman" w:cs="Times New Roman"/>
          <w:sz w:val="28"/>
          <w:szCs w:val="28"/>
        </w:rPr>
        <w:t>.</w:t>
      </w: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Решение.</w:t>
      </w: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lastRenderedPageBreak/>
        <w:t>Коэффициент оборота кадров по приему работников рассчитывается по формуле :</w:t>
      </w:r>
    </w:p>
    <w:p w:rsidR="005463A7" w:rsidRPr="00D325BB" w:rsidRDefault="008210DD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object w:dxaOrig="3260" w:dyaOrig="660">
          <v:shape id="_x0000_i1027" type="#_x0000_t75" style="width:223.5pt;height:39.75pt" o:ole="">
            <v:imagedata r:id="rId11" o:title=""/>
          </v:shape>
          <o:OLEObject Type="Embed" ProgID="Equation.3" ShapeID="_x0000_i1027" DrawAspect="Content" ObjectID="_1440521644" r:id="rId12"/>
        </w:object>
      </w: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t xml:space="preserve">Коэффициент </w:t>
      </w:r>
      <w:r w:rsidR="008A5A65" w:rsidRPr="00D325BB">
        <w:rPr>
          <w:rFonts w:ascii="Times New Roman" w:hAnsi="Times New Roman" w:cs="Times New Roman"/>
          <w:position w:val="-28"/>
          <w:sz w:val="28"/>
          <w:szCs w:val="28"/>
        </w:rPr>
        <w:t>оборота кадров по выбытию кадров рассчитывет по формуле :</w:t>
      </w:r>
    </w:p>
    <w:p w:rsidR="005463A7" w:rsidRPr="00D325BB" w:rsidRDefault="00654686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object w:dxaOrig="4280" w:dyaOrig="660">
          <v:shape id="_x0000_i1029" type="#_x0000_t75" style="width:293.25pt;height:39.75pt" o:ole="">
            <v:imagedata r:id="rId13" o:title=""/>
          </v:shape>
          <o:OLEObject Type="Embed" ProgID="Equation.3" ShapeID="_x0000_i1029" DrawAspect="Content" ObjectID="_1440521645" r:id="rId14"/>
        </w:object>
      </w:r>
    </w:p>
    <w:p w:rsidR="005463A7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t>Коэффициент текучести кадров рассчитывается по формуле :</w:t>
      </w:r>
    </w:p>
    <w:p w:rsidR="005463A7" w:rsidRPr="00D325BB" w:rsidRDefault="008210DD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object w:dxaOrig="3800" w:dyaOrig="660">
          <v:shape id="_x0000_i1028" type="#_x0000_t75" style="width:261pt;height:39.75pt" o:ole="">
            <v:imagedata r:id="rId15" o:title=""/>
          </v:shape>
          <o:OLEObject Type="Embed" ProgID="Equation.3" ShapeID="_x0000_i1028" DrawAspect="Content" ObjectID="_1440521646" r:id="rId16"/>
        </w:object>
      </w:r>
    </w:p>
    <w:p w:rsidR="008210DD" w:rsidRPr="00D325BB" w:rsidRDefault="008210DD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position w:val="-28"/>
          <w:sz w:val="28"/>
          <w:szCs w:val="28"/>
        </w:rPr>
      </w:pPr>
      <w:r>
        <w:rPr>
          <w:rFonts w:ascii="Times New Roman" w:hAnsi="Times New Roman" w:cs="Times New Roman"/>
          <w:position w:val="-28"/>
          <w:sz w:val="28"/>
          <w:szCs w:val="28"/>
        </w:rPr>
        <w:t>Коэффициент стабильности</w:t>
      </w:r>
      <w:r w:rsidRPr="00D325BB">
        <w:rPr>
          <w:rFonts w:ascii="Times New Roman" w:hAnsi="Times New Roman" w:cs="Times New Roman"/>
          <w:position w:val="-28"/>
          <w:sz w:val="28"/>
          <w:szCs w:val="28"/>
        </w:rPr>
        <w:t xml:space="preserve"> кадров рассчитывается по формуле :</w:t>
      </w:r>
    </w:p>
    <w:p w:rsidR="008210DD" w:rsidRDefault="00654686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object w:dxaOrig="5940" w:dyaOrig="660">
          <v:shape id="_x0000_i1030" type="#_x0000_t75" style="width:408pt;height:39.75pt" o:ole="">
            <v:imagedata r:id="rId17" o:title=""/>
          </v:shape>
          <o:OLEObject Type="Embed" ProgID="Equation.3" ShapeID="_x0000_i1030" DrawAspect="Content" ObjectID="_1440521647" r:id="rId18"/>
        </w:object>
      </w:r>
    </w:p>
    <w:p w:rsidR="008A5A65" w:rsidRPr="00D325BB" w:rsidRDefault="008A5A65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position w:val="-28"/>
          <w:sz w:val="28"/>
          <w:szCs w:val="28"/>
        </w:rPr>
      </w:pPr>
      <w:r w:rsidRPr="00D325BB">
        <w:rPr>
          <w:rFonts w:ascii="Times New Roman" w:hAnsi="Times New Roman" w:cs="Times New Roman"/>
          <w:position w:val="-28"/>
          <w:sz w:val="28"/>
          <w:szCs w:val="28"/>
        </w:rPr>
        <w:t>Ответ : Коэффициент оборота кадров по приему 0,07; по выбытию –</w:t>
      </w:r>
      <w:r w:rsidR="00654686">
        <w:rPr>
          <w:rFonts w:ascii="Times New Roman" w:hAnsi="Times New Roman" w:cs="Times New Roman"/>
          <w:position w:val="-28"/>
          <w:sz w:val="28"/>
          <w:szCs w:val="28"/>
        </w:rPr>
        <w:t xml:space="preserve"> 0,12; текучести кадров – 0,009; стабильности кадров – 0,63.</w:t>
      </w: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5463A7" w:rsidRPr="00D325BB" w:rsidRDefault="005463A7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position w:val="-28"/>
          <w:sz w:val="28"/>
          <w:szCs w:val="28"/>
        </w:rPr>
      </w:pPr>
    </w:p>
    <w:p w:rsidR="00D75ED6" w:rsidRPr="00D325BB" w:rsidRDefault="00D75ED6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83FEC" w:rsidRDefault="00B83FEC" w:rsidP="00387281">
      <w:pPr>
        <w:tabs>
          <w:tab w:val="left" w:pos="3585"/>
        </w:tabs>
        <w:spacing w:after="0" w:line="360" w:lineRule="auto"/>
        <w:ind w:right="566"/>
        <w:rPr>
          <w:rFonts w:ascii="Times New Roman" w:hAnsi="Times New Roman" w:cs="Times New Roman"/>
          <w:i/>
          <w:sz w:val="28"/>
          <w:szCs w:val="28"/>
        </w:rPr>
      </w:pPr>
    </w:p>
    <w:p w:rsidR="0029186F" w:rsidRPr="00D325BB" w:rsidRDefault="0029186F" w:rsidP="00387281">
      <w:pPr>
        <w:tabs>
          <w:tab w:val="left" w:pos="3585"/>
        </w:tabs>
        <w:spacing w:after="0" w:line="360" w:lineRule="auto"/>
        <w:ind w:right="56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325BB">
        <w:rPr>
          <w:rFonts w:ascii="Times New Roman" w:hAnsi="Times New Roman" w:cs="Times New Roman"/>
          <w:i/>
          <w:sz w:val="28"/>
          <w:szCs w:val="28"/>
        </w:rPr>
        <w:lastRenderedPageBreak/>
        <w:t>Список литературы</w:t>
      </w:r>
    </w:p>
    <w:p w:rsidR="00C130CD" w:rsidRPr="00D325BB" w:rsidRDefault="00D325BB" w:rsidP="00387281">
      <w:pPr>
        <w:tabs>
          <w:tab w:val="left" w:pos="3585"/>
        </w:tabs>
        <w:spacing w:after="0"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325BB">
        <w:rPr>
          <w:rFonts w:ascii="Times New Roman" w:hAnsi="Times New Roman" w:cs="Times New Roman"/>
          <w:sz w:val="28"/>
          <w:szCs w:val="28"/>
        </w:rPr>
        <w:t>1</w:t>
      </w:r>
      <w:r w:rsidR="0029186F" w:rsidRPr="00D325BB">
        <w:rPr>
          <w:rFonts w:ascii="Times New Roman" w:hAnsi="Times New Roman" w:cs="Times New Roman"/>
          <w:sz w:val="28"/>
          <w:szCs w:val="28"/>
        </w:rPr>
        <w:t xml:space="preserve">. </w:t>
      </w:r>
      <w:r w:rsidR="008F0691">
        <w:rPr>
          <w:rFonts w:ascii="Times New Roman" w:hAnsi="Times New Roman" w:cs="Times New Roman"/>
          <w:sz w:val="28"/>
          <w:szCs w:val="28"/>
        </w:rPr>
        <w:t>Трудовой Кодекс РФ.</w:t>
      </w:r>
    </w:p>
    <w:p w:rsidR="00D325BB" w:rsidRPr="00387281" w:rsidRDefault="008F0691" w:rsidP="00387281">
      <w:pPr>
        <w:pStyle w:val="af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7281">
        <w:rPr>
          <w:rFonts w:ascii="Times New Roman" w:hAnsi="Times New Roman" w:cs="Times New Roman"/>
          <w:sz w:val="28"/>
          <w:szCs w:val="28"/>
        </w:rPr>
        <w:t xml:space="preserve"> </w:t>
      </w:r>
      <w:r w:rsidRPr="003872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Базарова Т.Ю.,Еремина Б.Л. «</w:t>
      </w:r>
      <w:r w:rsidRPr="003872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Управление</w:t>
      </w:r>
      <w:r w:rsidRPr="003872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72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персоналом»</w:t>
      </w:r>
      <w:r w:rsidRPr="00387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М.: ЮНИТИ,</w:t>
      </w:r>
      <w:r w:rsidRPr="003872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7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2002 г.</w:t>
      </w:r>
    </w:p>
    <w:p w:rsidR="00DF3AC6" w:rsidRPr="00387281" w:rsidRDefault="00387281" w:rsidP="00387281">
      <w:pPr>
        <w:pStyle w:val="af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281">
        <w:rPr>
          <w:rFonts w:ascii="Times New Roman" w:hAnsi="Times New Roman" w:cs="Times New Roman"/>
          <w:sz w:val="28"/>
          <w:szCs w:val="28"/>
        </w:rPr>
        <w:t xml:space="preserve">3. </w:t>
      </w:r>
      <w:r w:rsidRPr="003872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Веснин В.Р. «</w:t>
      </w:r>
      <w:r w:rsidRPr="003872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Управление</w:t>
      </w:r>
      <w:r w:rsidRPr="003872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72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персоналом</w:t>
      </w:r>
      <w:r w:rsidRPr="00387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М.:</w:t>
      </w:r>
      <w:r w:rsidRPr="0038728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872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Проспект, 2008 г.</w:t>
      </w:r>
    </w:p>
    <w:p w:rsidR="00387281" w:rsidRPr="00387281" w:rsidRDefault="00D325BB" w:rsidP="00387281">
      <w:pPr>
        <w:pStyle w:val="af1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87281">
        <w:rPr>
          <w:sz w:val="28"/>
          <w:szCs w:val="28"/>
        </w:rPr>
        <w:t xml:space="preserve">4. </w:t>
      </w:r>
      <w:r w:rsidR="00387281" w:rsidRPr="00387281">
        <w:rPr>
          <w:rStyle w:val="apple-converted-space"/>
          <w:color w:val="000000"/>
          <w:sz w:val="28"/>
          <w:szCs w:val="28"/>
        </w:rPr>
        <w:t> </w:t>
      </w:r>
      <w:r w:rsidR="00387281" w:rsidRPr="00387281">
        <w:rPr>
          <w:color w:val="000000"/>
          <w:sz w:val="28"/>
          <w:szCs w:val="28"/>
        </w:rPr>
        <w:t>Маслов Е. В. «Управление персоналом предприятия» – М.: Инфра-М, 1999  г.</w:t>
      </w:r>
    </w:p>
    <w:p w:rsidR="00387281" w:rsidRPr="00387281" w:rsidRDefault="005667BA" w:rsidP="00387281">
      <w:pPr>
        <w:pStyle w:val="af1"/>
        <w:shd w:val="clear" w:color="auto" w:fill="FFFFFF"/>
        <w:spacing w:before="0" w:beforeAutospacing="0" w:after="15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87281">
        <w:rPr>
          <w:sz w:val="28"/>
          <w:szCs w:val="28"/>
        </w:rPr>
        <w:t xml:space="preserve">5. </w:t>
      </w:r>
      <w:r w:rsidR="00387281" w:rsidRPr="00387281">
        <w:rPr>
          <w:color w:val="000000"/>
          <w:sz w:val="28"/>
          <w:szCs w:val="28"/>
        </w:rPr>
        <w:t>Перачев В. П. Руководство персоналом организации. – М.: Экономика, 1998 г .</w:t>
      </w:r>
    </w:p>
    <w:p w:rsidR="0029186F" w:rsidRPr="00387281" w:rsidRDefault="0029186F" w:rsidP="00387281">
      <w:pPr>
        <w:pStyle w:val="af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186F" w:rsidRPr="00387281" w:rsidSect="0069559E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95" w:rsidRDefault="009A3695" w:rsidP="008B05F6">
      <w:pPr>
        <w:spacing w:after="0" w:line="240" w:lineRule="auto"/>
      </w:pPr>
      <w:r>
        <w:separator/>
      </w:r>
    </w:p>
  </w:endnote>
  <w:endnote w:type="continuationSeparator" w:id="0">
    <w:p w:rsidR="009A3695" w:rsidRDefault="009A3695" w:rsidP="008B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95" w:rsidRDefault="009A3695" w:rsidP="008B05F6">
      <w:pPr>
        <w:spacing w:after="0" w:line="240" w:lineRule="auto"/>
      </w:pPr>
      <w:r>
        <w:separator/>
      </w:r>
    </w:p>
  </w:footnote>
  <w:footnote w:type="continuationSeparator" w:id="0">
    <w:p w:rsidR="009A3695" w:rsidRDefault="009A3695" w:rsidP="008B0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929211"/>
      <w:docPartObj>
        <w:docPartGallery w:val="Page Numbers (Top of Page)"/>
        <w:docPartUnique/>
      </w:docPartObj>
    </w:sdtPr>
    <w:sdtContent>
      <w:p w:rsidR="008F0691" w:rsidRDefault="008F0691">
        <w:pPr>
          <w:pStyle w:val="a3"/>
          <w:jc w:val="center"/>
        </w:pPr>
        <w:fldSimple w:instr=" PAGE   \* MERGEFORMAT ">
          <w:r w:rsidR="00387281">
            <w:rPr>
              <w:noProof/>
            </w:rPr>
            <w:t>2</w:t>
          </w:r>
        </w:fldSimple>
      </w:p>
    </w:sdtContent>
  </w:sdt>
  <w:p w:rsidR="008F0691" w:rsidRPr="008B05F6" w:rsidRDefault="008F0691" w:rsidP="008B05F6">
    <w:pPr>
      <w:pStyle w:val="a3"/>
      <w:tabs>
        <w:tab w:val="clear" w:pos="4677"/>
        <w:tab w:val="clear" w:pos="9355"/>
        <w:tab w:val="left" w:pos="3675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6ACE7A"/>
    <w:lvl w:ilvl="0">
      <w:numFmt w:val="bullet"/>
      <w:lvlText w:val="*"/>
      <w:lvlJc w:val="left"/>
    </w:lvl>
  </w:abstractNum>
  <w:abstractNum w:abstractNumId="1">
    <w:nsid w:val="01AD7716"/>
    <w:multiLevelType w:val="multilevel"/>
    <w:tmpl w:val="C398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27FE8"/>
    <w:multiLevelType w:val="multilevel"/>
    <w:tmpl w:val="70C25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C6499"/>
    <w:multiLevelType w:val="hybridMultilevel"/>
    <w:tmpl w:val="9166A0C0"/>
    <w:lvl w:ilvl="0" w:tplc="943E7A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A8416D1"/>
    <w:multiLevelType w:val="hybridMultilevel"/>
    <w:tmpl w:val="4192FD6E"/>
    <w:lvl w:ilvl="0" w:tplc="87762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AFA4D8B"/>
    <w:multiLevelType w:val="multilevel"/>
    <w:tmpl w:val="37DA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AD14BB"/>
    <w:multiLevelType w:val="multilevel"/>
    <w:tmpl w:val="F0C8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C430A9"/>
    <w:multiLevelType w:val="hybridMultilevel"/>
    <w:tmpl w:val="F910925E"/>
    <w:lvl w:ilvl="0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8C27E1"/>
    <w:multiLevelType w:val="hybridMultilevel"/>
    <w:tmpl w:val="D8A6FFB8"/>
    <w:lvl w:ilvl="0" w:tplc="AD123F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7C71EC"/>
    <w:multiLevelType w:val="hybridMultilevel"/>
    <w:tmpl w:val="F1AE2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D29F1"/>
    <w:multiLevelType w:val="multilevel"/>
    <w:tmpl w:val="9EE2E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D43190"/>
    <w:multiLevelType w:val="hybridMultilevel"/>
    <w:tmpl w:val="1744090E"/>
    <w:lvl w:ilvl="0" w:tplc="D8E2E1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0B15F6B"/>
    <w:multiLevelType w:val="singleLevel"/>
    <w:tmpl w:val="7E8AE2E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>
    <w:nsid w:val="2DB1191F"/>
    <w:multiLevelType w:val="multilevel"/>
    <w:tmpl w:val="D5302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EB513B"/>
    <w:multiLevelType w:val="multilevel"/>
    <w:tmpl w:val="33C45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3B56DC"/>
    <w:multiLevelType w:val="hybridMultilevel"/>
    <w:tmpl w:val="982E9E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54F16"/>
    <w:multiLevelType w:val="hybridMultilevel"/>
    <w:tmpl w:val="4906F81A"/>
    <w:lvl w:ilvl="0" w:tplc="9B7AF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47B402C3"/>
    <w:multiLevelType w:val="multilevel"/>
    <w:tmpl w:val="202A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BE117B"/>
    <w:multiLevelType w:val="multilevel"/>
    <w:tmpl w:val="154C4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0D3F3B"/>
    <w:multiLevelType w:val="hybridMultilevel"/>
    <w:tmpl w:val="B2BA1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36BBC"/>
    <w:multiLevelType w:val="multilevel"/>
    <w:tmpl w:val="92BA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AA1473"/>
    <w:multiLevelType w:val="multilevel"/>
    <w:tmpl w:val="69DCA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DA4BFB"/>
    <w:multiLevelType w:val="hybridMultilevel"/>
    <w:tmpl w:val="2F1218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856F7"/>
    <w:multiLevelType w:val="multilevel"/>
    <w:tmpl w:val="17BE4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B04280"/>
    <w:multiLevelType w:val="multilevel"/>
    <w:tmpl w:val="B6B253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A57A8E"/>
    <w:multiLevelType w:val="multilevel"/>
    <w:tmpl w:val="FC5AC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D43893"/>
    <w:multiLevelType w:val="hybridMultilevel"/>
    <w:tmpl w:val="257A3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C2C98"/>
    <w:multiLevelType w:val="hybridMultilevel"/>
    <w:tmpl w:val="1F30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27DD3"/>
    <w:multiLevelType w:val="hybridMultilevel"/>
    <w:tmpl w:val="A89839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F5C4C"/>
    <w:multiLevelType w:val="multilevel"/>
    <w:tmpl w:val="4E688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A3765F"/>
    <w:multiLevelType w:val="hybridMultilevel"/>
    <w:tmpl w:val="5352FB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20EC8"/>
    <w:multiLevelType w:val="multilevel"/>
    <w:tmpl w:val="9982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CC5DAD"/>
    <w:multiLevelType w:val="multilevel"/>
    <w:tmpl w:val="13ECB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051A42"/>
    <w:multiLevelType w:val="multilevel"/>
    <w:tmpl w:val="F96E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650CFB"/>
    <w:multiLevelType w:val="multilevel"/>
    <w:tmpl w:val="79925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9"/>
  </w:num>
  <w:num w:numId="3">
    <w:abstractNumId w:val="19"/>
  </w:num>
  <w:num w:numId="4">
    <w:abstractNumId w:val="7"/>
  </w:num>
  <w:num w:numId="5">
    <w:abstractNumId w:val="26"/>
  </w:num>
  <w:num w:numId="6">
    <w:abstractNumId w:val="27"/>
  </w:num>
  <w:num w:numId="7">
    <w:abstractNumId w:val="30"/>
  </w:num>
  <w:num w:numId="8">
    <w:abstractNumId w:val="22"/>
  </w:num>
  <w:num w:numId="9">
    <w:abstractNumId w:val="15"/>
  </w:num>
  <w:num w:numId="10">
    <w:abstractNumId w:val="28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"/>
  </w:num>
  <w:num w:numId="14">
    <w:abstractNumId w:val="16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6"/>
  </w:num>
  <w:num w:numId="20">
    <w:abstractNumId w:val="17"/>
  </w:num>
  <w:num w:numId="21">
    <w:abstractNumId w:val="31"/>
  </w:num>
  <w:num w:numId="22">
    <w:abstractNumId w:val="33"/>
  </w:num>
  <w:num w:numId="23">
    <w:abstractNumId w:val="1"/>
  </w:num>
  <w:num w:numId="24">
    <w:abstractNumId w:val="13"/>
  </w:num>
  <w:num w:numId="25">
    <w:abstractNumId w:val="29"/>
  </w:num>
  <w:num w:numId="26">
    <w:abstractNumId w:val="18"/>
  </w:num>
  <w:num w:numId="27">
    <w:abstractNumId w:val="20"/>
  </w:num>
  <w:num w:numId="28">
    <w:abstractNumId w:val="32"/>
  </w:num>
  <w:num w:numId="29">
    <w:abstractNumId w:val="34"/>
  </w:num>
  <w:num w:numId="30">
    <w:abstractNumId w:val="21"/>
  </w:num>
  <w:num w:numId="31">
    <w:abstractNumId w:val="2"/>
  </w:num>
  <w:num w:numId="32">
    <w:abstractNumId w:val="23"/>
  </w:num>
  <w:num w:numId="33">
    <w:abstractNumId w:val="24"/>
  </w:num>
  <w:num w:numId="34">
    <w:abstractNumId w:val="14"/>
  </w:num>
  <w:num w:numId="35">
    <w:abstractNumId w:val="5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21858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83B32"/>
    <w:rsid w:val="000006AB"/>
    <w:rsid w:val="00001894"/>
    <w:rsid w:val="000145C7"/>
    <w:rsid w:val="00023A98"/>
    <w:rsid w:val="0003005D"/>
    <w:rsid w:val="0003056A"/>
    <w:rsid w:val="000317D7"/>
    <w:rsid w:val="000360AA"/>
    <w:rsid w:val="00037B84"/>
    <w:rsid w:val="00040126"/>
    <w:rsid w:val="0004684E"/>
    <w:rsid w:val="00051770"/>
    <w:rsid w:val="00060C0A"/>
    <w:rsid w:val="000734C2"/>
    <w:rsid w:val="00073801"/>
    <w:rsid w:val="00077AF3"/>
    <w:rsid w:val="000865D7"/>
    <w:rsid w:val="000A1438"/>
    <w:rsid w:val="000B36E9"/>
    <w:rsid w:val="000C5A54"/>
    <w:rsid w:val="000F0055"/>
    <w:rsid w:val="000F0F9D"/>
    <w:rsid w:val="000F19FB"/>
    <w:rsid w:val="000F7E44"/>
    <w:rsid w:val="00120CF8"/>
    <w:rsid w:val="00124F8F"/>
    <w:rsid w:val="00130765"/>
    <w:rsid w:val="00131BC0"/>
    <w:rsid w:val="00141C46"/>
    <w:rsid w:val="00146DDF"/>
    <w:rsid w:val="00162FB3"/>
    <w:rsid w:val="0016494B"/>
    <w:rsid w:val="00173812"/>
    <w:rsid w:val="001744D8"/>
    <w:rsid w:val="001776D4"/>
    <w:rsid w:val="001803CC"/>
    <w:rsid w:val="00180D9E"/>
    <w:rsid w:val="00192FB8"/>
    <w:rsid w:val="001B1F8C"/>
    <w:rsid w:val="001C02AF"/>
    <w:rsid w:val="001C04B4"/>
    <w:rsid w:val="001C1581"/>
    <w:rsid w:val="001C2250"/>
    <w:rsid w:val="001C2A75"/>
    <w:rsid w:val="001D2A77"/>
    <w:rsid w:val="001D3358"/>
    <w:rsid w:val="001F1775"/>
    <w:rsid w:val="001F2914"/>
    <w:rsid w:val="0020133C"/>
    <w:rsid w:val="002155C5"/>
    <w:rsid w:val="002254FC"/>
    <w:rsid w:val="00230466"/>
    <w:rsid w:val="002329AD"/>
    <w:rsid w:val="00242C99"/>
    <w:rsid w:val="00280BEE"/>
    <w:rsid w:val="0029186F"/>
    <w:rsid w:val="002A14D1"/>
    <w:rsid w:val="002A49FF"/>
    <w:rsid w:val="002B2CB2"/>
    <w:rsid w:val="002B776C"/>
    <w:rsid w:val="002C2B91"/>
    <w:rsid w:val="002D11C9"/>
    <w:rsid w:val="002D5E0A"/>
    <w:rsid w:val="002E406E"/>
    <w:rsid w:val="002F499D"/>
    <w:rsid w:val="0030507C"/>
    <w:rsid w:val="00320AEA"/>
    <w:rsid w:val="00321F74"/>
    <w:rsid w:val="0032248B"/>
    <w:rsid w:val="0032649E"/>
    <w:rsid w:val="00330ADD"/>
    <w:rsid w:val="00336313"/>
    <w:rsid w:val="0034375A"/>
    <w:rsid w:val="00345DA3"/>
    <w:rsid w:val="00353D84"/>
    <w:rsid w:val="00387281"/>
    <w:rsid w:val="00390E5D"/>
    <w:rsid w:val="00391BD6"/>
    <w:rsid w:val="00392910"/>
    <w:rsid w:val="00393D58"/>
    <w:rsid w:val="003A2273"/>
    <w:rsid w:val="003C433D"/>
    <w:rsid w:val="003C4819"/>
    <w:rsid w:val="003D09AD"/>
    <w:rsid w:val="003D4732"/>
    <w:rsid w:val="003D5CC1"/>
    <w:rsid w:val="003D622D"/>
    <w:rsid w:val="003E0090"/>
    <w:rsid w:val="003E546E"/>
    <w:rsid w:val="00403875"/>
    <w:rsid w:val="004076A0"/>
    <w:rsid w:val="00424FD6"/>
    <w:rsid w:val="00425300"/>
    <w:rsid w:val="00435497"/>
    <w:rsid w:val="0044124C"/>
    <w:rsid w:val="00453606"/>
    <w:rsid w:val="00467A38"/>
    <w:rsid w:val="00473FFA"/>
    <w:rsid w:val="00475E08"/>
    <w:rsid w:val="0048494D"/>
    <w:rsid w:val="00492642"/>
    <w:rsid w:val="00493C45"/>
    <w:rsid w:val="004A415D"/>
    <w:rsid w:val="004E394A"/>
    <w:rsid w:val="004F48EA"/>
    <w:rsid w:val="00523143"/>
    <w:rsid w:val="005238A4"/>
    <w:rsid w:val="005241AF"/>
    <w:rsid w:val="00530A14"/>
    <w:rsid w:val="00546179"/>
    <w:rsid w:val="005463A7"/>
    <w:rsid w:val="00563FA7"/>
    <w:rsid w:val="005667BA"/>
    <w:rsid w:val="00573AB3"/>
    <w:rsid w:val="00577085"/>
    <w:rsid w:val="005842BA"/>
    <w:rsid w:val="00597188"/>
    <w:rsid w:val="005A0B2F"/>
    <w:rsid w:val="005A0D97"/>
    <w:rsid w:val="005A27E0"/>
    <w:rsid w:val="005A7888"/>
    <w:rsid w:val="005B71DC"/>
    <w:rsid w:val="005D312F"/>
    <w:rsid w:val="005D5FBF"/>
    <w:rsid w:val="005D655F"/>
    <w:rsid w:val="006035DF"/>
    <w:rsid w:val="006157B7"/>
    <w:rsid w:val="0062755B"/>
    <w:rsid w:val="0063430D"/>
    <w:rsid w:val="006358CC"/>
    <w:rsid w:val="00636064"/>
    <w:rsid w:val="00654686"/>
    <w:rsid w:val="0065626E"/>
    <w:rsid w:val="00660CA4"/>
    <w:rsid w:val="0066228F"/>
    <w:rsid w:val="00682C24"/>
    <w:rsid w:val="00684620"/>
    <w:rsid w:val="0069213C"/>
    <w:rsid w:val="00692CE0"/>
    <w:rsid w:val="0069559E"/>
    <w:rsid w:val="006A2C90"/>
    <w:rsid w:val="006B0A95"/>
    <w:rsid w:val="006B4358"/>
    <w:rsid w:val="006B52CB"/>
    <w:rsid w:val="006B747B"/>
    <w:rsid w:val="006C0DC8"/>
    <w:rsid w:val="006C1DA9"/>
    <w:rsid w:val="006C4B40"/>
    <w:rsid w:val="006D5B12"/>
    <w:rsid w:val="006F3476"/>
    <w:rsid w:val="006F37A9"/>
    <w:rsid w:val="006F4A52"/>
    <w:rsid w:val="006F6CAE"/>
    <w:rsid w:val="00704EE3"/>
    <w:rsid w:val="007073B4"/>
    <w:rsid w:val="00707C24"/>
    <w:rsid w:val="007108CF"/>
    <w:rsid w:val="007138D5"/>
    <w:rsid w:val="00714764"/>
    <w:rsid w:val="00722AE9"/>
    <w:rsid w:val="00742A5D"/>
    <w:rsid w:val="00751D04"/>
    <w:rsid w:val="00771B69"/>
    <w:rsid w:val="00777052"/>
    <w:rsid w:val="00777F7C"/>
    <w:rsid w:val="00783B32"/>
    <w:rsid w:val="007976F0"/>
    <w:rsid w:val="00797B9E"/>
    <w:rsid w:val="007A0098"/>
    <w:rsid w:val="007A096F"/>
    <w:rsid w:val="007A3E6C"/>
    <w:rsid w:val="007A7A34"/>
    <w:rsid w:val="007B32B3"/>
    <w:rsid w:val="007B4D91"/>
    <w:rsid w:val="007C0350"/>
    <w:rsid w:val="007C03AE"/>
    <w:rsid w:val="007C296C"/>
    <w:rsid w:val="007C6E2E"/>
    <w:rsid w:val="007D09AA"/>
    <w:rsid w:val="007D2726"/>
    <w:rsid w:val="007E0CB2"/>
    <w:rsid w:val="007E39DC"/>
    <w:rsid w:val="007E47CA"/>
    <w:rsid w:val="007F41A4"/>
    <w:rsid w:val="00804530"/>
    <w:rsid w:val="00811D4F"/>
    <w:rsid w:val="00812231"/>
    <w:rsid w:val="00815B4F"/>
    <w:rsid w:val="008210DD"/>
    <w:rsid w:val="00827880"/>
    <w:rsid w:val="00831B63"/>
    <w:rsid w:val="0084406A"/>
    <w:rsid w:val="0084745F"/>
    <w:rsid w:val="00852AF7"/>
    <w:rsid w:val="008602C2"/>
    <w:rsid w:val="00867CE9"/>
    <w:rsid w:val="00872370"/>
    <w:rsid w:val="00873C3E"/>
    <w:rsid w:val="00873EA3"/>
    <w:rsid w:val="0088100A"/>
    <w:rsid w:val="008A5A65"/>
    <w:rsid w:val="008B05F6"/>
    <w:rsid w:val="008B32E4"/>
    <w:rsid w:val="008C4203"/>
    <w:rsid w:val="008E01A6"/>
    <w:rsid w:val="008E59E1"/>
    <w:rsid w:val="008E6807"/>
    <w:rsid w:val="008F0691"/>
    <w:rsid w:val="008F0FFF"/>
    <w:rsid w:val="008F3320"/>
    <w:rsid w:val="0091341C"/>
    <w:rsid w:val="00921C28"/>
    <w:rsid w:val="00925700"/>
    <w:rsid w:val="009376FD"/>
    <w:rsid w:val="009474BA"/>
    <w:rsid w:val="00954939"/>
    <w:rsid w:val="00966C17"/>
    <w:rsid w:val="00971047"/>
    <w:rsid w:val="0097113E"/>
    <w:rsid w:val="00972AEF"/>
    <w:rsid w:val="00974752"/>
    <w:rsid w:val="00975272"/>
    <w:rsid w:val="009872DA"/>
    <w:rsid w:val="00987519"/>
    <w:rsid w:val="00987EE1"/>
    <w:rsid w:val="009A3695"/>
    <w:rsid w:val="009A452B"/>
    <w:rsid w:val="009B5466"/>
    <w:rsid w:val="009C0456"/>
    <w:rsid w:val="009F6D27"/>
    <w:rsid w:val="00A10099"/>
    <w:rsid w:val="00A1644D"/>
    <w:rsid w:val="00A25A2E"/>
    <w:rsid w:val="00A271C2"/>
    <w:rsid w:val="00A41187"/>
    <w:rsid w:val="00A4125D"/>
    <w:rsid w:val="00A56175"/>
    <w:rsid w:val="00A6339D"/>
    <w:rsid w:val="00A6712C"/>
    <w:rsid w:val="00A81290"/>
    <w:rsid w:val="00A83E3F"/>
    <w:rsid w:val="00A90856"/>
    <w:rsid w:val="00AC13F3"/>
    <w:rsid w:val="00AC2059"/>
    <w:rsid w:val="00AC2847"/>
    <w:rsid w:val="00AC361B"/>
    <w:rsid w:val="00AD6F8B"/>
    <w:rsid w:val="00AE5379"/>
    <w:rsid w:val="00AF4B9C"/>
    <w:rsid w:val="00AF561C"/>
    <w:rsid w:val="00AF76AE"/>
    <w:rsid w:val="00B357A6"/>
    <w:rsid w:val="00B474E0"/>
    <w:rsid w:val="00B47B96"/>
    <w:rsid w:val="00B548DC"/>
    <w:rsid w:val="00B565DB"/>
    <w:rsid w:val="00B63769"/>
    <w:rsid w:val="00B752D2"/>
    <w:rsid w:val="00B7544D"/>
    <w:rsid w:val="00B77200"/>
    <w:rsid w:val="00B83FEC"/>
    <w:rsid w:val="00B8754E"/>
    <w:rsid w:val="00B90DC3"/>
    <w:rsid w:val="00BA460F"/>
    <w:rsid w:val="00BB6B70"/>
    <w:rsid w:val="00BC1290"/>
    <w:rsid w:val="00BC41AB"/>
    <w:rsid w:val="00BD6C02"/>
    <w:rsid w:val="00BE3AF1"/>
    <w:rsid w:val="00BE42F1"/>
    <w:rsid w:val="00BE5C67"/>
    <w:rsid w:val="00BE6143"/>
    <w:rsid w:val="00BF65FB"/>
    <w:rsid w:val="00C015C0"/>
    <w:rsid w:val="00C10140"/>
    <w:rsid w:val="00C1034D"/>
    <w:rsid w:val="00C126C0"/>
    <w:rsid w:val="00C130CD"/>
    <w:rsid w:val="00C1378A"/>
    <w:rsid w:val="00C20DD6"/>
    <w:rsid w:val="00C23D1F"/>
    <w:rsid w:val="00C36980"/>
    <w:rsid w:val="00C41D3D"/>
    <w:rsid w:val="00C4623E"/>
    <w:rsid w:val="00C57ECB"/>
    <w:rsid w:val="00C622E9"/>
    <w:rsid w:val="00C75189"/>
    <w:rsid w:val="00C80501"/>
    <w:rsid w:val="00C91336"/>
    <w:rsid w:val="00CA1AC6"/>
    <w:rsid w:val="00CA25ED"/>
    <w:rsid w:val="00CA3B8C"/>
    <w:rsid w:val="00CA6447"/>
    <w:rsid w:val="00CC3475"/>
    <w:rsid w:val="00CC5F71"/>
    <w:rsid w:val="00CD6CAE"/>
    <w:rsid w:val="00CE0A97"/>
    <w:rsid w:val="00CE5B3C"/>
    <w:rsid w:val="00CE7BC3"/>
    <w:rsid w:val="00CF23AA"/>
    <w:rsid w:val="00CF3160"/>
    <w:rsid w:val="00D12F3C"/>
    <w:rsid w:val="00D32074"/>
    <w:rsid w:val="00D325BB"/>
    <w:rsid w:val="00D40721"/>
    <w:rsid w:val="00D445D4"/>
    <w:rsid w:val="00D502B5"/>
    <w:rsid w:val="00D63730"/>
    <w:rsid w:val="00D642E3"/>
    <w:rsid w:val="00D65F69"/>
    <w:rsid w:val="00D71A6C"/>
    <w:rsid w:val="00D7458F"/>
    <w:rsid w:val="00D75ED6"/>
    <w:rsid w:val="00D80F2A"/>
    <w:rsid w:val="00DD3309"/>
    <w:rsid w:val="00DF1656"/>
    <w:rsid w:val="00DF3AC6"/>
    <w:rsid w:val="00E01547"/>
    <w:rsid w:val="00E0552D"/>
    <w:rsid w:val="00E218DC"/>
    <w:rsid w:val="00E24FCE"/>
    <w:rsid w:val="00E3517D"/>
    <w:rsid w:val="00E44E84"/>
    <w:rsid w:val="00E509CA"/>
    <w:rsid w:val="00E54355"/>
    <w:rsid w:val="00E66616"/>
    <w:rsid w:val="00E73D68"/>
    <w:rsid w:val="00E748A8"/>
    <w:rsid w:val="00E85390"/>
    <w:rsid w:val="00E93B76"/>
    <w:rsid w:val="00E95CCE"/>
    <w:rsid w:val="00E96073"/>
    <w:rsid w:val="00EA15E5"/>
    <w:rsid w:val="00EA2408"/>
    <w:rsid w:val="00EC0170"/>
    <w:rsid w:val="00EC15F4"/>
    <w:rsid w:val="00EC44FF"/>
    <w:rsid w:val="00EE53EB"/>
    <w:rsid w:val="00EF0DB9"/>
    <w:rsid w:val="00EF3212"/>
    <w:rsid w:val="00F253C2"/>
    <w:rsid w:val="00F26A1E"/>
    <w:rsid w:val="00F314E2"/>
    <w:rsid w:val="00F3791A"/>
    <w:rsid w:val="00F4735F"/>
    <w:rsid w:val="00F7250F"/>
    <w:rsid w:val="00F752E0"/>
    <w:rsid w:val="00F94B63"/>
    <w:rsid w:val="00FB03E4"/>
    <w:rsid w:val="00FC0E4C"/>
    <w:rsid w:val="00FC149F"/>
    <w:rsid w:val="00FC34B9"/>
    <w:rsid w:val="00FC7A16"/>
    <w:rsid w:val="00FD3FCA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9E"/>
  </w:style>
  <w:style w:type="paragraph" w:styleId="1">
    <w:name w:val="heading 1"/>
    <w:basedOn w:val="a"/>
    <w:next w:val="a"/>
    <w:link w:val="10"/>
    <w:qFormat/>
    <w:rsid w:val="00972AEF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0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5F6"/>
  </w:style>
  <w:style w:type="paragraph" w:styleId="a5">
    <w:name w:val="footer"/>
    <w:basedOn w:val="a"/>
    <w:link w:val="a6"/>
    <w:uiPriority w:val="99"/>
    <w:semiHidden/>
    <w:unhideWhenUsed/>
    <w:rsid w:val="008B0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05F6"/>
  </w:style>
  <w:style w:type="paragraph" w:styleId="2">
    <w:name w:val="List 2"/>
    <w:basedOn w:val="a"/>
    <w:rsid w:val="00AF4B9C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31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1B6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BE3AF1"/>
    <w:pPr>
      <w:ind w:left="720"/>
      <w:contextualSpacing/>
    </w:pPr>
  </w:style>
  <w:style w:type="paragraph" w:styleId="aa">
    <w:name w:val="Body Text"/>
    <w:basedOn w:val="a"/>
    <w:link w:val="ab"/>
    <w:rsid w:val="00467A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80"/>
      <w:szCs w:val="20"/>
    </w:rPr>
  </w:style>
  <w:style w:type="character" w:customStyle="1" w:styleId="ab">
    <w:name w:val="Основной текст Знак"/>
    <w:basedOn w:val="a0"/>
    <w:link w:val="aa"/>
    <w:rsid w:val="00467A38"/>
    <w:rPr>
      <w:rFonts w:ascii="Times New Roman" w:eastAsia="Times New Roman" w:hAnsi="Times New Roman" w:cs="Times New Roman"/>
      <w:color w:val="000080"/>
      <w:szCs w:val="20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rsid w:val="00023A9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">
    <w:name w:val="Обычный1"/>
    <w:rsid w:val="00060C0A"/>
    <w:pPr>
      <w:widowControl w:val="0"/>
      <w:spacing w:after="0" w:line="260" w:lineRule="auto"/>
      <w:ind w:firstLine="34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10">
    <w:name w:val="Заголовок 1 Знак"/>
    <w:basedOn w:val="a0"/>
    <w:link w:val="1"/>
    <w:rsid w:val="00972AE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 Знак Знак Знак"/>
    <w:basedOn w:val="a0"/>
    <w:rsid w:val="00972AE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c">
    <w:name w:val="Body Text Indent"/>
    <w:basedOn w:val="a"/>
    <w:link w:val="ad"/>
    <w:rsid w:val="00E8539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85390"/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 (5)_"/>
    <w:link w:val="50"/>
    <w:rsid w:val="00E85390"/>
    <w:rPr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85390"/>
    <w:pPr>
      <w:shd w:val="clear" w:color="auto" w:fill="FFFFFF"/>
      <w:spacing w:after="0" w:line="250" w:lineRule="exact"/>
      <w:jc w:val="both"/>
    </w:pPr>
    <w:rPr>
      <w:i/>
      <w:iCs/>
    </w:rPr>
  </w:style>
  <w:style w:type="character" w:customStyle="1" w:styleId="6">
    <w:name w:val="Основной текст (6)_"/>
    <w:link w:val="61"/>
    <w:rsid w:val="00E85390"/>
    <w:rPr>
      <w:rFonts w:ascii="Arial" w:hAnsi="Arial"/>
      <w:sz w:val="15"/>
      <w:szCs w:val="15"/>
      <w:shd w:val="clear" w:color="auto" w:fill="FFFFFF"/>
    </w:rPr>
  </w:style>
  <w:style w:type="character" w:customStyle="1" w:styleId="21">
    <w:name w:val="Основной текст (21)_"/>
    <w:link w:val="210"/>
    <w:rsid w:val="00E85390"/>
    <w:rPr>
      <w:rFonts w:ascii="Arial" w:hAnsi="Arial"/>
      <w:b/>
      <w:bCs/>
      <w:sz w:val="17"/>
      <w:szCs w:val="17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E85390"/>
    <w:pPr>
      <w:shd w:val="clear" w:color="auto" w:fill="FFFFFF"/>
      <w:spacing w:after="0" w:line="240" w:lineRule="atLeast"/>
      <w:ind w:hanging="360"/>
    </w:pPr>
    <w:rPr>
      <w:rFonts w:ascii="Arial" w:hAnsi="Arial"/>
      <w:sz w:val="15"/>
      <w:szCs w:val="15"/>
    </w:rPr>
  </w:style>
  <w:style w:type="paragraph" w:customStyle="1" w:styleId="210">
    <w:name w:val="Основной текст (21)"/>
    <w:basedOn w:val="a"/>
    <w:link w:val="21"/>
    <w:rsid w:val="00E85390"/>
    <w:pPr>
      <w:shd w:val="clear" w:color="auto" w:fill="FFFFFF"/>
      <w:spacing w:after="0" w:line="240" w:lineRule="atLeast"/>
    </w:pPr>
    <w:rPr>
      <w:rFonts w:ascii="Arial" w:hAnsi="Arial"/>
      <w:b/>
      <w:bCs/>
      <w:sz w:val="17"/>
      <w:szCs w:val="17"/>
    </w:rPr>
  </w:style>
  <w:style w:type="character" w:customStyle="1" w:styleId="57">
    <w:name w:val="Основной текст + Курсив57"/>
    <w:rsid w:val="00E85390"/>
    <w:rPr>
      <w:i/>
      <w:iCs/>
      <w:spacing w:val="0"/>
      <w:sz w:val="20"/>
      <w:szCs w:val="20"/>
    </w:rPr>
  </w:style>
  <w:style w:type="character" w:customStyle="1" w:styleId="511">
    <w:name w:val="Основной текст (5) + Не курсив11"/>
    <w:rsid w:val="00E85390"/>
    <w:rPr>
      <w:i w:val="0"/>
      <w:iCs w:val="0"/>
      <w:spacing w:val="0"/>
      <w:sz w:val="20"/>
      <w:szCs w:val="20"/>
      <w:shd w:val="clear" w:color="auto" w:fill="FFFFFF"/>
      <w:lang w:bidi="ar-SA"/>
    </w:rPr>
  </w:style>
  <w:style w:type="character" w:customStyle="1" w:styleId="53pt">
    <w:name w:val="Основной текст (5) + Интервал 3 pt"/>
    <w:rsid w:val="00E85390"/>
    <w:rPr>
      <w:rFonts w:ascii="Times New Roman" w:hAnsi="Times New Roman" w:cs="Times New Roman"/>
      <w:i/>
      <w:iCs/>
      <w:spacing w:val="70"/>
      <w:sz w:val="20"/>
      <w:szCs w:val="20"/>
      <w:shd w:val="clear" w:color="auto" w:fill="FFFFFF"/>
      <w:lang w:val="de-DE" w:eastAsia="de-DE" w:bidi="ar-SA"/>
    </w:rPr>
  </w:style>
  <w:style w:type="character" w:customStyle="1" w:styleId="51pt7">
    <w:name w:val="Основной текст (5) + Интервал 1 pt7"/>
    <w:rsid w:val="00E85390"/>
    <w:rPr>
      <w:rFonts w:ascii="Times New Roman" w:hAnsi="Times New Roman" w:cs="Times New Roman"/>
      <w:i/>
      <w:iCs/>
      <w:spacing w:val="30"/>
      <w:sz w:val="20"/>
      <w:szCs w:val="20"/>
      <w:shd w:val="clear" w:color="auto" w:fill="FFFFFF"/>
      <w:lang w:val="en-US" w:eastAsia="en-US" w:bidi="ar-SA"/>
    </w:rPr>
  </w:style>
  <w:style w:type="character" w:customStyle="1" w:styleId="43">
    <w:name w:val="Основной текст + Курсив43"/>
    <w:aliases w:val="Интервал 1 pt25"/>
    <w:rsid w:val="00E85390"/>
    <w:rPr>
      <w:rFonts w:ascii="Times New Roman" w:hAnsi="Times New Roman" w:cs="Times New Roman"/>
      <w:i/>
      <w:iCs/>
      <w:spacing w:val="30"/>
      <w:sz w:val="20"/>
      <w:szCs w:val="20"/>
      <w:lang w:val="en-US" w:eastAsia="en-US"/>
    </w:rPr>
  </w:style>
  <w:style w:type="character" w:customStyle="1" w:styleId="41">
    <w:name w:val="Основной текст + Курсив41"/>
    <w:aliases w:val="Интервал 1 pt24"/>
    <w:rsid w:val="00E85390"/>
    <w:rPr>
      <w:rFonts w:ascii="Times New Roman" w:hAnsi="Times New Roman" w:cs="Times New Roman"/>
      <w:i/>
      <w:iCs/>
      <w:spacing w:val="30"/>
      <w:sz w:val="20"/>
      <w:szCs w:val="20"/>
      <w:lang w:val="en-US" w:eastAsia="en-US"/>
    </w:rPr>
  </w:style>
  <w:style w:type="character" w:customStyle="1" w:styleId="37">
    <w:name w:val="Основной текст + Курсив37"/>
    <w:rsid w:val="00E85390"/>
    <w:rPr>
      <w:i/>
      <w:iCs/>
      <w:spacing w:val="0"/>
      <w:sz w:val="20"/>
      <w:szCs w:val="20"/>
    </w:rPr>
  </w:style>
  <w:style w:type="character" w:customStyle="1" w:styleId="LucidaSansUnicode">
    <w:name w:val="Основной текст + Lucida Sans Unicode"/>
    <w:rsid w:val="00E85390"/>
    <w:rPr>
      <w:rFonts w:ascii="Lucida Sans Unicode" w:hAnsi="Lucida Sans Unicode" w:cs="Lucida Sans Unicode"/>
      <w:spacing w:val="0"/>
      <w:sz w:val="20"/>
      <w:szCs w:val="20"/>
    </w:rPr>
  </w:style>
  <w:style w:type="character" w:customStyle="1" w:styleId="421pt2">
    <w:name w:val="Основной текст (42) + Интервал 1 pt2"/>
    <w:rsid w:val="00E85390"/>
    <w:rPr>
      <w:rFonts w:ascii="Times New Roman" w:hAnsi="Times New Roman" w:cs="Times New Roman"/>
      <w:b/>
      <w:bCs/>
      <w:i/>
      <w:iCs/>
      <w:spacing w:val="30"/>
      <w:sz w:val="20"/>
      <w:szCs w:val="20"/>
      <w:lang w:val="en-US" w:eastAsia="en-US" w:bidi="ar-SA"/>
    </w:rPr>
  </w:style>
  <w:style w:type="character" w:customStyle="1" w:styleId="421">
    <w:name w:val="Основной текст (42) + Не полужирный1"/>
    <w:aliases w:val="Не курсив15,Интервал 0 pt25"/>
    <w:rsid w:val="00E85390"/>
    <w:rPr>
      <w:b/>
      <w:bCs/>
      <w:i/>
      <w:iCs/>
      <w:spacing w:val="0"/>
      <w:sz w:val="20"/>
      <w:szCs w:val="20"/>
      <w:lang w:bidi="ar-SA"/>
    </w:rPr>
  </w:style>
  <w:style w:type="character" w:customStyle="1" w:styleId="421pt1">
    <w:name w:val="Основной текст (42) + Интервал 1 pt1"/>
    <w:rsid w:val="00E85390"/>
    <w:rPr>
      <w:rFonts w:ascii="Times New Roman" w:hAnsi="Times New Roman" w:cs="Times New Roman"/>
      <w:b/>
      <w:bCs/>
      <w:i/>
      <w:iCs/>
      <w:spacing w:val="30"/>
      <w:sz w:val="20"/>
      <w:szCs w:val="20"/>
      <w:lang w:val="en-US" w:eastAsia="en-US" w:bidi="ar-SA"/>
    </w:rPr>
  </w:style>
  <w:style w:type="character" w:customStyle="1" w:styleId="38">
    <w:name w:val="Основной текст + Полужирный38"/>
    <w:rsid w:val="00E85390"/>
    <w:rPr>
      <w:b/>
      <w:bCs/>
      <w:spacing w:val="0"/>
      <w:sz w:val="20"/>
      <w:szCs w:val="20"/>
    </w:rPr>
  </w:style>
  <w:style w:type="table" w:styleId="ae">
    <w:name w:val="Table Grid"/>
    <w:basedOn w:val="a1"/>
    <w:rsid w:val="00954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E61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BE614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827880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827880"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rsid w:val="00B47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uiPriority w:val="20"/>
    <w:qFormat/>
    <w:rsid w:val="00040126"/>
    <w:rPr>
      <w:i/>
      <w:iCs/>
    </w:rPr>
  </w:style>
  <w:style w:type="character" w:customStyle="1" w:styleId="apple-converted-space">
    <w:name w:val="apple-converted-space"/>
    <w:basedOn w:val="a0"/>
    <w:rsid w:val="00040126"/>
  </w:style>
  <w:style w:type="paragraph" w:styleId="af3">
    <w:name w:val="Plain Text"/>
    <w:basedOn w:val="a"/>
    <w:link w:val="af4"/>
    <w:uiPriority w:val="99"/>
    <w:unhideWhenUsed/>
    <w:rsid w:val="001F2914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rsid w:val="001F2914"/>
    <w:rPr>
      <w:rFonts w:ascii="Consolas" w:eastAsiaTheme="minorHAnsi" w:hAnsi="Consolas"/>
      <w:sz w:val="21"/>
      <w:szCs w:val="21"/>
      <w:lang w:eastAsia="en-US"/>
    </w:rPr>
  </w:style>
  <w:style w:type="character" w:customStyle="1" w:styleId="r">
    <w:name w:val="r"/>
    <w:basedOn w:val="a0"/>
    <w:rsid w:val="00EC0170"/>
  </w:style>
  <w:style w:type="character" w:styleId="af5">
    <w:name w:val="Strong"/>
    <w:basedOn w:val="a0"/>
    <w:uiPriority w:val="22"/>
    <w:qFormat/>
    <w:rsid w:val="00771B69"/>
    <w:rPr>
      <w:b/>
      <w:bCs/>
    </w:rPr>
  </w:style>
  <w:style w:type="paragraph" w:customStyle="1" w:styleId="ConsNormal">
    <w:name w:val="ConsNormal"/>
    <w:rsid w:val="007147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7147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6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8460</TotalTime>
  <Pages>1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</dc:creator>
  <cp:keywords/>
  <dc:description/>
  <cp:lastModifiedBy>Александ</cp:lastModifiedBy>
  <cp:revision>74</cp:revision>
  <dcterms:created xsi:type="dcterms:W3CDTF">2012-01-31T14:54:00Z</dcterms:created>
  <dcterms:modified xsi:type="dcterms:W3CDTF">2013-09-12T16:06:00Z</dcterms:modified>
</cp:coreProperties>
</file>