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98D" w:rsidRDefault="005C498D" w:rsidP="005C498D">
      <w:pPr>
        <w:jc w:val="center"/>
      </w:pPr>
      <w:r>
        <w:t>Федеральное государственное образовательное</w:t>
      </w:r>
    </w:p>
    <w:p w:rsidR="005C498D" w:rsidRDefault="005C498D" w:rsidP="005C498D">
      <w:pPr>
        <w:jc w:val="center"/>
      </w:pPr>
      <w:r>
        <w:t>бюджетное учреждение высшего профессионального образования</w:t>
      </w:r>
    </w:p>
    <w:p w:rsidR="005C498D" w:rsidRDefault="005C498D" w:rsidP="005C498D">
      <w:pPr>
        <w:jc w:val="center"/>
      </w:pPr>
    </w:p>
    <w:p w:rsidR="005C498D" w:rsidRDefault="005C498D" w:rsidP="005C498D">
      <w:pPr>
        <w:jc w:val="center"/>
      </w:pPr>
    </w:p>
    <w:p w:rsidR="005C498D" w:rsidRDefault="005C498D" w:rsidP="005C498D">
      <w:pPr>
        <w:jc w:val="center"/>
        <w:rPr>
          <w:b/>
        </w:rPr>
      </w:pPr>
      <w:r>
        <w:rPr>
          <w:b/>
        </w:rPr>
        <w:t>«ФИНАНСОВЫЙ УНИВЕРСИТЕТ</w:t>
      </w:r>
    </w:p>
    <w:p w:rsidR="005C498D" w:rsidRDefault="005C498D" w:rsidP="005C498D">
      <w:pPr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5C498D" w:rsidRDefault="005C498D" w:rsidP="005C498D">
      <w:pPr>
        <w:jc w:val="center"/>
      </w:pPr>
    </w:p>
    <w:p w:rsidR="005C498D" w:rsidRDefault="005C498D" w:rsidP="005C498D">
      <w:pPr>
        <w:jc w:val="center"/>
      </w:pPr>
      <w:r>
        <w:t>ЗАОЧНЫЙ ФИНАНСОВО-ЭКОНОМИЧЕСКИЙ ИНСТИТУТ</w:t>
      </w:r>
    </w:p>
    <w:p w:rsidR="005C498D" w:rsidRDefault="005C498D" w:rsidP="005C498D">
      <w:pPr>
        <w:jc w:val="center"/>
      </w:pPr>
    </w:p>
    <w:p w:rsidR="005C498D" w:rsidRDefault="005C498D" w:rsidP="005C498D">
      <w:pPr>
        <w:jc w:val="center"/>
      </w:pPr>
    </w:p>
    <w:p w:rsidR="005C498D" w:rsidRDefault="005C498D" w:rsidP="005C498D">
      <w:pPr>
        <w:spacing w:line="360" w:lineRule="auto"/>
        <w:jc w:val="center"/>
        <w:rPr>
          <w:rFonts w:ascii="Arial" w:hAnsi="Arial" w:cs="Arial"/>
          <w:color w:val="000000"/>
          <w:sz w:val="28"/>
          <w:szCs w:val="28"/>
        </w:rPr>
      </w:pPr>
    </w:p>
    <w:p w:rsidR="005C498D" w:rsidRDefault="005C498D" w:rsidP="005C498D">
      <w:pPr>
        <w:spacing w:line="360" w:lineRule="auto"/>
        <w:jc w:val="center"/>
        <w:rPr>
          <w:rFonts w:ascii="Arial" w:hAnsi="Arial" w:cs="Arial"/>
          <w:color w:val="000000"/>
          <w:sz w:val="28"/>
          <w:szCs w:val="28"/>
        </w:rPr>
      </w:pPr>
    </w:p>
    <w:p w:rsidR="005C498D" w:rsidRPr="00DE0176" w:rsidRDefault="005C498D" w:rsidP="005C498D">
      <w:pPr>
        <w:spacing w:line="360" w:lineRule="auto"/>
        <w:jc w:val="center"/>
        <w:rPr>
          <w:rFonts w:ascii="Arial" w:hAnsi="Arial" w:cs="Arial"/>
          <w:color w:val="000000"/>
          <w:sz w:val="28"/>
          <w:szCs w:val="28"/>
        </w:rPr>
      </w:pPr>
    </w:p>
    <w:p w:rsidR="005C498D" w:rsidRPr="00954763" w:rsidRDefault="005C498D" w:rsidP="005C498D">
      <w:pPr>
        <w:jc w:val="center"/>
        <w:rPr>
          <w:b/>
          <w:color w:val="000000"/>
          <w:sz w:val="32"/>
          <w:szCs w:val="32"/>
        </w:rPr>
      </w:pPr>
      <w:r w:rsidRPr="00954763">
        <w:rPr>
          <w:b/>
          <w:color w:val="000000"/>
          <w:sz w:val="32"/>
          <w:szCs w:val="32"/>
        </w:rPr>
        <w:t>Кафедра иностранных языков и межкультурной коммуникации</w:t>
      </w:r>
    </w:p>
    <w:p w:rsidR="005C498D" w:rsidRPr="00954763" w:rsidRDefault="005C498D" w:rsidP="005C498D">
      <w:pPr>
        <w:rPr>
          <w:color w:val="000000"/>
          <w:sz w:val="28"/>
          <w:szCs w:val="28"/>
        </w:rPr>
      </w:pPr>
    </w:p>
    <w:p w:rsidR="005C498D" w:rsidRPr="00954763" w:rsidRDefault="005C498D" w:rsidP="005C498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Факультет: </w:t>
      </w:r>
      <w:r w:rsidRPr="00E2700A">
        <w:rPr>
          <w:sz w:val="28"/>
          <w:u w:val="single"/>
        </w:rPr>
        <w:t>«</w:t>
      </w:r>
      <w:r>
        <w:rPr>
          <w:sz w:val="28"/>
          <w:u w:val="single"/>
        </w:rPr>
        <w:t>Финансово-кредитный»</w:t>
      </w:r>
    </w:p>
    <w:p w:rsidR="005C498D" w:rsidRPr="00954763" w:rsidRDefault="005C498D" w:rsidP="005C498D">
      <w:pPr>
        <w:jc w:val="center"/>
        <w:rPr>
          <w:color w:val="000000"/>
          <w:sz w:val="28"/>
          <w:szCs w:val="28"/>
        </w:rPr>
      </w:pPr>
    </w:p>
    <w:p w:rsidR="005C498D" w:rsidRPr="00954763" w:rsidRDefault="005C498D" w:rsidP="005C498D">
      <w:pPr>
        <w:rPr>
          <w:color w:val="000000"/>
          <w:sz w:val="28"/>
          <w:szCs w:val="28"/>
        </w:rPr>
      </w:pPr>
    </w:p>
    <w:p w:rsidR="005C498D" w:rsidRPr="00954763" w:rsidRDefault="005C498D" w:rsidP="005C498D">
      <w:pPr>
        <w:rPr>
          <w:color w:val="000000"/>
          <w:sz w:val="28"/>
          <w:szCs w:val="28"/>
        </w:rPr>
      </w:pPr>
    </w:p>
    <w:p w:rsidR="005C498D" w:rsidRPr="00954763" w:rsidRDefault="005C498D" w:rsidP="005C498D">
      <w:pPr>
        <w:rPr>
          <w:color w:val="000000"/>
          <w:sz w:val="28"/>
          <w:szCs w:val="28"/>
        </w:rPr>
      </w:pPr>
    </w:p>
    <w:p w:rsidR="005C498D" w:rsidRPr="00954763" w:rsidRDefault="005C498D" w:rsidP="005C498D">
      <w:pPr>
        <w:rPr>
          <w:color w:val="000000"/>
          <w:sz w:val="28"/>
          <w:szCs w:val="28"/>
        </w:rPr>
      </w:pPr>
    </w:p>
    <w:p w:rsidR="005C498D" w:rsidRPr="00954763" w:rsidRDefault="005C498D" w:rsidP="005C498D">
      <w:pPr>
        <w:jc w:val="center"/>
        <w:rPr>
          <w:b/>
          <w:color w:val="000000"/>
          <w:sz w:val="40"/>
          <w:szCs w:val="40"/>
        </w:rPr>
      </w:pPr>
      <w:r w:rsidRPr="00954763">
        <w:rPr>
          <w:b/>
          <w:color w:val="000000"/>
          <w:sz w:val="40"/>
          <w:szCs w:val="40"/>
        </w:rPr>
        <w:t>КОНТРОЛЬНАЯ РАБОТА №</w:t>
      </w:r>
      <w:r w:rsidRPr="001A77C0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2</w:t>
      </w:r>
      <w:r w:rsidRPr="00FD595B">
        <w:rPr>
          <w:b/>
          <w:color w:val="000000"/>
          <w:sz w:val="40"/>
          <w:szCs w:val="40"/>
        </w:rPr>
        <w:t xml:space="preserve"> </w:t>
      </w:r>
    </w:p>
    <w:p w:rsidR="005C498D" w:rsidRPr="00954763" w:rsidRDefault="005C498D" w:rsidP="005C498D">
      <w:pPr>
        <w:jc w:val="center"/>
        <w:rPr>
          <w:color w:val="000000"/>
          <w:sz w:val="28"/>
          <w:szCs w:val="28"/>
        </w:rPr>
      </w:pPr>
    </w:p>
    <w:p w:rsidR="005C498D" w:rsidRDefault="005C498D" w:rsidP="005C498D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954763">
        <w:rPr>
          <w:b/>
          <w:color w:val="000000"/>
          <w:sz w:val="28"/>
          <w:szCs w:val="28"/>
        </w:rPr>
        <w:t>по дисциплине</w:t>
      </w:r>
    </w:p>
    <w:p w:rsidR="005C498D" w:rsidRPr="005F3B7E" w:rsidRDefault="005C498D" w:rsidP="005C498D">
      <w:pPr>
        <w:spacing w:line="360" w:lineRule="auto"/>
        <w:jc w:val="center"/>
        <w:rPr>
          <w:color w:val="000000"/>
          <w:sz w:val="32"/>
          <w:szCs w:val="28"/>
          <w:u w:val="single"/>
        </w:rPr>
      </w:pPr>
      <w:r w:rsidRPr="00954763"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32"/>
          <w:szCs w:val="28"/>
          <w:u w:val="single"/>
        </w:rPr>
        <w:t>Английский язык</w:t>
      </w:r>
    </w:p>
    <w:p w:rsidR="005C498D" w:rsidRPr="00954763" w:rsidRDefault="005C498D" w:rsidP="005C498D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5C498D" w:rsidRPr="00954763" w:rsidRDefault="005C498D" w:rsidP="005C498D">
      <w:pPr>
        <w:rPr>
          <w:color w:val="000000"/>
          <w:sz w:val="28"/>
          <w:szCs w:val="28"/>
        </w:rPr>
      </w:pPr>
    </w:p>
    <w:p w:rsidR="005C498D" w:rsidRDefault="005C498D" w:rsidP="005C498D">
      <w:pPr>
        <w:rPr>
          <w:color w:val="000000"/>
          <w:sz w:val="28"/>
          <w:szCs w:val="28"/>
        </w:rPr>
      </w:pPr>
    </w:p>
    <w:p w:rsidR="005C498D" w:rsidRDefault="005C498D" w:rsidP="005C498D">
      <w:pPr>
        <w:rPr>
          <w:color w:val="000000"/>
          <w:sz w:val="28"/>
          <w:szCs w:val="28"/>
        </w:rPr>
      </w:pPr>
    </w:p>
    <w:p w:rsidR="005C498D" w:rsidRPr="00954763" w:rsidRDefault="005C498D" w:rsidP="005C498D">
      <w:pPr>
        <w:rPr>
          <w:color w:val="000000"/>
          <w:sz w:val="28"/>
          <w:szCs w:val="28"/>
        </w:rPr>
      </w:pPr>
    </w:p>
    <w:p w:rsidR="005C498D" w:rsidRPr="00954763" w:rsidRDefault="005C498D" w:rsidP="005C498D">
      <w:pPr>
        <w:jc w:val="right"/>
        <w:rPr>
          <w:color w:val="000000"/>
          <w:sz w:val="28"/>
          <w:szCs w:val="28"/>
        </w:rPr>
      </w:pPr>
    </w:p>
    <w:p w:rsidR="005C498D" w:rsidRPr="00D86D9F" w:rsidRDefault="005C498D" w:rsidP="005C498D">
      <w:pPr>
        <w:jc w:val="right"/>
        <w:rPr>
          <w:color w:val="000000"/>
          <w:sz w:val="28"/>
          <w:szCs w:val="28"/>
          <w:u w:val="single"/>
        </w:rPr>
      </w:pPr>
      <w:r w:rsidRPr="00954763">
        <w:rPr>
          <w:color w:val="000000"/>
          <w:sz w:val="28"/>
          <w:szCs w:val="28"/>
        </w:rPr>
        <w:t>Студент</w:t>
      </w:r>
      <w:r>
        <w:rPr>
          <w:color w:val="000000"/>
          <w:sz w:val="28"/>
          <w:szCs w:val="28"/>
        </w:rPr>
        <w:t xml:space="preserve">: </w:t>
      </w:r>
      <w:r w:rsidR="00FC0715">
        <w:rPr>
          <w:color w:val="000000"/>
          <w:sz w:val="28"/>
          <w:szCs w:val="28"/>
          <w:u w:val="single"/>
        </w:rPr>
        <w:t>____________</w:t>
      </w:r>
    </w:p>
    <w:p w:rsidR="005C498D" w:rsidRPr="00954763" w:rsidRDefault="005C498D" w:rsidP="005C498D">
      <w:pPr>
        <w:ind w:left="4956" w:firstLine="708"/>
        <w:jc w:val="center"/>
        <w:rPr>
          <w:color w:val="000000"/>
          <w:sz w:val="20"/>
          <w:szCs w:val="20"/>
        </w:rPr>
      </w:pPr>
      <w:r w:rsidRPr="00954763">
        <w:rPr>
          <w:color w:val="000000"/>
          <w:sz w:val="20"/>
          <w:szCs w:val="20"/>
        </w:rPr>
        <w:t>(Ф.И.О.)</w:t>
      </w:r>
    </w:p>
    <w:p w:rsidR="005C498D" w:rsidRPr="00D86D9F" w:rsidRDefault="005C498D" w:rsidP="005C498D">
      <w:pPr>
        <w:spacing w:line="360" w:lineRule="auto"/>
        <w:jc w:val="right"/>
        <w:rPr>
          <w:color w:val="000000"/>
          <w:sz w:val="28"/>
          <w:szCs w:val="28"/>
          <w:u w:val="single"/>
        </w:rPr>
      </w:pPr>
      <w:r w:rsidRPr="00954763">
        <w:rPr>
          <w:color w:val="000000"/>
          <w:sz w:val="28"/>
          <w:szCs w:val="28"/>
        </w:rPr>
        <w:t>Курс</w:t>
      </w:r>
      <w:r>
        <w:rPr>
          <w:color w:val="000000"/>
          <w:sz w:val="28"/>
          <w:szCs w:val="28"/>
        </w:rPr>
        <w:t xml:space="preserve"> </w:t>
      </w:r>
      <w:r w:rsidRPr="00D86D9F">
        <w:rPr>
          <w:color w:val="000000"/>
          <w:sz w:val="28"/>
          <w:szCs w:val="28"/>
          <w:u w:val="single"/>
        </w:rPr>
        <w:t>1</w:t>
      </w:r>
      <w:r w:rsidRPr="00954763">
        <w:rPr>
          <w:color w:val="000000"/>
          <w:sz w:val="28"/>
          <w:szCs w:val="28"/>
        </w:rPr>
        <w:t xml:space="preserve"> № группы</w:t>
      </w:r>
      <w:r>
        <w:rPr>
          <w:color w:val="000000"/>
          <w:sz w:val="28"/>
          <w:szCs w:val="28"/>
        </w:rPr>
        <w:t xml:space="preserve"> </w:t>
      </w:r>
      <w:r w:rsidR="00FC0715">
        <w:rPr>
          <w:color w:val="000000"/>
          <w:sz w:val="28"/>
          <w:szCs w:val="28"/>
          <w:u w:val="single"/>
        </w:rPr>
        <w:t>___________</w:t>
      </w:r>
    </w:p>
    <w:p w:rsidR="005C498D" w:rsidRPr="00954763" w:rsidRDefault="005C498D" w:rsidP="005C498D">
      <w:pPr>
        <w:spacing w:line="360" w:lineRule="auto"/>
        <w:jc w:val="right"/>
        <w:rPr>
          <w:color w:val="000000"/>
          <w:sz w:val="28"/>
          <w:szCs w:val="28"/>
        </w:rPr>
      </w:pPr>
      <w:r>
        <w:rPr>
          <w:sz w:val="32"/>
          <w:szCs w:val="32"/>
        </w:rPr>
        <w:t>Н</w:t>
      </w:r>
      <w:r w:rsidRPr="00954763">
        <w:rPr>
          <w:sz w:val="32"/>
          <w:szCs w:val="32"/>
        </w:rPr>
        <w:t>омер зачетной книжки</w:t>
      </w:r>
      <w:r w:rsidRPr="00954763">
        <w:rPr>
          <w:color w:val="000000"/>
          <w:sz w:val="28"/>
          <w:szCs w:val="28"/>
        </w:rPr>
        <w:t>____________</w:t>
      </w:r>
    </w:p>
    <w:p w:rsidR="005C498D" w:rsidRPr="00954763" w:rsidRDefault="005C498D" w:rsidP="005C498D">
      <w:pPr>
        <w:jc w:val="right"/>
        <w:rPr>
          <w:color w:val="000000"/>
          <w:sz w:val="28"/>
          <w:szCs w:val="28"/>
        </w:rPr>
      </w:pPr>
      <w:r w:rsidRPr="00954763">
        <w:rPr>
          <w:color w:val="000000"/>
          <w:sz w:val="28"/>
          <w:szCs w:val="28"/>
        </w:rPr>
        <w:t xml:space="preserve"> Преподаватель</w:t>
      </w:r>
      <w:r>
        <w:rPr>
          <w:color w:val="000000"/>
          <w:sz w:val="28"/>
          <w:szCs w:val="28"/>
        </w:rPr>
        <w:t>:</w:t>
      </w:r>
      <w:r w:rsidRPr="00954763">
        <w:rPr>
          <w:color w:val="000000"/>
          <w:sz w:val="28"/>
          <w:szCs w:val="28"/>
        </w:rPr>
        <w:t xml:space="preserve"> </w:t>
      </w:r>
      <w:r w:rsidRPr="00D86D9F">
        <w:rPr>
          <w:color w:val="000000"/>
          <w:sz w:val="28"/>
          <w:szCs w:val="28"/>
          <w:u w:val="single"/>
        </w:rPr>
        <w:t>Манвелова Ирина Александровна</w:t>
      </w:r>
    </w:p>
    <w:p w:rsidR="005C498D" w:rsidRPr="00954763" w:rsidRDefault="005C498D" w:rsidP="005C498D">
      <w:pPr>
        <w:ind w:left="6372" w:firstLine="708"/>
        <w:rPr>
          <w:color w:val="000000"/>
          <w:sz w:val="20"/>
          <w:szCs w:val="20"/>
        </w:rPr>
      </w:pPr>
      <w:r w:rsidRPr="00954763">
        <w:rPr>
          <w:color w:val="000000"/>
          <w:sz w:val="20"/>
          <w:szCs w:val="20"/>
        </w:rPr>
        <w:t>(Ф.И.О.)</w:t>
      </w:r>
    </w:p>
    <w:p w:rsidR="005C498D" w:rsidRDefault="005C498D" w:rsidP="005C498D">
      <w:pPr>
        <w:rPr>
          <w:color w:val="000000"/>
          <w:sz w:val="28"/>
          <w:szCs w:val="28"/>
        </w:rPr>
      </w:pPr>
    </w:p>
    <w:p w:rsidR="005C498D" w:rsidRDefault="005C498D" w:rsidP="005C498D">
      <w:pPr>
        <w:rPr>
          <w:color w:val="000000"/>
          <w:sz w:val="28"/>
          <w:szCs w:val="28"/>
        </w:rPr>
      </w:pPr>
    </w:p>
    <w:p w:rsidR="005C498D" w:rsidRDefault="005C498D" w:rsidP="005C498D">
      <w:pPr>
        <w:rPr>
          <w:color w:val="000000"/>
          <w:sz w:val="28"/>
          <w:szCs w:val="28"/>
        </w:rPr>
      </w:pPr>
    </w:p>
    <w:p w:rsidR="005C498D" w:rsidRPr="00954763" w:rsidRDefault="005C498D" w:rsidP="005C498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Москва 2013</w:t>
      </w:r>
    </w:p>
    <w:p w:rsidR="0041518E" w:rsidRPr="00DE0176" w:rsidRDefault="0041518E" w:rsidP="0041518E">
      <w:pPr>
        <w:pageBreakBefore/>
        <w:jc w:val="center"/>
        <w:rPr>
          <w:b/>
          <w:color w:val="000000"/>
          <w:sz w:val="28"/>
        </w:rPr>
      </w:pPr>
      <w:r w:rsidRPr="00DE0176">
        <w:rPr>
          <w:b/>
          <w:color w:val="000000"/>
          <w:sz w:val="28"/>
        </w:rPr>
        <w:lastRenderedPageBreak/>
        <w:t>Вариант №3</w:t>
      </w:r>
    </w:p>
    <w:p w:rsidR="0041518E" w:rsidRPr="00DE0176" w:rsidRDefault="0041518E" w:rsidP="0041518E">
      <w:pPr>
        <w:jc w:val="both"/>
        <w:rPr>
          <w:color w:val="000000"/>
        </w:rPr>
      </w:pPr>
    </w:p>
    <w:p w:rsidR="0041518E" w:rsidRPr="00DE0176" w:rsidRDefault="0041518E" w:rsidP="0041518E">
      <w:pPr>
        <w:numPr>
          <w:ilvl w:val="0"/>
          <w:numId w:val="1"/>
        </w:numPr>
        <w:tabs>
          <w:tab w:val="clear" w:pos="900"/>
          <w:tab w:val="num" w:pos="360"/>
        </w:tabs>
        <w:ind w:left="360" w:hanging="360"/>
        <w:jc w:val="both"/>
        <w:rPr>
          <w:color w:val="000000"/>
          <w:sz w:val="28"/>
        </w:rPr>
      </w:pPr>
      <w:r w:rsidRPr="00DE0176">
        <w:rPr>
          <w:color w:val="000000"/>
          <w:sz w:val="28"/>
        </w:rPr>
        <w:t>Переведите письменно существительные (1-10). Выберите определения</w:t>
      </w:r>
    </w:p>
    <w:p w:rsidR="0041518E" w:rsidRDefault="0041518E" w:rsidP="0041518E">
      <w:pPr>
        <w:jc w:val="both"/>
        <w:rPr>
          <w:color w:val="000000"/>
          <w:sz w:val="28"/>
        </w:rPr>
      </w:pPr>
      <w:r w:rsidRPr="00DE0176">
        <w:rPr>
          <w:color w:val="000000"/>
          <w:sz w:val="28"/>
        </w:rPr>
        <w:t xml:space="preserve"> (</w:t>
      </w:r>
      <w:r w:rsidRPr="00DE0176">
        <w:rPr>
          <w:color w:val="000000"/>
          <w:sz w:val="28"/>
          <w:lang w:val="en-US"/>
        </w:rPr>
        <w:t>a</w:t>
      </w:r>
      <w:r w:rsidRPr="00DE0176">
        <w:rPr>
          <w:color w:val="000000"/>
          <w:sz w:val="28"/>
        </w:rPr>
        <w:t xml:space="preserve"> – </w:t>
      </w:r>
      <w:r w:rsidRPr="00DE0176">
        <w:rPr>
          <w:color w:val="000000"/>
          <w:sz w:val="28"/>
          <w:lang w:val="en-US"/>
        </w:rPr>
        <w:t>j</w:t>
      </w:r>
      <w:r w:rsidRPr="00DE0176">
        <w:rPr>
          <w:color w:val="000000"/>
          <w:sz w:val="28"/>
        </w:rPr>
        <w:t xml:space="preserve">), </w:t>
      </w:r>
      <w:proofErr w:type="gramStart"/>
      <w:r w:rsidRPr="00DE0176">
        <w:rPr>
          <w:color w:val="000000"/>
          <w:sz w:val="28"/>
        </w:rPr>
        <w:t>соответствующие</w:t>
      </w:r>
      <w:proofErr w:type="gramEnd"/>
      <w:r w:rsidRPr="00DE0176">
        <w:rPr>
          <w:color w:val="000000"/>
          <w:sz w:val="28"/>
        </w:rPr>
        <w:t xml:space="preserve"> существительным: </w:t>
      </w:r>
    </w:p>
    <w:tbl>
      <w:tblPr>
        <w:tblW w:w="885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7"/>
        <w:gridCol w:w="7087"/>
      </w:tblGrid>
      <w:tr w:rsidR="007C48E0" w:rsidRPr="00FC0715" w:rsidTr="0080641D">
        <w:tc>
          <w:tcPr>
            <w:tcW w:w="1767" w:type="dxa"/>
            <w:vAlign w:val="center"/>
          </w:tcPr>
          <w:p w:rsidR="00EE797B" w:rsidRPr="00EE797B" w:rsidRDefault="007C48E0" w:rsidP="00EE797B">
            <w:pPr>
              <w:rPr>
                <w:color w:val="000000"/>
                <w:sz w:val="28"/>
                <w:szCs w:val="28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1) decade</w:t>
            </w:r>
            <w:r w:rsidR="00EE797B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87" w:type="dxa"/>
          </w:tcPr>
          <w:p w:rsidR="007C48E0" w:rsidRPr="00DE0176" w:rsidRDefault="007C48E0" w:rsidP="00B2228C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a) the amount as of money or goods, asked for or given in exchange for something else</w:t>
            </w:r>
          </w:p>
        </w:tc>
      </w:tr>
      <w:tr w:rsidR="007C48E0" w:rsidRPr="00FC0715" w:rsidTr="0080641D">
        <w:tc>
          <w:tcPr>
            <w:tcW w:w="1767" w:type="dxa"/>
            <w:vAlign w:val="center"/>
          </w:tcPr>
          <w:p w:rsidR="007C48E0" w:rsidRPr="00EE797B" w:rsidRDefault="007C48E0" w:rsidP="00EE797B">
            <w:pPr>
              <w:rPr>
                <w:color w:val="000000"/>
                <w:sz w:val="28"/>
                <w:szCs w:val="28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2) export</w:t>
            </w:r>
          </w:p>
        </w:tc>
        <w:tc>
          <w:tcPr>
            <w:tcW w:w="7087" w:type="dxa"/>
          </w:tcPr>
          <w:p w:rsidR="007C48E0" w:rsidRPr="00DE0176" w:rsidRDefault="007C48E0" w:rsidP="00B2228C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b) business enterprise; a firm</w:t>
            </w:r>
          </w:p>
        </w:tc>
      </w:tr>
      <w:tr w:rsidR="007C48E0" w:rsidRPr="00FC0715" w:rsidTr="0080641D">
        <w:tc>
          <w:tcPr>
            <w:tcW w:w="1767" w:type="dxa"/>
            <w:vAlign w:val="center"/>
          </w:tcPr>
          <w:p w:rsidR="007C48E0" w:rsidRPr="00DE0176" w:rsidRDefault="007C48E0" w:rsidP="00B2228C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3) business</w:t>
            </w:r>
          </w:p>
        </w:tc>
        <w:tc>
          <w:tcPr>
            <w:tcW w:w="7087" w:type="dxa"/>
          </w:tcPr>
          <w:p w:rsidR="007C48E0" w:rsidRPr="00DE0176" w:rsidRDefault="007C48E0" w:rsidP="00B2228C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c) to send or transport abroad, especially for trade or sale</w:t>
            </w:r>
          </w:p>
        </w:tc>
      </w:tr>
      <w:tr w:rsidR="007C48E0" w:rsidRPr="00FC0715" w:rsidTr="0080641D">
        <w:tc>
          <w:tcPr>
            <w:tcW w:w="1767" w:type="dxa"/>
            <w:vAlign w:val="center"/>
          </w:tcPr>
          <w:p w:rsidR="007C48E0" w:rsidRPr="00DE0176" w:rsidRDefault="007C48E0" w:rsidP="00B2228C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4) company</w:t>
            </w:r>
          </w:p>
        </w:tc>
        <w:tc>
          <w:tcPr>
            <w:tcW w:w="7087" w:type="dxa"/>
          </w:tcPr>
          <w:p w:rsidR="007C48E0" w:rsidRPr="00DE0176" w:rsidRDefault="007C48E0" w:rsidP="00B2228C">
            <w:pPr>
              <w:rPr>
                <w:rFonts w:cs="Arial"/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d) the occupation, work, or trade in which a person is engaged</w:t>
            </w:r>
          </w:p>
        </w:tc>
      </w:tr>
      <w:tr w:rsidR="007C48E0" w:rsidRPr="00FC0715" w:rsidTr="0080641D">
        <w:tc>
          <w:tcPr>
            <w:tcW w:w="1767" w:type="dxa"/>
            <w:vAlign w:val="center"/>
          </w:tcPr>
          <w:p w:rsidR="007C48E0" w:rsidRPr="00DE0176" w:rsidRDefault="007C48E0" w:rsidP="00B2228C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5) wage</w:t>
            </w:r>
          </w:p>
        </w:tc>
        <w:tc>
          <w:tcPr>
            <w:tcW w:w="7087" w:type="dxa"/>
          </w:tcPr>
          <w:p w:rsidR="007C48E0" w:rsidRPr="00DE0176" w:rsidRDefault="007C48E0" w:rsidP="00B2228C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e) a period of ten years</w:t>
            </w:r>
          </w:p>
        </w:tc>
      </w:tr>
      <w:tr w:rsidR="007C48E0" w:rsidRPr="00FC0715" w:rsidTr="0080641D">
        <w:tc>
          <w:tcPr>
            <w:tcW w:w="1767" w:type="dxa"/>
            <w:vAlign w:val="center"/>
          </w:tcPr>
          <w:p w:rsidR="007C48E0" w:rsidRPr="00DE0176" w:rsidRDefault="007C48E0" w:rsidP="00B2228C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6) profit</w:t>
            </w:r>
          </w:p>
        </w:tc>
        <w:tc>
          <w:tcPr>
            <w:tcW w:w="7087" w:type="dxa"/>
          </w:tcPr>
          <w:p w:rsidR="007C48E0" w:rsidRPr="00DE0176" w:rsidRDefault="007C48E0" w:rsidP="00B2228C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f) articles produced to be sold</w:t>
            </w:r>
          </w:p>
        </w:tc>
      </w:tr>
      <w:tr w:rsidR="007C48E0" w:rsidRPr="00FC0715" w:rsidTr="0080641D">
        <w:tc>
          <w:tcPr>
            <w:tcW w:w="1767" w:type="dxa"/>
            <w:vAlign w:val="center"/>
          </w:tcPr>
          <w:p w:rsidR="007C48E0" w:rsidRPr="00DE0176" w:rsidRDefault="007C48E0" w:rsidP="00B2228C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7) goods</w:t>
            </w:r>
          </w:p>
        </w:tc>
        <w:tc>
          <w:tcPr>
            <w:tcW w:w="7087" w:type="dxa"/>
          </w:tcPr>
          <w:p w:rsidR="007C48E0" w:rsidRPr="00DE0176" w:rsidRDefault="007C48E0" w:rsidP="00B2228C">
            <w:pPr>
              <w:rPr>
                <w:rFonts w:cs="Arial"/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 xml:space="preserve">g) </w:t>
            </w: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 xml:space="preserve">payment for labor or services to a worker, especially remuneration on an hourly, daily, or weekly basis </w:t>
            </w:r>
          </w:p>
        </w:tc>
      </w:tr>
      <w:tr w:rsidR="007C48E0" w:rsidRPr="00FC0715" w:rsidTr="0080641D">
        <w:tc>
          <w:tcPr>
            <w:tcW w:w="1767" w:type="dxa"/>
            <w:vAlign w:val="center"/>
          </w:tcPr>
          <w:p w:rsidR="007C48E0" w:rsidRPr="00DE0176" w:rsidRDefault="007C48E0" w:rsidP="00B2228C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8) consumer</w:t>
            </w:r>
          </w:p>
        </w:tc>
        <w:tc>
          <w:tcPr>
            <w:tcW w:w="7087" w:type="dxa"/>
          </w:tcPr>
          <w:p w:rsidR="007C48E0" w:rsidRPr="00DE0176" w:rsidRDefault="007C48E0" w:rsidP="00B2228C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h) the capacity of a physical system to do work</w:t>
            </w:r>
          </w:p>
        </w:tc>
      </w:tr>
      <w:tr w:rsidR="007C48E0" w:rsidRPr="00FC0715" w:rsidTr="0080641D">
        <w:tc>
          <w:tcPr>
            <w:tcW w:w="1767" w:type="dxa"/>
            <w:vAlign w:val="center"/>
          </w:tcPr>
          <w:p w:rsidR="007C48E0" w:rsidRPr="00DE0176" w:rsidRDefault="007C48E0" w:rsidP="00B2228C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9) price</w:t>
            </w:r>
          </w:p>
        </w:tc>
        <w:tc>
          <w:tcPr>
            <w:tcW w:w="7087" w:type="dxa"/>
          </w:tcPr>
          <w:p w:rsidR="007C48E0" w:rsidRPr="00DE0176" w:rsidRDefault="007C48E0" w:rsidP="00B2228C">
            <w:pPr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) the return received on an investment after all charges have been paid</w:t>
            </w:r>
          </w:p>
        </w:tc>
      </w:tr>
      <w:tr w:rsidR="007C48E0" w:rsidRPr="00FC0715" w:rsidTr="0080641D">
        <w:tc>
          <w:tcPr>
            <w:tcW w:w="1767" w:type="dxa"/>
            <w:vAlign w:val="center"/>
          </w:tcPr>
          <w:p w:rsidR="007C48E0" w:rsidRPr="00DE0176" w:rsidRDefault="007C48E0" w:rsidP="00B2228C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10) energy</w:t>
            </w:r>
          </w:p>
        </w:tc>
        <w:tc>
          <w:tcPr>
            <w:tcW w:w="7087" w:type="dxa"/>
          </w:tcPr>
          <w:p w:rsidR="007C48E0" w:rsidRPr="00DE0176" w:rsidRDefault="007C48E0" w:rsidP="00B2228C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j) a person who buys goods or uses services</w:t>
            </w:r>
          </w:p>
        </w:tc>
      </w:tr>
    </w:tbl>
    <w:p w:rsidR="007C48E0" w:rsidRPr="00EE797B" w:rsidRDefault="007C48E0" w:rsidP="0041518E">
      <w:pPr>
        <w:jc w:val="both"/>
        <w:rPr>
          <w:color w:val="000000"/>
          <w:sz w:val="28"/>
          <w:lang w:val="en-US"/>
        </w:rPr>
      </w:pPr>
    </w:p>
    <w:p w:rsidR="007C48E0" w:rsidRPr="00E86E3D" w:rsidRDefault="007C48E0" w:rsidP="0041518E">
      <w:pPr>
        <w:jc w:val="both"/>
        <w:rPr>
          <w:b/>
          <w:i/>
          <w:color w:val="000000"/>
          <w:sz w:val="28"/>
          <w:u w:val="single"/>
        </w:rPr>
      </w:pPr>
      <w:r w:rsidRPr="00E86E3D">
        <w:rPr>
          <w:b/>
          <w:i/>
          <w:color w:val="000000"/>
          <w:sz w:val="28"/>
          <w:u w:val="single"/>
        </w:rPr>
        <w:t>Выполнение:</w:t>
      </w:r>
    </w:p>
    <w:p w:rsidR="007C48E0" w:rsidRDefault="007C48E0" w:rsidP="0041518E">
      <w:pPr>
        <w:jc w:val="both"/>
        <w:rPr>
          <w:color w:val="000000"/>
          <w:sz w:val="28"/>
        </w:rPr>
      </w:pPr>
    </w:p>
    <w:tbl>
      <w:tblPr>
        <w:tblW w:w="885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4"/>
        <w:gridCol w:w="5670"/>
      </w:tblGrid>
      <w:tr w:rsidR="007C48E0" w:rsidRPr="00FC0715" w:rsidTr="0080641D">
        <w:tc>
          <w:tcPr>
            <w:tcW w:w="3184" w:type="dxa"/>
            <w:vAlign w:val="center"/>
          </w:tcPr>
          <w:p w:rsidR="007C48E0" w:rsidRPr="00EE797B" w:rsidRDefault="007C48E0" w:rsidP="00B2228C">
            <w:pPr>
              <w:rPr>
                <w:color w:val="000000"/>
                <w:sz w:val="28"/>
                <w:szCs w:val="28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1) decade</w:t>
            </w:r>
            <w:r w:rsidR="00EE797B">
              <w:rPr>
                <w:color w:val="000000"/>
                <w:sz w:val="28"/>
                <w:szCs w:val="28"/>
              </w:rPr>
              <w:t xml:space="preserve"> – десятилетие, декада</w:t>
            </w:r>
          </w:p>
        </w:tc>
        <w:tc>
          <w:tcPr>
            <w:tcW w:w="5670" w:type="dxa"/>
            <w:vAlign w:val="center"/>
          </w:tcPr>
          <w:p w:rsidR="007C48E0" w:rsidRPr="00DE0176" w:rsidRDefault="007C48E0" w:rsidP="00EE797B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e) a period of ten years</w:t>
            </w:r>
          </w:p>
        </w:tc>
      </w:tr>
      <w:tr w:rsidR="007C48E0" w:rsidRPr="00FC0715" w:rsidTr="0080641D">
        <w:tc>
          <w:tcPr>
            <w:tcW w:w="3184" w:type="dxa"/>
            <w:vAlign w:val="center"/>
          </w:tcPr>
          <w:p w:rsidR="007C48E0" w:rsidRPr="00EE797B" w:rsidRDefault="007C48E0" w:rsidP="00B2228C">
            <w:pPr>
              <w:rPr>
                <w:color w:val="000000"/>
                <w:sz w:val="28"/>
                <w:szCs w:val="28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2) export</w:t>
            </w:r>
            <w:r w:rsidR="00EE797B">
              <w:rPr>
                <w:color w:val="000000"/>
                <w:sz w:val="28"/>
                <w:szCs w:val="28"/>
              </w:rPr>
              <w:t xml:space="preserve"> – экспорт </w:t>
            </w:r>
          </w:p>
        </w:tc>
        <w:tc>
          <w:tcPr>
            <w:tcW w:w="5670" w:type="dxa"/>
            <w:vAlign w:val="center"/>
          </w:tcPr>
          <w:p w:rsidR="007C48E0" w:rsidRPr="00DE0176" w:rsidRDefault="007C48E0" w:rsidP="00EE797B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c) to send or transport abroad, especially for trade or sale</w:t>
            </w:r>
          </w:p>
        </w:tc>
      </w:tr>
      <w:tr w:rsidR="007C48E0" w:rsidRPr="00FC0715" w:rsidTr="0080641D">
        <w:tc>
          <w:tcPr>
            <w:tcW w:w="3184" w:type="dxa"/>
            <w:vAlign w:val="center"/>
          </w:tcPr>
          <w:p w:rsidR="007C48E0" w:rsidRPr="00EE797B" w:rsidRDefault="007C48E0" w:rsidP="00B2228C">
            <w:pPr>
              <w:rPr>
                <w:color w:val="000000"/>
                <w:sz w:val="28"/>
                <w:szCs w:val="28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3) business</w:t>
            </w:r>
            <w:r w:rsidR="00EE797B">
              <w:rPr>
                <w:color w:val="000000"/>
                <w:sz w:val="28"/>
                <w:szCs w:val="28"/>
              </w:rPr>
              <w:t xml:space="preserve"> – бизнес, предпринимательская деятельность</w:t>
            </w:r>
          </w:p>
        </w:tc>
        <w:tc>
          <w:tcPr>
            <w:tcW w:w="5670" w:type="dxa"/>
            <w:vAlign w:val="center"/>
          </w:tcPr>
          <w:p w:rsidR="007C48E0" w:rsidRPr="00DE0176" w:rsidRDefault="007C48E0" w:rsidP="00EE797B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d) the occupation, work, or trade in which a person is engaged</w:t>
            </w:r>
          </w:p>
        </w:tc>
      </w:tr>
      <w:tr w:rsidR="007C48E0" w:rsidRPr="00FC0715" w:rsidTr="0080641D">
        <w:tc>
          <w:tcPr>
            <w:tcW w:w="3184" w:type="dxa"/>
            <w:vAlign w:val="center"/>
          </w:tcPr>
          <w:p w:rsidR="007C48E0" w:rsidRPr="00EE797B" w:rsidRDefault="007C48E0" w:rsidP="00B2228C">
            <w:pPr>
              <w:rPr>
                <w:color w:val="000000"/>
                <w:sz w:val="28"/>
                <w:szCs w:val="28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4) company</w:t>
            </w:r>
            <w:r w:rsidR="00EE797B">
              <w:rPr>
                <w:color w:val="000000"/>
                <w:sz w:val="28"/>
                <w:szCs w:val="28"/>
              </w:rPr>
              <w:t xml:space="preserve"> – компания</w:t>
            </w:r>
          </w:p>
        </w:tc>
        <w:tc>
          <w:tcPr>
            <w:tcW w:w="5670" w:type="dxa"/>
            <w:vAlign w:val="center"/>
          </w:tcPr>
          <w:p w:rsidR="007C48E0" w:rsidRPr="00DE0176" w:rsidRDefault="007C48E0" w:rsidP="00EE797B">
            <w:pPr>
              <w:rPr>
                <w:rFonts w:cs="Arial"/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b) business enterprise; a firm</w:t>
            </w:r>
          </w:p>
        </w:tc>
      </w:tr>
      <w:tr w:rsidR="007C48E0" w:rsidRPr="00FC0715" w:rsidTr="0080641D">
        <w:tc>
          <w:tcPr>
            <w:tcW w:w="3184" w:type="dxa"/>
            <w:vAlign w:val="center"/>
          </w:tcPr>
          <w:p w:rsidR="007C48E0" w:rsidRPr="00EE797B" w:rsidRDefault="007C48E0" w:rsidP="00B2228C">
            <w:pPr>
              <w:rPr>
                <w:color w:val="000000"/>
                <w:sz w:val="28"/>
                <w:szCs w:val="28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5) wage</w:t>
            </w:r>
            <w:r w:rsidR="00EE797B">
              <w:rPr>
                <w:color w:val="000000"/>
                <w:sz w:val="28"/>
                <w:szCs w:val="28"/>
              </w:rPr>
              <w:t xml:space="preserve"> – заработная плата рабочих</w:t>
            </w:r>
          </w:p>
        </w:tc>
        <w:tc>
          <w:tcPr>
            <w:tcW w:w="5670" w:type="dxa"/>
            <w:vAlign w:val="center"/>
          </w:tcPr>
          <w:p w:rsidR="007C48E0" w:rsidRPr="00DE0176" w:rsidRDefault="007C48E0" w:rsidP="00EE797B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 xml:space="preserve">g) </w:t>
            </w: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 xml:space="preserve">payment for labor or services to a worker, especially remuneration on an hourly, daily, or weekly basis </w:t>
            </w:r>
          </w:p>
        </w:tc>
      </w:tr>
      <w:tr w:rsidR="007C48E0" w:rsidRPr="00FC0715" w:rsidTr="0080641D">
        <w:tc>
          <w:tcPr>
            <w:tcW w:w="3184" w:type="dxa"/>
            <w:vAlign w:val="center"/>
          </w:tcPr>
          <w:p w:rsidR="007C48E0" w:rsidRPr="00EE797B" w:rsidRDefault="007C48E0" w:rsidP="00B2228C">
            <w:pPr>
              <w:rPr>
                <w:color w:val="000000"/>
                <w:sz w:val="28"/>
                <w:szCs w:val="28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6) profit</w:t>
            </w:r>
            <w:r w:rsidR="00EE797B">
              <w:rPr>
                <w:color w:val="000000"/>
                <w:sz w:val="28"/>
                <w:szCs w:val="28"/>
              </w:rPr>
              <w:t xml:space="preserve"> – прибыль </w:t>
            </w:r>
          </w:p>
        </w:tc>
        <w:tc>
          <w:tcPr>
            <w:tcW w:w="5670" w:type="dxa"/>
            <w:vAlign w:val="center"/>
          </w:tcPr>
          <w:p w:rsidR="007C48E0" w:rsidRPr="00DE0176" w:rsidRDefault="007C48E0" w:rsidP="00EE797B">
            <w:pPr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) the return received on an investment after all charges have been paid</w:t>
            </w:r>
          </w:p>
        </w:tc>
      </w:tr>
      <w:tr w:rsidR="007C48E0" w:rsidRPr="00FC0715" w:rsidTr="0080641D">
        <w:tc>
          <w:tcPr>
            <w:tcW w:w="3184" w:type="dxa"/>
            <w:vAlign w:val="center"/>
          </w:tcPr>
          <w:p w:rsidR="007C48E0" w:rsidRPr="00EE797B" w:rsidRDefault="007C48E0" w:rsidP="00B2228C">
            <w:pPr>
              <w:rPr>
                <w:color w:val="000000"/>
                <w:sz w:val="28"/>
                <w:szCs w:val="28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7) goods</w:t>
            </w:r>
            <w:r w:rsidR="00EE797B">
              <w:rPr>
                <w:color w:val="000000"/>
                <w:sz w:val="28"/>
                <w:szCs w:val="28"/>
              </w:rPr>
              <w:t xml:space="preserve"> – товары </w:t>
            </w:r>
          </w:p>
        </w:tc>
        <w:tc>
          <w:tcPr>
            <w:tcW w:w="5670" w:type="dxa"/>
            <w:vAlign w:val="center"/>
          </w:tcPr>
          <w:p w:rsidR="007C48E0" w:rsidRPr="00DE0176" w:rsidRDefault="007C48E0" w:rsidP="00EE797B">
            <w:pPr>
              <w:rPr>
                <w:rFonts w:cs="Arial"/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f) articles produced to be sold</w:t>
            </w:r>
          </w:p>
        </w:tc>
      </w:tr>
      <w:tr w:rsidR="007C48E0" w:rsidRPr="00FC0715" w:rsidTr="0080641D">
        <w:tc>
          <w:tcPr>
            <w:tcW w:w="3184" w:type="dxa"/>
            <w:vAlign w:val="center"/>
          </w:tcPr>
          <w:p w:rsidR="007C48E0" w:rsidRPr="00EE797B" w:rsidRDefault="007C48E0" w:rsidP="00B2228C">
            <w:pPr>
              <w:rPr>
                <w:color w:val="000000"/>
                <w:sz w:val="28"/>
                <w:szCs w:val="28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8) consumer</w:t>
            </w:r>
            <w:r w:rsidR="00EE797B">
              <w:rPr>
                <w:color w:val="000000"/>
                <w:sz w:val="28"/>
                <w:szCs w:val="28"/>
              </w:rPr>
              <w:t xml:space="preserve"> – потребитель </w:t>
            </w:r>
          </w:p>
        </w:tc>
        <w:tc>
          <w:tcPr>
            <w:tcW w:w="5670" w:type="dxa"/>
            <w:vAlign w:val="center"/>
          </w:tcPr>
          <w:p w:rsidR="007C48E0" w:rsidRPr="00DE0176" w:rsidRDefault="007C48E0" w:rsidP="00EE797B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j) a person who buys goods or uses services</w:t>
            </w:r>
          </w:p>
        </w:tc>
      </w:tr>
      <w:tr w:rsidR="007C48E0" w:rsidRPr="00FC0715" w:rsidTr="0080641D">
        <w:tc>
          <w:tcPr>
            <w:tcW w:w="3184" w:type="dxa"/>
            <w:vAlign w:val="center"/>
          </w:tcPr>
          <w:p w:rsidR="007C48E0" w:rsidRPr="00EE797B" w:rsidRDefault="007C48E0" w:rsidP="00B2228C">
            <w:pPr>
              <w:rPr>
                <w:color w:val="000000"/>
                <w:sz w:val="28"/>
                <w:szCs w:val="28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9) price</w:t>
            </w:r>
            <w:r w:rsidR="00EE797B">
              <w:rPr>
                <w:color w:val="000000"/>
                <w:sz w:val="28"/>
                <w:szCs w:val="28"/>
              </w:rPr>
              <w:t xml:space="preserve"> – цена </w:t>
            </w:r>
          </w:p>
        </w:tc>
        <w:tc>
          <w:tcPr>
            <w:tcW w:w="5670" w:type="dxa"/>
            <w:vAlign w:val="center"/>
          </w:tcPr>
          <w:p w:rsidR="007C48E0" w:rsidRPr="00DE0176" w:rsidRDefault="007C48E0" w:rsidP="00EE797B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a) the amount as of money or goods, asked for or given in exchange for something else</w:t>
            </w:r>
          </w:p>
        </w:tc>
      </w:tr>
      <w:tr w:rsidR="007C48E0" w:rsidRPr="00FC0715" w:rsidTr="0080641D">
        <w:tc>
          <w:tcPr>
            <w:tcW w:w="3184" w:type="dxa"/>
            <w:vAlign w:val="center"/>
          </w:tcPr>
          <w:p w:rsidR="007C48E0" w:rsidRPr="00EE797B" w:rsidRDefault="007C48E0" w:rsidP="00B2228C">
            <w:pPr>
              <w:rPr>
                <w:color w:val="000000"/>
                <w:sz w:val="28"/>
                <w:szCs w:val="28"/>
              </w:rPr>
            </w:pPr>
            <w:r w:rsidRPr="00DE0176">
              <w:rPr>
                <w:color w:val="000000"/>
                <w:sz w:val="28"/>
                <w:szCs w:val="28"/>
                <w:lang w:val="en-US"/>
              </w:rPr>
              <w:t>10) energy</w:t>
            </w:r>
            <w:r w:rsidR="00EE797B">
              <w:rPr>
                <w:color w:val="000000"/>
                <w:sz w:val="28"/>
                <w:szCs w:val="28"/>
              </w:rPr>
              <w:t xml:space="preserve"> – энергия </w:t>
            </w:r>
          </w:p>
        </w:tc>
        <w:tc>
          <w:tcPr>
            <w:tcW w:w="5670" w:type="dxa"/>
            <w:vAlign w:val="center"/>
          </w:tcPr>
          <w:p w:rsidR="007C48E0" w:rsidRPr="00DE0176" w:rsidRDefault="007C48E0" w:rsidP="00EE797B">
            <w:pPr>
              <w:rPr>
                <w:color w:val="000000"/>
                <w:sz w:val="28"/>
                <w:szCs w:val="28"/>
                <w:lang w:val="en-US"/>
              </w:rPr>
            </w:pPr>
            <w:r w:rsidRPr="00DE0176">
              <w:rPr>
                <w:rFonts w:cs="Arial"/>
                <w:color w:val="000000"/>
                <w:sz w:val="28"/>
                <w:szCs w:val="28"/>
                <w:lang w:val="en-US"/>
              </w:rPr>
              <w:t>h) the capacity of a physical system to do work</w:t>
            </w:r>
          </w:p>
        </w:tc>
      </w:tr>
    </w:tbl>
    <w:p w:rsidR="0041518E" w:rsidRPr="00DE0176" w:rsidRDefault="0041518E" w:rsidP="0041518E">
      <w:pPr>
        <w:jc w:val="both"/>
        <w:rPr>
          <w:b/>
          <w:color w:val="000000"/>
          <w:sz w:val="28"/>
          <w:szCs w:val="28"/>
          <w:lang w:val="en-US"/>
        </w:rPr>
      </w:pPr>
    </w:p>
    <w:p w:rsidR="0041518E" w:rsidRDefault="0041518E" w:rsidP="0041518E">
      <w:pPr>
        <w:numPr>
          <w:ilvl w:val="0"/>
          <w:numId w:val="1"/>
        </w:numPr>
        <w:tabs>
          <w:tab w:val="clear" w:pos="900"/>
          <w:tab w:val="num" w:pos="360"/>
        </w:tabs>
        <w:spacing w:line="360" w:lineRule="auto"/>
        <w:ind w:left="360" w:hanging="360"/>
        <w:jc w:val="both"/>
        <w:rPr>
          <w:color w:val="000000"/>
          <w:sz w:val="28"/>
        </w:rPr>
      </w:pPr>
      <w:r w:rsidRPr="00DE0176">
        <w:rPr>
          <w:color w:val="000000"/>
          <w:sz w:val="28"/>
          <w:lang w:val="en-US"/>
        </w:rPr>
        <w:t>a</w:t>
      </w:r>
      <w:r w:rsidRPr="00DE0176">
        <w:rPr>
          <w:color w:val="000000"/>
          <w:sz w:val="28"/>
        </w:rPr>
        <w:t xml:space="preserve">) Выполните КОПР № </w:t>
      </w:r>
      <w:r w:rsidRPr="00DE0176">
        <w:rPr>
          <w:color w:val="000000"/>
          <w:sz w:val="28"/>
          <w:lang w:val="en-US"/>
        </w:rPr>
        <w:t>3, 5</w:t>
      </w:r>
      <w:r w:rsidRPr="00DE0176">
        <w:rPr>
          <w:color w:val="000000"/>
          <w:sz w:val="28"/>
        </w:rPr>
        <w:t>.</w:t>
      </w:r>
    </w:p>
    <w:p w:rsidR="00786B98" w:rsidRPr="00DE0176" w:rsidRDefault="00786B98" w:rsidP="00786B98">
      <w:pPr>
        <w:spacing w:line="360" w:lineRule="auto"/>
        <w:jc w:val="both"/>
        <w:rPr>
          <w:color w:val="000000"/>
          <w:sz w:val="28"/>
        </w:rPr>
      </w:pPr>
    </w:p>
    <w:p w:rsidR="00786B98" w:rsidRDefault="00786B98" w:rsidP="00786B98">
      <w:pPr>
        <w:jc w:val="both"/>
        <w:rPr>
          <w:color w:val="000000"/>
          <w:sz w:val="28"/>
        </w:rPr>
      </w:pPr>
    </w:p>
    <w:p w:rsidR="0041518E" w:rsidRPr="00DE0176" w:rsidRDefault="0041518E" w:rsidP="0041518E">
      <w:pPr>
        <w:tabs>
          <w:tab w:val="num" w:pos="900"/>
        </w:tabs>
        <w:ind w:firstLine="360"/>
        <w:jc w:val="both"/>
        <w:rPr>
          <w:color w:val="000000"/>
          <w:sz w:val="28"/>
          <w:lang w:val="en-US"/>
        </w:rPr>
      </w:pPr>
      <w:r w:rsidRPr="00DE0176">
        <w:rPr>
          <w:color w:val="000000"/>
          <w:sz w:val="28"/>
        </w:rPr>
        <w:lastRenderedPageBreak/>
        <w:t>б) В следующих предложениях подчеркните глагол-сказуемое, определите его видовременную форму и залог. Переведите</w:t>
      </w:r>
      <w:r w:rsidRPr="00DE0176">
        <w:rPr>
          <w:color w:val="000000"/>
          <w:sz w:val="28"/>
          <w:lang w:val="en-US"/>
        </w:rPr>
        <w:t xml:space="preserve"> </w:t>
      </w:r>
      <w:r w:rsidRPr="00DE0176">
        <w:rPr>
          <w:color w:val="000000"/>
          <w:sz w:val="28"/>
        </w:rPr>
        <w:t>предложения</w:t>
      </w:r>
      <w:r w:rsidRPr="00DE0176">
        <w:rPr>
          <w:color w:val="000000"/>
          <w:sz w:val="28"/>
          <w:lang w:val="en-US"/>
        </w:rPr>
        <w:t xml:space="preserve"> </w:t>
      </w:r>
      <w:r w:rsidRPr="00DE0176">
        <w:rPr>
          <w:color w:val="000000"/>
          <w:sz w:val="28"/>
        </w:rPr>
        <w:t>на</w:t>
      </w:r>
      <w:r w:rsidRPr="00DE0176">
        <w:rPr>
          <w:color w:val="000000"/>
          <w:sz w:val="28"/>
          <w:lang w:val="en-US"/>
        </w:rPr>
        <w:t xml:space="preserve"> </w:t>
      </w:r>
      <w:r w:rsidRPr="00DE0176">
        <w:rPr>
          <w:color w:val="000000"/>
          <w:sz w:val="28"/>
        </w:rPr>
        <w:t>русский</w:t>
      </w:r>
      <w:r w:rsidRPr="00DE0176">
        <w:rPr>
          <w:color w:val="000000"/>
          <w:sz w:val="28"/>
          <w:lang w:val="en-US"/>
        </w:rPr>
        <w:t xml:space="preserve"> </w:t>
      </w:r>
      <w:r w:rsidRPr="00DE0176">
        <w:rPr>
          <w:color w:val="000000"/>
          <w:sz w:val="28"/>
        </w:rPr>
        <w:t>язык</w:t>
      </w:r>
      <w:r w:rsidRPr="00DE0176">
        <w:rPr>
          <w:color w:val="000000"/>
          <w:sz w:val="28"/>
          <w:lang w:val="en-US"/>
        </w:rPr>
        <w:t>.</w:t>
      </w:r>
    </w:p>
    <w:p w:rsidR="0041518E" w:rsidRPr="00DE0176" w:rsidRDefault="0041518E" w:rsidP="0041518E">
      <w:pPr>
        <w:jc w:val="both"/>
        <w:rPr>
          <w:b/>
          <w:color w:val="000000"/>
          <w:sz w:val="28"/>
          <w:szCs w:val="28"/>
          <w:lang w:val="en-US"/>
        </w:rPr>
      </w:pPr>
    </w:p>
    <w:p w:rsidR="0041518E" w:rsidRPr="00DE0176" w:rsidRDefault="0041518E" w:rsidP="0041518E">
      <w:pPr>
        <w:ind w:left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 xml:space="preserve">1) Figures show that unemployment has been growing since 1990s. </w:t>
      </w:r>
    </w:p>
    <w:p w:rsidR="0041518E" w:rsidRPr="00DE0176" w:rsidRDefault="0041518E" w:rsidP="0041518E">
      <w:pPr>
        <w:ind w:left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>2) Proposals have been put forward for increasing worker mobility.</w:t>
      </w:r>
    </w:p>
    <w:p w:rsidR="0041518E" w:rsidRPr="0080641D" w:rsidRDefault="0041518E" w:rsidP="0041518E">
      <w:pPr>
        <w:ind w:left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>3) Experts have been warning of the bankruptcy since the company was founded.</w:t>
      </w:r>
    </w:p>
    <w:p w:rsidR="006840C7" w:rsidRPr="0080641D" w:rsidRDefault="006840C7" w:rsidP="0041518E">
      <w:pPr>
        <w:ind w:left="360"/>
        <w:jc w:val="both"/>
        <w:rPr>
          <w:color w:val="000000"/>
          <w:sz w:val="28"/>
          <w:szCs w:val="28"/>
          <w:lang w:val="en-US"/>
        </w:rPr>
      </w:pPr>
    </w:p>
    <w:p w:rsidR="006840C7" w:rsidRPr="00E86E3D" w:rsidRDefault="006840C7" w:rsidP="006840C7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E86E3D">
        <w:rPr>
          <w:b/>
          <w:i/>
          <w:color w:val="000000"/>
          <w:sz w:val="28"/>
          <w:szCs w:val="28"/>
          <w:u w:val="single"/>
        </w:rPr>
        <w:t>Выполнение:</w:t>
      </w:r>
    </w:p>
    <w:p w:rsidR="0041518E" w:rsidRDefault="0041518E" w:rsidP="0041518E">
      <w:pPr>
        <w:jc w:val="both"/>
        <w:rPr>
          <w:b/>
          <w:color w:val="000000"/>
          <w:sz w:val="28"/>
          <w:szCs w:val="28"/>
        </w:rPr>
      </w:pPr>
    </w:p>
    <w:p w:rsidR="006840C7" w:rsidRPr="00BF46BA" w:rsidRDefault="006840C7" w:rsidP="00BF46BA">
      <w:pPr>
        <w:pStyle w:val="a6"/>
        <w:numPr>
          <w:ilvl w:val="0"/>
          <w:numId w:val="5"/>
        </w:numPr>
        <w:jc w:val="both"/>
        <w:rPr>
          <w:color w:val="000000"/>
          <w:sz w:val="28"/>
          <w:szCs w:val="28"/>
          <w:lang w:val="en-US"/>
        </w:rPr>
      </w:pPr>
      <w:r w:rsidRPr="00BF46BA">
        <w:rPr>
          <w:color w:val="000000"/>
          <w:sz w:val="28"/>
          <w:szCs w:val="28"/>
          <w:lang w:val="en-US"/>
        </w:rPr>
        <w:t xml:space="preserve">Figures </w:t>
      </w:r>
      <w:r w:rsidRPr="00BF46BA">
        <w:rPr>
          <w:color w:val="000000"/>
          <w:sz w:val="28"/>
          <w:szCs w:val="28"/>
          <w:u w:val="single"/>
          <w:lang w:val="en-US"/>
        </w:rPr>
        <w:t>show</w:t>
      </w:r>
      <w:r w:rsidRPr="00BF46BA">
        <w:rPr>
          <w:color w:val="000000"/>
          <w:sz w:val="28"/>
          <w:szCs w:val="28"/>
          <w:lang w:val="en-US"/>
        </w:rPr>
        <w:t xml:space="preserve"> that unemployment </w:t>
      </w:r>
      <w:r w:rsidRPr="00BF46BA">
        <w:rPr>
          <w:color w:val="000000"/>
          <w:sz w:val="28"/>
          <w:szCs w:val="28"/>
          <w:u w:val="single"/>
          <w:lang w:val="en-US"/>
        </w:rPr>
        <w:t>has been growing</w:t>
      </w:r>
      <w:r w:rsidRPr="00BF46BA">
        <w:rPr>
          <w:color w:val="000000"/>
          <w:sz w:val="28"/>
          <w:szCs w:val="28"/>
          <w:lang w:val="en-US"/>
        </w:rPr>
        <w:t xml:space="preserve"> since 1990s. </w:t>
      </w:r>
    </w:p>
    <w:p w:rsidR="00BF46BA" w:rsidRDefault="00BF46BA" w:rsidP="00BF46BA">
      <w:pPr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Цифры показыва</w:t>
      </w:r>
      <w:r w:rsidR="0080641D">
        <w:rPr>
          <w:color w:val="000000"/>
          <w:sz w:val="28"/>
          <w:szCs w:val="28"/>
        </w:rPr>
        <w:t>ют, что безработица растет с 199</w:t>
      </w:r>
      <w:r>
        <w:rPr>
          <w:color w:val="000000"/>
          <w:sz w:val="28"/>
          <w:szCs w:val="28"/>
        </w:rPr>
        <w:t>0-ых.</w:t>
      </w:r>
    </w:p>
    <w:p w:rsidR="00BF46BA" w:rsidRDefault="00BF46BA" w:rsidP="00BF46BA">
      <w:pPr>
        <w:ind w:left="-142" w:firstLine="850"/>
        <w:jc w:val="both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S</w:t>
      </w:r>
      <w:r w:rsidRPr="00FA4D02">
        <w:rPr>
          <w:sz w:val="28"/>
          <w:szCs w:val="28"/>
          <w:lang w:val="en-US"/>
        </w:rPr>
        <w:t xml:space="preserve">how </w:t>
      </w:r>
      <w:r>
        <w:rPr>
          <w:sz w:val="28"/>
          <w:szCs w:val="28"/>
          <w:lang w:val="en-US"/>
        </w:rPr>
        <w:t>–</w:t>
      </w:r>
      <w:r w:rsidRPr="00FA4D02">
        <w:rPr>
          <w:sz w:val="28"/>
          <w:szCs w:val="28"/>
          <w:lang w:val="en-US"/>
        </w:rPr>
        <w:t xml:space="preserve"> Present</w:t>
      </w:r>
      <w:r>
        <w:rPr>
          <w:sz w:val="28"/>
          <w:szCs w:val="28"/>
          <w:lang w:val="en-US"/>
        </w:rPr>
        <w:t xml:space="preserve"> </w:t>
      </w:r>
      <w:r w:rsidRPr="00FA4D02">
        <w:rPr>
          <w:sz w:val="28"/>
          <w:szCs w:val="28"/>
          <w:lang w:val="en-US"/>
        </w:rPr>
        <w:t>Simple, Active</w:t>
      </w:r>
      <w:r>
        <w:rPr>
          <w:sz w:val="28"/>
          <w:szCs w:val="28"/>
          <w:lang w:val="en-US"/>
        </w:rPr>
        <w:t>.</w:t>
      </w:r>
      <w:proofErr w:type="gramEnd"/>
    </w:p>
    <w:p w:rsidR="00BF46BA" w:rsidRPr="00BF46BA" w:rsidRDefault="00BF46BA" w:rsidP="00BF46BA">
      <w:pPr>
        <w:ind w:left="-142" w:firstLine="85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Has been growing – </w:t>
      </w:r>
      <w:r w:rsidRPr="00FA4D02">
        <w:rPr>
          <w:sz w:val="28"/>
          <w:szCs w:val="28"/>
          <w:lang w:val="en-US"/>
        </w:rPr>
        <w:t>Present Perfect Continuous, Active</w:t>
      </w:r>
      <w:r w:rsidRPr="00BF46BA">
        <w:rPr>
          <w:sz w:val="28"/>
          <w:szCs w:val="28"/>
          <w:lang w:val="en-US"/>
        </w:rPr>
        <w:t>.</w:t>
      </w:r>
    </w:p>
    <w:p w:rsidR="00BF46BA" w:rsidRPr="00BF46BA" w:rsidRDefault="00BF46BA" w:rsidP="00BF46BA">
      <w:pPr>
        <w:ind w:left="708"/>
        <w:jc w:val="both"/>
        <w:rPr>
          <w:color w:val="000000"/>
          <w:sz w:val="28"/>
          <w:szCs w:val="28"/>
          <w:lang w:val="en-US"/>
        </w:rPr>
      </w:pPr>
    </w:p>
    <w:p w:rsidR="006840C7" w:rsidRPr="00BF46BA" w:rsidRDefault="006840C7" w:rsidP="006840C7">
      <w:pPr>
        <w:ind w:left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 xml:space="preserve">2) Proposals </w:t>
      </w:r>
      <w:r w:rsidRPr="00BF46BA">
        <w:rPr>
          <w:color w:val="000000"/>
          <w:sz w:val="28"/>
          <w:szCs w:val="28"/>
          <w:u w:val="single"/>
          <w:lang w:val="en-US"/>
        </w:rPr>
        <w:t>have been put</w:t>
      </w:r>
      <w:r w:rsidRPr="00DE0176">
        <w:rPr>
          <w:color w:val="000000"/>
          <w:sz w:val="28"/>
          <w:szCs w:val="28"/>
          <w:lang w:val="en-US"/>
        </w:rPr>
        <w:t xml:space="preserve"> forward for increasing worker mobility.</w:t>
      </w:r>
    </w:p>
    <w:p w:rsidR="00BF46BA" w:rsidRDefault="00BF46BA" w:rsidP="006840C7">
      <w:pPr>
        <w:ind w:left="360"/>
        <w:jc w:val="both"/>
        <w:rPr>
          <w:color w:val="000000"/>
          <w:sz w:val="28"/>
          <w:szCs w:val="28"/>
        </w:rPr>
      </w:pPr>
      <w:r w:rsidRPr="0080641D"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>Были выдвинуты предложения для того, чтобы увеличить мобильность рабочих.</w:t>
      </w:r>
    </w:p>
    <w:p w:rsidR="00BF46BA" w:rsidRDefault="00BF46BA" w:rsidP="00BF46BA">
      <w:pPr>
        <w:ind w:left="360" w:firstLine="348"/>
        <w:jc w:val="both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H</w:t>
      </w:r>
      <w:r w:rsidRPr="00FA4D02">
        <w:rPr>
          <w:sz w:val="28"/>
          <w:szCs w:val="28"/>
          <w:lang w:val="en-US"/>
        </w:rPr>
        <w:t>ave been put</w:t>
      </w:r>
      <w:r>
        <w:rPr>
          <w:sz w:val="28"/>
          <w:szCs w:val="28"/>
          <w:lang w:val="en-US"/>
        </w:rPr>
        <w:t xml:space="preserve"> – Present Perfect, Passive.</w:t>
      </w:r>
      <w:proofErr w:type="gramEnd"/>
    </w:p>
    <w:p w:rsidR="00BF46BA" w:rsidRPr="00BF46BA" w:rsidRDefault="00BF46BA" w:rsidP="00BF46BA">
      <w:pPr>
        <w:ind w:left="360" w:firstLine="348"/>
        <w:jc w:val="both"/>
        <w:rPr>
          <w:color w:val="000000"/>
          <w:sz w:val="28"/>
          <w:szCs w:val="28"/>
          <w:lang w:val="en-US"/>
        </w:rPr>
      </w:pPr>
    </w:p>
    <w:p w:rsidR="006840C7" w:rsidRDefault="006840C7" w:rsidP="006840C7">
      <w:pPr>
        <w:ind w:left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 xml:space="preserve">3) Experts </w:t>
      </w:r>
      <w:r w:rsidRPr="009E2983">
        <w:rPr>
          <w:color w:val="000000"/>
          <w:sz w:val="28"/>
          <w:szCs w:val="28"/>
          <w:u w:val="single"/>
          <w:lang w:val="en-US"/>
        </w:rPr>
        <w:t>have been warning</w:t>
      </w:r>
      <w:r w:rsidRPr="00DE0176">
        <w:rPr>
          <w:color w:val="000000"/>
          <w:sz w:val="28"/>
          <w:szCs w:val="28"/>
          <w:lang w:val="en-US"/>
        </w:rPr>
        <w:t xml:space="preserve"> of the bankruptcy since the company </w:t>
      </w:r>
      <w:r w:rsidRPr="009E2983">
        <w:rPr>
          <w:color w:val="000000"/>
          <w:sz w:val="28"/>
          <w:szCs w:val="28"/>
          <w:u w:val="single"/>
          <w:lang w:val="en-US"/>
        </w:rPr>
        <w:t>was founded</w:t>
      </w:r>
      <w:r w:rsidRPr="00DE0176">
        <w:rPr>
          <w:color w:val="000000"/>
          <w:sz w:val="28"/>
          <w:szCs w:val="28"/>
          <w:lang w:val="en-US"/>
        </w:rPr>
        <w:t>.</w:t>
      </w:r>
    </w:p>
    <w:p w:rsidR="009E2983" w:rsidRPr="009E2983" w:rsidRDefault="009E2983" w:rsidP="006840C7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>Эксперты предупреждали о банкротстве с тех пор, как компания была создана.</w:t>
      </w:r>
    </w:p>
    <w:p w:rsidR="009E2983" w:rsidRPr="00FA4D02" w:rsidRDefault="009E2983" w:rsidP="009E2983">
      <w:pPr>
        <w:ind w:left="-142" w:firstLine="502"/>
        <w:jc w:val="both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H</w:t>
      </w:r>
      <w:r w:rsidRPr="00FA4D02">
        <w:rPr>
          <w:sz w:val="28"/>
          <w:szCs w:val="28"/>
          <w:lang w:val="en-US"/>
        </w:rPr>
        <w:t>ave been warning</w:t>
      </w:r>
      <w:r>
        <w:rPr>
          <w:sz w:val="28"/>
          <w:szCs w:val="28"/>
          <w:lang w:val="en-US"/>
        </w:rPr>
        <w:t xml:space="preserve"> – </w:t>
      </w:r>
      <w:r w:rsidRPr="00FA4D02">
        <w:rPr>
          <w:sz w:val="28"/>
          <w:szCs w:val="28"/>
          <w:lang w:val="en-US"/>
        </w:rPr>
        <w:t>Present Perfect Continuous, Active</w:t>
      </w:r>
      <w:r>
        <w:rPr>
          <w:sz w:val="28"/>
          <w:szCs w:val="28"/>
          <w:lang w:val="en-US"/>
        </w:rPr>
        <w:t>.</w:t>
      </w:r>
      <w:proofErr w:type="gramEnd"/>
    </w:p>
    <w:p w:rsidR="009E2983" w:rsidRPr="00FA4D02" w:rsidRDefault="009E2983" w:rsidP="009E2983">
      <w:pPr>
        <w:ind w:left="-142" w:firstLine="502"/>
        <w:jc w:val="both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 xml:space="preserve">Was founded – </w:t>
      </w:r>
      <w:r w:rsidRPr="00FA4D02">
        <w:rPr>
          <w:sz w:val="28"/>
          <w:szCs w:val="28"/>
          <w:lang w:val="en-US"/>
        </w:rPr>
        <w:t>Past Simple, Passive</w:t>
      </w:r>
      <w:r>
        <w:rPr>
          <w:sz w:val="28"/>
          <w:szCs w:val="28"/>
          <w:lang w:val="en-US"/>
        </w:rPr>
        <w:t>.</w:t>
      </w:r>
      <w:proofErr w:type="gramEnd"/>
    </w:p>
    <w:p w:rsidR="0041518E" w:rsidRPr="00DE0176" w:rsidRDefault="0041518E" w:rsidP="0041518E">
      <w:pPr>
        <w:jc w:val="both"/>
        <w:rPr>
          <w:b/>
          <w:color w:val="000000"/>
          <w:sz w:val="28"/>
          <w:szCs w:val="28"/>
          <w:lang w:val="en-US"/>
        </w:rPr>
      </w:pPr>
    </w:p>
    <w:p w:rsidR="0041518E" w:rsidRDefault="0041518E" w:rsidP="008A3FCB">
      <w:pPr>
        <w:numPr>
          <w:ilvl w:val="0"/>
          <w:numId w:val="1"/>
        </w:numPr>
        <w:tabs>
          <w:tab w:val="clear" w:pos="900"/>
          <w:tab w:val="num" w:pos="360"/>
        </w:tabs>
        <w:ind w:left="360" w:hanging="360"/>
        <w:jc w:val="both"/>
        <w:rPr>
          <w:color w:val="000000"/>
          <w:sz w:val="28"/>
        </w:rPr>
      </w:pPr>
      <w:r w:rsidRPr="00DE0176">
        <w:rPr>
          <w:color w:val="000000"/>
          <w:sz w:val="28"/>
          <w:lang w:val="en-US"/>
        </w:rPr>
        <w:t>a</w:t>
      </w:r>
      <w:r w:rsidRPr="00DE0176">
        <w:rPr>
          <w:color w:val="000000"/>
          <w:sz w:val="28"/>
        </w:rPr>
        <w:t>) Выполните КОПР № 1.</w:t>
      </w:r>
    </w:p>
    <w:p w:rsidR="000A4821" w:rsidRPr="00DE0176" w:rsidRDefault="000A4821" w:rsidP="000A4821">
      <w:pPr>
        <w:spacing w:line="360" w:lineRule="auto"/>
        <w:jc w:val="both"/>
        <w:rPr>
          <w:color w:val="000000"/>
          <w:sz w:val="28"/>
        </w:rPr>
      </w:pPr>
    </w:p>
    <w:p w:rsidR="0041518E" w:rsidRPr="00DE0176" w:rsidRDefault="0041518E" w:rsidP="0041518E">
      <w:pPr>
        <w:ind w:firstLine="360"/>
        <w:jc w:val="both"/>
        <w:rPr>
          <w:b/>
          <w:color w:val="000000"/>
          <w:sz w:val="28"/>
          <w:szCs w:val="28"/>
        </w:rPr>
      </w:pPr>
      <w:r w:rsidRPr="00DE0176">
        <w:rPr>
          <w:color w:val="000000"/>
          <w:sz w:val="28"/>
        </w:rPr>
        <w:t xml:space="preserve">б) В следующих предложениях подчеркните герундий и инфинитив. Переведите предложения на русский язык. </w:t>
      </w:r>
    </w:p>
    <w:p w:rsidR="0041518E" w:rsidRPr="00DE0176" w:rsidRDefault="0041518E" w:rsidP="0041518E">
      <w:pPr>
        <w:jc w:val="both"/>
        <w:rPr>
          <w:b/>
          <w:color w:val="000000"/>
          <w:sz w:val="28"/>
          <w:szCs w:val="28"/>
        </w:rPr>
      </w:pPr>
    </w:p>
    <w:p w:rsidR="0041518E" w:rsidRPr="00DE0176" w:rsidRDefault="0041518E" w:rsidP="0041518E">
      <w:pPr>
        <w:ind w:left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 xml:space="preserve">1) The two carmakers hope to achieve savings of 5% on common projects.  </w:t>
      </w:r>
    </w:p>
    <w:p w:rsidR="0041518E" w:rsidRPr="00DE0176" w:rsidRDefault="0041518E" w:rsidP="0041518E">
      <w:pPr>
        <w:ind w:left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>2) American corporations begin to offer entire packages of services.</w:t>
      </w:r>
    </w:p>
    <w:p w:rsidR="0041518E" w:rsidRPr="0080641D" w:rsidRDefault="0041518E" w:rsidP="0041518E">
      <w:pPr>
        <w:ind w:left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 xml:space="preserve">3) After some hard talking officials decided to take part in a meeting in </w:t>
      </w:r>
      <w:smartTag w:uri="urn:schemas-microsoft-com:office:smarttags" w:element="place">
        <w:smartTag w:uri="urn:schemas-microsoft-com:office:smarttags" w:element="City">
          <w:r w:rsidRPr="00DE0176">
            <w:rPr>
              <w:color w:val="000000"/>
              <w:sz w:val="28"/>
              <w:szCs w:val="28"/>
              <w:lang w:val="en-US"/>
            </w:rPr>
            <w:t>Geneva</w:t>
          </w:r>
        </w:smartTag>
      </w:smartTag>
      <w:r w:rsidRPr="00DE0176">
        <w:rPr>
          <w:color w:val="000000"/>
          <w:sz w:val="28"/>
          <w:szCs w:val="28"/>
          <w:lang w:val="en-US"/>
        </w:rPr>
        <w:t>.</w:t>
      </w:r>
    </w:p>
    <w:p w:rsidR="00A17244" w:rsidRPr="0080641D" w:rsidRDefault="00A17244" w:rsidP="0041518E">
      <w:pPr>
        <w:ind w:left="360"/>
        <w:jc w:val="both"/>
        <w:rPr>
          <w:color w:val="000000"/>
          <w:sz w:val="28"/>
          <w:szCs w:val="28"/>
          <w:lang w:val="en-US"/>
        </w:rPr>
      </w:pPr>
    </w:p>
    <w:p w:rsidR="00A17244" w:rsidRPr="0080641D" w:rsidRDefault="00A17244" w:rsidP="00A17244">
      <w:pPr>
        <w:jc w:val="both"/>
        <w:rPr>
          <w:b/>
          <w:i/>
          <w:color w:val="000000"/>
          <w:sz w:val="28"/>
          <w:szCs w:val="28"/>
          <w:u w:val="single"/>
          <w:lang w:val="en-US"/>
        </w:rPr>
      </w:pPr>
      <w:r w:rsidRPr="00E86E3D">
        <w:rPr>
          <w:b/>
          <w:i/>
          <w:color w:val="000000"/>
          <w:sz w:val="28"/>
          <w:szCs w:val="28"/>
          <w:u w:val="single"/>
        </w:rPr>
        <w:t>Выполнение</w:t>
      </w:r>
      <w:r w:rsidRPr="0080641D">
        <w:rPr>
          <w:b/>
          <w:i/>
          <w:color w:val="000000"/>
          <w:sz w:val="28"/>
          <w:szCs w:val="28"/>
          <w:u w:val="single"/>
          <w:lang w:val="en-US"/>
        </w:rPr>
        <w:t>:</w:t>
      </w:r>
    </w:p>
    <w:p w:rsidR="00A17244" w:rsidRPr="0080641D" w:rsidRDefault="00A17244" w:rsidP="00A17244">
      <w:pPr>
        <w:jc w:val="both"/>
        <w:rPr>
          <w:i/>
          <w:color w:val="000000"/>
          <w:sz w:val="28"/>
          <w:szCs w:val="28"/>
          <w:lang w:val="en-US"/>
        </w:rPr>
      </w:pPr>
    </w:p>
    <w:p w:rsidR="00A17244" w:rsidRPr="00A17244" w:rsidRDefault="00A17244" w:rsidP="00A17244">
      <w:pPr>
        <w:ind w:left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 xml:space="preserve">1) The two carmakers hope </w:t>
      </w:r>
      <w:r w:rsidRPr="00A17244">
        <w:rPr>
          <w:color w:val="000000"/>
          <w:sz w:val="28"/>
          <w:szCs w:val="28"/>
          <w:u w:val="single"/>
          <w:lang w:val="en-US"/>
        </w:rPr>
        <w:t>to achieve</w:t>
      </w:r>
      <w:r w:rsidRPr="00DE0176">
        <w:rPr>
          <w:color w:val="000000"/>
          <w:sz w:val="28"/>
          <w:szCs w:val="28"/>
          <w:lang w:val="en-US"/>
        </w:rPr>
        <w:t xml:space="preserve"> savings of 5% on common projects.  </w:t>
      </w:r>
    </w:p>
    <w:p w:rsidR="00A17244" w:rsidRDefault="00A17244" w:rsidP="00A17244">
      <w:pPr>
        <w:ind w:left="360"/>
        <w:jc w:val="both"/>
        <w:rPr>
          <w:color w:val="000000"/>
          <w:sz w:val="28"/>
          <w:szCs w:val="28"/>
        </w:rPr>
      </w:pPr>
      <w:r w:rsidRPr="0080641D"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>Два производителя автомобилей надеются достичь экономии равной 5%  на общественных проектах.</w:t>
      </w:r>
    </w:p>
    <w:p w:rsidR="00A17244" w:rsidRPr="0080641D" w:rsidRDefault="00A17244" w:rsidP="00A17244">
      <w:pPr>
        <w:ind w:left="360"/>
        <w:jc w:val="both"/>
        <w:rPr>
          <w:color w:val="000000"/>
          <w:sz w:val="28"/>
          <w:szCs w:val="28"/>
          <w:lang w:val="en-US"/>
        </w:rPr>
      </w:pPr>
      <w:proofErr w:type="gramStart"/>
      <w:r>
        <w:rPr>
          <w:color w:val="000000"/>
          <w:sz w:val="28"/>
          <w:szCs w:val="28"/>
          <w:lang w:val="en-US"/>
        </w:rPr>
        <w:t xml:space="preserve">To achieve – </w:t>
      </w:r>
      <w:r>
        <w:rPr>
          <w:color w:val="000000"/>
          <w:sz w:val="28"/>
          <w:szCs w:val="28"/>
        </w:rPr>
        <w:t>инфинитив</w:t>
      </w:r>
      <w:r w:rsidRPr="0080641D">
        <w:rPr>
          <w:color w:val="000000"/>
          <w:sz w:val="28"/>
          <w:szCs w:val="28"/>
          <w:lang w:val="en-US"/>
        </w:rPr>
        <w:t>.</w:t>
      </w:r>
      <w:proofErr w:type="gramEnd"/>
    </w:p>
    <w:p w:rsidR="00A17244" w:rsidRPr="0080641D" w:rsidRDefault="00A17244" w:rsidP="00A17244">
      <w:pPr>
        <w:ind w:left="360"/>
        <w:jc w:val="both"/>
        <w:rPr>
          <w:color w:val="000000"/>
          <w:sz w:val="28"/>
          <w:szCs w:val="28"/>
          <w:lang w:val="en-US"/>
        </w:rPr>
      </w:pPr>
    </w:p>
    <w:p w:rsidR="00A17244" w:rsidRPr="00A17244" w:rsidRDefault="00A17244" w:rsidP="00A17244">
      <w:pPr>
        <w:ind w:left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 xml:space="preserve">2) American corporations begin </w:t>
      </w:r>
      <w:r w:rsidRPr="00A17244">
        <w:rPr>
          <w:color w:val="000000"/>
          <w:sz w:val="28"/>
          <w:szCs w:val="28"/>
          <w:u w:val="single"/>
          <w:lang w:val="en-US"/>
        </w:rPr>
        <w:t>to offer</w:t>
      </w:r>
      <w:r w:rsidRPr="00DE0176">
        <w:rPr>
          <w:color w:val="000000"/>
          <w:sz w:val="28"/>
          <w:szCs w:val="28"/>
          <w:lang w:val="en-US"/>
        </w:rPr>
        <w:t xml:space="preserve"> entire packages of services.</w:t>
      </w:r>
    </w:p>
    <w:p w:rsidR="00A17244" w:rsidRDefault="00A17244" w:rsidP="00A17244">
      <w:pPr>
        <w:ind w:left="360"/>
        <w:jc w:val="both"/>
        <w:rPr>
          <w:color w:val="000000"/>
          <w:sz w:val="28"/>
          <w:szCs w:val="28"/>
        </w:rPr>
      </w:pPr>
      <w:r w:rsidRPr="0080641D">
        <w:rPr>
          <w:color w:val="000000"/>
          <w:sz w:val="28"/>
          <w:szCs w:val="28"/>
          <w:lang w:val="en-US"/>
        </w:rPr>
        <w:lastRenderedPageBreak/>
        <w:tab/>
      </w:r>
      <w:r>
        <w:rPr>
          <w:color w:val="000000"/>
          <w:sz w:val="28"/>
          <w:szCs w:val="28"/>
        </w:rPr>
        <w:t>Американские корпорации начинают предлагать все пакеты услуг.</w:t>
      </w:r>
    </w:p>
    <w:p w:rsidR="00A17244" w:rsidRPr="0080641D" w:rsidRDefault="00A17244" w:rsidP="00A17244">
      <w:pPr>
        <w:ind w:left="360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  <w:lang w:val="en-US"/>
        </w:rPr>
        <w:t xml:space="preserve">To offer – </w:t>
      </w:r>
      <w:r>
        <w:rPr>
          <w:color w:val="000000"/>
          <w:sz w:val="28"/>
          <w:szCs w:val="28"/>
        </w:rPr>
        <w:t>инфинитив</w:t>
      </w:r>
      <w:r w:rsidRPr="0080641D">
        <w:rPr>
          <w:color w:val="000000"/>
          <w:sz w:val="28"/>
          <w:szCs w:val="28"/>
          <w:lang w:val="en-US"/>
        </w:rPr>
        <w:t>.</w:t>
      </w:r>
      <w:proofErr w:type="gramEnd"/>
    </w:p>
    <w:p w:rsidR="00A17244" w:rsidRPr="0080641D" w:rsidRDefault="00A17244" w:rsidP="00A17244">
      <w:pPr>
        <w:ind w:left="360"/>
        <w:jc w:val="both"/>
        <w:rPr>
          <w:color w:val="000000"/>
          <w:sz w:val="28"/>
          <w:szCs w:val="28"/>
          <w:lang w:val="en-US"/>
        </w:rPr>
      </w:pPr>
    </w:p>
    <w:p w:rsidR="00A17244" w:rsidRPr="00A17244" w:rsidRDefault="00A17244" w:rsidP="00A17244">
      <w:pPr>
        <w:ind w:left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 xml:space="preserve">3) After some hard </w:t>
      </w:r>
      <w:r w:rsidRPr="00A17244">
        <w:rPr>
          <w:color w:val="000000"/>
          <w:sz w:val="28"/>
          <w:szCs w:val="28"/>
          <w:u w:val="single"/>
          <w:lang w:val="en-US"/>
        </w:rPr>
        <w:t>talking</w:t>
      </w:r>
      <w:r w:rsidRPr="00DE0176">
        <w:rPr>
          <w:color w:val="000000"/>
          <w:sz w:val="28"/>
          <w:szCs w:val="28"/>
          <w:lang w:val="en-US"/>
        </w:rPr>
        <w:t xml:space="preserve"> officials decided </w:t>
      </w:r>
      <w:r w:rsidRPr="00A17244">
        <w:rPr>
          <w:color w:val="000000"/>
          <w:sz w:val="28"/>
          <w:szCs w:val="28"/>
          <w:u w:val="single"/>
          <w:lang w:val="en-US"/>
        </w:rPr>
        <w:t>to take part</w:t>
      </w:r>
      <w:r w:rsidRPr="00DE0176">
        <w:rPr>
          <w:color w:val="000000"/>
          <w:sz w:val="28"/>
          <w:szCs w:val="28"/>
          <w:lang w:val="en-US"/>
        </w:rPr>
        <w:t xml:space="preserve"> in a meeting in </w:t>
      </w:r>
      <w:smartTag w:uri="urn:schemas-microsoft-com:office:smarttags" w:element="place">
        <w:smartTag w:uri="urn:schemas-microsoft-com:office:smarttags" w:element="City">
          <w:r w:rsidRPr="00DE0176">
            <w:rPr>
              <w:color w:val="000000"/>
              <w:sz w:val="28"/>
              <w:szCs w:val="28"/>
              <w:lang w:val="en-US"/>
            </w:rPr>
            <w:t>Geneva</w:t>
          </w:r>
        </w:smartTag>
      </w:smartTag>
      <w:r w:rsidRPr="00DE0176">
        <w:rPr>
          <w:color w:val="000000"/>
          <w:sz w:val="28"/>
          <w:szCs w:val="28"/>
          <w:lang w:val="en-US"/>
        </w:rPr>
        <w:t>.</w:t>
      </w:r>
    </w:p>
    <w:p w:rsidR="0041518E" w:rsidRDefault="00A17244" w:rsidP="0041518E">
      <w:pPr>
        <w:jc w:val="both"/>
        <w:rPr>
          <w:color w:val="000000"/>
          <w:sz w:val="28"/>
          <w:szCs w:val="28"/>
        </w:rPr>
      </w:pPr>
      <w:r w:rsidRPr="0080641D">
        <w:rPr>
          <w:b/>
          <w:color w:val="000000"/>
          <w:sz w:val="28"/>
          <w:szCs w:val="28"/>
          <w:lang w:val="en-US"/>
        </w:rPr>
        <w:tab/>
      </w:r>
      <w:r w:rsidRPr="00A17244">
        <w:rPr>
          <w:color w:val="000000"/>
          <w:sz w:val="28"/>
          <w:szCs w:val="28"/>
        </w:rPr>
        <w:t>После</w:t>
      </w:r>
      <w:r>
        <w:rPr>
          <w:color w:val="000000"/>
          <w:sz w:val="28"/>
          <w:szCs w:val="28"/>
        </w:rPr>
        <w:t xml:space="preserve"> </w:t>
      </w:r>
      <w:r w:rsidRPr="00A17244">
        <w:rPr>
          <w:color w:val="000000"/>
          <w:sz w:val="28"/>
          <w:szCs w:val="28"/>
        </w:rPr>
        <w:t>тяжелых совещаний было решено принять участие во встрече в Женеве.</w:t>
      </w:r>
    </w:p>
    <w:p w:rsidR="00A17244" w:rsidRDefault="00A17244" w:rsidP="0041518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en-US"/>
        </w:rPr>
        <w:t xml:space="preserve">Taking – </w:t>
      </w:r>
      <w:r>
        <w:rPr>
          <w:color w:val="000000"/>
          <w:sz w:val="28"/>
          <w:szCs w:val="28"/>
        </w:rPr>
        <w:t>герундий.</w:t>
      </w:r>
    </w:p>
    <w:p w:rsidR="00A17244" w:rsidRPr="00A17244" w:rsidRDefault="00A17244" w:rsidP="0041518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  <w:lang w:val="en-US"/>
        </w:rPr>
        <w:t>To take p</w:t>
      </w:r>
      <w:r w:rsidR="004E7ED3"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  <w:lang w:val="en-US"/>
        </w:rPr>
        <w:t xml:space="preserve">rt – </w:t>
      </w:r>
      <w:r>
        <w:rPr>
          <w:color w:val="000000"/>
          <w:sz w:val="28"/>
          <w:szCs w:val="28"/>
        </w:rPr>
        <w:t>инфинитив.</w:t>
      </w:r>
      <w:proofErr w:type="gramEnd"/>
    </w:p>
    <w:p w:rsidR="00A17244" w:rsidRPr="00A17244" w:rsidRDefault="00A17244" w:rsidP="0041518E">
      <w:pPr>
        <w:jc w:val="both"/>
        <w:rPr>
          <w:b/>
          <w:color w:val="000000"/>
          <w:sz w:val="28"/>
          <w:szCs w:val="28"/>
        </w:rPr>
      </w:pPr>
    </w:p>
    <w:p w:rsidR="0041518E" w:rsidRPr="00DE0176" w:rsidRDefault="0041518E" w:rsidP="0041518E">
      <w:pPr>
        <w:numPr>
          <w:ilvl w:val="0"/>
          <w:numId w:val="1"/>
        </w:numPr>
        <w:tabs>
          <w:tab w:val="clear" w:pos="900"/>
          <w:tab w:val="num" w:pos="540"/>
        </w:tabs>
        <w:ind w:left="540" w:hanging="540"/>
        <w:jc w:val="both"/>
        <w:rPr>
          <w:color w:val="000000"/>
          <w:sz w:val="28"/>
        </w:rPr>
      </w:pPr>
      <w:r w:rsidRPr="00DE0176">
        <w:rPr>
          <w:color w:val="000000"/>
          <w:sz w:val="28"/>
        </w:rPr>
        <w:t xml:space="preserve">Письменно переведите на русский язык следующие предложения. Помните, что инфинитивные обороты часто соответствуют придаточным предложениям. </w:t>
      </w:r>
    </w:p>
    <w:p w:rsidR="0041518E" w:rsidRPr="00DE0176" w:rsidRDefault="0041518E" w:rsidP="0041518E">
      <w:pPr>
        <w:ind w:left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 xml:space="preserve">1) Mobile operators appear to have realized that they need to open up their networks.  </w:t>
      </w:r>
    </w:p>
    <w:p w:rsidR="0041518E" w:rsidRPr="00DE0176" w:rsidRDefault="0041518E" w:rsidP="0041518E">
      <w:pPr>
        <w:ind w:left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>2) The Fed</w:t>
      </w:r>
      <w:r w:rsidRPr="00DE0176">
        <w:rPr>
          <w:rStyle w:val="a5"/>
          <w:color w:val="000000"/>
          <w:sz w:val="28"/>
          <w:szCs w:val="28"/>
          <w:lang w:val="en-US"/>
        </w:rPr>
        <w:footnoteReference w:id="1"/>
      </w:r>
      <w:r w:rsidRPr="00DE0176">
        <w:rPr>
          <w:color w:val="000000"/>
          <w:sz w:val="28"/>
          <w:szCs w:val="28"/>
          <w:lang w:val="en-US"/>
        </w:rPr>
        <w:t xml:space="preserve"> is reported to accept the document issued by “government-sponsored” enterprises.</w:t>
      </w:r>
    </w:p>
    <w:p w:rsidR="0041518E" w:rsidRPr="00DE0176" w:rsidRDefault="0041518E" w:rsidP="0041518E">
      <w:pPr>
        <w:ind w:left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 xml:space="preserve">3) They called for </w:t>
      </w:r>
      <w:smartTag w:uri="urn:schemas-microsoft-com:office:smarttags" w:element="place">
        <w:smartTag w:uri="urn:schemas-microsoft-com:office:smarttags" w:element="country-region">
          <w:r w:rsidRPr="00DE0176">
            <w:rPr>
              <w:color w:val="000000"/>
              <w:sz w:val="28"/>
              <w:szCs w:val="28"/>
              <w:lang w:val="en-US"/>
            </w:rPr>
            <w:t>America</w:t>
          </w:r>
        </w:smartTag>
      </w:smartTag>
      <w:r w:rsidRPr="00DE0176">
        <w:rPr>
          <w:color w:val="000000"/>
          <w:sz w:val="28"/>
          <w:szCs w:val="28"/>
          <w:lang w:val="en-US"/>
        </w:rPr>
        <w:t>’s illegal immigrants to be treated sensibly and humanely.</w:t>
      </w:r>
    </w:p>
    <w:p w:rsidR="0041518E" w:rsidRDefault="0041518E" w:rsidP="0041518E">
      <w:pPr>
        <w:jc w:val="both"/>
        <w:rPr>
          <w:b/>
          <w:color w:val="000000"/>
          <w:sz w:val="28"/>
          <w:szCs w:val="28"/>
          <w:lang w:val="en-US"/>
        </w:rPr>
      </w:pPr>
    </w:p>
    <w:p w:rsidR="006728D3" w:rsidRPr="0080641D" w:rsidRDefault="006728D3" w:rsidP="0041518E">
      <w:pPr>
        <w:jc w:val="both"/>
        <w:rPr>
          <w:b/>
          <w:i/>
          <w:color w:val="000000"/>
          <w:sz w:val="28"/>
          <w:szCs w:val="28"/>
          <w:u w:val="single"/>
          <w:lang w:val="en-US"/>
        </w:rPr>
      </w:pPr>
      <w:r w:rsidRPr="00E86E3D">
        <w:rPr>
          <w:b/>
          <w:i/>
          <w:color w:val="000000"/>
          <w:sz w:val="28"/>
          <w:szCs w:val="28"/>
          <w:u w:val="single"/>
        </w:rPr>
        <w:t>Выполнение</w:t>
      </w:r>
      <w:r w:rsidRPr="0080641D">
        <w:rPr>
          <w:b/>
          <w:i/>
          <w:color w:val="000000"/>
          <w:sz w:val="28"/>
          <w:szCs w:val="28"/>
          <w:u w:val="single"/>
          <w:lang w:val="en-US"/>
        </w:rPr>
        <w:t xml:space="preserve">: </w:t>
      </w:r>
    </w:p>
    <w:p w:rsidR="00DF46AC" w:rsidRPr="0080641D" w:rsidRDefault="00DF46AC" w:rsidP="00DF46AC">
      <w:pPr>
        <w:jc w:val="both"/>
        <w:rPr>
          <w:i/>
          <w:color w:val="000000"/>
          <w:sz w:val="28"/>
          <w:szCs w:val="28"/>
          <w:lang w:val="en-US"/>
        </w:rPr>
      </w:pPr>
    </w:p>
    <w:p w:rsidR="00DF46AC" w:rsidRPr="00FA4D02" w:rsidRDefault="00DF46AC" w:rsidP="00DF46AC">
      <w:pPr>
        <w:ind w:left="426"/>
        <w:jc w:val="both"/>
        <w:rPr>
          <w:sz w:val="28"/>
          <w:szCs w:val="28"/>
          <w:lang w:val="en-US"/>
        </w:rPr>
      </w:pPr>
      <w:r w:rsidRPr="00FA4D02">
        <w:rPr>
          <w:sz w:val="28"/>
          <w:szCs w:val="28"/>
          <w:lang w:val="en-US"/>
        </w:rPr>
        <w:t xml:space="preserve">1) Mobile operators appear to have realized that they need to open up their networks.  </w:t>
      </w:r>
    </w:p>
    <w:p w:rsidR="00DF46AC" w:rsidRPr="00FA4D02" w:rsidRDefault="00DF46AC" w:rsidP="00DF46AC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Операторы мобильной связи, кажется</w:t>
      </w:r>
      <w:r w:rsidRPr="00FA4D02">
        <w:rPr>
          <w:sz w:val="28"/>
          <w:szCs w:val="28"/>
        </w:rPr>
        <w:t>, поняли, что они должны открыть свои сети.</w:t>
      </w:r>
    </w:p>
    <w:p w:rsidR="00DF46AC" w:rsidRPr="00FA4D02" w:rsidRDefault="00DF46AC" w:rsidP="00DF46AC">
      <w:pPr>
        <w:ind w:left="-142" w:firstLine="284"/>
        <w:jc w:val="both"/>
        <w:rPr>
          <w:sz w:val="28"/>
          <w:szCs w:val="28"/>
        </w:rPr>
      </w:pPr>
    </w:p>
    <w:p w:rsidR="00DF46AC" w:rsidRPr="00FA4D02" w:rsidRDefault="00DF46AC" w:rsidP="00DF46AC">
      <w:pPr>
        <w:ind w:left="426"/>
        <w:jc w:val="both"/>
        <w:rPr>
          <w:sz w:val="28"/>
          <w:szCs w:val="28"/>
          <w:lang w:val="en-US"/>
        </w:rPr>
      </w:pPr>
      <w:r w:rsidRPr="00FA4D02">
        <w:rPr>
          <w:sz w:val="28"/>
          <w:szCs w:val="28"/>
          <w:lang w:val="en-US"/>
        </w:rPr>
        <w:t>2) The Fed</w:t>
      </w:r>
      <w:r w:rsidR="00587750" w:rsidRPr="00587750">
        <w:rPr>
          <w:sz w:val="28"/>
          <w:szCs w:val="28"/>
          <w:vertAlign w:val="superscript"/>
          <w:lang w:val="en-US"/>
        </w:rPr>
        <w:t>1</w:t>
      </w:r>
      <w:r w:rsidRPr="00FA4D02">
        <w:rPr>
          <w:sz w:val="28"/>
          <w:szCs w:val="28"/>
          <w:lang w:val="en-US"/>
        </w:rPr>
        <w:t xml:space="preserve"> is reported to accept the document issued by “government-sponsored” enterprises.</w:t>
      </w:r>
    </w:p>
    <w:p w:rsidR="00DF46AC" w:rsidRPr="00FA4D02" w:rsidRDefault="00DF46AC" w:rsidP="00DF46AC">
      <w:pPr>
        <w:ind w:left="426"/>
        <w:jc w:val="both"/>
        <w:rPr>
          <w:sz w:val="28"/>
          <w:szCs w:val="28"/>
        </w:rPr>
      </w:pPr>
      <w:r w:rsidRPr="00FA4D02">
        <w:rPr>
          <w:sz w:val="28"/>
          <w:szCs w:val="28"/>
        </w:rPr>
        <w:t xml:space="preserve">Федеральная резервная система сообщила о принятии ценных бумаг, выпущенных "спонсируемыми правительством" предприятиями. </w:t>
      </w:r>
    </w:p>
    <w:p w:rsidR="00DF46AC" w:rsidRPr="00FA4D02" w:rsidRDefault="00DF46AC" w:rsidP="00DF46AC">
      <w:pPr>
        <w:ind w:left="426"/>
        <w:jc w:val="both"/>
        <w:rPr>
          <w:sz w:val="28"/>
          <w:szCs w:val="28"/>
        </w:rPr>
      </w:pPr>
    </w:p>
    <w:p w:rsidR="00DF46AC" w:rsidRPr="00FA4D02" w:rsidRDefault="00DF46AC" w:rsidP="00DF46AC">
      <w:pPr>
        <w:ind w:left="426"/>
        <w:jc w:val="both"/>
        <w:rPr>
          <w:sz w:val="28"/>
          <w:szCs w:val="28"/>
          <w:lang w:val="en-US"/>
        </w:rPr>
      </w:pPr>
      <w:r w:rsidRPr="00FA4D02">
        <w:rPr>
          <w:sz w:val="28"/>
          <w:szCs w:val="28"/>
          <w:lang w:val="en-US"/>
        </w:rPr>
        <w:t xml:space="preserve">3) They called for </w:t>
      </w:r>
      <w:smartTag w:uri="urn:schemas-microsoft-com:office:smarttags" w:element="country-region">
        <w:smartTag w:uri="urn:schemas-microsoft-com:office:smarttags" w:element="place">
          <w:r w:rsidRPr="00FA4D02">
            <w:rPr>
              <w:sz w:val="28"/>
              <w:szCs w:val="28"/>
              <w:lang w:val="en-US"/>
            </w:rPr>
            <w:t>America</w:t>
          </w:r>
        </w:smartTag>
      </w:smartTag>
      <w:r w:rsidRPr="00FA4D02">
        <w:rPr>
          <w:sz w:val="28"/>
          <w:szCs w:val="28"/>
          <w:lang w:val="en-US"/>
        </w:rPr>
        <w:t>’s illegal immigrants to be treated sensibly and humanely.</w:t>
      </w:r>
    </w:p>
    <w:p w:rsidR="00DF46AC" w:rsidRPr="00FA4D02" w:rsidRDefault="00587750" w:rsidP="00DF46AC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Они призвали</w:t>
      </w:r>
      <w:r w:rsidR="00DF46AC" w:rsidRPr="00FA4D02">
        <w:rPr>
          <w:sz w:val="28"/>
          <w:szCs w:val="28"/>
        </w:rPr>
        <w:t xml:space="preserve"> относиться разумно и гуманно к американским нелегальным иммигрантам.</w:t>
      </w:r>
    </w:p>
    <w:p w:rsidR="006728D3" w:rsidRPr="00DF46AC" w:rsidRDefault="006728D3" w:rsidP="00DF46AC">
      <w:pPr>
        <w:jc w:val="both"/>
        <w:rPr>
          <w:color w:val="000000"/>
          <w:sz w:val="28"/>
          <w:szCs w:val="28"/>
        </w:rPr>
      </w:pPr>
    </w:p>
    <w:p w:rsidR="0041518E" w:rsidRPr="00DE0176" w:rsidRDefault="0041518E" w:rsidP="0041518E">
      <w:pPr>
        <w:numPr>
          <w:ilvl w:val="0"/>
          <w:numId w:val="1"/>
        </w:numPr>
        <w:tabs>
          <w:tab w:val="clear" w:pos="900"/>
          <w:tab w:val="num" w:pos="360"/>
        </w:tabs>
        <w:ind w:left="360" w:hanging="360"/>
        <w:jc w:val="both"/>
        <w:rPr>
          <w:color w:val="000000"/>
          <w:sz w:val="28"/>
        </w:rPr>
      </w:pPr>
      <w:r w:rsidRPr="00DE0176">
        <w:rPr>
          <w:color w:val="000000"/>
          <w:sz w:val="28"/>
        </w:rPr>
        <w:t>Прочитайте и устно переведите на русский язык весь текст. Перепишите и письменно переведите абзацы 2, 3, 4.</w:t>
      </w:r>
    </w:p>
    <w:p w:rsidR="0041518E" w:rsidRPr="00DE0176" w:rsidRDefault="0041518E" w:rsidP="0041518E">
      <w:pPr>
        <w:rPr>
          <w:color w:val="000000"/>
        </w:rPr>
      </w:pPr>
    </w:p>
    <w:p w:rsidR="0041518E" w:rsidRPr="00DE0176" w:rsidRDefault="0041518E" w:rsidP="0041518E">
      <w:pPr>
        <w:ind w:left="360"/>
        <w:jc w:val="center"/>
        <w:outlineLvl w:val="0"/>
        <w:rPr>
          <w:b/>
          <w:color w:val="000000"/>
          <w:sz w:val="28"/>
          <w:szCs w:val="28"/>
          <w:lang w:val="en-US"/>
        </w:rPr>
      </w:pPr>
      <w:r w:rsidRPr="00DE0176">
        <w:rPr>
          <w:b/>
          <w:color w:val="000000"/>
          <w:sz w:val="28"/>
          <w:szCs w:val="28"/>
          <w:lang w:val="en-US"/>
        </w:rPr>
        <w:t>Land of the Rising Price</w:t>
      </w:r>
    </w:p>
    <w:p w:rsidR="0041518E" w:rsidRPr="00DE0176" w:rsidRDefault="0041518E" w:rsidP="0041518E">
      <w:pPr>
        <w:ind w:left="360"/>
        <w:jc w:val="center"/>
        <w:outlineLvl w:val="0"/>
        <w:rPr>
          <w:b/>
          <w:color w:val="000000"/>
          <w:sz w:val="28"/>
          <w:szCs w:val="28"/>
          <w:lang w:val="en-US"/>
        </w:rPr>
      </w:pPr>
    </w:p>
    <w:p w:rsidR="0041518E" w:rsidRPr="00DE0176" w:rsidRDefault="0041518E" w:rsidP="0041518E">
      <w:pPr>
        <w:ind w:left="360" w:hanging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 xml:space="preserve">1. </w:t>
      </w:r>
      <w:smartTag w:uri="urn:schemas-microsoft-com:office:smarttags" w:element="place">
        <w:smartTag w:uri="urn:schemas-microsoft-com:office:smarttags" w:element="country-region">
          <w:r w:rsidRPr="00DE0176">
            <w:rPr>
              <w:color w:val="000000"/>
              <w:sz w:val="28"/>
              <w:szCs w:val="28"/>
              <w:lang w:val="en-US"/>
            </w:rPr>
            <w:t>Japan</w:t>
          </w:r>
        </w:smartTag>
      </w:smartTag>
      <w:r w:rsidRPr="00DE0176">
        <w:rPr>
          <w:color w:val="000000"/>
          <w:sz w:val="28"/>
          <w:szCs w:val="28"/>
          <w:lang w:val="en-US"/>
        </w:rPr>
        <w:t xml:space="preserve"> is the place that should greet the return of inflation with joy. The country has had deflation for over a decade. After an economic recovery which began in 2002 firms pay better wages. </w:t>
      </w:r>
    </w:p>
    <w:p w:rsidR="0041518E" w:rsidRPr="00DE0176" w:rsidRDefault="0041518E" w:rsidP="0041518E">
      <w:pPr>
        <w:ind w:left="360" w:hanging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lastRenderedPageBreak/>
        <w:t>2. Prices are on the rise. The Bank of Japan (BOJ) raised its forecast for ‘core’ inflation in the fiscal year ending in March 2009 to 1.8% up from 1.1%. But even Japan</w:t>
      </w:r>
      <w:r w:rsidR="004704CE">
        <w:rPr>
          <w:color w:val="000000"/>
          <w:sz w:val="28"/>
          <w:szCs w:val="28"/>
          <w:lang w:val="en-US"/>
        </w:rPr>
        <w:t>’s ‘core’</w:t>
      </w:r>
      <w:r w:rsidRPr="00DE0176">
        <w:rPr>
          <w:color w:val="000000"/>
          <w:sz w:val="28"/>
          <w:szCs w:val="28"/>
          <w:lang w:val="en-US"/>
        </w:rPr>
        <w:t xml:space="preserve"> inflation rate is rising, as higher prices for wholesale goods pass on to consumers. Higher prices not only do harm to </w:t>
      </w:r>
      <w:smartTag w:uri="urn:schemas-microsoft-com:office:smarttags" w:element="place">
        <w:smartTag w:uri="urn:schemas-microsoft-com:office:smarttags" w:element="country-region">
          <w:r w:rsidRPr="00DE0176">
            <w:rPr>
              <w:color w:val="000000"/>
              <w:sz w:val="28"/>
              <w:szCs w:val="28"/>
              <w:lang w:val="en-US"/>
            </w:rPr>
            <w:t>Japan</w:t>
          </w:r>
        </w:smartTag>
      </w:smartTag>
      <w:r w:rsidRPr="00DE0176">
        <w:rPr>
          <w:color w:val="000000"/>
          <w:sz w:val="28"/>
          <w:szCs w:val="28"/>
          <w:lang w:val="en-US"/>
        </w:rPr>
        <w:t>’s external strength. They are hurting companies’ profit margins at home.</w:t>
      </w:r>
    </w:p>
    <w:p w:rsidR="0041518E" w:rsidRPr="00DE0176" w:rsidRDefault="0041518E" w:rsidP="0041518E">
      <w:pPr>
        <w:ind w:left="360" w:hanging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 xml:space="preserve">3. The prices of </w:t>
      </w:r>
      <w:smartTag w:uri="urn:schemas-microsoft-com:office:smarttags" w:element="place">
        <w:smartTag w:uri="urn:schemas-microsoft-com:office:smarttags" w:element="country-region">
          <w:r w:rsidRPr="00DE0176">
            <w:rPr>
              <w:color w:val="000000"/>
              <w:sz w:val="28"/>
              <w:szCs w:val="28"/>
              <w:lang w:val="en-US"/>
            </w:rPr>
            <w:t>Japan</w:t>
          </w:r>
        </w:smartTag>
      </w:smartTag>
      <w:r w:rsidRPr="00DE0176">
        <w:rPr>
          <w:color w:val="000000"/>
          <w:sz w:val="28"/>
          <w:szCs w:val="28"/>
          <w:lang w:val="en-US"/>
        </w:rPr>
        <w:t>’s exports relative to imports have deteriorated</w:t>
      </w:r>
      <w:r w:rsidRPr="00DE0176">
        <w:rPr>
          <w:rStyle w:val="a5"/>
          <w:color w:val="000000"/>
          <w:sz w:val="28"/>
          <w:szCs w:val="28"/>
          <w:lang w:val="en-US"/>
        </w:rPr>
        <w:footnoteReference w:id="2"/>
      </w:r>
      <w:r w:rsidRPr="00DE0176">
        <w:rPr>
          <w:color w:val="000000"/>
          <w:sz w:val="28"/>
          <w:szCs w:val="28"/>
          <w:lang w:val="en-US"/>
        </w:rPr>
        <w:t xml:space="preserve"> for at least four years. </w:t>
      </w:r>
      <w:smartTag w:uri="urn:schemas-microsoft-com:office:smarttags" w:element="country-region">
        <w:r w:rsidRPr="00DE0176">
          <w:rPr>
            <w:color w:val="000000"/>
            <w:sz w:val="28"/>
            <w:szCs w:val="28"/>
            <w:lang w:val="en-US"/>
          </w:rPr>
          <w:t>Japan</w:t>
        </w:r>
      </w:smartTag>
      <w:r w:rsidRPr="00DE0176">
        <w:rPr>
          <w:color w:val="000000"/>
          <w:sz w:val="28"/>
          <w:szCs w:val="28"/>
          <w:lang w:val="en-US"/>
        </w:rPr>
        <w:t xml:space="preserve">’s recovery was supported by strong exports to </w:t>
      </w:r>
      <w:smartTag w:uri="urn:schemas-microsoft-com:office:smarttags" w:element="country-region">
        <w:r w:rsidRPr="00DE0176">
          <w:rPr>
            <w:color w:val="000000"/>
            <w:sz w:val="28"/>
            <w:szCs w:val="28"/>
            <w:lang w:val="en-US"/>
          </w:rPr>
          <w:t>China</w:t>
        </w:r>
      </w:smartTag>
      <w:r w:rsidRPr="00DE0176">
        <w:rPr>
          <w:color w:val="000000"/>
          <w:sz w:val="28"/>
          <w:szCs w:val="28"/>
          <w:lang w:val="en-US"/>
        </w:rPr>
        <w:t xml:space="preserve">, </w:t>
      </w:r>
      <w:smartTag w:uri="urn:schemas-microsoft-com:office:smarttags" w:element="place">
        <w:r w:rsidRPr="00DE0176">
          <w:rPr>
            <w:color w:val="000000"/>
            <w:sz w:val="28"/>
            <w:szCs w:val="28"/>
            <w:lang w:val="en-US"/>
          </w:rPr>
          <w:t>Europe</w:t>
        </w:r>
      </w:smartTag>
      <w:r w:rsidRPr="00DE0176">
        <w:rPr>
          <w:color w:val="000000"/>
          <w:sz w:val="28"/>
          <w:szCs w:val="28"/>
          <w:lang w:val="en-US"/>
        </w:rPr>
        <w:t xml:space="preserve"> and oil-exporting countries. In value terms, exports to </w:t>
      </w:r>
      <w:smartTag w:uri="urn:schemas-microsoft-com:office:smarttags" w:element="place">
        <w:smartTag w:uri="urn:schemas-microsoft-com:office:smarttags" w:element="country-region">
          <w:r w:rsidRPr="00DE0176">
            <w:rPr>
              <w:color w:val="000000"/>
              <w:sz w:val="28"/>
              <w:szCs w:val="28"/>
              <w:lang w:val="en-US"/>
            </w:rPr>
            <w:t>America</w:t>
          </w:r>
        </w:smartTag>
      </w:smartTag>
      <w:r w:rsidRPr="00DE0176">
        <w:rPr>
          <w:color w:val="000000"/>
          <w:sz w:val="28"/>
          <w:szCs w:val="28"/>
          <w:lang w:val="en-US"/>
        </w:rPr>
        <w:t xml:space="preserve"> are shrinking. Now, export growth to </w:t>
      </w:r>
      <w:smartTag w:uri="urn:schemas-microsoft-com:office:smarttags" w:element="place">
        <w:r w:rsidRPr="00DE0176">
          <w:rPr>
            <w:color w:val="000000"/>
            <w:sz w:val="28"/>
            <w:szCs w:val="28"/>
            <w:lang w:val="en-US"/>
          </w:rPr>
          <w:t>Europe</w:t>
        </w:r>
      </w:smartTag>
      <w:r w:rsidRPr="00DE0176">
        <w:rPr>
          <w:color w:val="000000"/>
          <w:sz w:val="28"/>
          <w:szCs w:val="28"/>
          <w:lang w:val="en-US"/>
        </w:rPr>
        <w:t xml:space="preserve"> looks as if it is shaking.</w:t>
      </w:r>
    </w:p>
    <w:p w:rsidR="0041518E" w:rsidRPr="0080641D" w:rsidRDefault="0041518E" w:rsidP="0041518E">
      <w:pPr>
        <w:ind w:left="360" w:hanging="360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>4. For as long as money remains cheap, corporate restructuring is unlikely to take hold. Some companies will continue to earn for a living on a drip of cheap credit, while plenty of unproductive sectors and smaller businesses will escape the kind of consolidation they need.</w:t>
      </w:r>
    </w:p>
    <w:p w:rsidR="00C155B3" w:rsidRPr="0080641D" w:rsidRDefault="00C155B3" w:rsidP="0041518E">
      <w:pPr>
        <w:ind w:left="360" w:hanging="360"/>
        <w:jc w:val="both"/>
        <w:rPr>
          <w:color w:val="000000"/>
          <w:sz w:val="28"/>
          <w:szCs w:val="28"/>
          <w:lang w:val="en-US"/>
        </w:rPr>
      </w:pPr>
    </w:p>
    <w:p w:rsidR="00C155B3" w:rsidRPr="004704CE" w:rsidRDefault="00C155B3" w:rsidP="0041518E">
      <w:pPr>
        <w:ind w:left="360" w:hanging="360"/>
        <w:jc w:val="both"/>
        <w:rPr>
          <w:b/>
          <w:i/>
          <w:color w:val="000000"/>
          <w:sz w:val="28"/>
          <w:szCs w:val="28"/>
          <w:u w:val="single"/>
        </w:rPr>
      </w:pPr>
      <w:r w:rsidRPr="004704CE">
        <w:rPr>
          <w:b/>
          <w:i/>
          <w:color w:val="000000"/>
          <w:sz w:val="28"/>
          <w:szCs w:val="28"/>
          <w:u w:val="single"/>
        </w:rPr>
        <w:t xml:space="preserve">Выполнение: </w:t>
      </w:r>
    </w:p>
    <w:p w:rsidR="00C155B3" w:rsidRDefault="00C155B3" w:rsidP="0041518E">
      <w:pPr>
        <w:ind w:left="360" w:hanging="360"/>
        <w:jc w:val="both"/>
        <w:rPr>
          <w:color w:val="000000"/>
          <w:sz w:val="28"/>
          <w:szCs w:val="28"/>
        </w:rPr>
      </w:pPr>
    </w:p>
    <w:p w:rsidR="00C155B3" w:rsidRPr="00F26BA8" w:rsidRDefault="00C155B3" w:rsidP="00C155B3">
      <w:pPr>
        <w:ind w:left="426" w:hanging="426"/>
        <w:rPr>
          <w:sz w:val="28"/>
        </w:rPr>
      </w:pPr>
      <w:r w:rsidRPr="00F26BA8">
        <w:rPr>
          <w:sz w:val="28"/>
        </w:rPr>
        <w:t xml:space="preserve">2. </w:t>
      </w:r>
      <w:r w:rsidR="004704CE" w:rsidRPr="00F26BA8">
        <w:rPr>
          <w:sz w:val="28"/>
        </w:rPr>
        <w:t xml:space="preserve">Цены повышаются. Банк Японии (BOJ) поднял свой прогноз на "основную" инфляцию, в бюджетном году заканчивающуюся в марте 2009 от 1,8% до 1,1%. Но даже "основной" рост инфляции Японии повышается, так более высокие цены за оптовые товары переходят к потребителям. Высокие цены причиняют вред не только внешней силе Японии. Они отражаются и </w:t>
      </w:r>
      <w:r w:rsidR="00DB1831" w:rsidRPr="00F26BA8">
        <w:rPr>
          <w:sz w:val="28"/>
        </w:rPr>
        <w:t>на размере прибыли компаний внутри страны</w:t>
      </w:r>
      <w:r w:rsidR="004704CE" w:rsidRPr="00F26BA8">
        <w:rPr>
          <w:sz w:val="28"/>
        </w:rPr>
        <w:t>.</w:t>
      </w:r>
    </w:p>
    <w:p w:rsidR="00C155B3" w:rsidRPr="00F26BA8" w:rsidRDefault="00C155B3" w:rsidP="00C155B3">
      <w:pPr>
        <w:ind w:left="426" w:hanging="426"/>
        <w:rPr>
          <w:sz w:val="28"/>
        </w:rPr>
      </w:pPr>
      <w:r w:rsidRPr="00F26BA8">
        <w:rPr>
          <w:sz w:val="28"/>
        </w:rPr>
        <w:t xml:space="preserve">3. </w:t>
      </w:r>
      <w:r w:rsidR="00DB1831" w:rsidRPr="00F26BA8">
        <w:rPr>
          <w:sz w:val="28"/>
        </w:rPr>
        <w:t>Цены экспорта Японии относительно импорта ухудшались в течение, по крайней мере, четырех лет. Восстановление Японии было поддержано сильным экспортом в Китай, Европу и экспортирующие нефть страны. В стоимостном выражении экспорт в Америку уменьшается. Сейчас, экспортный рост в Европу выглядит, как будто он испытывает толчок.</w:t>
      </w:r>
    </w:p>
    <w:p w:rsidR="00C155B3" w:rsidRPr="001571A3" w:rsidRDefault="00C155B3" w:rsidP="00C155B3">
      <w:pPr>
        <w:ind w:left="426" w:hanging="426"/>
        <w:rPr>
          <w:color w:val="FF0000"/>
          <w:sz w:val="28"/>
        </w:rPr>
      </w:pPr>
      <w:r w:rsidRPr="00F26BA8">
        <w:rPr>
          <w:sz w:val="28"/>
        </w:rPr>
        <w:t xml:space="preserve">4. </w:t>
      </w:r>
      <w:r w:rsidR="00520FB1" w:rsidRPr="00F26BA8">
        <w:rPr>
          <w:sz w:val="28"/>
        </w:rPr>
        <w:t>До тех пор, пока</w:t>
      </w:r>
      <w:r w:rsidRPr="00F26BA8">
        <w:rPr>
          <w:sz w:val="28"/>
        </w:rPr>
        <w:t xml:space="preserve"> деньги остаются дешевыми, корпоративное</w:t>
      </w:r>
      <w:r w:rsidRPr="001571A3">
        <w:rPr>
          <w:color w:val="FF0000"/>
          <w:sz w:val="28"/>
        </w:rPr>
        <w:t xml:space="preserve"> </w:t>
      </w:r>
      <w:r w:rsidRPr="00F26BA8">
        <w:rPr>
          <w:sz w:val="28"/>
        </w:rPr>
        <w:t>реструктурирование вряд ли утвердится. Некоторые компании продолжат зарабатывать для проживания</w:t>
      </w:r>
      <w:r w:rsidR="00F26BA8" w:rsidRPr="00F26BA8">
        <w:rPr>
          <w:sz w:val="28"/>
        </w:rPr>
        <w:t xml:space="preserve"> в ловушке</w:t>
      </w:r>
      <w:r w:rsidRPr="00F26BA8">
        <w:rPr>
          <w:sz w:val="28"/>
        </w:rPr>
        <w:t xml:space="preserve"> дешевого кредита, в то время как</w:t>
      </w:r>
      <w:r w:rsidR="00F26BA8" w:rsidRPr="00F26BA8">
        <w:rPr>
          <w:sz w:val="28"/>
        </w:rPr>
        <w:t xml:space="preserve"> большое количество</w:t>
      </w:r>
      <w:r w:rsidRPr="00F26BA8">
        <w:rPr>
          <w:sz w:val="28"/>
        </w:rPr>
        <w:t xml:space="preserve"> непроизводительных секторов и м</w:t>
      </w:r>
      <w:r w:rsidR="00F26BA8" w:rsidRPr="00F26BA8">
        <w:rPr>
          <w:sz w:val="28"/>
        </w:rPr>
        <w:t>аленьких фирм избегут вида объединения, в котором они нуждаются.</w:t>
      </w:r>
    </w:p>
    <w:p w:rsidR="0041518E" w:rsidRPr="001571A3" w:rsidRDefault="0041518E" w:rsidP="0041518E">
      <w:pPr>
        <w:ind w:left="360" w:hanging="360"/>
        <w:jc w:val="both"/>
        <w:rPr>
          <w:color w:val="FF0000"/>
          <w:sz w:val="28"/>
          <w:szCs w:val="28"/>
        </w:rPr>
      </w:pPr>
    </w:p>
    <w:p w:rsidR="0041518E" w:rsidRPr="001571A3" w:rsidRDefault="0041518E" w:rsidP="0041518E">
      <w:pPr>
        <w:rPr>
          <w:color w:val="FF0000"/>
        </w:rPr>
      </w:pPr>
    </w:p>
    <w:p w:rsidR="0041518E" w:rsidRPr="004704CE" w:rsidRDefault="0041518E" w:rsidP="0041518E">
      <w:pPr>
        <w:numPr>
          <w:ilvl w:val="0"/>
          <w:numId w:val="3"/>
        </w:numPr>
        <w:tabs>
          <w:tab w:val="clear" w:pos="1260"/>
          <w:tab w:val="num" w:pos="360"/>
        </w:tabs>
        <w:ind w:left="360" w:hanging="360"/>
        <w:jc w:val="both"/>
        <w:rPr>
          <w:sz w:val="28"/>
        </w:rPr>
      </w:pPr>
      <w:r w:rsidRPr="004704CE">
        <w:rPr>
          <w:sz w:val="28"/>
        </w:rPr>
        <w:t xml:space="preserve">Определите, являются ли приведенные ниже утверждения (1, 2, 3) </w:t>
      </w:r>
    </w:p>
    <w:p w:rsidR="0041518E" w:rsidRPr="004704CE" w:rsidRDefault="0041518E" w:rsidP="0041518E">
      <w:pPr>
        <w:ind w:left="360"/>
        <w:jc w:val="both"/>
        <w:rPr>
          <w:sz w:val="28"/>
        </w:rPr>
      </w:pPr>
      <w:r w:rsidRPr="004704CE">
        <w:rPr>
          <w:sz w:val="28"/>
        </w:rPr>
        <w:t>а) истинными (</w:t>
      </w:r>
      <w:r w:rsidRPr="004704CE">
        <w:rPr>
          <w:sz w:val="28"/>
          <w:lang w:val="en-US"/>
        </w:rPr>
        <w:t>true</w:t>
      </w:r>
      <w:r w:rsidRPr="004704CE">
        <w:rPr>
          <w:sz w:val="28"/>
        </w:rPr>
        <w:t>)</w:t>
      </w:r>
    </w:p>
    <w:p w:rsidR="0041518E" w:rsidRPr="004704CE" w:rsidRDefault="0041518E" w:rsidP="0041518E">
      <w:pPr>
        <w:ind w:left="360"/>
        <w:jc w:val="both"/>
        <w:rPr>
          <w:sz w:val="28"/>
        </w:rPr>
      </w:pPr>
      <w:r w:rsidRPr="004704CE">
        <w:rPr>
          <w:sz w:val="28"/>
        </w:rPr>
        <w:t>б) ложными (</w:t>
      </w:r>
      <w:r w:rsidRPr="004704CE">
        <w:rPr>
          <w:sz w:val="28"/>
          <w:lang w:val="en-US"/>
        </w:rPr>
        <w:t>false</w:t>
      </w:r>
      <w:r w:rsidRPr="004704CE">
        <w:rPr>
          <w:sz w:val="28"/>
        </w:rPr>
        <w:t xml:space="preserve">) </w:t>
      </w:r>
    </w:p>
    <w:p w:rsidR="0041518E" w:rsidRPr="004704CE" w:rsidRDefault="0041518E" w:rsidP="0041518E">
      <w:pPr>
        <w:ind w:left="360"/>
        <w:jc w:val="both"/>
        <w:rPr>
          <w:sz w:val="28"/>
        </w:rPr>
      </w:pPr>
      <w:r w:rsidRPr="004704CE">
        <w:rPr>
          <w:sz w:val="28"/>
        </w:rPr>
        <w:t>в) в тексте нет информации (</w:t>
      </w:r>
      <w:r w:rsidRPr="004704CE">
        <w:rPr>
          <w:sz w:val="28"/>
          <w:lang w:val="en-US"/>
        </w:rPr>
        <w:t>no</w:t>
      </w:r>
      <w:r w:rsidRPr="004704CE">
        <w:rPr>
          <w:sz w:val="28"/>
        </w:rPr>
        <w:t xml:space="preserve"> </w:t>
      </w:r>
      <w:r w:rsidRPr="004704CE">
        <w:rPr>
          <w:sz w:val="28"/>
          <w:lang w:val="en-US"/>
        </w:rPr>
        <w:t>information</w:t>
      </w:r>
      <w:r w:rsidRPr="004704CE">
        <w:rPr>
          <w:sz w:val="28"/>
        </w:rPr>
        <w:t>)</w:t>
      </w:r>
    </w:p>
    <w:p w:rsidR="0041518E" w:rsidRPr="004704CE" w:rsidRDefault="0041518E" w:rsidP="0041518E">
      <w:pPr>
        <w:ind w:left="360"/>
        <w:jc w:val="both"/>
        <w:rPr>
          <w:sz w:val="28"/>
        </w:rPr>
      </w:pPr>
    </w:p>
    <w:p w:rsidR="0041518E" w:rsidRPr="004704CE" w:rsidRDefault="0041518E" w:rsidP="0041518E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4704CE">
        <w:rPr>
          <w:sz w:val="28"/>
          <w:szCs w:val="28"/>
          <w:lang w:val="en-US"/>
        </w:rPr>
        <w:t>Japan has been in the grip of deflationary forces for over a decade.</w:t>
      </w:r>
    </w:p>
    <w:p w:rsidR="0041518E" w:rsidRPr="004704CE" w:rsidRDefault="0041518E" w:rsidP="0041518E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4704CE">
        <w:rPr>
          <w:sz w:val="28"/>
          <w:szCs w:val="28"/>
          <w:lang w:val="en-US"/>
        </w:rPr>
        <w:t>Higher prices don’t do harm to Japan’s internal strength.</w:t>
      </w:r>
    </w:p>
    <w:p w:rsidR="0041518E" w:rsidRPr="004704CE" w:rsidRDefault="0041518E" w:rsidP="0041518E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4704CE">
        <w:rPr>
          <w:sz w:val="28"/>
          <w:szCs w:val="28"/>
          <w:lang w:val="en-US"/>
        </w:rPr>
        <w:t xml:space="preserve">There is no unemployment in Japan. </w:t>
      </w:r>
    </w:p>
    <w:p w:rsidR="00532A50" w:rsidRPr="004704CE" w:rsidRDefault="00532A50" w:rsidP="00532A50">
      <w:pPr>
        <w:jc w:val="both"/>
        <w:rPr>
          <w:sz w:val="28"/>
          <w:szCs w:val="28"/>
          <w:lang w:val="en-US"/>
        </w:rPr>
      </w:pPr>
    </w:p>
    <w:p w:rsidR="00532A50" w:rsidRPr="004704CE" w:rsidRDefault="00532A50" w:rsidP="00532A50">
      <w:pPr>
        <w:jc w:val="both"/>
        <w:rPr>
          <w:b/>
          <w:i/>
          <w:sz w:val="28"/>
          <w:szCs w:val="28"/>
          <w:u w:val="single"/>
        </w:rPr>
      </w:pPr>
      <w:r w:rsidRPr="004704CE">
        <w:rPr>
          <w:b/>
          <w:i/>
          <w:sz w:val="28"/>
          <w:szCs w:val="28"/>
          <w:u w:val="single"/>
        </w:rPr>
        <w:t>Выполнение:</w:t>
      </w:r>
    </w:p>
    <w:p w:rsidR="00532A50" w:rsidRPr="004704CE" w:rsidRDefault="00532A50" w:rsidP="00532A50">
      <w:pPr>
        <w:jc w:val="both"/>
        <w:rPr>
          <w:b/>
          <w:i/>
          <w:sz w:val="28"/>
          <w:szCs w:val="28"/>
          <w:u w:val="single"/>
          <w:lang w:val="en-US"/>
        </w:rPr>
      </w:pPr>
    </w:p>
    <w:p w:rsidR="00532A50" w:rsidRPr="004704CE" w:rsidRDefault="00532A50" w:rsidP="00532A50">
      <w:pPr>
        <w:numPr>
          <w:ilvl w:val="0"/>
          <w:numId w:val="7"/>
        </w:numPr>
        <w:jc w:val="both"/>
        <w:rPr>
          <w:sz w:val="28"/>
          <w:szCs w:val="28"/>
          <w:lang w:val="en-US"/>
        </w:rPr>
      </w:pPr>
      <w:r w:rsidRPr="004704CE">
        <w:rPr>
          <w:sz w:val="28"/>
          <w:szCs w:val="28"/>
          <w:lang w:val="en-US"/>
        </w:rPr>
        <w:t>True.</w:t>
      </w:r>
    </w:p>
    <w:p w:rsidR="00532A50" w:rsidRPr="004704CE" w:rsidRDefault="00532A50" w:rsidP="00532A50">
      <w:pPr>
        <w:numPr>
          <w:ilvl w:val="0"/>
          <w:numId w:val="7"/>
        </w:numPr>
        <w:jc w:val="both"/>
        <w:rPr>
          <w:sz w:val="28"/>
          <w:szCs w:val="28"/>
          <w:lang w:val="en-US"/>
        </w:rPr>
      </w:pPr>
      <w:r w:rsidRPr="004704CE">
        <w:rPr>
          <w:sz w:val="28"/>
          <w:szCs w:val="28"/>
          <w:lang w:val="en-US"/>
        </w:rPr>
        <w:t>False.</w:t>
      </w:r>
    </w:p>
    <w:p w:rsidR="0041518E" w:rsidRPr="004704CE" w:rsidRDefault="00532A50" w:rsidP="00532A50">
      <w:pPr>
        <w:pStyle w:val="a6"/>
        <w:numPr>
          <w:ilvl w:val="0"/>
          <w:numId w:val="7"/>
        </w:numPr>
        <w:jc w:val="both"/>
        <w:rPr>
          <w:sz w:val="28"/>
          <w:lang w:val="en-US"/>
        </w:rPr>
      </w:pPr>
      <w:r w:rsidRPr="004704CE">
        <w:rPr>
          <w:sz w:val="28"/>
          <w:szCs w:val="28"/>
          <w:lang w:val="en-US"/>
        </w:rPr>
        <w:t>No information.</w:t>
      </w:r>
    </w:p>
    <w:p w:rsidR="0041518E" w:rsidRPr="001571A3" w:rsidRDefault="0041518E" w:rsidP="0041518E">
      <w:pPr>
        <w:rPr>
          <w:color w:val="FF0000"/>
          <w:lang w:val="en-US"/>
        </w:rPr>
      </w:pPr>
    </w:p>
    <w:p w:rsidR="0041518E" w:rsidRPr="00F26BA8" w:rsidRDefault="0041518E" w:rsidP="0041518E">
      <w:pPr>
        <w:numPr>
          <w:ilvl w:val="0"/>
          <w:numId w:val="3"/>
        </w:numPr>
        <w:tabs>
          <w:tab w:val="clear" w:pos="1260"/>
          <w:tab w:val="num" w:pos="360"/>
        </w:tabs>
        <w:ind w:left="360" w:hanging="360"/>
        <w:jc w:val="both"/>
        <w:rPr>
          <w:sz w:val="28"/>
        </w:rPr>
      </w:pPr>
      <w:r w:rsidRPr="00F26BA8">
        <w:rPr>
          <w:sz w:val="28"/>
        </w:rPr>
        <w:t>Прочитайте абзац 1 и ответьте письменно на следующий вопрос:</w:t>
      </w:r>
    </w:p>
    <w:p w:rsidR="0041518E" w:rsidRPr="00F26BA8" w:rsidRDefault="0041518E" w:rsidP="0041518E"/>
    <w:p w:rsidR="0041518E" w:rsidRPr="00F26BA8" w:rsidRDefault="0041518E" w:rsidP="0041518E">
      <w:pPr>
        <w:ind w:left="360"/>
        <w:jc w:val="both"/>
        <w:outlineLvl w:val="0"/>
        <w:rPr>
          <w:sz w:val="28"/>
          <w:szCs w:val="28"/>
          <w:lang w:val="en-US"/>
        </w:rPr>
      </w:pPr>
      <w:r w:rsidRPr="00F26BA8">
        <w:rPr>
          <w:sz w:val="28"/>
          <w:szCs w:val="28"/>
          <w:lang w:val="en-US"/>
        </w:rPr>
        <w:t xml:space="preserve">What Japan’s recovery was supported by? </w:t>
      </w:r>
    </w:p>
    <w:p w:rsidR="00C155B3" w:rsidRPr="00F26BA8" w:rsidRDefault="00C155B3" w:rsidP="00C155B3">
      <w:pPr>
        <w:jc w:val="both"/>
        <w:outlineLvl w:val="0"/>
        <w:rPr>
          <w:sz w:val="28"/>
          <w:szCs w:val="28"/>
          <w:lang w:val="en-US"/>
        </w:rPr>
      </w:pPr>
    </w:p>
    <w:p w:rsidR="00C155B3" w:rsidRPr="00F26BA8" w:rsidRDefault="00C155B3" w:rsidP="00C155B3">
      <w:pPr>
        <w:jc w:val="both"/>
        <w:outlineLvl w:val="0"/>
        <w:rPr>
          <w:b/>
          <w:i/>
          <w:sz w:val="28"/>
          <w:szCs w:val="28"/>
          <w:u w:val="single"/>
          <w:lang w:val="en-US"/>
        </w:rPr>
      </w:pPr>
      <w:r w:rsidRPr="00F26BA8">
        <w:rPr>
          <w:b/>
          <w:i/>
          <w:sz w:val="28"/>
          <w:szCs w:val="28"/>
          <w:u w:val="single"/>
        </w:rPr>
        <w:t>Выполнение</w:t>
      </w:r>
      <w:r w:rsidRPr="00F26BA8">
        <w:rPr>
          <w:b/>
          <w:i/>
          <w:sz w:val="28"/>
          <w:szCs w:val="28"/>
          <w:u w:val="single"/>
          <w:lang w:val="en-US"/>
        </w:rPr>
        <w:t xml:space="preserve">: </w:t>
      </w:r>
    </w:p>
    <w:p w:rsidR="0041518E" w:rsidRPr="00225C82" w:rsidRDefault="0041518E" w:rsidP="0041518E">
      <w:pPr>
        <w:jc w:val="both"/>
        <w:rPr>
          <w:b/>
          <w:sz w:val="28"/>
          <w:szCs w:val="28"/>
          <w:lang w:val="en-US"/>
        </w:rPr>
      </w:pPr>
    </w:p>
    <w:p w:rsidR="00F26BA8" w:rsidRPr="00F26BA8" w:rsidRDefault="00F26BA8" w:rsidP="00F26BA8">
      <w:pPr>
        <w:ind w:firstLine="426"/>
        <w:jc w:val="both"/>
        <w:rPr>
          <w:color w:val="000000"/>
          <w:sz w:val="28"/>
          <w:szCs w:val="28"/>
          <w:lang w:val="en-US"/>
        </w:rPr>
      </w:pPr>
      <w:r w:rsidRPr="00DE0176">
        <w:rPr>
          <w:color w:val="000000"/>
          <w:sz w:val="28"/>
          <w:szCs w:val="28"/>
          <w:lang w:val="en-US"/>
        </w:rPr>
        <w:t>Japan’s recovery was supported by strong exports to China, Europe and oil-exporting countries</w:t>
      </w:r>
      <w:r w:rsidRPr="00F26BA8">
        <w:rPr>
          <w:color w:val="000000"/>
          <w:sz w:val="28"/>
          <w:szCs w:val="28"/>
          <w:lang w:val="en-US"/>
        </w:rPr>
        <w:t>.</w:t>
      </w:r>
    </w:p>
    <w:p w:rsidR="000A4821" w:rsidRPr="00FC0715" w:rsidRDefault="000A4821" w:rsidP="00FC0715">
      <w:pPr>
        <w:spacing w:after="200" w:line="276" w:lineRule="auto"/>
        <w:rPr>
          <w:color w:val="FF0000"/>
          <w:sz w:val="28"/>
        </w:rPr>
      </w:pPr>
    </w:p>
    <w:sectPr w:rsidR="000A4821" w:rsidRPr="00FC0715" w:rsidSect="008A3FC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C5F" w:rsidRDefault="006F7C5F" w:rsidP="0041518E">
      <w:r>
        <w:separator/>
      </w:r>
    </w:p>
  </w:endnote>
  <w:endnote w:type="continuationSeparator" w:id="0">
    <w:p w:rsidR="006F7C5F" w:rsidRDefault="006F7C5F" w:rsidP="00415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C5F" w:rsidRDefault="006F7C5F" w:rsidP="0041518E">
      <w:r>
        <w:separator/>
      </w:r>
    </w:p>
  </w:footnote>
  <w:footnote w:type="continuationSeparator" w:id="0">
    <w:p w:rsidR="006F7C5F" w:rsidRDefault="006F7C5F" w:rsidP="0041518E">
      <w:r>
        <w:continuationSeparator/>
      </w:r>
    </w:p>
  </w:footnote>
  <w:footnote w:id="1">
    <w:p w:rsidR="0041518E" w:rsidRPr="0098677C" w:rsidRDefault="0041518E" w:rsidP="0041518E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lang w:val="en-US"/>
        </w:rPr>
        <w:t>Fed</w:t>
      </w:r>
      <w:r w:rsidRPr="0098677C">
        <w:t xml:space="preserve"> (</w:t>
      </w:r>
      <w:r w:rsidRPr="0098677C">
        <w:rPr>
          <w:lang w:val="en-US"/>
        </w:rPr>
        <w:t>Federal</w:t>
      </w:r>
      <w:r w:rsidRPr="0098677C">
        <w:t xml:space="preserve"> </w:t>
      </w:r>
      <w:r w:rsidRPr="0098677C">
        <w:rPr>
          <w:lang w:val="en-US"/>
        </w:rPr>
        <w:t>Reserve</w:t>
      </w:r>
      <w:r w:rsidRPr="0098677C">
        <w:t xml:space="preserve"> </w:t>
      </w:r>
      <w:r w:rsidRPr="0098677C">
        <w:rPr>
          <w:lang w:val="en-US"/>
        </w:rPr>
        <w:t>System</w:t>
      </w:r>
      <w:r w:rsidRPr="0098677C">
        <w:t>) -  Федеральная резервная система</w:t>
      </w:r>
    </w:p>
  </w:footnote>
  <w:footnote w:id="2">
    <w:p w:rsidR="0041518E" w:rsidRPr="00DF46AC" w:rsidRDefault="0041518E" w:rsidP="0041518E">
      <w:pPr>
        <w:pStyle w:val="a3"/>
      </w:pPr>
      <w:r>
        <w:rPr>
          <w:rStyle w:val="a5"/>
        </w:rPr>
        <w:footnoteRef/>
      </w:r>
      <w:r w:rsidRPr="00DF46AC">
        <w:t xml:space="preserve"> </w:t>
      </w:r>
      <w:r w:rsidRPr="00C641DE">
        <w:rPr>
          <w:lang w:val="en-US"/>
        </w:rPr>
        <w:t>Deteriorate</w:t>
      </w:r>
      <w:r w:rsidRPr="00DF46AC">
        <w:t xml:space="preserve"> - ухудшать; портить; повреждать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70804"/>
    <w:multiLevelType w:val="hybridMultilevel"/>
    <w:tmpl w:val="6178CFF8"/>
    <w:lvl w:ilvl="0" w:tplc="9354A4BC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">
    <w:nsid w:val="14954370"/>
    <w:multiLevelType w:val="hybridMultilevel"/>
    <w:tmpl w:val="B65EAA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001A8"/>
    <w:multiLevelType w:val="hybridMultilevel"/>
    <w:tmpl w:val="9586B5E8"/>
    <w:lvl w:ilvl="0" w:tplc="3CE6B962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F867FB"/>
    <w:multiLevelType w:val="hybridMultilevel"/>
    <w:tmpl w:val="EE6C4E7C"/>
    <w:lvl w:ilvl="0" w:tplc="44502A74">
      <w:start w:val="6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3F52B1"/>
    <w:multiLevelType w:val="hybridMultilevel"/>
    <w:tmpl w:val="E18427F0"/>
    <w:lvl w:ilvl="0" w:tplc="95C2CC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F42A70"/>
    <w:multiLevelType w:val="hybridMultilevel"/>
    <w:tmpl w:val="C506F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3D070D"/>
    <w:multiLevelType w:val="hybridMultilevel"/>
    <w:tmpl w:val="E18427F0"/>
    <w:lvl w:ilvl="0" w:tplc="95C2CC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518E"/>
    <w:rsid w:val="00074EFA"/>
    <w:rsid w:val="000A4821"/>
    <w:rsid w:val="00114492"/>
    <w:rsid w:val="001571A3"/>
    <w:rsid w:val="00225C82"/>
    <w:rsid w:val="002E1CE1"/>
    <w:rsid w:val="0040657D"/>
    <w:rsid w:val="0041518E"/>
    <w:rsid w:val="00452750"/>
    <w:rsid w:val="004704CE"/>
    <w:rsid w:val="004E7ED3"/>
    <w:rsid w:val="00520FB1"/>
    <w:rsid w:val="00532A50"/>
    <w:rsid w:val="00572923"/>
    <w:rsid w:val="00581A41"/>
    <w:rsid w:val="00587750"/>
    <w:rsid w:val="005C498D"/>
    <w:rsid w:val="0060686A"/>
    <w:rsid w:val="006728D3"/>
    <w:rsid w:val="006840C7"/>
    <w:rsid w:val="006F7C5F"/>
    <w:rsid w:val="00786B98"/>
    <w:rsid w:val="007C48E0"/>
    <w:rsid w:val="007F32B7"/>
    <w:rsid w:val="0080641D"/>
    <w:rsid w:val="008A3FCB"/>
    <w:rsid w:val="009E2983"/>
    <w:rsid w:val="00A17244"/>
    <w:rsid w:val="00B6507F"/>
    <w:rsid w:val="00B75CED"/>
    <w:rsid w:val="00BF46BA"/>
    <w:rsid w:val="00C155B3"/>
    <w:rsid w:val="00D41F35"/>
    <w:rsid w:val="00D54E53"/>
    <w:rsid w:val="00DB1831"/>
    <w:rsid w:val="00DF46AC"/>
    <w:rsid w:val="00E86E3D"/>
    <w:rsid w:val="00EE797B"/>
    <w:rsid w:val="00F26BA8"/>
    <w:rsid w:val="00F47256"/>
    <w:rsid w:val="00FC0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1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1518E"/>
    <w:rPr>
      <w:b/>
      <w:i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1518E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styleId="a5">
    <w:name w:val="footnote reference"/>
    <w:basedOn w:val="a0"/>
    <w:semiHidden/>
    <w:rsid w:val="0041518E"/>
    <w:rPr>
      <w:vertAlign w:val="superscript"/>
    </w:rPr>
  </w:style>
  <w:style w:type="paragraph" w:customStyle="1" w:styleId="1">
    <w:name w:val="Абзац списка1"/>
    <w:basedOn w:val="a"/>
    <w:rsid w:val="00EE797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EE797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86B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6B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A6A72-3EA7-41B1-A049-0F0FC4B1A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~</dc:creator>
  <cp:lastModifiedBy>~</cp:lastModifiedBy>
  <cp:revision>23</cp:revision>
  <dcterms:created xsi:type="dcterms:W3CDTF">2013-02-17T12:52:00Z</dcterms:created>
  <dcterms:modified xsi:type="dcterms:W3CDTF">2013-06-10T16:27:00Z</dcterms:modified>
</cp:coreProperties>
</file>