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2E" w:rsidRDefault="00F61099" w:rsidP="00F61099">
      <w:pPr>
        <w:jc w:val="center"/>
        <w:rPr>
          <w:color w:val="000000"/>
        </w:rPr>
      </w:pPr>
      <w:r w:rsidRPr="008E634B">
        <w:rPr>
          <w:color w:val="000000"/>
        </w:rPr>
        <w:t xml:space="preserve">ФЕДЕРАЛЬНОЕ ГОСУДАРСТВЕННОЕ ОБРАЗОВАТЕЛЬНОЕ БЮДЖЕТНОЕ </w:t>
      </w:r>
    </w:p>
    <w:p w:rsidR="00F61099" w:rsidRPr="008E634B" w:rsidRDefault="00F61099" w:rsidP="00F61099">
      <w:pPr>
        <w:jc w:val="center"/>
        <w:rPr>
          <w:color w:val="000000"/>
          <w:sz w:val="19"/>
          <w:szCs w:val="19"/>
        </w:rPr>
      </w:pPr>
      <w:r w:rsidRPr="008E634B">
        <w:rPr>
          <w:color w:val="000000"/>
        </w:rPr>
        <w:t>УЧРЕЖДЕНИЕ</w:t>
      </w:r>
      <w:r w:rsidR="00262A2E">
        <w:rPr>
          <w:color w:val="000000"/>
        </w:rPr>
        <w:t xml:space="preserve"> </w:t>
      </w:r>
      <w:r w:rsidRPr="008E634B">
        <w:rPr>
          <w:color w:val="000000"/>
        </w:rPr>
        <w:t>ВЫСШЕГО ПРОФЕССИОНАЛЬНОГО ОБРАЗОВАНИЯ</w:t>
      </w:r>
    </w:p>
    <w:p w:rsidR="00F61099" w:rsidRPr="008E634B" w:rsidRDefault="00F61099" w:rsidP="00F61099">
      <w:pPr>
        <w:jc w:val="center"/>
        <w:rPr>
          <w:color w:val="000000"/>
          <w:sz w:val="19"/>
          <w:szCs w:val="19"/>
        </w:rPr>
      </w:pPr>
      <w:r w:rsidRPr="008E634B">
        <w:rPr>
          <w:b/>
          <w:bCs/>
          <w:color w:val="000000"/>
          <w:sz w:val="27"/>
          <w:szCs w:val="27"/>
        </w:rPr>
        <w:t>ФИНАНСОВЫЙ УНИВЕРСИТЕТ</w:t>
      </w:r>
    </w:p>
    <w:p w:rsidR="00F61099" w:rsidRPr="008E634B" w:rsidRDefault="00F61099" w:rsidP="00F61099">
      <w:pPr>
        <w:jc w:val="center"/>
        <w:rPr>
          <w:color w:val="000000"/>
          <w:sz w:val="19"/>
          <w:szCs w:val="19"/>
        </w:rPr>
      </w:pPr>
      <w:r w:rsidRPr="008E634B">
        <w:rPr>
          <w:b/>
          <w:bCs/>
          <w:color w:val="000000"/>
          <w:sz w:val="27"/>
          <w:szCs w:val="27"/>
        </w:rPr>
        <w:t>ПРИ ПРАВИТЕЛЬСТВЕ РОССИЙСКОЙ ФЕДЕРАЦИИ</w:t>
      </w:r>
    </w:p>
    <w:p w:rsidR="00F61099" w:rsidRPr="008E634B" w:rsidRDefault="00F61099" w:rsidP="00F61099">
      <w:pPr>
        <w:jc w:val="center"/>
        <w:rPr>
          <w:color w:val="000000"/>
          <w:sz w:val="19"/>
          <w:szCs w:val="19"/>
        </w:rPr>
      </w:pPr>
      <w:r w:rsidRPr="008E634B">
        <w:rPr>
          <w:b/>
          <w:bCs/>
          <w:color w:val="000000"/>
          <w:sz w:val="27"/>
          <w:szCs w:val="27"/>
        </w:rPr>
        <w:t>(Финансовый университет)</w:t>
      </w:r>
    </w:p>
    <w:p w:rsidR="00F61099" w:rsidRDefault="00F61099" w:rsidP="00F61099">
      <w:pPr>
        <w:spacing w:line="360" w:lineRule="auto"/>
        <w:jc w:val="center"/>
        <w:rPr>
          <w:rStyle w:val="apple-style-span"/>
          <w:color w:val="000000"/>
          <w:sz w:val="27"/>
          <w:szCs w:val="27"/>
        </w:rPr>
      </w:pPr>
    </w:p>
    <w:p w:rsidR="00F61099" w:rsidRPr="008E634B" w:rsidRDefault="00F61099" w:rsidP="00F61099">
      <w:pPr>
        <w:spacing w:line="360" w:lineRule="auto"/>
        <w:jc w:val="center"/>
      </w:pPr>
      <w:r w:rsidRPr="008E634B">
        <w:rPr>
          <w:rStyle w:val="apple-style-span"/>
          <w:color w:val="000000"/>
        </w:rPr>
        <w:t xml:space="preserve">Краснодарский филиал </w:t>
      </w:r>
      <w:proofErr w:type="spellStart"/>
      <w:r w:rsidRPr="008E634B">
        <w:rPr>
          <w:rStyle w:val="apple-style-span"/>
          <w:color w:val="000000"/>
        </w:rPr>
        <w:t>Финуниверситета</w:t>
      </w:r>
      <w:proofErr w:type="spellEnd"/>
    </w:p>
    <w:p w:rsidR="00F61099" w:rsidRPr="00D50E48" w:rsidRDefault="00F61099" w:rsidP="00F61099">
      <w:pPr>
        <w:jc w:val="center"/>
      </w:pPr>
      <w:r w:rsidRPr="00D50E48">
        <w:t>Кафедра менеджмента и маркетинга</w:t>
      </w:r>
    </w:p>
    <w:p w:rsidR="00F61099" w:rsidRPr="00A35601" w:rsidRDefault="00F61099" w:rsidP="00F61099">
      <w:pPr>
        <w:jc w:val="center"/>
        <w:rPr>
          <w:sz w:val="28"/>
          <w:szCs w:val="28"/>
        </w:rPr>
      </w:pPr>
    </w:p>
    <w:p w:rsidR="00F61099" w:rsidRDefault="00F61099" w:rsidP="00F61099">
      <w:pPr>
        <w:rPr>
          <w:sz w:val="28"/>
          <w:szCs w:val="28"/>
        </w:rPr>
      </w:pPr>
      <w:r w:rsidRPr="00A35601">
        <w:rPr>
          <w:sz w:val="28"/>
          <w:szCs w:val="28"/>
        </w:rPr>
        <w:tab/>
      </w:r>
    </w:p>
    <w:p w:rsidR="00F61099" w:rsidRPr="00A35601" w:rsidRDefault="00F61099" w:rsidP="00F61099">
      <w:pPr>
        <w:rPr>
          <w:sz w:val="28"/>
          <w:szCs w:val="28"/>
        </w:rPr>
      </w:pPr>
      <w:r>
        <w:rPr>
          <w:sz w:val="28"/>
          <w:szCs w:val="28"/>
        </w:rPr>
        <w:t xml:space="preserve">Направление  – </w:t>
      </w:r>
      <w:r w:rsidR="007E206A">
        <w:rPr>
          <w:sz w:val="28"/>
          <w:szCs w:val="28"/>
        </w:rPr>
        <w:t>экономика</w:t>
      </w:r>
      <w:r w:rsidRPr="00A35601">
        <w:rPr>
          <w:sz w:val="28"/>
          <w:szCs w:val="28"/>
        </w:rPr>
        <w:tab/>
      </w:r>
    </w:p>
    <w:p w:rsidR="00F61099" w:rsidRPr="00A35601" w:rsidRDefault="00F61099" w:rsidP="00F61099">
      <w:pPr>
        <w:tabs>
          <w:tab w:val="left" w:pos="6300"/>
        </w:tabs>
        <w:rPr>
          <w:sz w:val="28"/>
          <w:szCs w:val="28"/>
        </w:rPr>
      </w:pPr>
      <w:r w:rsidRPr="00A35601">
        <w:rPr>
          <w:sz w:val="28"/>
          <w:szCs w:val="28"/>
        </w:rPr>
        <w:tab/>
      </w:r>
    </w:p>
    <w:p w:rsidR="00F61099" w:rsidRPr="00A35601" w:rsidRDefault="00F61099" w:rsidP="00F61099">
      <w:pPr>
        <w:rPr>
          <w:sz w:val="28"/>
          <w:szCs w:val="28"/>
        </w:rPr>
      </w:pPr>
    </w:p>
    <w:p w:rsidR="00F61099" w:rsidRPr="00A35601" w:rsidRDefault="00F61099" w:rsidP="00F61099">
      <w:pPr>
        <w:jc w:val="center"/>
        <w:outlineLvl w:val="0"/>
        <w:rPr>
          <w:b/>
          <w:sz w:val="40"/>
          <w:szCs w:val="40"/>
        </w:rPr>
      </w:pPr>
      <w:r w:rsidRPr="00A35601">
        <w:rPr>
          <w:b/>
          <w:sz w:val="40"/>
          <w:szCs w:val="40"/>
        </w:rPr>
        <w:t>КОНТРОЛЬНАЯ РАБОТА</w:t>
      </w:r>
    </w:p>
    <w:p w:rsidR="00F61099" w:rsidRPr="00A35601" w:rsidRDefault="00F61099" w:rsidP="00F61099">
      <w:pPr>
        <w:jc w:val="center"/>
        <w:rPr>
          <w:sz w:val="28"/>
          <w:szCs w:val="28"/>
        </w:rPr>
      </w:pPr>
    </w:p>
    <w:p w:rsidR="00F61099" w:rsidRPr="00A35601" w:rsidRDefault="00F61099" w:rsidP="00F61099">
      <w:pPr>
        <w:tabs>
          <w:tab w:val="left" w:pos="3780"/>
        </w:tabs>
        <w:spacing w:line="360" w:lineRule="auto"/>
        <w:jc w:val="center"/>
        <w:rPr>
          <w:b/>
          <w:sz w:val="28"/>
          <w:szCs w:val="28"/>
        </w:rPr>
      </w:pPr>
      <w:r w:rsidRPr="00A35601">
        <w:rPr>
          <w:b/>
          <w:sz w:val="28"/>
          <w:szCs w:val="28"/>
        </w:rPr>
        <w:t xml:space="preserve">по дисциплине </w:t>
      </w:r>
      <w:r>
        <w:rPr>
          <w:b/>
          <w:sz w:val="28"/>
          <w:szCs w:val="28"/>
        </w:rPr>
        <w:t>«М</w:t>
      </w:r>
      <w:r w:rsidRPr="00A35601">
        <w:rPr>
          <w:b/>
          <w:sz w:val="28"/>
          <w:szCs w:val="28"/>
        </w:rPr>
        <w:t>аркетинг</w:t>
      </w:r>
      <w:r>
        <w:rPr>
          <w:b/>
          <w:sz w:val="28"/>
          <w:szCs w:val="28"/>
        </w:rPr>
        <w:t>»</w:t>
      </w:r>
    </w:p>
    <w:p w:rsidR="00F61099" w:rsidRPr="00A35601" w:rsidRDefault="00F61099" w:rsidP="00F61099">
      <w:pPr>
        <w:tabs>
          <w:tab w:val="left" w:pos="3240"/>
          <w:tab w:val="left" w:pos="3960"/>
        </w:tabs>
        <w:spacing w:line="360" w:lineRule="auto"/>
        <w:jc w:val="center"/>
        <w:rPr>
          <w:b/>
          <w:sz w:val="28"/>
          <w:szCs w:val="28"/>
        </w:rPr>
      </w:pPr>
      <w:r w:rsidRPr="00A35601">
        <w:rPr>
          <w:b/>
          <w:sz w:val="28"/>
          <w:szCs w:val="28"/>
        </w:rPr>
        <w:t>вариант № 7</w:t>
      </w:r>
    </w:p>
    <w:p w:rsidR="00F61099" w:rsidRPr="00A35601" w:rsidRDefault="00F61099" w:rsidP="00F61099">
      <w:pPr>
        <w:rPr>
          <w:b/>
          <w:i/>
          <w:sz w:val="32"/>
          <w:szCs w:val="32"/>
        </w:rPr>
      </w:pPr>
    </w:p>
    <w:p w:rsidR="00F61099" w:rsidRPr="00A35601" w:rsidRDefault="00F61099" w:rsidP="00C07CC7">
      <w:pPr>
        <w:tabs>
          <w:tab w:val="left" w:pos="6660"/>
        </w:tabs>
        <w:ind w:firstLine="3828"/>
        <w:rPr>
          <w:sz w:val="28"/>
          <w:szCs w:val="28"/>
        </w:rPr>
      </w:pPr>
      <w:r w:rsidRPr="00A35601">
        <w:rPr>
          <w:sz w:val="28"/>
          <w:szCs w:val="28"/>
        </w:rPr>
        <w:t xml:space="preserve">Студент </w:t>
      </w:r>
      <w:r>
        <w:rPr>
          <w:sz w:val="28"/>
          <w:szCs w:val="28"/>
        </w:rPr>
        <w:t xml:space="preserve">– </w:t>
      </w:r>
      <w:r w:rsidR="00C07CC7">
        <w:rPr>
          <w:sz w:val="28"/>
          <w:szCs w:val="28"/>
        </w:rPr>
        <w:t>Марущенко Ольга Дмитриевна</w:t>
      </w:r>
    </w:p>
    <w:p w:rsidR="00F61099" w:rsidRPr="00A35601" w:rsidRDefault="00F61099" w:rsidP="00C07CC7">
      <w:pPr>
        <w:spacing w:line="360" w:lineRule="auto"/>
        <w:ind w:firstLine="3828"/>
        <w:rPr>
          <w:sz w:val="28"/>
          <w:szCs w:val="28"/>
        </w:rPr>
      </w:pPr>
      <w:r w:rsidRPr="00A35601">
        <w:rPr>
          <w:sz w:val="28"/>
          <w:szCs w:val="28"/>
        </w:rPr>
        <w:t>Курс</w:t>
      </w:r>
      <w:r>
        <w:rPr>
          <w:sz w:val="28"/>
          <w:szCs w:val="28"/>
        </w:rPr>
        <w:t xml:space="preserve"> –</w:t>
      </w:r>
      <w:r w:rsidRPr="00A356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 </w:t>
      </w:r>
      <w:r w:rsidRPr="00A35601">
        <w:rPr>
          <w:sz w:val="28"/>
          <w:szCs w:val="28"/>
        </w:rPr>
        <w:t xml:space="preserve">Личное дело </w:t>
      </w:r>
      <w:r w:rsidR="00C07CC7">
        <w:rPr>
          <w:sz w:val="28"/>
          <w:szCs w:val="28"/>
        </w:rPr>
        <w:t>- № 11</w:t>
      </w:r>
      <w:r>
        <w:rPr>
          <w:sz w:val="28"/>
          <w:szCs w:val="28"/>
        </w:rPr>
        <w:t>Ф</w:t>
      </w:r>
      <w:r w:rsidR="00C07CC7">
        <w:rPr>
          <w:sz w:val="28"/>
          <w:szCs w:val="28"/>
        </w:rPr>
        <w:t>ЛД40534</w:t>
      </w:r>
    </w:p>
    <w:p w:rsidR="00F61099" w:rsidRDefault="00F61099" w:rsidP="00C07CC7">
      <w:pPr>
        <w:ind w:firstLine="3828"/>
        <w:rPr>
          <w:sz w:val="28"/>
          <w:szCs w:val="28"/>
        </w:rPr>
      </w:pPr>
      <w:r w:rsidRPr="00A35601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- </w:t>
      </w:r>
      <w:r w:rsidRPr="00A35601">
        <w:rPr>
          <w:sz w:val="28"/>
          <w:szCs w:val="28"/>
        </w:rPr>
        <w:t>Мишулин Г.М.</w:t>
      </w:r>
      <w:r w:rsidRPr="00A35601">
        <w:rPr>
          <w:sz w:val="28"/>
          <w:szCs w:val="28"/>
        </w:rPr>
        <w:tab/>
      </w:r>
    </w:p>
    <w:p w:rsidR="00F61099" w:rsidRDefault="00F61099" w:rsidP="00F61099">
      <w:pPr>
        <w:ind w:firstLine="5040"/>
        <w:rPr>
          <w:sz w:val="28"/>
          <w:szCs w:val="28"/>
        </w:rPr>
      </w:pPr>
    </w:p>
    <w:p w:rsidR="00F61099" w:rsidRDefault="00B767FC" w:rsidP="00F61099">
      <w:pPr>
        <w:ind w:firstLine="504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07" type="#_x0000_t202" style="position:absolute;left:0;text-align:left;margin-left:24pt;margin-top:10.1pt;width:443.25pt;height:138.75pt;z-index:251664384">
            <v:textbox>
              <w:txbxContent>
                <w:p w:rsidR="005C76FE" w:rsidRPr="00D936F6" w:rsidRDefault="005C76FE" w:rsidP="00F61099">
                  <w:pPr>
                    <w:shd w:val="clear" w:color="auto" w:fill="FFFFCC"/>
                    <w:jc w:val="center"/>
                    <w:rPr>
                      <w:b/>
                    </w:rPr>
                  </w:pPr>
                  <w:r w:rsidRPr="00D936F6">
                    <w:rPr>
                      <w:b/>
                    </w:rPr>
                    <w:t>РЕЦЕНЗИЯ ПРЕПОДАВАТЕЛЯ</w:t>
                  </w:r>
                </w:p>
                <w:p w:rsidR="005C76FE" w:rsidRPr="00D936F6" w:rsidRDefault="005C76FE" w:rsidP="00F61099">
                  <w:pPr>
                    <w:shd w:val="clear" w:color="auto" w:fill="FFFFCC"/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(для случая представления контрольной работы по электронной почте)</w:t>
                  </w:r>
                </w:p>
              </w:txbxContent>
            </v:textbox>
          </v:shape>
        </w:pict>
      </w: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61099" w:rsidRDefault="00F61099" w:rsidP="00F61099">
      <w:pPr>
        <w:rPr>
          <w:b/>
          <w:i/>
          <w:sz w:val="28"/>
          <w:szCs w:val="28"/>
          <w:u w:val="single"/>
        </w:rPr>
      </w:pPr>
    </w:p>
    <w:p w:rsidR="00FA05AF" w:rsidRDefault="00FA05AF" w:rsidP="00FA05AF">
      <w:pPr>
        <w:jc w:val="right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Зачтено:</w:t>
      </w:r>
      <w:r>
        <w:rPr>
          <w:sz w:val="28"/>
          <w:szCs w:val="28"/>
        </w:rPr>
        <w:t xml:space="preserve"> «___»________ 201_ г.</w:t>
      </w:r>
    </w:p>
    <w:p w:rsidR="00FA05AF" w:rsidRDefault="00FA05AF" w:rsidP="00FA05AF">
      <w:pPr>
        <w:jc w:val="right"/>
        <w:rPr>
          <w:sz w:val="28"/>
          <w:szCs w:val="28"/>
        </w:rPr>
      </w:pPr>
      <w:r>
        <w:rPr>
          <w:sz w:val="28"/>
          <w:szCs w:val="28"/>
        </w:rPr>
        <w:t>Доцент ____________ Г.М. Мишулин</w:t>
      </w:r>
    </w:p>
    <w:p w:rsidR="00FA05AF" w:rsidRDefault="00FA05AF" w:rsidP="00FA05AF">
      <w:pPr>
        <w:jc w:val="center"/>
        <w:outlineLvl w:val="0"/>
        <w:rPr>
          <w:sz w:val="28"/>
          <w:szCs w:val="28"/>
        </w:rPr>
      </w:pPr>
    </w:p>
    <w:p w:rsidR="00F61099" w:rsidRDefault="00F61099" w:rsidP="00F61099">
      <w:pPr>
        <w:jc w:val="center"/>
        <w:outlineLvl w:val="0"/>
        <w:rPr>
          <w:sz w:val="28"/>
          <w:szCs w:val="28"/>
        </w:rPr>
      </w:pPr>
    </w:p>
    <w:p w:rsidR="00FA05AF" w:rsidRDefault="00FA05AF" w:rsidP="00F61099">
      <w:pPr>
        <w:jc w:val="center"/>
        <w:outlineLvl w:val="0"/>
        <w:rPr>
          <w:sz w:val="28"/>
          <w:szCs w:val="28"/>
        </w:rPr>
      </w:pPr>
    </w:p>
    <w:p w:rsidR="00FA05AF" w:rsidRDefault="00FA05AF" w:rsidP="00F61099">
      <w:pPr>
        <w:jc w:val="center"/>
        <w:outlineLvl w:val="0"/>
        <w:rPr>
          <w:sz w:val="28"/>
          <w:szCs w:val="28"/>
        </w:rPr>
      </w:pPr>
    </w:p>
    <w:p w:rsidR="00262A2E" w:rsidRDefault="00262A2E" w:rsidP="00F61099">
      <w:pPr>
        <w:jc w:val="center"/>
        <w:rPr>
          <w:sz w:val="28"/>
          <w:szCs w:val="28"/>
        </w:rPr>
      </w:pPr>
    </w:p>
    <w:p w:rsidR="00262A2E" w:rsidRDefault="00262A2E" w:rsidP="00F61099">
      <w:pPr>
        <w:jc w:val="center"/>
        <w:rPr>
          <w:sz w:val="28"/>
          <w:szCs w:val="28"/>
        </w:rPr>
      </w:pPr>
    </w:p>
    <w:p w:rsidR="00262A2E" w:rsidRDefault="00F61099" w:rsidP="00F6109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Краснодар  2013</w:t>
      </w:r>
    </w:p>
    <w:p w:rsidR="00695D4C" w:rsidRDefault="00695D4C" w:rsidP="00953D28">
      <w:pPr>
        <w:spacing w:line="360" w:lineRule="auto"/>
        <w:jc w:val="center"/>
        <w:rPr>
          <w:b/>
          <w:sz w:val="28"/>
          <w:szCs w:val="28"/>
        </w:rPr>
      </w:pPr>
      <w:r w:rsidRPr="003B02F1">
        <w:rPr>
          <w:b/>
          <w:sz w:val="28"/>
          <w:szCs w:val="28"/>
        </w:rPr>
        <w:lastRenderedPageBreak/>
        <w:t>Содержание</w:t>
      </w:r>
      <w:r w:rsidR="00F36574">
        <w:rPr>
          <w:b/>
          <w:sz w:val="28"/>
          <w:szCs w:val="28"/>
        </w:rPr>
        <w:t xml:space="preserve"> </w:t>
      </w:r>
    </w:p>
    <w:p w:rsidR="00C07CC7" w:rsidRPr="00F36574" w:rsidRDefault="00C07CC7" w:rsidP="00953D28">
      <w:pPr>
        <w:spacing w:line="360" w:lineRule="auto"/>
        <w:jc w:val="center"/>
        <w:rPr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1E0"/>
      </w:tblPr>
      <w:tblGrid>
        <w:gridCol w:w="534"/>
        <w:gridCol w:w="8370"/>
        <w:gridCol w:w="666"/>
      </w:tblGrid>
      <w:tr w:rsidR="00A35601" w:rsidRPr="00F36574" w:rsidTr="00615510">
        <w:tc>
          <w:tcPr>
            <w:tcW w:w="8904" w:type="dxa"/>
            <w:gridSpan w:val="2"/>
          </w:tcPr>
          <w:p w:rsidR="00A35601" w:rsidRPr="00F36574" w:rsidRDefault="00A35601" w:rsidP="00F36574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F36574">
              <w:rPr>
                <w:sz w:val="28"/>
                <w:szCs w:val="28"/>
              </w:rPr>
              <w:t>Введение</w:t>
            </w:r>
          </w:p>
        </w:tc>
        <w:tc>
          <w:tcPr>
            <w:tcW w:w="666" w:type="dxa"/>
          </w:tcPr>
          <w:p w:rsidR="00A35601" w:rsidRPr="00F36574" w:rsidRDefault="00B73D42" w:rsidP="006167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420ED" w:rsidRPr="00F36574" w:rsidTr="00615510">
        <w:tc>
          <w:tcPr>
            <w:tcW w:w="534" w:type="dxa"/>
          </w:tcPr>
          <w:p w:rsidR="00A35601" w:rsidRPr="00F36574" w:rsidRDefault="006167BD" w:rsidP="00F36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70" w:type="dxa"/>
          </w:tcPr>
          <w:p w:rsidR="00C846A0" w:rsidRDefault="002A6368" w:rsidP="002A6368">
            <w:pPr>
              <w:spacing w:line="360" w:lineRule="auto"/>
              <w:rPr>
                <w:sz w:val="28"/>
                <w:szCs w:val="28"/>
              </w:rPr>
            </w:pPr>
            <w:r w:rsidRPr="002A6368">
              <w:rPr>
                <w:sz w:val="28"/>
                <w:szCs w:val="28"/>
              </w:rPr>
              <w:t>Товарная политика на предприятии</w:t>
            </w:r>
            <w:r w:rsidRPr="00C846A0">
              <w:rPr>
                <w:sz w:val="28"/>
                <w:szCs w:val="28"/>
              </w:rPr>
              <w:t xml:space="preserve"> </w:t>
            </w:r>
          </w:p>
          <w:p w:rsidR="00E478DC" w:rsidRPr="00677D0B" w:rsidRDefault="00E478DC" w:rsidP="00E478DC">
            <w:pPr>
              <w:pStyle w:val="af9"/>
              <w:numPr>
                <w:ilvl w:val="0"/>
                <w:numId w:val="34"/>
              </w:numPr>
              <w:spacing w:line="360" w:lineRule="auto"/>
              <w:ind w:left="0" w:firstLine="33"/>
              <w:contextualSpacing w:val="0"/>
              <w:jc w:val="both"/>
              <w:rPr>
                <w:bCs/>
                <w:sz w:val="28"/>
                <w:szCs w:val="28"/>
              </w:rPr>
            </w:pPr>
            <w:r w:rsidRPr="00677D0B">
              <w:rPr>
                <w:bCs/>
                <w:sz w:val="28"/>
                <w:szCs w:val="28"/>
              </w:rPr>
              <w:t>Товарная политика в системе маркетинга</w:t>
            </w:r>
          </w:p>
          <w:p w:rsidR="00E478DC" w:rsidRPr="00677D0B" w:rsidRDefault="00E478DC" w:rsidP="00E478DC">
            <w:pPr>
              <w:pStyle w:val="af9"/>
              <w:numPr>
                <w:ilvl w:val="0"/>
                <w:numId w:val="34"/>
              </w:numPr>
              <w:spacing w:line="360" w:lineRule="auto"/>
              <w:ind w:left="0" w:firstLine="33"/>
              <w:contextualSpacing w:val="0"/>
              <w:jc w:val="both"/>
              <w:rPr>
                <w:bCs/>
                <w:sz w:val="28"/>
                <w:szCs w:val="28"/>
              </w:rPr>
            </w:pPr>
            <w:r w:rsidRPr="00677D0B">
              <w:rPr>
                <w:bCs/>
                <w:sz w:val="28"/>
                <w:szCs w:val="28"/>
              </w:rPr>
              <w:t>Товарная конкуренция</w:t>
            </w:r>
          </w:p>
          <w:p w:rsidR="00E478DC" w:rsidRPr="00E478DC" w:rsidRDefault="00E478DC" w:rsidP="00E478DC">
            <w:pPr>
              <w:pStyle w:val="af9"/>
              <w:numPr>
                <w:ilvl w:val="0"/>
                <w:numId w:val="34"/>
              </w:numPr>
              <w:spacing w:line="360" w:lineRule="auto"/>
              <w:ind w:left="0" w:firstLine="33"/>
              <w:contextualSpacing w:val="0"/>
              <w:jc w:val="both"/>
              <w:rPr>
                <w:bCs/>
                <w:sz w:val="28"/>
                <w:szCs w:val="28"/>
              </w:rPr>
            </w:pPr>
            <w:r w:rsidRPr="00677D0B">
              <w:rPr>
                <w:bCs/>
                <w:sz w:val="28"/>
                <w:szCs w:val="28"/>
              </w:rPr>
              <w:t>Товарные стратегии</w:t>
            </w:r>
          </w:p>
          <w:p w:rsidR="00804121" w:rsidRPr="00E478DC" w:rsidRDefault="00E478DC" w:rsidP="002A6368">
            <w:pPr>
              <w:pStyle w:val="af9"/>
              <w:numPr>
                <w:ilvl w:val="0"/>
                <w:numId w:val="34"/>
              </w:numPr>
              <w:spacing w:line="360" w:lineRule="auto"/>
              <w:ind w:left="0" w:firstLine="33"/>
              <w:contextualSpacing w:val="0"/>
              <w:jc w:val="both"/>
              <w:rPr>
                <w:bCs/>
                <w:sz w:val="28"/>
                <w:szCs w:val="28"/>
              </w:rPr>
            </w:pPr>
            <w:r w:rsidRPr="00677D0B">
              <w:rPr>
                <w:bCs/>
                <w:sz w:val="28"/>
                <w:szCs w:val="28"/>
              </w:rPr>
              <w:t>Структура товарной политики</w:t>
            </w:r>
          </w:p>
        </w:tc>
        <w:tc>
          <w:tcPr>
            <w:tcW w:w="666" w:type="dxa"/>
          </w:tcPr>
          <w:p w:rsidR="00C846A0" w:rsidRDefault="00D21D75" w:rsidP="002A636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E478DC" w:rsidRDefault="00E478DC" w:rsidP="002A636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E478DC" w:rsidRDefault="00E478DC" w:rsidP="002A636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E478DC" w:rsidRDefault="00E478DC" w:rsidP="002A636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E478DC" w:rsidRPr="002A6368" w:rsidRDefault="00E478DC" w:rsidP="00E478DC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420ED" w:rsidRPr="00F36574" w:rsidTr="00615510">
        <w:tc>
          <w:tcPr>
            <w:tcW w:w="534" w:type="dxa"/>
          </w:tcPr>
          <w:p w:rsidR="00A35601" w:rsidRPr="00F36574" w:rsidRDefault="006167BD" w:rsidP="00F36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0" w:type="dxa"/>
          </w:tcPr>
          <w:p w:rsidR="006D2C9E" w:rsidRDefault="006167BD" w:rsidP="00E666F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6D2C9E">
              <w:rPr>
                <w:sz w:val="28"/>
                <w:szCs w:val="28"/>
              </w:rPr>
              <w:t xml:space="preserve">нализ </w:t>
            </w:r>
            <w:r>
              <w:rPr>
                <w:sz w:val="28"/>
                <w:szCs w:val="28"/>
              </w:rPr>
              <w:t xml:space="preserve">ситуации на рынке </w:t>
            </w:r>
            <w:r w:rsidR="00E666F9">
              <w:rPr>
                <w:sz w:val="28"/>
                <w:szCs w:val="28"/>
              </w:rPr>
              <w:t>к</w:t>
            </w:r>
            <w:r w:rsidR="00E666F9" w:rsidRPr="00E666F9">
              <w:rPr>
                <w:sz w:val="28"/>
                <w:szCs w:val="28"/>
              </w:rPr>
              <w:t>онсервированных фруктов</w:t>
            </w:r>
          </w:p>
          <w:p w:rsidR="00C920B1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 Товар</w:t>
            </w:r>
          </w:p>
          <w:p w:rsidR="00C920B1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 Рынок </w:t>
            </w:r>
          </w:p>
          <w:p w:rsidR="00C920B1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 Потребитель</w:t>
            </w:r>
          </w:p>
          <w:p w:rsidR="00C920B1" w:rsidRPr="00C846A0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 Конкуренты</w:t>
            </w:r>
          </w:p>
        </w:tc>
        <w:tc>
          <w:tcPr>
            <w:tcW w:w="666" w:type="dxa"/>
          </w:tcPr>
          <w:p w:rsidR="00A35601" w:rsidRDefault="00E478DC" w:rsidP="00E666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A00BFB" w:rsidRDefault="00A00BFB" w:rsidP="00E666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A00BFB" w:rsidRDefault="00A00BFB" w:rsidP="00E666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A00BFB" w:rsidRDefault="00192395" w:rsidP="00E666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A00BFB" w:rsidRPr="00F36574" w:rsidRDefault="001E57EF" w:rsidP="00E666F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8420ED" w:rsidRPr="00F36574" w:rsidTr="00615510">
        <w:tc>
          <w:tcPr>
            <w:tcW w:w="534" w:type="dxa"/>
          </w:tcPr>
          <w:p w:rsidR="00A35601" w:rsidRPr="00F36574" w:rsidRDefault="00A35601" w:rsidP="00F365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36574">
              <w:rPr>
                <w:sz w:val="28"/>
                <w:szCs w:val="28"/>
              </w:rPr>
              <w:t>3</w:t>
            </w:r>
          </w:p>
        </w:tc>
        <w:tc>
          <w:tcPr>
            <w:tcW w:w="8370" w:type="dxa"/>
          </w:tcPr>
          <w:p w:rsidR="003E01BE" w:rsidRDefault="006D2C9E" w:rsidP="006217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Маркетинговая деятельность</w:t>
            </w:r>
            <w:r w:rsidR="009D6D95">
              <w:rPr>
                <w:sz w:val="28"/>
                <w:szCs w:val="28"/>
              </w:rPr>
              <w:t xml:space="preserve"> предприятия</w:t>
            </w:r>
            <w:r>
              <w:rPr>
                <w:sz w:val="28"/>
                <w:szCs w:val="28"/>
              </w:rPr>
              <w:t xml:space="preserve"> </w:t>
            </w:r>
            <w:r w:rsidR="00A109D8" w:rsidRPr="00A109D8">
              <w:rPr>
                <w:sz w:val="28"/>
                <w:szCs w:val="28"/>
              </w:rPr>
              <w:t>P.PAVLIDES S</w:t>
            </w:r>
            <w:r w:rsidR="00A109D8" w:rsidRPr="006217FD">
              <w:rPr>
                <w:sz w:val="28"/>
                <w:szCs w:val="28"/>
              </w:rPr>
              <w:t>A</w:t>
            </w:r>
          </w:p>
          <w:p w:rsidR="00C920B1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 Сведения о предприятии </w:t>
            </w:r>
          </w:p>
          <w:p w:rsidR="00C920B1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 Маркетинговая деятельность </w:t>
            </w:r>
          </w:p>
          <w:p w:rsidR="00C920B1" w:rsidRPr="009D6D95" w:rsidRDefault="00C920B1" w:rsidP="00C920B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3.3 Оценка </w:t>
            </w:r>
            <w:proofErr w:type="gramStart"/>
            <w:r>
              <w:rPr>
                <w:sz w:val="28"/>
                <w:szCs w:val="28"/>
              </w:rPr>
              <w:t>возможности использования опыта маркетинговой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предприятия</w:t>
            </w:r>
            <w:proofErr w:type="gramEnd"/>
            <w:r>
              <w:rPr>
                <w:sz w:val="28"/>
                <w:szCs w:val="28"/>
              </w:rPr>
              <w:t xml:space="preserve"> в профессиональной сфере</w:t>
            </w:r>
          </w:p>
        </w:tc>
        <w:tc>
          <w:tcPr>
            <w:tcW w:w="666" w:type="dxa"/>
          </w:tcPr>
          <w:p w:rsidR="003E01BE" w:rsidRDefault="00264D8B" w:rsidP="006E5E77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6E5E77">
              <w:rPr>
                <w:sz w:val="28"/>
                <w:szCs w:val="28"/>
                <w:lang w:val="en-US"/>
              </w:rPr>
              <w:t>9</w:t>
            </w:r>
          </w:p>
          <w:p w:rsidR="006E5E77" w:rsidRDefault="006E5E77" w:rsidP="006E5E7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  <w:p w:rsidR="00B907C7" w:rsidRDefault="00B907C7" w:rsidP="006E5E7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B907C7" w:rsidRDefault="00B907C7" w:rsidP="006E5E7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B907C7" w:rsidRPr="00B907C7" w:rsidRDefault="00B907C7" w:rsidP="006E5E7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B73D42" w:rsidRPr="00F36574" w:rsidTr="00615510">
        <w:tc>
          <w:tcPr>
            <w:tcW w:w="8904" w:type="dxa"/>
            <w:gridSpan w:val="2"/>
          </w:tcPr>
          <w:p w:rsidR="00B73D42" w:rsidRPr="00F36574" w:rsidRDefault="00B73D42" w:rsidP="00C07C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666" w:type="dxa"/>
          </w:tcPr>
          <w:p w:rsidR="00B73D42" w:rsidRPr="00F36574" w:rsidRDefault="00B907C7" w:rsidP="006167B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E01BE" w:rsidRPr="00F36574" w:rsidTr="00615510">
        <w:tc>
          <w:tcPr>
            <w:tcW w:w="8904" w:type="dxa"/>
            <w:gridSpan w:val="2"/>
          </w:tcPr>
          <w:p w:rsidR="003E01BE" w:rsidRDefault="003E01BE" w:rsidP="00C07CC7">
            <w:pPr>
              <w:spacing w:line="360" w:lineRule="auto"/>
              <w:rPr>
                <w:sz w:val="28"/>
                <w:szCs w:val="28"/>
              </w:rPr>
            </w:pPr>
            <w:r w:rsidRPr="00F36574">
              <w:rPr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666" w:type="dxa"/>
          </w:tcPr>
          <w:p w:rsidR="003E01BE" w:rsidRPr="00F36574" w:rsidRDefault="00B907C7" w:rsidP="0005739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C07CC7" w:rsidRDefault="00C07CC7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A8652E" w:rsidRDefault="00A8652E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EB3E72" w:rsidRDefault="00EB3E72" w:rsidP="00567C33">
      <w:pPr>
        <w:spacing w:line="360" w:lineRule="auto"/>
        <w:ind w:left="540"/>
        <w:jc w:val="center"/>
        <w:rPr>
          <w:sz w:val="28"/>
          <w:szCs w:val="28"/>
        </w:rPr>
      </w:pPr>
    </w:p>
    <w:p w:rsidR="007A7B1A" w:rsidRPr="00C55EB5" w:rsidRDefault="007A7B1A" w:rsidP="007A7B1A">
      <w:pPr>
        <w:tabs>
          <w:tab w:val="left" w:pos="2160"/>
        </w:tabs>
        <w:jc w:val="center"/>
        <w:rPr>
          <w:b/>
          <w:sz w:val="28"/>
          <w:szCs w:val="28"/>
        </w:rPr>
      </w:pPr>
      <w:r w:rsidRPr="00C55EB5">
        <w:rPr>
          <w:b/>
          <w:sz w:val="28"/>
          <w:szCs w:val="28"/>
        </w:rPr>
        <w:lastRenderedPageBreak/>
        <w:t>Введение</w:t>
      </w:r>
    </w:p>
    <w:p w:rsidR="007568B4" w:rsidRDefault="007568B4" w:rsidP="007568B4">
      <w:pPr>
        <w:tabs>
          <w:tab w:val="left" w:pos="2160"/>
        </w:tabs>
        <w:rPr>
          <w:sz w:val="28"/>
          <w:szCs w:val="28"/>
        </w:rPr>
      </w:pPr>
    </w:p>
    <w:p w:rsidR="00D21D75" w:rsidRPr="00D21D75" w:rsidRDefault="00D21D75" w:rsidP="00D21D7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1D75">
        <w:rPr>
          <w:sz w:val="28"/>
          <w:szCs w:val="28"/>
        </w:rPr>
        <w:t>Маркетинг - это система организации и управления производственной и сбытовой деятельностью предприятий, изучение рынка с целью формир</w:t>
      </w:r>
      <w:r w:rsidRPr="00D21D75">
        <w:rPr>
          <w:sz w:val="28"/>
          <w:szCs w:val="28"/>
        </w:rPr>
        <w:t>о</w:t>
      </w:r>
      <w:r w:rsidRPr="00D21D75">
        <w:rPr>
          <w:sz w:val="28"/>
          <w:szCs w:val="28"/>
        </w:rPr>
        <w:t>вания и удовлетворения спроса на продукцию и услуги и получение приб</w:t>
      </w:r>
      <w:r w:rsidRPr="00D21D75">
        <w:rPr>
          <w:sz w:val="28"/>
          <w:szCs w:val="28"/>
        </w:rPr>
        <w:t>ы</w:t>
      </w:r>
      <w:r w:rsidRPr="00D21D75">
        <w:rPr>
          <w:sz w:val="28"/>
          <w:szCs w:val="28"/>
        </w:rPr>
        <w:t>ли.</w:t>
      </w:r>
    </w:p>
    <w:p w:rsidR="00D21D75" w:rsidRPr="00D21D75" w:rsidRDefault="00D21D75" w:rsidP="00D21D7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1D75">
        <w:rPr>
          <w:sz w:val="28"/>
          <w:szCs w:val="28"/>
        </w:rPr>
        <w:t>Важнейшей задачей управления является установление и поддержание динамического взаимодействия организации с окружающей ее средой, пр</w:t>
      </w:r>
      <w:r w:rsidRPr="00D21D75">
        <w:rPr>
          <w:sz w:val="28"/>
          <w:szCs w:val="28"/>
        </w:rPr>
        <w:t>и</w:t>
      </w:r>
      <w:r w:rsidRPr="00D21D75">
        <w:rPr>
          <w:sz w:val="28"/>
          <w:szCs w:val="28"/>
        </w:rPr>
        <w:t>званное обеспечить ей преимущества в конкурентной борьбе, что достигается за счет предоставления покупателю продукта фирмы. Маркетинг - это весь бизнес, представленный в том виде, как он выглядит точки зрения конечного результата, т.е. с точки зрения клиентов.</w:t>
      </w:r>
    </w:p>
    <w:p w:rsidR="00D21D75" w:rsidRPr="00D21D75" w:rsidRDefault="00D21D75" w:rsidP="00D21D7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1D75">
        <w:rPr>
          <w:sz w:val="28"/>
          <w:szCs w:val="28"/>
        </w:rPr>
        <w:t>Каждая фирма, предприятие или компания заинтересована в эффекти</w:t>
      </w:r>
      <w:r w:rsidRPr="00D21D75">
        <w:rPr>
          <w:sz w:val="28"/>
          <w:szCs w:val="28"/>
        </w:rPr>
        <w:t>в</w:t>
      </w:r>
      <w:r w:rsidRPr="00D21D75">
        <w:rPr>
          <w:sz w:val="28"/>
          <w:szCs w:val="28"/>
        </w:rPr>
        <w:t>ном управлении своей маркетинговой деятельностью. В частности, ей нужно знать, как анализировать рыночные возможности, отбирать подходящие ц</w:t>
      </w:r>
      <w:r w:rsidRPr="00D21D75">
        <w:rPr>
          <w:sz w:val="28"/>
          <w:szCs w:val="28"/>
        </w:rPr>
        <w:t>е</w:t>
      </w:r>
      <w:r w:rsidRPr="00D21D75">
        <w:rPr>
          <w:sz w:val="28"/>
          <w:szCs w:val="28"/>
        </w:rPr>
        <w:t>левые рынки, разрабатывать эффективный комплекс маркетинга и успешно управлять претворением в жизнь маркетинговых усилий. Все это и составл</w:t>
      </w:r>
      <w:r w:rsidRPr="00D21D75">
        <w:rPr>
          <w:sz w:val="28"/>
          <w:szCs w:val="28"/>
        </w:rPr>
        <w:t>я</w:t>
      </w:r>
      <w:r w:rsidRPr="00D21D75">
        <w:rPr>
          <w:sz w:val="28"/>
          <w:szCs w:val="28"/>
        </w:rPr>
        <w:t>ет процесс управления маркетингом.</w:t>
      </w:r>
    </w:p>
    <w:p w:rsidR="00D21D75" w:rsidRPr="00D73F8B" w:rsidRDefault="00D21D75" w:rsidP="00D21D7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73F8B">
        <w:rPr>
          <w:sz w:val="28"/>
          <w:szCs w:val="28"/>
        </w:rPr>
        <w:t>Комплекс маркетинга является связующим звеном между производит</w:t>
      </w:r>
      <w:r w:rsidRPr="00D73F8B">
        <w:rPr>
          <w:sz w:val="28"/>
          <w:szCs w:val="28"/>
        </w:rPr>
        <w:t>е</w:t>
      </w:r>
      <w:r w:rsidRPr="00D73F8B">
        <w:rPr>
          <w:sz w:val="28"/>
          <w:szCs w:val="28"/>
        </w:rPr>
        <w:t>лями и потребителями, образующими рыночные сегменты и включает: товар</w:t>
      </w:r>
      <w:r w:rsidRPr="00D21D75">
        <w:rPr>
          <w:sz w:val="28"/>
          <w:szCs w:val="28"/>
        </w:rPr>
        <w:t>,</w:t>
      </w:r>
      <w:r w:rsidRPr="00D73F8B">
        <w:rPr>
          <w:sz w:val="28"/>
          <w:szCs w:val="28"/>
        </w:rPr>
        <w:t xml:space="preserve"> цена</w:t>
      </w:r>
      <w:r w:rsidRPr="00D21D75">
        <w:rPr>
          <w:sz w:val="28"/>
          <w:szCs w:val="28"/>
        </w:rPr>
        <w:t>,</w:t>
      </w:r>
      <w:r w:rsidRPr="00D73F8B">
        <w:rPr>
          <w:sz w:val="28"/>
          <w:szCs w:val="28"/>
        </w:rPr>
        <w:t xml:space="preserve"> средства продвижения товара</w:t>
      </w:r>
      <w:r w:rsidRPr="00D21D75">
        <w:rPr>
          <w:sz w:val="28"/>
          <w:szCs w:val="28"/>
        </w:rPr>
        <w:t xml:space="preserve"> </w:t>
      </w:r>
      <w:r w:rsidRPr="00D73F8B">
        <w:rPr>
          <w:sz w:val="28"/>
          <w:szCs w:val="28"/>
        </w:rPr>
        <w:t>на рынок и каналы распределения. По существу, любой продукт - это заключенная в упаковку услуга для решения какой-то проблемы. Задача деятеля рынка - выявить скрытые за любым тов</w:t>
      </w:r>
      <w:r w:rsidRPr="00D73F8B">
        <w:rPr>
          <w:sz w:val="28"/>
          <w:szCs w:val="28"/>
        </w:rPr>
        <w:t>а</w:t>
      </w:r>
      <w:r w:rsidRPr="00D73F8B">
        <w:rPr>
          <w:sz w:val="28"/>
          <w:szCs w:val="28"/>
        </w:rPr>
        <w:t>ром нужды и продавать не свойства этого товара, а выгоды от него. Разум</w:t>
      </w:r>
      <w:r w:rsidRPr="00D73F8B">
        <w:rPr>
          <w:sz w:val="28"/>
          <w:szCs w:val="28"/>
        </w:rPr>
        <w:t>е</w:t>
      </w:r>
      <w:r w:rsidRPr="00D73F8B">
        <w:rPr>
          <w:sz w:val="28"/>
          <w:szCs w:val="28"/>
        </w:rPr>
        <w:t>ется, характеристики продукта - его размер, цвет, упаковка также очень ва</w:t>
      </w:r>
      <w:r w:rsidRPr="00D73F8B">
        <w:rPr>
          <w:sz w:val="28"/>
          <w:szCs w:val="28"/>
        </w:rPr>
        <w:t>ж</w:t>
      </w:r>
      <w:r w:rsidRPr="00D73F8B">
        <w:rPr>
          <w:sz w:val="28"/>
          <w:szCs w:val="28"/>
        </w:rPr>
        <w:t>ны. Но решающее значение имеют другие факторы. Следовательно, конечной целью производителей является  не выпуск конкретных изделий, а предо</w:t>
      </w:r>
      <w:r w:rsidRPr="00D73F8B">
        <w:rPr>
          <w:sz w:val="28"/>
          <w:szCs w:val="28"/>
        </w:rPr>
        <w:t>с</w:t>
      </w:r>
      <w:r w:rsidRPr="00D73F8B">
        <w:rPr>
          <w:sz w:val="28"/>
          <w:szCs w:val="28"/>
        </w:rPr>
        <w:t>тавление с их помощью возможности качественно выполнять определенные функции.</w:t>
      </w:r>
    </w:p>
    <w:p w:rsidR="00D21D75" w:rsidRPr="00D21D75" w:rsidRDefault="00D21D75" w:rsidP="00D21D7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1D75">
        <w:rPr>
          <w:sz w:val="28"/>
          <w:szCs w:val="28"/>
        </w:rPr>
        <w:t xml:space="preserve">Реализация концепции маркетинга на предприятии требует создания соответствующей службы маркетинга. В настоящее время без такой службы, </w:t>
      </w:r>
      <w:r w:rsidRPr="00D21D75">
        <w:rPr>
          <w:sz w:val="28"/>
          <w:szCs w:val="28"/>
        </w:rPr>
        <w:lastRenderedPageBreak/>
        <w:t>обеспечивающей проведение маркетинговых исследований по изучению пе</w:t>
      </w:r>
      <w:r w:rsidRPr="00D21D75">
        <w:rPr>
          <w:sz w:val="28"/>
          <w:szCs w:val="28"/>
        </w:rPr>
        <w:t>р</w:t>
      </w:r>
      <w:r w:rsidRPr="00D21D75">
        <w:rPr>
          <w:sz w:val="28"/>
          <w:szCs w:val="28"/>
        </w:rPr>
        <w:t>спектив спроса, требований потребителей к товару и его свойствам, тенде</w:t>
      </w:r>
      <w:r w:rsidRPr="00D21D75">
        <w:rPr>
          <w:sz w:val="28"/>
          <w:szCs w:val="28"/>
        </w:rPr>
        <w:t>н</w:t>
      </w:r>
      <w:r w:rsidRPr="00D21D75">
        <w:rPr>
          <w:sz w:val="28"/>
          <w:szCs w:val="28"/>
        </w:rPr>
        <w:t xml:space="preserve">ций этих требований под влиянием различных факторов, производителям трудно выжить в конкурентной борьбе. </w:t>
      </w:r>
    </w:p>
    <w:p w:rsidR="00D21D75" w:rsidRPr="00D21D75" w:rsidRDefault="00D21D75" w:rsidP="00D21D7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1D75">
        <w:rPr>
          <w:sz w:val="28"/>
          <w:szCs w:val="28"/>
        </w:rPr>
        <w:t>Конечной целью функционирования маркетинговых служб является подчинение всей хозяйственной и коммерческой деятельности предприятия законам существования и развития рынка. В этом заинтересованы как изг</w:t>
      </w:r>
      <w:r w:rsidRPr="00D21D75">
        <w:rPr>
          <w:sz w:val="28"/>
          <w:szCs w:val="28"/>
        </w:rPr>
        <w:t>о</w:t>
      </w:r>
      <w:r w:rsidRPr="00D21D75">
        <w:rPr>
          <w:sz w:val="28"/>
          <w:szCs w:val="28"/>
        </w:rPr>
        <w:t xml:space="preserve">товители, так и потребители продукции. </w:t>
      </w: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A7B1A" w:rsidRDefault="007A7B1A" w:rsidP="007568B4">
      <w:pPr>
        <w:tabs>
          <w:tab w:val="left" w:pos="2160"/>
        </w:tabs>
        <w:rPr>
          <w:sz w:val="28"/>
          <w:szCs w:val="28"/>
        </w:rPr>
      </w:pPr>
    </w:p>
    <w:p w:rsidR="007568B4" w:rsidRPr="00D21A15" w:rsidRDefault="007A7B1A" w:rsidP="007A7B1A">
      <w:pPr>
        <w:pStyle w:val="af9"/>
        <w:numPr>
          <w:ilvl w:val="0"/>
          <w:numId w:val="25"/>
        </w:numPr>
        <w:tabs>
          <w:tab w:val="left" w:pos="709"/>
        </w:tabs>
        <w:ind w:hanging="11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lastRenderedPageBreak/>
        <w:t>Товарная политика на предприятии</w:t>
      </w:r>
    </w:p>
    <w:p w:rsidR="00CB13F1" w:rsidRPr="00D21A15" w:rsidRDefault="00CB13F1" w:rsidP="00CB13F1">
      <w:pPr>
        <w:tabs>
          <w:tab w:val="left" w:pos="709"/>
        </w:tabs>
        <w:rPr>
          <w:b/>
          <w:sz w:val="28"/>
          <w:szCs w:val="28"/>
        </w:rPr>
      </w:pPr>
    </w:p>
    <w:p w:rsidR="00E478DC" w:rsidRPr="00D21A15" w:rsidRDefault="00E478DC" w:rsidP="00E478DC">
      <w:pPr>
        <w:pStyle w:val="af9"/>
        <w:numPr>
          <w:ilvl w:val="0"/>
          <w:numId w:val="37"/>
        </w:numPr>
        <w:spacing w:line="360" w:lineRule="auto"/>
        <w:ind w:left="709" w:firstLine="0"/>
        <w:contextualSpacing w:val="0"/>
        <w:jc w:val="both"/>
        <w:rPr>
          <w:b/>
          <w:bCs/>
          <w:sz w:val="28"/>
          <w:szCs w:val="28"/>
        </w:rPr>
      </w:pPr>
      <w:r w:rsidRPr="00D21A15">
        <w:rPr>
          <w:b/>
          <w:bCs/>
          <w:sz w:val="28"/>
          <w:szCs w:val="28"/>
        </w:rPr>
        <w:t>Товарная политика в системе маркетинга</w:t>
      </w:r>
    </w:p>
    <w:p w:rsidR="00E478DC" w:rsidRPr="00677D0B" w:rsidRDefault="00E478DC" w:rsidP="00E478DC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bCs/>
          <w:sz w:val="28"/>
          <w:szCs w:val="28"/>
        </w:rPr>
        <w:t>Товарная политика связана с реализацией на практике первого элеме</w:t>
      </w:r>
      <w:r w:rsidRPr="000F72B0">
        <w:rPr>
          <w:bCs/>
          <w:sz w:val="28"/>
          <w:szCs w:val="28"/>
        </w:rPr>
        <w:t>н</w:t>
      </w:r>
      <w:r w:rsidRPr="000F72B0">
        <w:rPr>
          <w:bCs/>
          <w:sz w:val="28"/>
          <w:szCs w:val="28"/>
        </w:rPr>
        <w:t>та комплекса маркетинга — продукта (товара). Она предусматривает реш</w:t>
      </w:r>
      <w:r w:rsidRPr="000F72B0">
        <w:rPr>
          <w:bCs/>
          <w:sz w:val="28"/>
          <w:szCs w:val="28"/>
        </w:rPr>
        <w:t>е</w:t>
      </w:r>
      <w:r w:rsidRPr="000F72B0">
        <w:rPr>
          <w:bCs/>
          <w:sz w:val="28"/>
          <w:szCs w:val="28"/>
        </w:rPr>
        <w:t>ние задач, связанных с тем, что производить, для кого производить, в каком виде производить и т. д. Основной особенностью товарной политики в ма</w:t>
      </w:r>
      <w:r w:rsidRPr="000F72B0">
        <w:rPr>
          <w:bCs/>
          <w:sz w:val="28"/>
          <w:szCs w:val="28"/>
        </w:rPr>
        <w:t>р</w:t>
      </w:r>
      <w:r w:rsidRPr="000F72B0">
        <w:rPr>
          <w:bCs/>
          <w:sz w:val="28"/>
          <w:szCs w:val="28"/>
        </w:rPr>
        <w:t>кетинге является ее направленность на удовлетворение потребностей пок</w:t>
      </w:r>
      <w:r w:rsidRPr="000F72B0">
        <w:rPr>
          <w:bCs/>
          <w:sz w:val="28"/>
          <w:szCs w:val="28"/>
        </w:rPr>
        <w:t>у</w:t>
      </w:r>
      <w:r w:rsidRPr="000F72B0">
        <w:rPr>
          <w:bCs/>
          <w:sz w:val="28"/>
          <w:szCs w:val="28"/>
        </w:rPr>
        <w:t>пателей. Первична здесь именно внешняя потребность покупателей, а не внутренние производственные возможности фирмы. «Производить то, что востребовано на рынке, а не продвигать то, что произведено» — вот главный принцип товарной политики в маркетинге.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При этом на первом месте в товарной политике располагается пон</w:t>
      </w:r>
      <w:r w:rsidRPr="000F72B0">
        <w:rPr>
          <w:sz w:val="28"/>
          <w:szCs w:val="28"/>
        </w:rPr>
        <w:t>я</w:t>
      </w:r>
      <w:r w:rsidRPr="000F72B0">
        <w:rPr>
          <w:sz w:val="28"/>
          <w:szCs w:val="28"/>
        </w:rPr>
        <w:t>тие</w:t>
      </w:r>
      <w:r w:rsidRPr="00677D0B">
        <w:rPr>
          <w:sz w:val="28"/>
          <w:szCs w:val="28"/>
        </w:rPr>
        <w:t> </w:t>
      </w:r>
      <w:r w:rsidRPr="000F72B0">
        <w:rPr>
          <w:bCs/>
          <w:sz w:val="28"/>
          <w:szCs w:val="28"/>
        </w:rPr>
        <w:t>«качество товара»</w:t>
      </w:r>
      <w:r w:rsidRPr="000F72B0">
        <w:rPr>
          <w:sz w:val="28"/>
          <w:szCs w:val="28"/>
        </w:rPr>
        <w:t>. Следует различать два вида качества — «реальное» и «воспринимаемое».</w:t>
      </w:r>
    </w:p>
    <w:p w:rsidR="00E478DC" w:rsidRPr="000F72B0" w:rsidRDefault="00E478DC" w:rsidP="00E478DC">
      <w:pPr>
        <w:numPr>
          <w:ilvl w:val="0"/>
          <w:numId w:val="33"/>
        </w:numPr>
        <w:tabs>
          <w:tab w:val="clear" w:pos="720"/>
          <w:tab w:val="num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iCs/>
          <w:sz w:val="28"/>
          <w:szCs w:val="28"/>
        </w:rPr>
        <w:t>Реальное качество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это качество, реально присущее товару. Об этом качестве знают производители и специалисты, знакомые с технологическими особенностями производства и использования товара.</w:t>
      </w:r>
    </w:p>
    <w:p w:rsidR="00E478DC" w:rsidRPr="000F72B0" w:rsidRDefault="00E478DC" w:rsidP="00E478DC">
      <w:pPr>
        <w:numPr>
          <w:ilvl w:val="0"/>
          <w:numId w:val="33"/>
        </w:numPr>
        <w:tabs>
          <w:tab w:val="clear" w:pos="720"/>
          <w:tab w:val="num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iCs/>
          <w:sz w:val="28"/>
          <w:szCs w:val="28"/>
        </w:rPr>
        <w:t>Воспринимаемое качество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это качество товара в сознании потреб</w:t>
      </w:r>
      <w:r w:rsidRPr="000F72B0">
        <w:rPr>
          <w:sz w:val="28"/>
          <w:szCs w:val="28"/>
        </w:rPr>
        <w:t>и</w:t>
      </w:r>
      <w:r w:rsidRPr="000F72B0">
        <w:rPr>
          <w:sz w:val="28"/>
          <w:szCs w:val="28"/>
        </w:rPr>
        <w:t>телей. Оно может быть лучше или хуже реального качества.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В маркетинге не столь важно, что думает о товаре производитель. Г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 xml:space="preserve">раздо важнее то, что думают о нем покупатели и посредники. 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Одна из основных функций товарной политики заключается в том, чт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бы</w:t>
      </w:r>
      <w:r w:rsidRPr="00677D0B">
        <w:rPr>
          <w:sz w:val="28"/>
          <w:szCs w:val="28"/>
        </w:rPr>
        <w:t> </w:t>
      </w:r>
      <w:r w:rsidRPr="000F72B0">
        <w:rPr>
          <w:iCs/>
          <w:sz w:val="28"/>
          <w:szCs w:val="28"/>
        </w:rPr>
        <w:t>выявить (или сформировать) дисбаланс между реальным и воспринима</w:t>
      </w:r>
      <w:r w:rsidRPr="000F72B0">
        <w:rPr>
          <w:iCs/>
          <w:sz w:val="28"/>
          <w:szCs w:val="28"/>
        </w:rPr>
        <w:t>е</w:t>
      </w:r>
      <w:r w:rsidRPr="000F72B0">
        <w:rPr>
          <w:iCs/>
          <w:sz w:val="28"/>
          <w:szCs w:val="28"/>
        </w:rPr>
        <w:t>мым качеством товара</w:t>
      </w:r>
      <w:r w:rsidRPr="000F72B0">
        <w:rPr>
          <w:sz w:val="28"/>
          <w:szCs w:val="28"/>
        </w:rPr>
        <w:t>, обратив его в источник получения прибыли. Поэтому товарная политика имеет существенные различия в потребительском и пр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мышленном маркетинге.</w:t>
      </w:r>
    </w:p>
    <w:p w:rsidR="00E478DC" w:rsidRPr="00677D0B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bCs/>
          <w:sz w:val="28"/>
          <w:szCs w:val="28"/>
        </w:rPr>
        <w:t>В потребительском маркетинге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 xml:space="preserve">покупатель чаще </w:t>
      </w:r>
      <w:r w:rsidRPr="00677D0B">
        <w:rPr>
          <w:sz w:val="28"/>
          <w:szCs w:val="28"/>
        </w:rPr>
        <w:t xml:space="preserve">ориентируется на 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б</w:t>
      </w:r>
      <w:r w:rsidRPr="000F72B0">
        <w:rPr>
          <w:sz w:val="28"/>
          <w:szCs w:val="28"/>
        </w:rPr>
        <w:t>раз</w:t>
      </w:r>
      <w:r w:rsidRPr="00677D0B">
        <w:rPr>
          <w:sz w:val="28"/>
          <w:szCs w:val="28"/>
        </w:rPr>
        <w:t xml:space="preserve"> </w:t>
      </w:r>
      <w:r w:rsidRPr="000F72B0">
        <w:rPr>
          <w:sz w:val="28"/>
          <w:szCs w:val="28"/>
        </w:rPr>
        <w:t>о реальном качестве товара, который естественно или искусственно сл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 xml:space="preserve">жился в массовом сознании. </w:t>
      </w:r>
    </w:p>
    <w:p w:rsidR="00E478DC" w:rsidRPr="00677D0B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bCs/>
          <w:sz w:val="28"/>
          <w:szCs w:val="28"/>
        </w:rPr>
        <w:lastRenderedPageBreak/>
        <w:t>В промышленном маркетинге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покупатель досконально разбирается в особенностях если не производства, то</w:t>
      </w:r>
      <w:r w:rsidRPr="00677D0B">
        <w:rPr>
          <w:sz w:val="28"/>
          <w:szCs w:val="28"/>
        </w:rPr>
        <w:t>,</w:t>
      </w:r>
      <w:r w:rsidRPr="000F72B0">
        <w:rPr>
          <w:sz w:val="28"/>
          <w:szCs w:val="28"/>
        </w:rPr>
        <w:t xml:space="preserve"> как минимум</w:t>
      </w:r>
      <w:r w:rsidRPr="00677D0B">
        <w:rPr>
          <w:sz w:val="28"/>
          <w:szCs w:val="28"/>
        </w:rPr>
        <w:t>,</w:t>
      </w:r>
      <w:r w:rsidRPr="000F72B0">
        <w:rPr>
          <w:sz w:val="28"/>
          <w:szCs w:val="28"/>
        </w:rPr>
        <w:t xml:space="preserve"> использования товара. Он очень четко знает, что хочет получить от товара (например, станка), и может быстро составить адекватное представление о нем.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</w:p>
    <w:p w:rsidR="00E478DC" w:rsidRPr="00D21A15" w:rsidRDefault="00E478DC" w:rsidP="006E5E77">
      <w:pPr>
        <w:pStyle w:val="af9"/>
        <w:numPr>
          <w:ilvl w:val="0"/>
          <w:numId w:val="37"/>
        </w:numPr>
        <w:spacing w:line="360" w:lineRule="auto"/>
        <w:ind w:left="709" w:firstLine="0"/>
        <w:contextualSpacing w:val="0"/>
        <w:jc w:val="both"/>
        <w:rPr>
          <w:b/>
          <w:bCs/>
          <w:sz w:val="28"/>
          <w:szCs w:val="28"/>
        </w:rPr>
      </w:pPr>
      <w:r w:rsidRPr="00D21A15">
        <w:rPr>
          <w:b/>
          <w:bCs/>
          <w:sz w:val="28"/>
          <w:szCs w:val="28"/>
        </w:rPr>
        <w:t>Товарная конкуренция</w:t>
      </w:r>
    </w:p>
    <w:p w:rsidR="00E478DC" w:rsidRPr="00677D0B" w:rsidRDefault="00E478DC" w:rsidP="00E478DC">
      <w:pPr>
        <w:pStyle w:val="af9"/>
        <w:spacing w:line="360" w:lineRule="auto"/>
        <w:ind w:left="1428"/>
        <w:jc w:val="both"/>
        <w:rPr>
          <w:bCs/>
          <w:sz w:val="28"/>
          <w:szCs w:val="28"/>
        </w:rPr>
      </w:pP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Естественным стимулом и ограничителем товарной политики помимо потребительского спроса выступает товарная конкуренция на рынке.</w:t>
      </w:r>
    </w:p>
    <w:p w:rsidR="00E478DC" w:rsidRPr="000F72B0" w:rsidRDefault="00E478DC" w:rsidP="00E478DC">
      <w:pPr>
        <w:spacing w:line="360" w:lineRule="auto"/>
        <w:ind w:firstLine="360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Под</w:t>
      </w:r>
      <w:r w:rsidRPr="00677D0B">
        <w:rPr>
          <w:sz w:val="28"/>
          <w:szCs w:val="28"/>
        </w:rPr>
        <w:t> </w:t>
      </w:r>
      <w:r w:rsidRPr="000F72B0">
        <w:rPr>
          <w:iCs/>
          <w:sz w:val="28"/>
          <w:szCs w:val="28"/>
        </w:rPr>
        <w:t>конкурентоспособностью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товара понимается конкурентоспособность не собственно товара, а его потребительских свойств. Поэтому причинно-следственная цепочка продвижения товара в маркетинге выглядит следу</w:t>
      </w:r>
      <w:r w:rsidRPr="000F72B0">
        <w:rPr>
          <w:sz w:val="28"/>
          <w:szCs w:val="28"/>
        </w:rPr>
        <w:t>ю</w:t>
      </w:r>
      <w:r w:rsidRPr="000F72B0">
        <w:rPr>
          <w:sz w:val="28"/>
          <w:szCs w:val="28"/>
        </w:rPr>
        <w:t>щим образом.</w:t>
      </w:r>
    </w:p>
    <w:p w:rsidR="00E478DC" w:rsidRPr="000F72B0" w:rsidRDefault="00E478DC" w:rsidP="00E478DC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Потребность покупателя.</w:t>
      </w:r>
    </w:p>
    <w:p w:rsidR="00E478DC" w:rsidRPr="000F72B0" w:rsidRDefault="00E478DC" w:rsidP="00E478DC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Свойства товара.</w:t>
      </w:r>
    </w:p>
    <w:p w:rsidR="00E478DC" w:rsidRPr="000F72B0" w:rsidRDefault="00E478DC" w:rsidP="00E478DC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Предложение продавца.</w:t>
      </w:r>
    </w:p>
    <w:p w:rsidR="00E478DC" w:rsidRPr="000F72B0" w:rsidRDefault="00E478DC" w:rsidP="00E478DC">
      <w:pPr>
        <w:spacing w:line="360" w:lineRule="auto"/>
        <w:ind w:firstLine="360"/>
        <w:jc w:val="both"/>
        <w:rPr>
          <w:sz w:val="28"/>
          <w:szCs w:val="28"/>
        </w:rPr>
      </w:pPr>
      <w:r w:rsidRPr="000F72B0">
        <w:rPr>
          <w:iCs/>
          <w:sz w:val="28"/>
          <w:szCs w:val="28"/>
        </w:rPr>
        <w:t>Наиболее типичной ошибкой в маркетинге является продвижение товара как некого предмета</w:t>
      </w:r>
      <w:r w:rsidRPr="000F72B0">
        <w:rPr>
          <w:sz w:val="28"/>
          <w:szCs w:val="28"/>
        </w:rPr>
        <w:t>. Покупателю не нужен предмет, покупатель платит деньги не за предмет, а за его потребительские свойства, с помощью которых удовлетворяет свои потребности — как простейшие (еда, одежда, бытовые принадлежности), так и статусные (модные или престижные товары). Но в любом случае сначала возникает потребность, а затем ее удовлетворение с помощью покупки товара.</w:t>
      </w:r>
    </w:p>
    <w:p w:rsidR="00E478DC" w:rsidRPr="000F72B0" w:rsidRDefault="00E478DC" w:rsidP="00E478DC">
      <w:pPr>
        <w:spacing w:line="360" w:lineRule="auto"/>
        <w:ind w:firstLine="360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В современном маркетинге различают</w:t>
      </w:r>
      <w:r w:rsidRPr="00677D0B">
        <w:rPr>
          <w:sz w:val="28"/>
          <w:szCs w:val="28"/>
        </w:rPr>
        <w:t> </w:t>
      </w:r>
      <w:r w:rsidRPr="000F72B0">
        <w:rPr>
          <w:iCs/>
          <w:sz w:val="28"/>
          <w:szCs w:val="28"/>
        </w:rPr>
        <w:t>три формы товарной конкуренции: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предметная (межфирменная) конкуренция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среди отличающихся к</w:t>
      </w:r>
      <w:r w:rsidRPr="000F72B0">
        <w:rPr>
          <w:sz w:val="28"/>
          <w:szCs w:val="28"/>
        </w:rPr>
        <w:t>а</w:t>
      </w:r>
      <w:r w:rsidRPr="000F72B0">
        <w:rPr>
          <w:sz w:val="28"/>
          <w:szCs w:val="28"/>
        </w:rPr>
        <w:t>чеством однородных товаров разных марок или производителей. Например, различные марки пива разных производителей;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видовая конкуренция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среди товаров одной группы, различающихся по каким-то важным параметрам. Например, пиво в различной упаковке, ра</w:t>
      </w:r>
      <w:r w:rsidRPr="000F72B0">
        <w:rPr>
          <w:sz w:val="28"/>
          <w:szCs w:val="28"/>
        </w:rPr>
        <w:t>з</w:t>
      </w:r>
      <w:r w:rsidRPr="000F72B0">
        <w:rPr>
          <w:sz w:val="28"/>
          <w:szCs w:val="28"/>
        </w:rPr>
        <w:t>ной крепости и т. д.;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lastRenderedPageBreak/>
        <w:t>функциональная конкуренция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среди товаров, удовлетворяющих одну потребность разными способами. Например, пиво и джин-тоник.</w:t>
      </w:r>
    </w:p>
    <w:p w:rsidR="00E478DC" w:rsidRPr="00677D0B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 xml:space="preserve">Знание форм товарной конкуренции позволяет продавцу эффективно реагировать на изменение потребительского спроса. 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</w:p>
    <w:p w:rsidR="00E478DC" w:rsidRPr="00D21A15" w:rsidRDefault="00E478DC" w:rsidP="006E5E77">
      <w:pPr>
        <w:pStyle w:val="af9"/>
        <w:numPr>
          <w:ilvl w:val="0"/>
          <w:numId w:val="37"/>
        </w:numPr>
        <w:spacing w:line="360" w:lineRule="auto"/>
        <w:ind w:left="709" w:firstLine="0"/>
        <w:contextualSpacing w:val="0"/>
        <w:jc w:val="both"/>
        <w:rPr>
          <w:b/>
          <w:bCs/>
          <w:sz w:val="28"/>
          <w:szCs w:val="28"/>
        </w:rPr>
      </w:pPr>
      <w:r w:rsidRPr="00D21A15">
        <w:rPr>
          <w:b/>
          <w:bCs/>
          <w:sz w:val="28"/>
          <w:szCs w:val="28"/>
        </w:rPr>
        <w:t>Товарные стратегии</w:t>
      </w:r>
    </w:p>
    <w:p w:rsidR="00E478DC" w:rsidRPr="00677D0B" w:rsidRDefault="00E478DC" w:rsidP="00E478DC">
      <w:pPr>
        <w:pStyle w:val="af9"/>
        <w:spacing w:line="360" w:lineRule="auto"/>
        <w:ind w:left="1428"/>
        <w:jc w:val="both"/>
        <w:rPr>
          <w:sz w:val="28"/>
          <w:szCs w:val="28"/>
        </w:rPr>
      </w:pP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Товарные стратегии определяют цели, задачи и тактику поведения предприятия в сфере товарной конкуренции на рынке. Обычно в маркетинге выделяют четыре вида товарных стратегий.</w:t>
      </w:r>
    </w:p>
    <w:p w:rsidR="00E478DC" w:rsidRPr="00677D0B" w:rsidRDefault="00E478DC" w:rsidP="00E478DC">
      <w:pPr>
        <w:pStyle w:val="af9"/>
        <w:numPr>
          <w:ilvl w:val="0"/>
          <w:numId w:val="3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77D0B">
        <w:rPr>
          <w:bCs/>
          <w:sz w:val="28"/>
          <w:szCs w:val="28"/>
        </w:rPr>
        <w:t>Новый товар на новом рынке.</w:t>
      </w:r>
      <w:r w:rsidRPr="00677D0B">
        <w:rPr>
          <w:sz w:val="28"/>
          <w:szCs w:val="28"/>
        </w:rPr>
        <w:t> Подразумевает большие затраты на продвижение товара в отношении как потребителей, так и контрагентов. Кроме того, вывод нового товара связан с коммерческими рисками, знач</w:t>
      </w:r>
      <w:r w:rsidRPr="00677D0B">
        <w:rPr>
          <w:sz w:val="28"/>
          <w:szCs w:val="28"/>
        </w:rPr>
        <w:t>и</w:t>
      </w:r>
      <w:r w:rsidRPr="00677D0B">
        <w:rPr>
          <w:sz w:val="28"/>
          <w:szCs w:val="28"/>
        </w:rPr>
        <w:t xml:space="preserve">тельно превышающими показатель 50:50. 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Недостатки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ни сам товар, ни фирма-производитель неи</w:t>
      </w:r>
      <w:r w:rsidRPr="000F72B0">
        <w:rPr>
          <w:sz w:val="28"/>
          <w:szCs w:val="28"/>
        </w:rPr>
        <w:t>з</w:t>
      </w:r>
      <w:r w:rsidRPr="000F72B0">
        <w:rPr>
          <w:sz w:val="28"/>
          <w:szCs w:val="28"/>
        </w:rPr>
        <w:t>вестны на рынке. Потребители и потенциальные контрагенты не осведомл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ны о достоинствах нового товара. Не</w:t>
      </w:r>
      <w:r w:rsidRPr="00677D0B">
        <w:rPr>
          <w:sz w:val="28"/>
          <w:szCs w:val="28"/>
        </w:rPr>
        <w:t xml:space="preserve"> </w:t>
      </w:r>
      <w:r w:rsidRPr="000F72B0">
        <w:rPr>
          <w:sz w:val="28"/>
          <w:szCs w:val="28"/>
        </w:rPr>
        <w:t>ясно, как рынок воспримет предлага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 xml:space="preserve">мый товар. 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Преимущества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конкуренты не обладают конкурентосп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собными аналогами и не способны противопоставить эффективную това</w:t>
      </w:r>
      <w:r w:rsidRPr="000F72B0">
        <w:rPr>
          <w:sz w:val="28"/>
          <w:szCs w:val="28"/>
        </w:rPr>
        <w:t>р</w:t>
      </w:r>
      <w:r w:rsidRPr="000F72B0">
        <w:rPr>
          <w:sz w:val="28"/>
          <w:szCs w:val="28"/>
        </w:rPr>
        <w:t xml:space="preserve">ную стратегию. </w:t>
      </w:r>
    </w:p>
    <w:p w:rsidR="00E478DC" w:rsidRPr="00677D0B" w:rsidRDefault="00E478DC" w:rsidP="00E478DC">
      <w:pPr>
        <w:pStyle w:val="af9"/>
        <w:numPr>
          <w:ilvl w:val="0"/>
          <w:numId w:val="3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77D0B">
        <w:rPr>
          <w:sz w:val="28"/>
          <w:szCs w:val="28"/>
        </w:rPr>
        <w:t>Новый товар на старом рынке. Подразумевает внедрение нового т</w:t>
      </w:r>
      <w:r w:rsidRPr="00677D0B">
        <w:rPr>
          <w:sz w:val="28"/>
          <w:szCs w:val="28"/>
        </w:rPr>
        <w:t>о</w:t>
      </w:r>
      <w:r w:rsidRPr="00677D0B">
        <w:rPr>
          <w:sz w:val="28"/>
          <w:szCs w:val="28"/>
        </w:rPr>
        <w:t>вара под уже «раскрученной» торговой маркой с целью удержания или з</w:t>
      </w:r>
      <w:r w:rsidRPr="00677D0B">
        <w:rPr>
          <w:sz w:val="28"/>
          <w:szCs w:val="28"/>
        </w:rPr>
        <w:t>а</w:t>
      </w:r>
      <w:r w:rsidRPr="00677D0B">
        <w:rPr>
          <w:sz w:val="28"/>
          <w:szCs w:val="28"/>
        </w:rPr>
        <w:t>воевания рынка. Это вынужденная мера, так как никто не будет рисковать прибылью, если дела и так идут хорошо. На рынке должны сформироваться серьезные угрозы, чтобы производитель пошел на риск вывода нового тов</w:t>
      </w:r>
      <w:r w:rsidRPr="00677D0B">
        <w:rPr>
          <w:sz w:val="28"/>
          <w:szCs w:val="28"/>
        </w:rPr>
        <w:t>а</w:t>
      </w:r>
      <w:r w:rsidRPr="00677D0B">
        <w:rPr>
          <w:sz w:val="28"/>
          <w:szCs w:val="28"/>
        </w:rPr>
        <w:t>ра.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Недостатки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 xml:space="preserve">в случае неудачи фирма теряет гораздо больше, чем при текущем сокращении объемов продаж. 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lastRenderedPageBreak/>
        <w:t>Преимущества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потребители гораздо благосклоннее отн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 xml:space="preserve">сятся к новому товару известного производителя со сложившимся имиджем. </w:t>
      </w:r>
    </w:p>
    <w:p w:rsidR="00E478DC" w:rsidRPr="000F72B0" w:rsidRDefault="00E478DC" w:rsidP="00E478DC">
      <w:pPr>
        <w:pStyle w:val="af9"/>
        <w:numPr>
          <w:ilvl w:val="0"/>
          <w:numId w:val="3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Старый товар на новом рынке.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Подразумевает освоение новых т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варных рынков и относится обычно к международной торговле или к выходу на новые товарные ниши. Иногда речь может идти о разработке новых видов применения продукции.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Недостатки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 xml:space="preserve">новый рынок может обладать специфическими особенностями (инфраструктурными, психологическими, политическими и т. п.), которые сложно отследить из-за удаленности поставщика. 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Преимущества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дополнительная прибыль от продаж на н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вом рынке дает огромные ресурсные преимущества в борьбе с традиционн</w:t>
      </w:r>
      <w:r w:rsidRPr="000F72B0">
        <w:rPr>
          <w:sz w:val="28"/>
          <w:szCs w:val="28"/>
        </w:rPr>
        <w:t>ы</w:t>
      </w:r>
      <w:r w:rsidRPr="000F72B0">
        <w:rPr>
          <w:sz w:val="28"/>
          <w:szCs w:val="28"/>
        </w:rPr>
        <w:t xml:space="preserve">ми конкурентами. </w:t>
      </w:r>
    </w:p>
    <w:p w:rsidR="00E478DC" w:rsidRPr="000F72B0" w:rsidRDefault="00E478DC" w:rsidP="00E478DC">
      <w:pPr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Старый товар на старом рынке.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Подразумевает удержание заво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ванных на рынке позиций и отказ от риска, связанного с внедрением иннов</w:t>
      </w:r>
      <w:r w:rsidRPr="000F72B0">
        <w:rPr>
          <w:sz w:val="28"/>
          <w:szCs w:val="28"/>
        </w:rPr>
        <w:t>а</w:t>
      </w:r>
      <w:r w:rsidRPr="000F72B0">
        <w:rPr>
          <w:sz w:val="28"/>
          <w:szCs w:val="28"/>
        </w:rPr>
        <w:t>ций. Обычно эта стратегия применяется к товарам массового спроса с коро</w:t>
      </w:r>
      <w:r w:rsidRPr="000F72B0">
        <w:rPr>
          <w:sz w:val="28"/>
          <w:szCs w:val="28"/>
        </w:rPr>
        <w:t>т</w:t>
      </w:r>
      <w:r w:rsidRPr="000F72B0">
        <w:rPr>
          <w:sz w:val="28"/>
          <w:szCs w:val="28"/>
        </w:rPr>
        <w:t>ким циклом потребления (хлеб, молоко и т. п.).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Недостатки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рано или поздно на рынке появятся конкуре</w:t>
      </w:r>
      <w:r w:rsidRPr="000F72B0">
        <w:rPr>
          <w:sz w:val="28"/>
          <w:szCs w:val="28"/>
        </w:rPr>
        <w:t>н</w:t>
      </w:r>
      <w:r w:rsidRPr="000F72B0">
        <w:rPr>
          <w:sz w:val="28"/>
          <w:szCs w:val="28"/>
        </w:rPr>
        <w:t xml:space="preserve">ты, обладающие более эффективными технологиями и предлагающие более качественные товары. 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8"/>
        <w:jc w:val="both"/>
        <w:rPr>
          <w:iCs/>
          <w:sz w:val="28"/>
          <w:szCs w:val="28"/>
        </w:rPr>
      </w:pPr>
      <w:r w:rsidRPr="000F72B0">
        <w:rPr>
          <w:sz w:val="28"/>
          <w:szCs w:val="28"/>
        </w:rPr>
        <w:t>Преимущества стратегии: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устоявшиеся в своих предпочтениях потр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бители, приобретая традиционные товары, обладают высоким уровнем ко</w:t>
      </w:r>
      <w:r w:rsidRPr="000F72B0">
        <w:rPr>
          <w:sz w:val="28"/>
          <w:szCs w:val="28"/>
        </w:rPr>
        <w:t>н</w:t>
      </w:r>
      <w:r w:rsidRPr="000F72B0">
        <w:rPr>
          <w:sz w:val="28"/>
          <w:szCs w:val="28"/>
        </w:rPr>
        <w:t xml:space="preserve">серватизма. </w:t>
      </w:r>
    </w:p>
    <w:p w:rsidR="00E478DC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677D0B">
        <w:rPr>
          <w:sz w:val="28"/>
          <w:szCs w:val="28"/>
        </w:rPr>
        <w:t>О</w:t>
      </w:r>
      <w:r w:rsidRPr="000F72B0">
        <w:rPr>
          <w:sz w:val="28"/>
          <w:szCs w:val="28"/>
        </w:rPr>
        <w:t>сновная функция маркетинга при реализации товарной политики з</w:t>
      </w:r>
      <w:r w:rsidRPr="000F72B0">
        <w:rPr>
          <w:sz w:val="28"/>
          <w:szCs w:val="28"/>
        </w:rPr>
        <w:t>а</w:t>
      </w:r>
      <w:r w:rsidRPr="000F72B0">
        <w:rPr>
          <w:sz w:val="28"/>
          <w:szCs w:val="28"/>
        </w:rPr>
        <w:t>ключается в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изучении потребностей покупателей и в разработке концепций конкурентоспособных товаров на рынке.</w:t>
      </w:r>
    </w:p>
    <w:p w:rsidR="00E478DC" w:rsidRPr="00677D0B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</w:p>
    <w:p w:rsidR="00E478DC" w:rsidRPr="00D21A15" w:rsidRDefault="00E478DC" w:rsidP="006E5E77">
      <w:pPr>
        <w:pStyle w:val="af9"/>
        <w:numPr>
          <w:ilvl w:val="0"/>
          <w:numId w:val="37"/>
        </w:numPr>
        <w:spacing w:line="360" w:lineRule="auto"/>
        <w:ind w:left="709" w:firstLine="0"/>
        <w:contextualSpacing w:val="0"/>
        <w:jc w:val="both"/>
        <w:rPr>
          <w:b/>
          <w:bCs/>
          <w:sz w:val="28"/>
          <w:szCs w:val="28"/>
        </w:rPr>
      </w:pPr>
      <w:r w:rsidRPr="00D21A15">
        <w:rPr>
          <w:b/>
          <w:bCs/>
          <w:sz w:val="28"/>
          <w:szCs w:val="28"/>
        </w:rPr>
        <w:t>Структура товарной политики</w:t>
      </w:r>
    </w:p>
    <w:p w:rsidR="00E478DC" w:rsidRPr="00677D0B" w:rsidRDefault="00E478DC" w:rsidP="00E478DC">
      <w:pPr>
        <w:pStyle w:val="af9"/>
        <w:spacing w:line="360" w:lineRule="auto"/>
        <w:ind w:left="1428"/>
        <w:jc w:val="both"/>
        <w:rPr>
          <w:sz w:val="28"/>
          <w:szCs w:val="28"/>
        </w:rPr>
      </w:pP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Условно товарная политика включает в себя две составляющие: пр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дуктовую и ассортиментную политику.</w:t>
      </w:r>
    </w:p>
    <w:p w:rsidR="00E478DC" w:rsidRPr="00677D0B" w:rsidRDefault="00E478DC" w:rsidP="00E478DC">
      <w:pPr>
        <w:pStyle w:val="af9"/>
        <w:numPr>
          <w:ilvl w:val="0"/>
          <w:numId w:val="36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77D0B">
        <w:rPr>
          <w:bCs/>
          <w:iCs/>
          <w:sz w:val="28"/>
          <w:szCs w:val="28"/>
        </w:rPr>
        <w:lastRenderedPageBreak/>
        <w:t>Продуктовая политика</w:t>
      </w:r>
      <w:r w:rsidRPr="00677D0B">
        <w:rPr>
          <w:sz w:val="28"/>
          <w:szCs w:val="28"/>
        </w:rPr>
        <w:t xml:space="preserve"> подразумевает решение задач, связанных с выбором товаров для производства и реализации на рынке, то есть в первую очередь с разработкой и внедрением на рынок новой продукции. 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Понятие «новая продукция» подразумевает наличие серьезных измен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ний в содержании, восприятии или упаковке продукции, имеющих значение для потребителей. Главный критерий новизны товара заключается в том, что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он должен настолько отличаться от существующих аналогов, чтобы имеющиеся различия могли послужить основанием для предпочтительного отношения потребителей. Технологические изменения в товаре не могут сч</w:t>
      </w:r>
      <w:r w:rsidRPr="000F72B0">
        <w:rPr>
          <w:sz w:val="28"/>
          <w:szCs w:val="28"/>
        </w:rPr>
        <w:t>и</w:t>
      </w:r>
      <w:r w:rsidRPr="000F72B0">
        <w:rPr>
          <w:sz w:val="28"/>
          <w:szCs w:val="28"/>
        </w:rPr>
        <w:t>таться в маркетинге признаком «новой продукции», пока не начнут воспр</w:t>
      </w:r>
      <w:r w:rsidRPr="000F72B0">
        <w:rPr>
          <w:sz w:val="28"/>
          <w:szCs w:val="28"/>
        </w:rPr>
        <w:t>и</w:t>
      </w:r>
      <w:r w:rsidRPr="000F72B0">
        <w:rPr>
          <w:sz w:val="28"/>
          <w:szCs w:val="28"/>
        </w:rPr>
        <w:t>ниматься потенциальными потребителями в качестве дополнительного осн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вания для принятия решения о покупке.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Внедрение новой продукции обусловливают три основных фактора.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Устаревание продукции из-за конкуренции.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Неизбежное снижение объемов продаж в результате удовлетворения потребительского спроса ко</w:t>
      </w:r>
      <w:r w:rsidRPr="000F72B0">
        <w:rPr>
          <w:sz w:val="28"/>
          <w:szCs w:val="28"/>
        </w:rPr>
        <w:t>м</w:t>
      </w:r>
      <w:r w:rsidRPr="000F72B0">
        <w:rPr>
          <w:sz w:val="28"/>
          <w:szCs w:val="28"/>
        </w:rPr>
        <w:t xml:space="preserve">пенсируется путем выведения на рынок новых товаров. 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Распределение коммерческих рисков на более широкий спектр пр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дукции.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Вывод новых товаров на рынок ведет к уменьшению зависимости фирмы от конкурентов и колебаний потребительского спроса. Если один т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>вар продается плохо, то другой это компенсирует.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Рационализация использования производственных мощностей и во</w:t>
      </w:r>
      <w:r w:rsidRPr="000F72B0">
        <w:rPr>
          <w:sz w:val="28"/>
          <w:szCs w:val="28"/>
        </w:rPr>
        <w:t>з</w:t>
      </w:r>
      <w:r w:rsidRPr="000F72B0">
        <w:rPr>
          <w:sz w:val="28"/>
          <w:szCs w:val="28"/>
        </w:rPr>
        <w:t>можностей персонала.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Это делается для более равномерного распределения накладных расходов, а также для уменьшения влияния на показатели продаж сезонных колебаний потребительского спроса. Если производственные мо</w:t>
      </w:r>
      <w:r w:rsidRPr="000F72B0">
        <w:rPr>
          <w:sz w:val="28"/>
          <w:szCs w:val="28"/>
        </w:rPr>
        <w:t>щ</w:t>
      </w:r>
      <w:r w:rsidRPr="000F72B0">
        <w:rPr>
          <w:sz w:val="28"/>
          <w:szCs w:val="28"/>
        </w:rPr>
        <w:t>ности невозможно загрузить своей продукцией, то можно это сделать за счет выпуска продукции партнеров и даже конкурентов.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Внедрение инноваций всегда связано с большим риском. Высокий ур</w:t>
      </w:r>
      <w:r w:rsidRPr="000F72B0">
        <w:rPr>
          <w:sz w:val="28"/>
          <w:szCs w:val="28"/>
        </w:rPr>
        <w:t>о</w:t>
      </w:r>
      <w:r w:rsidRPr="000F72B0">
        <w:rPr>
          <w:sz w:val="28"/>
          <w:szCs w:val="28"/>
        </w:rPr>
        <w:t xml:space="preserve">вень риска вызван тем, что маркетинг имеет дело с внешней средой фирмы (конкурентами, контрагентами и потребителями), которые плохо поддаются </w:t>
      </w:r>
      <w:r w:rsidRPr="000F72B0">
        <w:rPr>
          <w:sz w:val="28"/>
          <w:szCs w:val="28"/>
        </w:rPr>
        <w:lastRenderedPageBreak/>
        <w:t>управлению. Вместе с тем существует ряд методов, позволяющих</w:t>
      </w:r>
      <w:r w:rsidRPr="00677D0B">
        <w:rPr>
          <w:sz w:val="28"/>
          <w:szCs w:val="28"/>
        </w:rPr>
        <w:t xml:space="preserve"> </w:t>
      </w:r>
      <w:r w:rsidRPr="000F72B0">
        <w:rPr>
          <w:bCs/>
          <w:sz w:val="28"/>
          <w:szCs w:val="28"/>
        </w:rPr>
        <w:t>сущес</w:t>
      </w:r>
      <w:r w:rsidRPr="000F72B0">
        <w:rPr>
          <w:bCs/>
          <w:sz w:val="28"/>
          <w:szCs w:val="28"/>
        </w:rPr>
        <w:t>т</w:t>
      </w:r>
      <w:r w:rsidRPr="000F72B0">
        <w:rPr>
          <w:bCs/>
          <w:sz w:val="28"/>
          <w:szCs w:val="28"/>
        </w:rPr>
        <w:t>венно снизить риск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при разработке и внедрении новой продукции.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Во-первых, фирма может снизить уровень риска за счет систематич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ского планирования всего комплекса маркетинговых мероприятий (испыт</w:t>
      </w:r>
      <w:r w:rsidRPr="000F72B0">
        <w:rPr>
          <w:sz w:val="28"/>
          <w:szCs w:val="28"/>
        </w:rPr>
        <w:t>а</w:t>
      </w:r>
      <w:r w:rsidRPr="000F72B0">
        <w:rPr>
          <w:sz w:val="28"/>
          <w:szCs w:val="28"/>
        </w:rPr>
        <w:t>ние продукции, исследование рынка и пробные продажи).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 xml:space="preserve">Во-вторых, фирма может снизить уровень риска за счет изучения опыта конкурентов, успешно внедряющих новую продукцию на рынок. Этим занимается особое направление в маркетинге — </w:t>
      </w:r>
      <w:proofErr w:type="spellStart"/>
      <w:r w:rsidRPr="000F72B0">
        <w:rPr>
          <w:sz w:val="28"/>
          <w:szCs w:val="28"/>
        </w:rPr>
        <w:t>бенчмаркинг</w:t>
      </w:r>
      <w:proofErr w:type="spellEnd"/>
      <w:r w:rsidRPr="000F72B0">
        <w:rPr>
          <w:sz w:val="28"/>
          <w:szCs w:val="28"/>
        </w:rPr>
        <w:t>.</w:t>
      </w:r>
    </w:p>
    <w:p w:rsidR="00E478DC" w:rsidRPr="00677D0B" w:rsidRDefault="00E478DC" w:rsidP="00E478DC">
      <w:pPr>
        <w:pStyle w:val="af9"/>
        <w:numPr>
          <w:ilvl w:val="0"/>
          <w:numId w:val="36"/>
        </w:numPr>
        <w:spacing w:line="360" w:lineRule="auto"/>
        <w:ind w:left="0" w:firstLine="709"/>
        <w:contextualSpacing w:val="0"/>
        <w:jc w:val="both"/>
        <w:rPr>
          <w:bCs/>
          <w:iCs/>
          <w:sz w:val="28"/>
          <w:szCs w:val="28"/>
        </w:rPr>
      </w:pPr>
      <w:r w:rsidRPr="00677D0B">
        <w:rPr>
          <w:bCs/>
          <w:iCs/>
          <w:sz w:val="28"/>
          <w:szCs w:val="28"/>
        </w:rPr>
        <w:t>Ассортиментная политика подразумевает управление товарным а</w:t>
      </w:r>
      <w:r w:rsidRPr="00677D0B">
        <w:rPr>
          <w:bCs/>
          <w:iCs/>
          <w:sz w:val="28"/>
          <w:szCs w:val="28"/>
        </w:rPr>
        <w:t>с</w:t>
      </w:r>
      <w:r w:rsidRPr="00677D0B">
        <w:rPr>
          <w:bCs/>
          <w:iCs/>
          <w:sz w:val="28"/>
          <w:szCs w:val="28"/>
        </w:rPr>
        <w:t>сортиментом в соответствии с особенностями спроса и конкуренции на ры</w:t>
      </w:r>
      <w:r w:rsidRPr="00677D0B">
        <w:rPr>
          <w:bCs/>
          <w:iCs/>
          <w:sz w:val="28"/>
          <w:szCs w:val="28"/>
        </w:rPr>
        <w:t>н</w:t>
      </w:r>
      <w:r w:rsidRPr="00677D0B">
        <w:rPr>
          <w:bCs/>
          <w:iCs/>
          <w:sz w:val="28"/>
          <w:szCs w:val="28"/>
        </w:rPr>
        <w:t>ке. Формирование ассортимента продолжается в течение всего жизненного цикла товара: начиная с замысла нового изделия и заканчивая снятием его с производства. Ассортиментная политика тщательно прорабатывается как на стадии планирования продаж, так и при формировании перспективного а</w:t>
      </w:r>
      <w:r w:rsidRPr="00677D0B">
        <w:rPr>
          <w:bCs/>
          <w:iCs/>
          <w:sz w:val="28"/>
          <w:szCs w:val="28"/>
        </w:rPr>
        <w:t>с</w:t>
      </w:r>
      <w:r w:rsidRPr="00677D0B">
        <w:rPr>
          <w:bCs/>
          <w:iCs/>
          <w:sz w:val="28"/>
          <w:szCs w:val="28"/>
        </w:rPr>
        <w:t>сортимента</w:t>
      </w:r>
      <w:r w:rsidR="008E5E09">
        <w:rPr>
          <w:bCs/>
          <w:iCs/>
          <w:sz w:val="28"/>
          <w:szCs w:val="28"/>
        </w:rPr>
        <w:t xml:space="preserve"> </w:t>
      </w:r>
      <w:r w:rsidR="008E5E09" w:rsidRPr="008E5E09">
        <w:rPr>
          <w:bCs/>
          <w:iCs/>
          <w:sz w:val="28"/>
          <w:szCs w:val="28"/>
        </w:rPr>
        <w:t>[</w:t>
      </w:r>
      <w:r w:rsidR="00F53406">
        <w:rPr>
          <w:bCs/>
          <w:sz w:val="28"/>
        </w:rPr>
        <w:t>1, с.163-164</w:t>
      </w:r>
      <w:r w:rsidR="008E5E09" w:rsidRPr="008E5E09">
        <w:rPr>
          <w:bCs/>
          <w:iCs/>
          <w:sz w:val="28"/>
          <w:szCs w:val="28"/>
        </w:rPr>
        <w:t>]</w:t>
      </w:r>
      <w:r w:rsidRPr="00677D0B">
        <w:rPr>
          <w:bCs/>
          <w:iCs/>
          <w:sz w:val="28"/>
          <w:szCs w:val="28"/>
        </w:rPr>
        <w:t>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677D0B">
        <w:rPr>
          <w:sz w:val="28"/>
          <w:szCs w:val="28"/>
        </w:rPr>
        <w:t>А</w:t>
      </w:r>
      <w:r w:rsidRPr="000F72B0">
        <w:rPr>
          <w:sz w:val="28"/>
          <w:szCs w:val="28"/>
        </w:rPr>
        <w:t>ссортиментная политика неразрывно связана с двумя базовыми пон</w:t>
      </w:r>
      <w:r w:rsidRPr="000F72B0">
        <w:rPr>
          <w:sz w:val="28"/>
          <w:szCs w:val="28"/>
        </w:rPr>
        <w:t>я</w:t>
      </w:r>
      <w:r w:rsidRPr="000F72B0">
        <w:rPr>
          <w:sz w:val="28"/>
          <w:szCs w:val="28"/>
        </w:rPr>
        <w:t>тиями: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ассортимент продукции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совокупность однородных товаров или предназначенных для реализации на схожих рынках;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товарная номенклатура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совокупность товарных единиц и ассорт</w:t>
      </w:r>
      <w:r w:rsidRPr="000F72B0">
        <w:rPr>
          <w:sz w:val="28"/>
          <w:szCs w:val="28"/>
        </w:rPr>
        <w:t>и</w:t>
      </w:r>
      <w:r w:rsidRPr="000F72B0">
        <w:rPr>
          <w:sz w:val="28"/>
          <w:szCs w:val="28"/>
        </w:rPr>
        <w:t>ментных групп, предлагаемых для продажи.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При этом «товарная номенклатура» — понятие, ориентированное на внутреннее использование в рамках предприятия и привязанное к конкре</w:t>
      </w:r>
      <w:r w:rsidRPr="000F72B0">
        <w:rPr>
          <w:sz w:val="28"/>
          <w:szCs w:val="28"/>
        </w:rPr>
        <w:t>т</w:t>
      </w:r>
      <w:r w:rsidRPr="000F72B0">
        <w:rPr>
          <w:sz w:val="28"/>
          <w:szCs w:val="28"/>
        </w:rPr>
        <w:t>ным сегментам рынка. Покупатель имеет дело с ассортиментом товаров, а производитель и продавец — с их номенклатурой.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Номенклатура продукции характеризуется четырьмя признаками: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широта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общее чи</w:t>
      </w:r>
      <w:r w:rsidRPr="00677D0B">
        <w:rPr>
          <w:sz w:val="28"/>
          <w:szCs w:val="28"/>
        </w:rPr>
        <w:t>сло предлагаемых товарных групп</w:t>
      </w:r>
      <w:r w:rsidRPr="000F72B0">
        <w:rPr>
          <w:sz w:val="28"/>
          <w:szCs w:val="28"/>
        </w:rPr>
        <w:t>;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насыщенность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 xml:space="preserve">— количество отдельных </w:t>
      </w:r>
      <w:r w:rsidRPr="00677D0B">
        <w:rPr>
          <w:sz w:val="28"/>
          <w:szCs w:val="28"/>
        </w:rPr>
        <w:t>товаров в номенклатуре</w:t>
      </w:r>
      <w:r w:rsidRPr="000F72B0">
        <w:rPr>
          <w:sz w:val="28"/>
          <w:szCs w:val="28"/>
        </w:rPr>
        <w:t>;</w:t>
      </w:r>
    </w:p>
    <w:p w:rsidR="00E478DC" w:rsidRPr="000F72B0" w:rsidRDefault="00E478DC" w:rsidP="00E478DC">
      <w:pPr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глубина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число модифи</w:t>
      </w:r>
      <w:r w:rsidRPr="00677D0B">
        <w:rPr>
          <w:sz w:val="28"/>
          <w:szCs w:val="28"/>
        </w:rPr>
        <w:t>каций товара в товарных группах</w:t>
      </w:r>
      <w:r w:rsidRPr="000F72B0">
        <w:rPr>
          <w:sz w:val="28"/>
          <w:szCs w:val="28"/>
        </w:rPr>
        <w:t>;</w:t>
      </w:r>
    </w:p>
    <w:p w:rsidR="00E478DC" w:rsidRPr="00677D0B" w:rsidRDefault="00E478DC" w:rsidP="00E478DC">
      <w:pPr>
        <w:numPr>
          <w:ilvl w:val="0"/>
          <w:numId w:val="33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lastRenderedPageBreak/>
        <w:t>гармоничность</w:t>
      </w:r>
      <w:r w:rsidRPr="00677D0B">
        <w:rPr>
          <w:sz w:val="28"/>
          <w:szCs w:val="28"/>
        </w:rPr>
        <w:t> </w:t>
      </w:r>
      <w:r w:rsidRPr="000F72B0">
        <w:rPr>
          <w:sz w:val="28"/>
          <w:szCs w:val="28"/>
        </w:rPr>
        <w:t>— степень близости между различными тов</w:t>
      </w:r>
      <w:r w:rsidRPr="000F72B0">
        <w:rPr>
          <w:iCs/>
          <w:sz w:val="28"/>
          <w:szCs w:val="28"/>
        </w:rPr>
        <w:t>ар</w:t>
      </w:r>
      <w:r w:rsidRPr="000F72B0">
        <w:rPr>
          <w:sz w:val="28"/>
          <w:szCs w:val="28"/>
        </w:rPr>
        <w:t xml:space="preserve">ными группами по каким-либо признакам. 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 xml:space="preserve">Классик маркетинга Ф. </w:t>
      </w:r>
      <w:proofErr w:type="spellStart"/>
      <w:r w:rsidRPr="000F72B0">
        <w:rPr>
          <w:sz w:val="28"/>
          <w:szCs w:val="28"/>
        </w:rPr>
        <w:t>Котлер</w:t>
      </w:r>
      <w:proofErr w:type="spellEnd"/>
      <w:r w:rsidRPr="000F72B0">
        <w:rPr>
          <w:sz w:val="28"/>
          <w:szCs w:val="28"/>
        </w:rPr>
        <w:t xml:space="preserve"> сформулировал универсальное правило, которое звучит так:</w:t>
      </w:r>
      <w:r w:rsidRPr="00677D0B">
        <w:rPr>
          <w:sz w:val="28"/>
          <w:szCs w:val="28"/>
        </w:rPr>
        <w:t xml:space="preserve"> </w:t>
      </w:r>
      <w:r w:rsidRPr="000F72B0">
        <w:rPr>
          <w:iCs/>
          <w:sz w:val="28"/>
          <w:szCs w:val="28"/>
        </w:rPr>
        <w:t>ассортимент слишком узок, если можно увеличить пр</w:t>
      </w:r>
      <w:r w:rsidRPr="000F72B0">
        <w:rPr>
          <w:iCs/>
          <w:sz w:val="28"/>
          <w:szCs w:val="28"/>
        </w:rPr>
        <w:t>и</w:t>
      </w:r>
      <w:r w:rsidRPr="000F72B0">
        <w:rPr>
          <w:iCs/>
          <w:sz w:val="28"/>
          <w:szCs w:val="28"/>
        </w:rPr>
        <w:t>быль, дополнив его новыми изделиями, и слишком широк, если прибыль можно увеличить, исключив из него ряд изделий</w:t>
      </w:r>
      <w:r w:rsidR="00A00BFB">
        <w:rPr>
          <w:iCs/>
          <w:sz w:val="28"/>
          <w:szCs w:val="28"/>
        </w:rPr>
        <w:t xml:space="preserve"> </w:t>
      </w:r>
      <w:r w:rsidR="00A00BFB" w:rsidRPr="00A00BFB">
        <w:rPr>
          <w:iCs/>
          <w:sz w:val="28"/>
          <w:szCs w:val="28"/>
        </w:rPr>
        <w:t>[</w:t>
      </w:r>
      <w:r w:rsidR="00642306">
        <w:rPr>
          <w:iCs/>
          <w:sz w:val="28"/>
          <w:szCs w:val="28"/>
        </w:rPr>
        <w:t>2</w:t>
      </w:r>
      <w:r w:rsidR="00333CB0">
        <w:rPr>
          <w:bCs/>
          <w:sz w:val="28"/>
        </w:rPr>
        <w:t>, с.126</w:t>
      </w:r>
      <w:r w:rsidR="00A00BFB" w:rsidRPr="00A00BFB">
        <w:rPr>
          <w:iCs/>
          <w:sz w:val="28"/>
          <w:szCs w:val="28"/>
        </w:rPr>
        <w:t>]</w:t>
      </w:r>
      <w:r w:rsidRPr="000F72B0">
        <w:rPr>
          <w:sz w:val="28"/>
          <w:szCs w:val="28"/>
        </w:rPr>
        <w:t xml:space="preserve">. </w:t>
      </w:r>
    </w:p>
    <w:p w:rsidR="00E478DC" w:rsidRPr="000F72B0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r w:rsidRPr="000F72B0">
        <w:rPr>
          <w:sz w:val="28"/>
          <w:szCs w:val="28"/>
        </w:rPr>
        <w:t>Ассортиментная политика предприятия заключается в планировании маркетинговой деятельности, направленной на отбор продукции для прои</w:t>
      </w:r>
      <w:r w:rsidRPr="000F72B0">
        <w:rPr>
          <w:sz w:val="28"/>
          <w:szCs w:val="28"/>
        </w:rPr>
        <w:t>з</w:t>
      </w:r>
      <w:r w:rsidRPr="000F72B0">
        <w:rPr>
          <w:sz w:val="28"/>
          <w:szCs w:val="28"/>
        </w:rPr>
        <w:t>водства и продажи, разработки ее спецификаций и характеристик в соотве</w:t>
      </w:r>
      <w:r w:rsidRPr="000F72B0">
        <w:rPr>
          <w:sz w:val="28"/>
          <w:szCs w:val="28"/>
        </w:rPr>
        <w:t>т</w:t>
      </w:r>
      <w:r w:rsidRPr="000F72B0">
        <w:rPr>
          <w:sz w:val="28"/>
          <w:szCs w:val="28"/>
        </w:rPr>
        <w:t>ствии с требованиями потребителей. Эффективность ассортиментной пол</w:t>
      </w:r>
      <w:r w:rsidRPr="000F72B0">
        <w:rPr>
          <w:sz w:val="28"/>
          <w:szCs w:val="28"/>
        </w:rPr>
        <w:t>и</w:t>
      </w:r>
      <w:r w:rsidRPr="000F72B0">
        <w:rPr>
          <w:sz w:val="28"/>
          <w:szCs w:val="28"/>
        </w:rPr>
        <w:t>тики предприятия зависит от уровня ее соответствия требованиям рынка и потребительским предпочтениям.</w:t>
      </w:r>
    </w:p>
    <w:p w:rsidR="00E478DC" w:rsidRPr="00677D0B" w:rsidRDefault="00E478DC" w:rsidP="00E478DC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0F72B0">
        <w:rPr>
          <w:sz w:val="28"/>
          <w:szCs w:val="28"/>
        </w:rPr>
        <w:t>Планирование товарной политики в современных условиях подразум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вает координацию всего комплекса элементов маркетинговой деятельности предприятия: отбора и оценки технологий выпуска продукции, ее технич</w:t>
      </w:r>
      <w:r w:rsidRPr="000F72B0">
        <w:rPr>
          <w:sz w:val="28"/>
          <w:szCs w:val="28"/>
        </w:rPr>
        <w:t>е</w:t>
      </w:r>
      <w:r w:rsidRPr="000F72B0">
        <w:rPr>
          <w:sz w:val="28"/>
          <w:szCs w:val="28"/>
        </w:rPr>
        <w:t>ских испытаний, изучения рынка, проведения пробных продаж, рекламного сопровождения продаж и т. д. Никакие, даже самые продуманные, маркети</w:t>
      </w:r>
      <w:r w:rsidRPr="000F72B0">
        <w:rPr>
          <w:sz w:val="28"/>
          <w:szCs w:val="28"/>
        </w:rPr>
        <w:t>н</w:t>
      </w:r>
      <w:r w:rsidRPr="000F72B0">
        <w:rPr>
          <w:sz w:val="28"/>
          <w:szCs w:val="28"/>
        </w:rPr>
        <w:t>говые мероприятия не смогут компенсировать впоследствии ошибки, доп</w:t>
      </w:r>
      <w:r w:rsidRPr="000F72B0">
        <w:rPr>
          <w:sz w:val="28"/>
          <w:szCs w:val="28"/>
        </w:rPr>
        <w:t>у</w:t>
      </w:r>
      <w:r w:rsidRPr="000F72B0">
        <w:rPr>
          <w:sz w:val="28"/>
          <w:szCs w:val="28"/>
        </w:rPr>
        <w:t>щенные при разработке товарной политики фирмы.</w:t>
      </w:r>
      <w:proofErr w:type="gramEnd"/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Default="00CB13F1" w:rsidP="00CB13F1">
      <w:pPr>
        <w:tabs>
          <w:tab w:val="left" w:pos="709"/>
        </w:tabs>
        <w:rPr>
          <w:sz w:val="28"/>
          <w:szCs w:val="28"/>
        </w:rPr>
      </w:pPr>
    </w:p>
    <w:p w:rsidR="00CB13F1" w:rsidRPr="00D21A15" w:rsidRDefault="00CB13F1" w:rsidP="00CB13F1">
      <w:pPr>
        <w:pStyle w:val="af9"/>
        <w:numPr>
          <w:ilvl w:val="0"/>
          <w:numId w:val="25"/>
        </w:numPr>
        <w:tabs>
          <w:tab w:val="left" w:pos="709"/>
        </w:tabs>
        <w:ind w:hanging="11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lastRenderedPageBreak/>
        <w:t>Анализ ситуации на рынке консервированных фруктов</w:t>
      </w:r>
    </w:p>
    <w:p w:rsidR="00F04DBC" w:rsidRPr="00D21A15" w:rsidRDefault="00F04DBC" w:rsidP="00F04DBC">
      <w:pPr>
        <w:pStyle w:val="af9"/>
        <w:tabs>
          <w:tab w:val="left" w:pos="709"/>
        </w:tabs>
        <w:rPr>
          <w:b/>
          <w:sz w:val="28"/>
          <w:szCs w:val="28"/>
        </w:rPr>
      </w:pPr>
    </w:p>
    <w:p w:rsidR="00F04DBC" w:rsidRPr="00D21A15" w:rsidRDefault="00F04DBC" w:rsidP="00F04DBC">
      <w:pPr>
        <w:pStyle w:val="af9"/>
        <w:numPr>
          <w:ilvl w:val="0"/>
          <w:numId w:val="39"/>
        </w:numPr>
        <w:tabs>
          <w:tab w:val="left" w:pos="709"/>
        </w:tabs>
        <w:ind w:left="709" w:firstLine="0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t>Товар</w:t>
      </w:r>
    </w:p>
    <w:p w:rsidR="00F04DBC" w:rsidRPr="00CB13F1" w:rsidRDefault="00F04DBC" w:rsidP="00F04DBC">
      <w:pPr>
        <w:pStyle w:val="af9"/>
        <w:tabs>
          <w:tab w:val="left" w:pos="709"/>
        </w:tabs>
        <w:rPr>
          <w:sz w:val="28"/>
          <w:szCs w:val="28"/>
        </w:rPr>
      </w:pPr>
    </w:p>
    <w:p w:rsidR="00643B20" w:rsidRPr="004304E5" w:rsidRDefault="00643B20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4E5">
        <w:rPr>
          <w:sz w:val="28"/>
          <w:szCs w:val="28"/>
        </w:rPr>
        <w:t>Фрукты и овощи являются составной частью питания человека, ос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бенно благодаря содержанию в них минеральных веществ, необходимых для нормального физиологического течения жизненных процессов в организме. Однако сезонность сбора овощей и фруктов, трудности с хранением многих сортов фруктов и овощей заставляли людей искать новые формы обработки продуктов питания, что позволило бы значительно продлить их срок годн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сти для потребления и обеспечить их сохранность (товарный вид, наличие важнейших минеральных веществ и т.д.) в межсезонный период. К старым формам консервирования, которые использовались людьми издавна, отн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сятся сушка, копчение и варка с добавлением большого количества сахара. Началом внедрения современных методов консервирования, в основе кот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рых лежит стерилизация при высокой температуре, можно считать 1795 г., то есть период наполеоновских походов, когда французская армия испытывала большие затруднения с обеспечением продуктами. Именно тогда была назн</w:t>
      </w:r>
      <w:r w:rsidRPr="004304E5">
        <w:rPr>
          <w:sz w:val="28"/>
          <w:szCs w:val="28"/>
        </w:rPr>
        <w:t>а</w:t>
      </w:r>
      <w:r w:rsidRPr="004304E5">
        <w:rPr>
          <w:sz w:val="28"/>
          <w:szCs w:val="28"/>
        </w:rPr>
        <w:t>чена награда в 12 тыс. франков за разработку метода надежного сохранения пищевых свой</w:t>
      </w:r>
      <w:proofErr w:type="gramStart"/>
      <w:r w:rsidRPr="004304E5">
        <w:rPr>
          <w:sz w:val="28"/>
          <w:szCs w:val="28"/>
        </w:rPr>
        <w:t>ств пр</w:t>
      </w:r>
      <w:proofErr w:type="gramEnd"/>
      <w:r w:rsidRPr="004304E5">
        <w:rPr>
          <w:sz w:val="28"/>
          <w:szCs w:val="28"/>
        </w:rPr>
        <w:t xml:space="preserve">одуктов. Премию присудили французу </w:t>
      </w:r>
      <w:proofErr w:type="spellStart"/>
      <w:r w:rsidRPr="004304E5">
        <w:rPr>
          <w:sz w:val="28"/>
          <w:szCs w:val="28"/>
        </w:rPr>
        <w:t>Апперту</w:t>
      </w:r>
      <w:proofErr w:type="spellEnd"/>
      <w:r w:rsidRPr="004304E5">
        <w:rPr>
          <w:sz w:val="28"/>
          <w:szCs w:val="28"/>
        </w:rPr>
        <w:t>, иску</w:t>
      </w:r>
      <w:r w:rsidRPr="004304E5">
        <w:rPr>
          <w:sz w:val="28"/>
          <w:szCs w:val="28"/>
        </w:rPr>
        <w:t>с</w:t>
      </w:r>
      <w:r w:rsidRPr="004304E5">
        <w:rPr>
          <w:sz w:val="28"/>
          <w:szCs w:val="28"/>
        </w:rPr>
        <w:t>ному повару, а позже видному промышленнику, поставщику конфет, слад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стей, варенья, который стал известен (в мировой литературе) как изобрет</w:t>
      </w:r>
      <w:r w:rsidRPr="004304E5">
        <w:rPr>
          <w:sz w:val="28"/>
          <w:szCs w:val="28"/>
        </w:rPr>
        <w:t>а</w:t>
      </w:r>
      <w:r w:rsidRPr="004304E5">
        <w:rPr>
          <w:sz w:val="28"/>
          <w:szCs w:val="28"/>
        </w:rPr>
        <w:t>тель способа сохранения продуктов питания путем консервирования. Снач</w:t>
      </w:r>
      <w:r w:rsidRPr="004304E5">
        <w:rPr>
          <w:sz w:val="28"/>
          <w:szCs w:val="28"/>
        </w:rPr>
        <w:t>а</w:t>
      </w:r>
      <w:r w:rsidRPr="004304E5">
        <w:rPr>
          <w:sz w:val="28"/>
          <w:szCs w:val="28"/>
        </w:rPr>
        <w:t>ла его изобретение использовалось исключительно для нужд армии, но вск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ре нашло широкое применение и в повседневной жизни при изготовлении консервов.</w:t>
      </w:r>
    </w:p>
    <w:p w:rsidR="00643B20" w:rsidRPr="00107564" w:rsidRDefault="00643B20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07564">
        <w:rPr>
          <w:sz w:val="28"/>
          <w:szCs w:val="28"/>
        </w:rPr>
        <w:t>Консервированные фрукты принадлежат к категории плодово-ягодных консервов и включают в себя компоты, повидло, варенье, джемы, маринады, желе, мармелад, пюре, пасты, гомогенизированные готовые продукты.</w:t>
      </w:r>
      <w:proofErr w:type="gramEnd"/>
    </w:p>
    <w:p w:rsidR="00643B20" w:rsidRPr="00107564" w:rsidRDefault="00643B20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7564">
        <w:rPr>
          <w:sz w:val="28"/>
          <w:szCs w:val="28"/>
        </w:rPr>
        <w:t>Консервированные фрукты классифицируются по виду исходного с</w:t>
      </w:r>
      <w:r w:rsidRPr="00107564">
        <w:rPr>
          <w:sz w:val="28"/>
          <w:szCs w:val="28"/>
        </w:rPr>
        <w:t>ы</w:t>
      </w:r>
      <w:r w:rsidRPr="00107564">
        <w:rPr>
          <w:sz w:val="28"/>
          <w:szCs w:val="28"/>
        </w:rPr>
        <w:t xml:space="preserve">рья, а также по типу продукции на выходе. </w:t>
      </w:r>
      <w:proofErr w:type="gramStart"/>
      <w:r w:rsidRPr="00107564">
        <w:rPr>
          <w:sz w:val="28"/>
          <w:szCs w:val="28"/>
        </w:rPr>
        <w:t>Данная продукция может выпу</w:t>
      </w:r>
      <w:r w:rsidRPr="00107564">
        <w:rPr>
          <w:sz w:val="28"/>
          <w:szCs w:val="28"/>
        </w:rPr>
        <w:t>с</w:t>
      </w:r>
      <w:r w:rsidRPr="00107564">
        <w:rPr>
          <w:sz w:val="28"/>
          <w:szCs w:val="28"/>
        </w:rPr>
        <w:lastRenderedPageBreak/>
        <w:t>каться из яблок, рябины, груш, вишни, черешни, абрикосов, персиков, слив, земляники, клубники, винограда, грейпфрутов, мандаринов, апельсинов и других фруктов.</w:t>
      </w:r>
      <w:proofErr w:type="gramEnd"/>
    </w:p>
    <w:p w:rsidR="00643B20" w:rsidRDefault="00643B20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107564">
        <w:rPr>
          <w:sz w:val="28"/>
          <w:szCs w:val="28"/>
        </w:rPr>
        <w:t>По второму признаку продукция разделяется на компоты, повидло, в</w:t>
      </w:r>
      <w:r w:rsidRPr="00107564">
        <w:rPr>
          <w:sz w:val="28"/>
          <w:szCs w:val="28"/>
        </w:rPr>
        <w:t>а</w:t>
      </w:r>
      <w:r w:rsidRPr="00107564">
        <w:rPr>
          <w:sz w:val="28"/>
          <w:szCs w:val="28"/>
        </w:rPr>
        <w:t>ренье, джемы, желе, мармелад, пюре, пасты, маринады, гомогенизированные готовые продукты.</w:t>
      </w:r>
      <w:proofErr w:type="gramEnd"/>
    </w:p>
    <w:p w:rsidR="00192395" w:rsidRPr="0005739B" w:rsidRDefault="00192395" w:rsidP="0019239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Консервированные фрукты, обладают важным, помимо удобства хр</w:t>
      </w:r>
      <w:r w:rsidRPr="0005739B">
        <w:rPr>
          <w:sz w:val="28"/>
          <w:szCs w:val="28"/>
        </w:rPr>
        <w:t>а</w:t>
      </w:r>
      <w:r w:rsidRPr="0005739B">
        <w:rPr>
          <w:sz w:val="28"/>
          <w:szCs w:val="28"/>
        </w:rPr>
        <w:t>нения, свойством - высокой пищевой ценностью. Большинство плодов, ягод и овощей содержат менее 1% белков и практически не содержат жиров, зато характеризуются высоким содержанием растительных волокон и углеводов. Самое высокое содержание волокон зафиксировано в малине, клубнике, груше, черной смородине, пектиновых веществ больше всего в яблоках, сл</w:t>
      </w:r>
      <w:r w:rsidRPr="0005739B">
        <w:rPr>
          <w:sz w:val="28"/>
          <w:szCs w:val="28"/>
        </w:rPr>
        <w:t>и</w:t>
      </w:r>
      <w:r w:rsidRPr="0005739B">
        <w:rPr>
          <w:sz w:val="28"/>
          <w:szCs w:val="28"/>
        </w:rPr>
        <w:t>ве, айве и той же черной смородине. Также практически все фрукты и ягоды содержат сахара: глюкозу, фруктозу и сахарозу - сахара, которые способс</w:t>
      </w:r>
      <w:r w:rsidRPr="0005739B">
        <w:rPr>
          <w:sz w:val="28"/>
          <w:szCs w:val="28"/>
        </w:rPr>
        <w:t>т</w:t>
      </w:r>
      <w:r w:rsidRPr="0005739B">
        <w:rPr>
          <w:sz w:val="28"/>
          <w:szCs w:val="28"/>
        </w:rPr>
        <w:t xml:space="preserve">вует улучшению работы </w:t>
      </w:r>
      <w:proofErr w:type="spellStart"/>
      <w:proofErr w:type="gramStart"/>
      <w:r w:rsidRPr="0005739B">
        <w:rPr>
          <w:sz w:val="28"/>
          <w:szCs w:val="28"/>
        </w:rPr>
        <w:t>сердечно-сосудистой</w:t>
      </w:r>
      <w:proofErr w:type="spellEnd"/>
      <w:proofErr w:type="gramEnd"/>
      <w:r w:rsidRPr="0005739B">
        <w:rPr>
          <w:sz w:val="28"/>
          <w:szCs w:val="28"/>
        </w:rPr>
        <w:t xml:space="preserve"> системы, головного мозга, п</w:t>
      </w:r>
      <w:r w:rsidRPr="0005739B">
        <w:rPr>
          <w:sz w:val="28"/>
          <w:szCs w:val="28"/>
        </w:rPr>
        <w:t>о</w:t>
      </w:r>
      <w:r w:rsidRPr="0005739B">
        <w:rPr>
          <w:sz w:val="28"/>
          <w:szCs w:val="28"/>
        </w:rPr>
        <w:t>чек, скелетных мышц и других органов. В плодах содержится много микр</w:t>
      </w:r>
      <w:r w:rsidRPr="0005739B">
        <w:rPr>
          <w:sz w:val="28"/>
          <w:szCs w:val="28"/>
        </w:rPr>
        <w:t>о</w:t>
      </w:r>
      <w:r w:rsidRPr="0005739B">
        <w:rPr>
          <w:sz w:val="28"/>
          <w:szCs w:val="28"/>
        </w:rPr>
        <w:t>элементов и минеральных солей, способствующих регуляции обмена веществ и процессу синтеза полезных для организма ферментов, а также витаминов (групп</w:t>
      </w:r>
      <w:proofErr w:type="gramStart"/>
      <w:r w:rsidRPr="0005739B">
        <w:rPr>
          <w:sz w:val="28"/>
          <w:szCs w:val="28"/>
        </w:rPr>
        <w:t xml:space="preserve"> А</w:t>
      </w:r>
      <w:proofErr w:type="gramEnd"/>
      <w:r w:rsidRPr="0005739B">
        <w:rPr>
          <w:sz w:val="28"/>
          <w:szCs w:val="28"/>
        </w:rPr>
        <w:t>, B1, В2, В6, С, РР и других).</w:t>
      </w:r>
    </w:p>
    <w:p w:rsidR="00192395" w:rsidRPr="0005739B" w:rsidRDefault="00192395" w:rsidP="0019239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В силу вышеозначенных причин потребление консервированных фру</w:t>
      </w:r>
      <w:r w:rsidRPr="0005739B">
        <w:rPr>
          <w:sz w:val="28"/>
          <w:szCs w:val="28"/>
        </w:rPr>
        <w:t>к</w:t>
      </w:r>
      <w:r w:rsidRPr="0005739B">
        <w:rPr>
          <w:sz w:val="28"/>
          <w:szCs w:val="28"/>
        </w:rPr>
        <w:t>тов становится все более популярным благодаря движению за здоровый о</w:t>
      </w:r>
      <w:r w:rsidRPr="0005739B">
        <w:rPr>
          <w:sz w:val="28"/>
          <w:szCs w:val="28"/>
        </w:rPr>
        <w:t>б</w:t>
      </w:r>
      <w:r w:rsidRPr="0005739B">
        <w:rPr>
          <w:sz w:val="28"/>
          <w:szCs w:val="28"/>
        </w:rPr>
        <w:t>раз жизни, который стал в последние годы глобальным трендом, а также в</w:t>
      </w:r>
      <w:r w:rsidRPr="0005739B">
        <w:rPr>
          <w:sz w:val="28"/>
          <w:szCs w:val="28"/>
        </w:rPr>
        <w:t>е</w:t>
      </w:r>
      <w:r w:rsidRPr="0005739B">
        <w:rPr>
          <w:sz w:val="28"/>
          <w:szCs w:val="28"/>
        </w:rPr>
        <w:t>гетарианству.</w:t>
      </w:r>
    </w:p>
    <w:p w:rsidR="00F04DBC" w:rsidRDefault="00F04DBC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04DBC" w:rsidRPr="00D21A15" w:rsidRDefault="00F04DBC" w:rsidP="00F04DBC">
      <w:pPr>
        <w:pStyle w:val="af9"/>
        <w:numPr>
          <w:ilvl w:val="0"/>
          <w:numId w:val="39"/>
        </w:numPr>
        <w:tabs>
          <w:tab w:val="left" w:pos="709"/>
        </w:tabs>
        <w:ind w:left="709" w:firstLine="0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t xml:space="preserve">Рынок </w:t>
      </w:r>
    </w:p>
    <w:p w:rsidR="00F04DBC" w:rsidRPr="00107564" w:rsidRDefault="00F04DBC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43B20" w:rsidRPr="00107564" w:rsidRDefault="00643B20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7564">
        <w:rPr>
          <w:sz w:val="28"/>
          <w:szCs w:val="28"/>
        </w:rPr>
        <w:t>Российский рынок консервированных фруктов характеризуется опр</w:t>
      </w:r>
      <w:r w:rsidRPr="00107564">
        <w:rPr>
          <w:sz w:val="28"/>
          <w:szCs w:val="28"/>
        </w:rPr>
        <w:t>е</w:t>
      </w:r>
      <w:r w:rsidRPr="00107564">
        <w:rPr>
          <w:sz w:val="28"/>
          <w:szCs w:val="28"/>
        </w:rPr>
        <w:t xml:space="preserve">делённой сезонностью, которая сглаживается сезонностью включаемых в данное понятие компонентов - производства, импорта и экспорта. Динамика объема рынка рассматриваемой продукции отображается на графике в виде </w:t>
      </w:r>
      <w:r w:rsidRPr="00107564">
        <w:rPr>
          <w:sz w:val="28"/>
          <w:szCs w:val="28"/>
        </w:rPr>
        <w:lastRenderedPageBreak/>
        <w:t>ломаной линии, причем для него характерно снижение показателя произво</w:t>
      </w:r>
      <w:r w:rsidRPr="00107564">
        <w:rPr>
          <w:sz w:val="28"/>
          <w:szCs w:val="28"/>
        </w:rPr>
        <w:t>д</w:t>
      </w:r>
      <w:r w:rsidRPr="00107564">
        <w:rPr>
          <w:sz w:val="28"/>
          <w:szCs w:val="28"/>
        </w:rPr>
        <w:t>ства в течение 2-3 месяцев, после чего происходит существенный рост.</w:t>
      </w:r>
    </w:p>
    <w:p w:rsidR="00643B20" w:rsidRPr="00107564" w:rsidRDefault="00643B20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7564">
        <w:rPr>
          <w:sz w:val="28"/>
          <w:szCs w:val="28"/>
        </w:rPr>
        <w:t>Объем производства консервированных фруктов обладает явно выр</w:t>
      </w:r>
      <w:r w:rsidRPr="00107564">
        <w:rPr>
          <w:sz w:val="28"/>
          <w:szCs w:val="28"/>
        </w:rPr>
        <w:t>а</w:t>
      </w:r>
      <w:r w:rsidRPr="00107564">
        <w:rPr>
          <w:sz w:val="28"/>
          <w:szCs w:val="28"/>
        </w:rPr>
        <w:t>женной динамикой: в июне-июле оно достигает минимума, в четвертом ква</w:t>
      </w:r>
      <w:r w:rsidRPr="00107564">
        <w:rPr>
          <w:sz w:val="28"/>
          <w:szCs w:val="28"/>
        </w:rPr>
        <w:t>р</w:t>
      </w:r>
      <w:r w:rsidRPr="00107564">
        <w:rPr>
          <w:sz w:val="28"/>
          <w:szCs w:val="28"/>
        </w:rPr>
        <w:t>тале выпускается годовой максимум продукции. Импорт продукта характ</w:t>
      </w:r>
      <w:r w:rsidRPr="00107564">
        <w:rPr>
          <w:sz w:val="28"/>
          <w:szCs w:val="28"/>
        </w:rPr>
        <w:t>е</w:t>
      </w:r>
      <w:r w:rsidRPr="00107564">
        <w:rPr>
          <w:sz w:val="28"/>
          <w:szCs w:val="28"/>
        </w:rPr>
        <w:t>ризуется «ломаной» динамикой и демонстрирует рост в течение первого квартала, тогда как в августе фиксируется существенное падение его объема. Экспорт консервированных фруктов из России максимален в июле, что св</w:t>
      </w:r>
      <w:r w:rsidRPr="00107564">
        <w:rPr>
          <w:sz w:val="28"/>
          <w:szCs w:val="28"/>
        </w:rPr>
        <w:t>я</w:t>
      </w:r>
      <w:r w:rsidRPr="00107564">
        <w:rPr>
          <w:sz w:val="28"/>
          <w:szCs w:val="28"/>
        </w:rPr>
        <w:t>зано с пиком отечественного производства в этот месяц. Вместе с тем, пр</w:t>
      </w:r>
      <w:r w:rsidRPr="00107564">
        <w:rPr>
          <w:sz w:val="28"/>
          <w:szCs w:val="28"/>
        </w:rPr>
        <w:t>о</w:t>
      </w:r>
      <w:r w:rsidRPr="00107564">
        <w:rPr>
          <w:sz w:val="28"/>
          <w:szCs w:val="28"/>
        </w:rPr>
        <w:t>дажи продукции своего максимума достигают зимой, поскольку летом п</w:t>
      </w:r>
      <w:r w:rsidRPr="00107564">
        <w:rPr>
          <w:sz w:val="28"/>
          <w:szCs w:val="28"/>
        </w:rPr>
        <w:t>о</w:t>
      </w:r>
      <w:r w:rsidRPr="00107564">
        <w:rPr>
          <w:sz w:val="28"/>
          <w:szCs w:val="28"/>
        </w:rPr>
        <w:t>требляются свежие овощи и фрукты. Это вынуждает компании-производители расширять ассортимент предлагаемой продукции и развивать дистрибуцию, поскольку за счет прибыльных месяцев покрывать убытки во время сезонного снижения спроса.</w:t>
      </w:r>
    </w:p>
    <w:p w:rsidR="00643B20" w:rsidRDefault="00643B20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7564">
        <w:rPr>
          <w:sz w:val="28"/>
          <w:szCs w:val="28"/>
        </w:rPr>
        <w:t xml:space="preserve">Объем импорта консервированных фруктов в Россию составляет 0,24 </w:t>
      </w:r>
      <w:proofErr w:type="spellStart"/>
      <w:proofErr w:type="gramStart"/>
      <w:r w:rsidRPr="00107564">
        <w:rPr>
          <w:sz w:val="28"/>
          <w:szCs w:val="28"/>
        </w:rPr>
        <w:t>млн</w:t>
      </w:r>
      <w:proofErr w:type="spellEnd"/>
      <w:proofErr w:type="gramEnd"/>
      <w:r w:rsidRPr="00107564">
        <w:rPr>
          <w:sz w:val="28"/>
          <w:szCs w:val="28"/>
        </w:rPr>
        <w:t xml:space="preserve"> т, (или более 2/3 от объема отечественного рынка в натуральном выр</w:t>
      </w:r>
      <w:r w:rsidRPr="00107564">
        <w:rPr>
          <w:sz w:val="28"/>
          <w:szCs w:val="28"/>
        </w:rPr>
        <w:t>а</w:t>
      </w:r>
      <w:r w:rsidRPr="00107564">
        <w:rPr>
          <w:sz w:val="28"/>
          <w:szCs w:val="28"/>
        </w:rPr>
        <w:t>жении)</w:t>
      </w:r>
      <w:r w:rsidR="00221415">
        <w:rPr>
          <w:sz w:val="28"/>
          <w:szCs w:val="28"/>
        </w:rPr>
        <w:t>, что отражено на рисунке</w:t>
      </w:r>
      <w:r w:rsidR="00F04DBC">
        <w:rPr>
          <w:sz w:val="28"/>
          <w:szCs w:val="28"/>
        </w:rPr>
        <w:t xml:space="preserve"> 2.1</w:t>
      </w:r>
      <w:r w:rsidRPr="00107564">
        <w:rPr>
          <w:sz w:val="28"/>
          <w:szCs w:val="28"/>
        </w:rPr>
        <w:t>.</w:t>
      </w:r>
    </w:p>
    <w:p w:rsidR="00192395" w:rsidRDefault="00192395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04DBC" w:rsidRDefault="00F04DBC" w:rsidP="00F04DBC">
      <w:pPr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391025" cy="2390775"/>
            <wp:effectExtent l="19050" t="0" r="9525" b="0"/>
            <wp:docPr id="4" name="Рисунок 1" descr="C:\Users\Оленька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нька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10" w:rsidRDefault="00615510" w:rsidP="00DC518B">
      <w:pPr>
        <w:pStyle w:val="af9"/>
        <w:tabs>
          <w:tab w:val="left" w:pos="0"/>
        </w:tabs>
        <w:spacing w:line="360" w:lineRule="auto"/>
        <w:rPr>
          <w:sz w:val="28"/>
          <w:szCs w:val="28"/>
        </w:rPr>
      </w:pPr>
      <w:bookmarkStart w:id="0" w:name="bookmark52"/>
    </w:p>
    <w:p w:rsidR="00F04DBC" w:rsidRPr="00F04DBC" w:rsidRDefault="00221415" w:rsidP="00DC518B">
      <w:pPr>
        <w:pStyle w:val="af9"/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Рисунок</w:t>
      </w:r>
      <w:r w:rsidR="00DC518B">
        <w:rPr>
          <w:sz w:val="28"/>
          <w:szCs w:val="28"/>
        </w:rPr>
        <w:t xml:space="preserve"> 2.1 - </w:t>
      </w:r>
      <w:r w:rsidR="00F04DBC" w:rsidRPr="00F04DBC">
        <w:rPr>
          <w:sz w:val="28"/>
          <w:szCs w:val="28"/>
        </w:rPr>
        <w:t>Доля импорта на российском рынке консервированных фруктов в натуральном выражении</w:t>
      </w:r>
      <w:bookmarkEnd w:id="0"/>
      <w:r w:rsidR="008E5E09">
        <w:rPr>
          <w:sz w:val="28"/>
          <w:szCs w:val="28"/>
        </w:rPr>
        <w:t>.</w:t>
      </w:r>
    </w:p>
    <w:p w:rsidR="00F04DBC" w:rsidRPr="00107564" w:rsidRDefault="00F04DBC" w:rsidP="00264D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5739B" w:rsidRP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lastRenderedPageBreak/>
        <w:t>В 2011 году объем отечественного рынка консервированных фруктов в натуральном выражении вырастет более чем на 15%. Ожидается, что знач</w:t>
      </w:r>
      <w:r w:rsidRPr="0005739B">
        <w:rPr>
          <w:sz w:val="28"/>
          <w:szCs w:val="28"/>
        </w:rPr>
        <w:t>е</w:t>
      </w:r>
      <w:r w:rsidRPr="0005739B">
        <w:rPr>
          <w:sz w:val="28"/>
          <w:szCs w:val="28"/>
        </w:rPr>
        <w:t>ние, достигнутое в 2009 году, станет минимальным за 2007-2014 гг. Прогно</w:t>
      </w:r>
      <w:r w:rsidRPr="0005739B">
        <w:rPr>
          <w:sz w:val="28"/>
          <w:szCs w:val="28"/>
        </w:rPr>
        <w:t>з</w:t>
      </w:r>
      <w:r w:rsidRPr="0005739B">
        <w:rPr>
          <w:sz w:val="28"/>
          <w:szCs w:val="28"/>
        </w:rPr>
        <w:t xml:space="preserve">ное значение на 2014 год составляет порядка 0,6 </w:t>
      </w:r>
      <w:proofErr w:type="spellStart"/>
      <w:proofErr w:type="gramStart"/>
      <w:r w:rsidRPr="0005739B">
        <w:rPr>
          <w:sz w:val="28"/>
          <w:szCs w:val="28"/>
        </w:rPr>
        <w:t>млн</w:t>
      </w:r>
      <w:proofErr w:type="spellEnd"/>
      <w:proofErr w:type="gramEnd"/>
      <w:r w:rsidRPr="0005739B">
        <w:rPr>
          <w:sz w:val="28"/>
          <w:szCs w:val="28"/>
        </w:rPr>
        <w:t xml:space="preserve"> т.</w:t>
      </w:r>
    </w:p>
    <w:p w:rsidR="0005739B" w:rsidRP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Рост объема рынка в последние годы произошел, а в перспективе и б</w:t>
      </w:r>
      <w:r w:rsidRPr="0005739B">
        <w:rPr>
          <w:sz w:val="28"/>
          <w:szCs w:val="28"/>
        </w:rPr>
        <w:t>у</w:t>
      </w:r>
      <w:r w:rsidRPr="0005739B">
        <w:rPr>
          <w:sz w:val="28"/>
          <w:szCs w:val="28"/>
        </w:rPr>
        <w:t>дет происходить, в первую очередь, за счет импорта консервированных фруктов в Россию. Это обусловлено множеством факторов, в том числе тем, что для выпуска определенных видов продукции в России не выращивается сырьё, а также проблемой себестоимости продукции.</w:t>
      </w:r>
    </w:p>
    <w:p w:rsidR="0005739B" w:rsidRP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Рост объема рынка в стоимостном выражении. Объем рынка консерв</w:t>
      </w:r>
      <w:r w:rsidRPr="0005739B">
        <w:rPr>
          <w:sz w:val="28"/>
          <w:szCs w:val="28"/>
        </w:rPr>
        <w:t>и</w:t>
      </w:r>
      <w:r w:rsidRPr="0005739B">
        <w:rPr>
          <w:sz w:val="28"/>
          <w:szCs w:val="28"/>
        </w:rPr>
        <w:t>рованных фруктов в денежном выражении увеличивается по причине инфл</w:t>
      </w:r>
      <w:r w:rsidRPr="0005739B">
        <w:rPr>
          <w:sz w:val="28"/>
          <w:szCs w:val="28"/>
        </w:rPr>
        <w:t>я</w:t>
      </w:r>
      <w:r w:rsidRPr="0005739B">
        <w:rPr>
          <w:sz w:val="28"/>
          <w:szCs w:val="28"/>
        </w:rPr>
        <w:t>ции, роста издержек производителей, в том числе увеличения расходов на сырье (фрукты и сахар). При улучшении экономической ситуации темпы прироста объема рынка в натуральном и стоимостном выражении увелича</w:t>
      </w:r>
      <w:r w:rsidRPr="0005739B">
        <w:rPr>
          <w:sz w:val="28"/>
          <w:szCs w:val="28"/>
        </w:rPr>
        <w:t>т</w:t>
      </w:r>
      <w:r w:rsidRPr="0005739B">
        <w:rPr>
          <w:sz w:val="28"/>
          <w:szCs w:val="28"/>
        </w:rPr>
        <w:t>ся.</w:t>
      </w:r>
    </w:p>
    <w:p w:rsidR="0005739B" w:rsidRP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Стоит отметить, что розничные цены на консервированные фрукты о</w:t>
      </w:r>
      <w:r w:rsidRPr="0005739B">
        <w:rPr>
          <w:sz w:val="28"/>
          <w:szCs w:val="28"/>
        </w:rPr>
        <w:t>б</w:t>
      </w:r>
      <w:r w:rsidRPr="0005739B">
        <w:rPr>
          <w:sz w:val="28"/>
          <w:szCs w:val="28"/>
        </w:rPr>
        <w:t>ладают большей стабильностью, чем цены производителей на ту же проду</w:t>
      </w:r>
      <w:r w:rsidRPr="0005739B">
        <w:rPr>
          <w:sz w:val="28"/>
          <w:szCs w:val="28"/>
        </w:rPr>
        <w:t>к</w:t>
      </w:r>
      <w:r w:rsidRPr="0005739B">
        <w:rPr>
          <w:sz w:val="28"/>
          <w:szCs w:val="28"/>
        </w:rPr>
        <w:t>цию. Так, в 2011 году прирост цен на варенье, джем и повидло в розничных торговых сетях, по данным Росстата, находился в пределах от -1,4% до 1%, тогда как изменение цен производителей на эту продукцию составило от -8% до 17%.</w:t>
      </w:r>
    </w:p>
    <w:p w:rsid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Годовое потребление консервированных фруктов в 2007-2008 гг. ост</w:t>
      </w:r>
      <w:r w:rsidRPr="0005739B">
        <w:rPr>
          <w:sz w:val="28"/>
          <w:szCs w:val="28"/>
        </w:rPr>
        <w:t>а</w:t>
      </w:r>
      <w:r w:rsidRPr="0005739B">
        <w:rPr>
          <w:sz w:val="28"/>
          <w:szCs w:val="28"/>
        </w:rPr>
        <w:t>валось практически неизменным, уменьшившись за указанный период на 0,03 кг/чел. 2009 год характеризуется резким падением показателя (на 0,85 кг/чел), однако в 2010-2011 гг. он увеличился и приблизился к докризисному уровню</w:t>
      </w:r>
      <w:r w:rsidR="00565937" w:rsidRPr="00565937">
        <w:rPr>
          <w:sz w:val="28"/>
          <w:szCs w:val="28"/>
        </w:rPr>
        <w:t xml:space="preserve"> </w:t>
      </w:r>
      <w:r w:rsidR="00565937" w:rsidRPr="00192395">
        <w:rPr>
          <w:sz w:val="28"/>
          <w:szCs w:val="28"/>
        </w:rPr>
        <w:t>[</w:t>
      </w:r>
      <w:r w:rsidR="00642306">
        <w:rPr>
          <w:sz w:val="28"/>
          <w:szCs w:val="28"/>
        </w:rPr>
        <w:t>3</w:t>
      </w:r>
      <w:r w:rsidR="00565937" w:rsidRPr="00192395">
        <w:rPr>
          <w:sz w:val="28"/>
          <w:szCs w:val="28"/>
        </w:rPr>
        <w:t>]</w:t>
      </w:r>
      <w:r w:rsidRPr="0005739B">
        <w:rPr>
          <w:sz w:val="28"/>
          <w:szCs w:val="28"/>
        </w:rPr>
        <w:t>.</w:t>
      </w:r>
    </w:p>
    <w:p w:rsidR="00A00BFB" w:rsidRDefault="00A00BF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92395" w:rsidRDefault="00192395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92395" w:rsidRDefault="00192395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92395" w:rsidRDefault="00192395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00BFB" w:rsidRPr="00D21A15" w:rsidRDefault="00A00BFB" w:rsidP="00A00BFB">
      <w:pPr>
        <w:pStyle w:val="af9"/>
        <w:numPr>
          <w:ilvl w:val="0"/>
          <w:numId w:val="39"/>
        </w:numPr>
        <w:tabs>
          <w:tab w:val="left" w:pos="709"/>
        </w:tabs>
        <w:ind w:left="709" w:firstLine="0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lastRenderedPageBreak/>
        <w:t>Потребитель</w:t>
      </w:r>
    </w:p>
    <w:p w:rsidR="00A00BFB" w:rsidRPr="0005739B" w:rsidRDefault="00A00BF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43B20" w:rsidRPr="004304E5" w:rsidRDefault="00643B20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ситуацию на рынке  Казахстана. </w:t>
      </w:r>
      <w:r w:rsidRPr="004304E5">
        <w:rPr>
          <w:sz w:val="28"/>
          <w:szCs w:val="28"/>
        </w:rPr>
        <w:t xml:space="preserve">Опираясь на данные K-TGI за 2002 год об уровне потребления жителями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 xml:space="preserve"> консервирова</w:t>
      </w:r>
      <w:r w:rsidRPr="004304E5">
        <w:rPr>
          <w:sz w:val="28"/>
          <w:szCs w:val="28"/>
        </w:rPr>
        <w:t>н</w:t>
      </w:r>
      <w:r w:rsidRPr="004304E5">
        <w:rPr>
          <w:sz w:val="28"/>
          <w:szCs w:val="28"/>
        </w:rPr>
        <w:t xml:space="preserve">ных овощей и фруктов, можно сделать вывод, что размер открытого спроса на рынке консервированных овощей и фруктов в г.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 xml:space="preserve"> в денежном в</w:t>
      </w:r>
      <w:r w:rsidRPr="004304E5">
        <w:rPr>
          <w:sz w:val="28"/>
          <w:szCs w:val="28"/>
        </w:rPr>
        <w:t>ы</w:t>
      </w:r>
      <w:r w:rsidRPr="004304E5">
        <w:rPr>
          <w:sz w:val="28"/>
          <w:szCs w:val="28"/>
        </w:rPr>
        <w:t xml:space="preserve">ражении составил около 1 092 466 долларов США. Учитывая, что емкость рынка консервированных овощей и фруктов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 xml:space="preserve"> составляет около 6 426 274,5 долларов США, можно сделать вывод о том, что объем открытого спроса консервированных овощей и фруктов в г. </w:t>
      </w:r>
      <w:proofErr w:type="spellStart"/>
      <w:r w:rsidRPr="004304E5">
        <w:rPr>
          <w:sz w:val="28"/>
          <w:szCs w:val="28"/>
        </w:rPr>
        <w:t>Алма</w:t>
      </w:r>
      <w:r>
        <w:rPr>
          <w:sz w:val="28"/>
          <w:szCs w:val="28"/>
        </w:rPr>
        <w:t>ты</w:t>
      </w:r>
      <w:proofErr w:type="spellEnd"/>
      <w:r>
        <w:rPr>
          <w:sz w:val="28"/>
          <w:szCs w:val="28"/>
        </w:rPr>
        <w:t xml:space="preserve"> не превышает 17% его емкости</w:t>
      </w:r>
      <w:r w:rsidRPr="004304E5">
        <w:rPr>
          <w:sz w:val="28"/>
          <w:szCs w:val="28"/>
        </w:rPr>
        <w:t xml:space="preserve">. Таким образом, потенциал рынка консервированных овощей и фруктов в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 xml:space="preserve"> в денежном выражении можно оценить в 5 333 807,8 долларов США в год.</w:t>
      </w:r>
    </w:p>
    <w:p w:rsidR="00643B20" w:rsidRDefault="00643B20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4E5">
        <w:rPr>
          <w:sz w:val="28"/>
          <w:szCs w:val="28"/>
        </w:rPr>
        <w:t xml:space="preserve">Оценивая частоту употребления консервированных овощей и фруктов домохозяйствами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 xml:space="preserve"> можно выделить 2 значительных (по размерам) сегмента</w:t>
      </w:r>
      <w:r>
        <w:rPr>
          <w:sz w:val="28"/>
          <w:szCs w:val="28"/>
        </w:rPr>
        <w:t xml:space="preserve"> </w:t>
      </w:r>
      <w:r w:rsidRPr="004304E5">
        <w:rPr>
          <w:sz w:val="28"/>
          <w:szCs w:val="28"/>
        </w:rPr>
        <w:t>домохозяйств-потребителей:</w:t>
      </w:r>
    </w:p>
    <w:p w:rsidR="00643B20" w:rsidRDefault="00643B20" w:rsidP="00643B20">
      <w:pPr>
        <w:pStyle w:val="aa"/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304E5">
        <w:rPr>
          <w:sz w:val="28"/>
          <w:szCs w:val="28"/>
        </w:rPr>
        <w:t>Домохозяйства, потребляющие консервированные овощи и фрукты достаточно редко (1 раз в месяц и реже). Доля потребителей, принадлежащих к этой группе, составляет 54% от общего количества домохозяйств-потребителей консервированных овощей и фруктов. При этом потребители данной группы обеспечивают лишь 33% всего объема продаж консервир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ванных фруктов и овощей.</w:t>
      </w:r>
    </w:p>
    <w:p w:rsidR="00643B20" w:rsidRPr="004304E5" w:rsidRDefault="00643B20" w:rsidP="00643B20">
      <w:pPr>
        <w:pStyle w:val="aa"/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304E5">
        <w:rPr>
          <w:sz w:val="28"/>
          <w:szCs w:val="28"/>
        </w:rPr>
        <w:t>Домохозяйства, потребляющие сервированные овощи и фрукты достаточно часто (1 раз в неделю и чаще). Доля потребителей, принадлеж</w:t>
      </w:r>
      <w:r w:rsidRPr="004304E5">
        <w:rPr>
          <w:sz w:val="28"/>
          <w:szCs w:val="28"/>
        </w:rPr>
        <w:t>а</w:t>
      </w:r>
      <w:r w:rsidRPr="004304E5">
        <w:rPr>
          <w:sz w:val="28"/>
          <w:szCs w:val="28"/>
        </w:rPr>
        <w:t>щих к этой группе, составляет 36% от общего количества домохозяйств-потребителей консервированных овощей и фруктов. При этом потребители данной группы обеспечивают 51% всего объема продаж консервированных овощей и фруктов.</w:t>
      </w:r>
    </w:p>
    <w:p w:rsidR="00643B20" w:rsidRPr="004304E5" w:rsidRDefault="00643B20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4E5">
        <w:rPr>
          <w:sz w:val="28"/>
          <w:szCs w:val="28"/>
        </w:rPr>
        <w:t xml:space="preserve">Значительная доля домохозяйств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>, являющихся покупателями консервированных овощей и фруктов (45%), тратит на их приобретение м</w:t>
      </w:r>
      <w:r w:rsidRPr="004304E5">
        <w:rPr>
          <w:sz w:val="28"/>
          <w:szCs w:val="28"/>
        </w:rPr>
        <w:t>е</w:t>
      </w:r>
      <w:r w:rsidRPr="004304E5">
        <w:rPr>
          <w:sz w:val="28"/>
          <w:szCs w:val="28"/>
        </w:rPr>
        <w:lastRenderedPageBreak/>
        <w:t xml:space="preserve">нее 1,1 доллара США ежемесячно. Доля семей, тратящих на приобретение консервированных овощей и фруктов более 3,1 долларов США ежемесячно, незначительна в общем объеме покупателей этого продукта и составляет 16%. Треть домохозяйств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 xml:space="preserve"> (33%) тратит на приобретение консерв</w:t>
      </w:r>
      <w:r w:rsidRPr="004304E5">
        <w:rPr>
          <w:sz w:val="28"/>
          <w:szCs w:val="28"/>
        </w:rPr>
        <w:t>и</w:t>
      </w:r>
      <w:r w:rsidRPr="004304E5">
        <w:rPr>
          <w:sz w:val="28"/>
          <w:szCs w:val="28"/>
        </w:rPr>
        <w:t>рованных овощей и фруктов от 1,1 до 3,1 долларов США ежемесячно.</w:t>
      </w:r>
    </w:p>
    <w:p w:rsidR="001E57EF" w:rsidRDefault="001E57EF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E57EF" w:rsidRPr="00D21A15" w:rsidRDefault="001E57EF" w:rsidP="001E57EF">
      <w:pPr>
        <w:pStyle w:val="af9"/>
        <w:numPr>
          <w:ilvl w:val="0"/>
          <w:numId w:val="39"/>
        </w:numPr>
        <w:tabs>
          <w:tab w:val="left" w:pos="709"/>
        </w:tabs>
        <w:ind w:left="709" w:firstLine="0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t>Конкуренты</w:t>
      </w:r>
    </w:p>
    <w:p w:rsidR="001E57EF" w:rsidRDefault="001E57EF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43B20" w:rsidRDefault="00643B20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4E5">
        <w:rPr>
          <w:sz w:val="28"/>
          <w:szCs w:val="28"/>
        </w:rPr>
        <w:t>Лидерами по уровню потребления являются ко</w:t>
      </w:r>
      <w:r w:rsidRPr="004304E5">
        <w:rPr>
          <w:sz w:val="28"/>
          <w:szCs w:val="28"/>
        </w:rPr>
        <w:t>н</w:t>
      </w:r>
      <w:r w:rsidRPr="004304E5">
        <w:rPr>
          <w:sz w:val="28"/>
          <w:szCs w:val="28"/>
        </w:rPr>
        <w:t>сервированные овощи и фрукты марок "</w:t>
      </w:r>
      <w:proofErr w:type="spellStart"/>
      <w:r w:rsidRPr="004304E5">
        <w:rPr>
          <w:sz w:val="28"/>
          <w:szCs w:val="28"/>
        </w:rPr>
        <w:t>Globus</w:t>
      </w:r>
      <w:proofErr w:type="spellEnd"/>
      <w:r w:rsidRPr="004304E5">
        <w:rPr>
          <w:sz w:val="28"/>
          <w:szCs w:val="28"/>
        </w:rPr>
        <w:t>" и "</w:t>
      </w:r>
      <w:proofErr w:type="spellStart"/>
      <w:r w:rsidRPr="004304E5">
        <w:rPr>
          <w:sz w:val="28"/>
          <w:szCs w:val="28"/>
        </w:rPr>
        <w:t>Bonduelle</w:t>
      </w:r>
      <w:proofErr w:type="spellEnd"/>
      <w:r w:rsidRPr="004304E5">
        <w:rPr>
          <w:sz w:val="28"/>
          <w:szCs w:val="28"/>
        </w:rPr>
        <w:t xml:space="preserve">". </w:t>
      </w:r>
      <w:r w:rsidR="001E57EF" w:rsidRPr="004304E5">
        <w:rPr>
          <w:sz w:val="28"/>
          <w:szCs w:val="28"/>
        </w:rPr>
        <w:t>По уровню известности среди бре</w:t>
      </w:r>
      <w:r w:rsidR="001E57EF" w:rsidRPr="004304E5">
        <w:rPr>
          <w:sz w:val="28"/>
          <w:szCs w:val="28"/>
        </w:rPr>
        <w:t>н</w:t>
      </w:r>
      <w:r w:rsidR="001E57EF" w:rsidRPr="004304E5">
        <w:rPr>
          <w:sz w:val="28"/>
          <w:szCs w:val="28"/>
        </w:rPr>
        <w:t xml:space="preserve">дов лидируют </w:t>
      </w:r>
      <w:proofErr w:type="spellStart"/>
      <w:r w:rsidR="001E57EF" w:rsidRPr="004304E5">
        <w:rPr>
          <w:sz w:val="28"/>
          <w:szCs w:val="28"/>
        </w:rPr>
        <w:t>Glob</w:t>
      </w:r>
      <w:r w:rsidR="001E57EF">
        <w:rPr>
          <w:sz w:val="28"/>
          <w:szCs w:val="28"/>
        </w:rPr>
        <w:t>us</w:t>
      </w:r>
      <w:proofErr w:type="spellEnd"/>
      <w:r w:rsidR="001E57EF">
        <w:rPr>
          <w:sz w:val="28"/>
          <w:szCs w:val="28"/>
        </w:rPr>
        <w:t xml:space="preserve">, </w:t>
      </w:r>
      <w:proofErr w:type="spellStart"/>
      <w:r w:rsidR="001E57EF">
        <w:rPr>
          <w:sz w:val="28"/>
          <w:szCs w:val="28"/>
        </w:rPr>
        <w:t>Bonduelle</w:t>
      </w:r>
      <w:proofErr w:type="spellEnd"/>
      <w:r w:rsidR="001E57EF">
        <w:rPr>
          <w:sz w:val="28"/>
          <w:szCs w:val="28"/>
        </w:rPr>
        <w:t xml:space="preserve">, </w:t>
      </w:r>
      <w:proofErr w:type="spellStart"/>
      <w:r w:rsidR="001E57EF">
        <w:rPr>
          <w:sz w:val="28"/>
          <w:szCs w:val="28"/>
        </w:rPr>
        <w:t>Heinz</w:t>
      </w:r>
      <w:proofErr w:type="spellEnd"/>
      <w:r w:rsidR="001E57EF">
        <w:rPr>
          <w:sz w:val="28"/>
          <w:szCs w:val="28"/>
        </w:rPr>
        <w:t xml:space="preserve"> и Балтимор.</w:t>
      </w:r>
      <w:r w:rsidR="001E57EF" w:rsidRPr="004304E5">
        <w:rPr>
          <w:sz w:val="28"/>
          <w:szCs w:val="28"/>
        </w:rPr>
        <w:t xml:space="preserve"> </w:t>
      </w:r>
      <w:r w:rsidRPr="004304E5">
        <w:rPr>
          <w:sz w:val="28"/>
          <w:szCs w:val="28"/>
        </w:rPr>
        <w:t>Несмотря на высокий уровень известности марок "Балтимор" и "</w:t>
      </w:r>
      <w:proofErr w:type="spellStart"/>
      <w:r w:rsidRPr="004304E5">
        <w:rPr>
          <w:sz w:val="28"/>
          <w:szCs w:val="28"/>
        </w:rPr>
        <w:t>Heinz</w:t>
      </w:r>
      <w:proofErr w:type="spellEnd"/>
      <w:r w:rsidRPr="004304E5">
        <w:rPr>
          <w:sz w:val="28"/>
          <w:szCs w:val="28"/>
        </w:rPr>
        <w:t>" доля потребителей консе</w:t>
      </w:r>
      <w:r w:rsidRPr="004304E5">
        <w:rPr>
          <w:sz w:val="28"/>
          <w:szCs w:val="28"/>
        </w:rPr>
        <w:t>р</w:t>
      </w:r>
      <w:r w:rsidRPr="004304E5">
        <w:rPr>
          <w:sz w:val="28"/>
          <w:szCs w:val="28"/>
        </w:rPr>
        <w:t xml:space="preserve">вированных овощей и фруктов, выпускаемых под этими марками, мала и не превышает 5% от общего числа семей </w:t>
      </w:r>
      <w:proofErr w:type="gramStart"/>
      <w:r w:rsidRPr="004304E5">
        <w:rPr>
          <w:sz w:val="28"/>
          <w:szCs w:val="28"/>
        </w:rPr>
        <w:t>г</w:t>
      </w:r>
      <w:proofErr w:type="gramEnd"/>
      <w:r w:rsidRPr="004304E5">
        <w:rPr>
          <w:sz w:val="28"/>
          <w:szCs w:val="28"/>
        </w:rPr>
        <w:t xml:space="preserve">. </w:t>
      </w:r>
      <w:proofErr w:type="spellStart"/>
      <w:r w:rsidRPr="004304E5">
        <w:rPr>
          <w:sz w:val="28"/>
          <w:szCs w:val="28"/>
        </w:rPr>
        <w:t>Алматы</w:t>
      </w:r>
      <w:proofErr w:type="spellEnd"/>
      <w:r w:rsidRPr="004304E5">
        <w:rPr>
          <w:sz w:val="28"/>
          <w:szCs w:val="28"/>
        </w:rPr>
        <w:t>, покупающих консервир</w:t>
      </w:r>
      <w:r w:rsidRPr="004304E5">
        <w:rPr>
          <w:sz w:val="28"/>
          <w:szCs w:val="28"/>
        </w:rPr>
        <w:t>о</w:t>
      </w:r>
      <w:r w:rsidRPr="004304E5">
        <w:rPr>
          <w:sz w:val="28"/>
          <w:szCs w:val="28"/>
        </w:rPr>
        <w:t>ванные овощи и фрукты</w:t>
      </w:r>
      <w:r w:rsidR="00565937">
        <w:rPr>
          <w:sz w:val="28"/>
          <w:szCs w:val="28"/>
        </w:rPr>
        <w:t xml:space="preserve"> [</w:t>
      </w:r>
      <w:r w:rsidR="00642306">
        <w:rPr>
          <w:sz w:val="28"/>
          <w:szCs w:val="28"/>
        </w:rPr>
        <w:t>3</w:t>
      </w:r>
      <w:r w:rsidR="00565937" w:rsidRPr="00565937">
        <w:rPr>
          <w:sz w:val="28"/>
          <w:szCs w:val="28"/>
        </w:rPr>
        <w:t>]</w:t>
      </w:r>
      <w:r w:rsidRPr="004304E5">
        <w:rPr>
          <w:sz w:val="28"/>
          <w:szCs w:val="28"/>
        </w:rPr>
        <w:t>.</w:t>
      </w:r>
    </w:p>
    <w:p w:rsidR="00231197" w:rsidRDefault="0081025B" w:rsidP="0081025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Данные об уровне</w:t>
      </w:r>
      <w:r w:rsidRPr="0081025B">
        <w:rPr>
          <w:sz w:val="28"/>
          <w:szCs w:val="28"/>
        </w:rPr>
        <w:t xml:space="preserve"> известности и потребления марок консервированных овощей и фруктов домохозяйствами </w:t>
      </w:r>
      <w:proofErr w:type="gramStart"/>
      <w:r w:rsidRPr="0081025B">
        <w:rPr>
          <w:sz w:val="28"/>
          <w:szCs w:val="28"/>
        </w:rPr>
        <w:t>г</w:t>
      </w:r>
      <w:proofErr w:type="gramEnd"/>
      <w:r w:rsidRPr="0081025B">
        <w:rPr>
          <w:sz w:val="28"/>
          <w:szCs w:val="28"/>
        </w:rPr>
        <w:t xml:space="preserve">. </w:t>
      </w:r>
      <w:proofErr w:type="spellStart"/>
      <w:r w:rsidRPr="0081025B">
        <w:rPr>
          <w:sz w:val="28"/>
          <w:szCs w:val="28"/>
        </w:rPr>
        <w:t>Алматы</w:t>
      </w:r>
      <w:proofErr w:type="spellEnd"/>
      <w:r w:rsidRPr="0081025B">
        <w:rPr>
          <w:sz w:val="28"/>
          <w:szCs w:val="28"/>
        </w:rPr>
        <w:t> </w:t>
      </w:r>
      <w:r>
        <w:rPr>
          <w:sz w:val="28"/>
          <w:szCs w:val="28"/>
        </w:rPr>
        <w:t>представлены в таблице 2.1.</w:t>
      </w:r>
    </w:p>
    <w:p w:rsidR="006E5E77" w:rsidRPr="006E5E77" w:rsidRDefault="006E5E77" w:rsidP="0081025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81025B" w:rsidRPr="00C000C0" w:rsidRDefault="006E5E77" w:rsidP="006E5E77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E5E77">
        <w:rPr>
          <w:color w:val="auto"/>
          <w:spacing w:val="40"/>
          <w:sz w:val="28"/>
          <w:szCs w:val="28"/>
        </w:rPr>
        <w:t>Таблица 2.1</w:t>
      </w:r>
      <w:r w:rsidRPr="00C000C0">
        <w:rPr>
          <w:color w:val="auto"/>
          <w:sz w:val="28"/>
          <w:szCs w:val="28"/>
        </w:rPr>
        <w:t xml:space="preserve"> - Уровень известности и потребления марок консервирова</w:t>
      </w:r>
      <w:r w:rsidRPr="00C000C0">
        <w:rPr>
          <w:color w:val="auto"/>
          <w:sz w:val="28"/>
          <w:szCs w:val="28"/>
        </w:rPr>
        <w:t>н</w:t>
      </w:r>
      <w:r w:rsidRPr="00C000C0">
        <w:rPr>
          <w:color w:val="auto"/>
          <w:sz w:val="28"/>
          <w:szCs w:val="28"/>
        </w:rPr>
        <w:t xml:space="preserve">ных овощей и фруктов домохозяйствами </w:t>
      </w:r>
      <w:proofErr w:type="gramStart"/>
      <w:r w:rsidRPr="00C000C0">
        <w:rPr>
          <w:color w:val="auto"/>
          <w:sz w:val="28"/>
          <w:szCs w:val="28"/>
        </w:rPr>
        <w:t>г</w:t>
      </w:r>
      <w:proofErr w:type="gramEnd"/>
      <w:r w:rsidRPr="00C000C0">
        <w:rPr>
          <w:color w:val="auto"/>
          <w:sz w:val="28"/>
          <w:szCs w:val="28"/>
        </w:rPr>
        <w:t xml:space="preserve">. </w:t>
      </w:r>
      <w:proofErr w:type="spellStart"/>
      <w:r w:rsidRPr="00C000C0">
        <w:rPr>
          <w:color w:val="auto"/>
          <w:sz w:val="28"/>
          <w:szCs w:val="28"/>
        </w:rPr>
        <w:t>Алматы</w:t>
      </w:r>
      <w:proofErr w:type="spellEnd"/>
      <w:r w:rsidRPr="00C000C0">
        <w:rPr>
          <w:color w:val="auto"/>
          <w:sz w:val="28"/>
          <w:szCs w:val="28"/>
        </w:rPr>
        <w:t> </w:t>
      </w:r>
    </w:p>
    <w:tbl>
      <w:tblPr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90"/>
        <w:gridCol w:w="2842"/>
        <w:gridCol w:w="2842"/>
      </w:tblGrid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Марка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Уровень п</w:t>
            </w:r>
            <w:r w:rsidRPr="00C000C0">
              <w:rPr>
                <w:sz w:val="28"/>
                <w:szCs w:val="28"/>
              </w:rPr>
              <w:t>о</w:t>
            </w:r>
            <w:r w:rsidRPr="00C000C0">
              <w:rPr>
                <w:sz w:val="28"/>
                <w:szCs w:val="28"/>
              </w:rPr>
              <w:t>требления, %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Уровень извес</w:t>
            </w:r>
            <w:r w:rsidRPr="00C000C0">
              <w:rPr>
                <w:sz w:val="28"/>
                <w:szCs w:val="28"/>
              </w:rPr>
              <w:t>т</w:t>
            </w:r>
            <w:r w:rsidRPr="00C000C0">
              <w:rPr>
                <w:sz w:val="28"/>
                <w:szCs w:val="28"/>
              </w:rPr>
              <w:t>ности, %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Globus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46,8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67,5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Bonduelle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27,3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48,1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Другая казахстанская марка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26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31,2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EKO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18,2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33,8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Другая российская марка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13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15,6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Gold</w:t>
            </w:r>
            <w:proofErr w:type="spellEnd"/>
            <w:r w:rsidRPr="00C000C0">
              <w:rPr>
                <w:sz w:val="28"/>
                <w:szCs w:val="28"/>
              </w:rPr>
              <w:t xml:space="preserve"> </w:t>
            </w:r>
            <w:proofErr w:type="spellStart"/>
            <w:r w:rsidRPr="00C000C0">
              <w:rPr>
                <w:sz w:val="28"/>
                <w:szCs w:val="28"/>
              </w:rPr>
              <w:t>fazan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7,8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24,7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BARON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7,8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24,7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Другая импортная марка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5,2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7,8</w:t>
            </w:r>
          </w:p>
        </w:tc>
      </w:tr>
      <w:tr w:rsidR="00231197" w:rsidRPr="00C000C0" w:rsidTr="006E5E77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nil"/>
              <w:right w:val="outset" w:sz="6" w:space="0" w:color="CCCCCC"/>
            </w:tcBorders>
            <w:hideMark/>
          </w:tcPr>
          <w:p w:rsidR="00C000C0" w:rsidRPr="00C000C0" w:rsidRDefault="0023119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Балтимор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nil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5,2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nil"/>
              <w:right w:val="outset" w:sz="6" w:space="0" w:color="CCCCCC"/>
            </w:tcBorders>
            <w:hideMark/>
          </w:tcPr>
          <w:p w:rsidR="00C000C0" w:rsidRPr="00C000C0" w:rsidRDefault="00231197" w:rsidP="0081025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36,4</w:t>
            </w:r>
          </w:p>
        </w:tc>
      </w:tr>
    </w:tbl>
    <w:p w:rsidR="006E5E77" w:rsidRDefault="006E5E77" w:rsidP="006E5E77">
      <w:pPr>
        <w:pStyle w:val="aa"/>
        <w:spacing w:before="240" w:beforeAutospacing="0" w:after="0" w:afterAutospacing="0" w:line="360" w:lineRule="auto"/>
        <w:jc w:val="both"/>
        <w:rPr>
          <w:color w:val="auto"/>
          <w:sz w:val="28"/>
          <w:szCs w:val="28"/>
          <w:lang w:val="en-US"/>
        </w:rPr>
      </w:pPr>
      <w:r w:rsidRPr="003260E6">
        <w:rPr>
          <w:i/>
          <w:sz w:val="28"/>
        </w:rPr>
        <w:lastRenderedPageBreak/>
        <w:t>Окончание таблицы 2.1</w:t>
      </w:r>
    </w:p>
    <w:tbl>
      <w:tblPr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90"/>
        <w:gridCol w:w="2842"/>
        <w:gridCol w:w="2842"/>
      </w:tblGrid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DEKO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5,2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16,9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Alladin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5,2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22,1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Цин-Каз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3,9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15,6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Schwartau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3,9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7,8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Heinz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3,9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42,9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Дядя Ваня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1,3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6,5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Lorado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1,3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6,5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Ardager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1,3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18,2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Acorsa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1,3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6,5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Чумак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0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5,2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Ратибор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0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3,9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Знак качества XXI века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0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1,3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ГЛОСТЕР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0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11,7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Salem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0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7,8</w:t>
            </w:r>
          </w:p>
        </w:tc>
      </w:tr>
      <w:tr w:rsidR="006E5E77" w:rsidRPr="00C000C0" w:rsidTr="0095318B">
        <w:trPr>
          <w:tblCellSpacing w:w="0" w:type="dxa"/>
        </w:trPr>
        <w:tc>
          <w:tcPr>
            <w:tcW w:w="20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proofErr w:type="spellStart"/>
            <w:r w:rsidRPr="00C000C0">
              <w:rPr>
                <w:sz w:val="28"/>
                <w:szCs w:val="28"/>
              </w:rPr>
              <w:t>Carbonell</w:t>
            </w:r>
            <w:proofErr w:type="spellEnd"/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0</w:t>
            </w:r>
          </w:p>
        </w:tc>
        <w:tc>
          <w:tcPr>
            <w:tcW w:w="150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C000C0" w:rsidRPr="00C000C0" w:rsidRDefault="006E5E77" w:rsidP="0095318B">
            <w:pPr>
              <w:pStyle w:val="af9"/>
              <w:tabs>
                <w:tab w:val="left" w:pos="0"/>
              </w:tabs>
              <w:ind w:left="38"/>
              <w:jc w:val="center"/>
              <w:rPr>
                <w:sz w:val="28"/>
                <w:szCs w:val="28"/>
              </w:rPr>
            </w:pPr>
            <w:r w:rsidRPr="00C000C0">
              <w:rPr>
                <w:sz w:val="28"/>
                <w:szCs w:val="28"/>
              </w:rPr>
              <w:t>5,2</w:t>
            </w:r>
          </w:p>
        </w:tc>
      </w:tr>
    </w:tbl>
    <w:p w:rsidR="006E5E77" w:rsidRDefault="006E5E77" w:rsidP="00D21A1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231197" w:rsidRPr="00C000C0" w:rsidRDefault="00231197" w:rsidP="00D21A15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00C0">
        <w:rPr>
          <w:sz w:val="28"/>
          <w:szCs w:val="28"/>
        </w:rPr>
        <w:t>На основе данных об уровне известности марок можно предположить, что главная проблема казахстанских производителей - это не качество пр</w:t>
      </w:r>
      <w:r w:rsidRPr="00C000C0">
        <w:rPr>
          <w:sz w:val="28"/>
          <w:szCs w:val="28"/>
        </w:rPr>
        <w:t>о</w:t>
      </w:r>
      <w:r w:rsidRPr="00C000C0">
        <w:rPr>
          <w:sz w:val="28"/>
          <w:szCs w:val="28"/>
        </w:rPr>
        <w:t>дукта и не его цена, которые, без сомнения, могут конкурировать с зарубе</w:t>
      </w:r>
      <w:r w:rsidRPr="00C000C0">
        <w:rPr>
          <w:sz w:val="28"/>
          <w:szCs w:val="28"/>
        </w:rPr>
        <w:t>ж</w:t>
      </w:r>
      <w:r w:rsidRPr="00C000C0">
        <w:rPr>
          <w:sz w:val="28"/>
          <w:szCs w:val="28"/>
        </w:rPr>
        <w:t>ными брендами, а усилия по продвижению продукции, вернее, их отсутс</w:t>
      </w:r>
      <w:r w:rsidRPr="00C000C0">
        <w:rPr>
          <w:sz w:val="28"/>
          <w:szCs w:val="28"/>
        </w:rPr>
        <w:t>т</w:t>
      </w:r>
      <w:r w:rsidRPr="00C000C0">
        <w:rPr>
          <w:sz w:val="28"/>
          <w:szCs w:val="28"/>
        </w:rPr>
        <w:t>вие. Ведь для того, чтобы люди купили продукт повторно, они должны его хотя бы раз опробовать. А для того, чтобы попробовать продукт, они его должны хотя бы знать.</w:t>
      </w:r>
    </w:p>
    <w:p w:rsidR="00231197" w:rsidRPr="004304E5" w:rsidRDefault="00231197" w:rsidP="00643B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A7B1A" w:rsidRDefault="007A7B1A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Default="006217FD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Default="006217FD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Default="006217FD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Default="006217FD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D21A15" w:rsidRDefault="00D21A15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D21A15" w:rsidRDefault="00D21A15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Default="006217FD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Default="006217FD" w:rsidP="007A7B1A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6217FD" w:rsidRPr="00D21A15" w:rsidRDefault="006217FD" w:rsidP="006E5E77">
      <w:pPr>
        <w:pStyle w:val="af9"/>
        <w:numPr>
          <w:ilvl w:val="0"/>
          <w:numId w:val="25"/>
        </w:numPr>
        <w:tabs>
          <w:tab w:val="left" w:pos="0"/>
        </w:tabs>
        <w:ind w:hanging="11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lastRenderedPageBreak/>
        <w:t>Маркетинговая деятельность предприятия P.PAVLIDES SA</w:t>
      </w:r>
    </w:p>
    <w:p w:rsidR="006217FD" w:rsidRPr="00D21A15" w:rsidRDefault="006217FD" w:rsidP="006E5E77">
      <w:pPr>
        <w:pStyle w:val="af9"/>
        <w:tabs>
          <w:tab w:val="left" w:pos="0"/>
        </w:tabs>
        <w:ind w:hanging="11"/>
        <w:rPr>
          <w:b/>
          <w:sz w:val="28"/>
          <w:szCs w:val="28"/>
        </w:rPr>
      </w:pPr>
    </w:p>
    <w:p w:rsidR="00950755" w:rsidRPr="001D603F" w:rsidRDefault="00950755" w:rsidP="001D603F">
      <w:pPr>
        <w:pStyle w:val="af9"/>
        <w:numPr>
          <w:ilvl w:val="2"/>
          <w:numId w:val="41"/>
        </w:numPr>
        <w:tabs>
          <w:tab w:val="left" w:pos="709"/>
        </w:tabs>
        <w:ind w:left="709" w:firstLine="0"/>
        <w:rPr>
          <w:b/>
          <w:sz w:val="28"/>
          <w:szCs w:val="28"/>
        </w:rPr>
      </w:pPr>
      <w:r w:rsidRPr="001D603F">
        <w:rPr>
          <w:b/>
          <w:sz w:val="28"/>
          <w:szCs w:val="28"/>
        </w:rPr>
        <w:t xml:space="preserve">Сведения о предприятии </w:t>
      </w:r>
    </w:p>
    <w:p w:rsidR="00950755" w:rsidRDefault="00950755" w:rsidP="006217FD">
      <w:pPr>
        <w:pStyle w:val="af9"/>
        <w:tabs>
          <w:tab w:val="left" w:pos="0"/>
        </w:tabs>
        <w:rPr>
          <w:sz w:val="28"/>
          <w:szCs w:val="28"/>
        </w:rPr>
      </w:pP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Полное наименование анализируемого предприятия – PRODROMOS PAVLIDES S.A.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Анализируемое предприятие является крупным производителем и эк</w:t>
      </w:r>
      <w:r w:rsidRPr="006217FD">
        <w:rPr>
          <w:sz w:val="28"/>
          <w:szCs w:val="28"/>
        </w:rPr>
        <w:t>с</w:t>
      </w:r>
      <w:r w:rsidRPr="006217FD">
        <w:rPr>
          <w:sz w:val="28"/>
          <w:szCs w:val="28"/>
        </w:rPr>
        <w:t>портером консервированных фруктов в сиропе (персики, абрикосы, груши, фруктовый коктейль) в области торговли и общественного питания, предпр</w:t>
      </w:r>
      <w:r w:rsidRPr="006217FD">
        <w:rPr>
          <w:sz w:val="28"/>
          <w:szCs w:val="28"/>
        </w:rPr>
        <w:t>и</w:t>
      </w:r>
      <w:r w:rsidRPr="006217FD">
        <w:rPr>
          <w:sz w:val="28"/>
          <w:szCs w:val="28"/>
        </w:rPr>
        <w:t>ятие также производит фруктовые концентраты (пюре): персик, груша, абр</w:t>
      </w:r>
      <w:r w:rsidRPr="006217FD">
        <w:rPr>
          <w:sz w:val="28"/>
          <w:szCs w:val="28"/>
        </w:rPr>
        <w:t>и</w:t>
      </w:r>
      <w:r w:rsidRPr="006217FD">
        <w:rPr>
          <w:sz w:val="28"/>
          <w:szCs w:val="28"/>
        </w:rPr>
        <w:t xml:space="preserve">кос, яблоко. 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Внешняя среда предприятия включает: потребителей, поставщиков, конкурентов, рабочую силу, банки и налоговые службы, органы областного и местного самоуправления, структуры федерального уровня.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 xml:space="preserve">Наиболее значимыми компонентами внешней среды предприятия (на </w:t>
      </w:r>
      <w:proofErr w:type="spellStart"/>
      <w:r w:rsidRPr="006217FD">
        <w:rPr>
          <w:sz w:val="28"/>
          <w:szCs w:val="28"/>
        </w:rPr>
        <w:t>микроуровне</w:t>
      </w:r>
      <w:proofErr w:type="spellEnd"/>
      <w:r w:rsidRPr="006217FD">
        <w:rPr>
          <w:sz w:val="28"/>
          <w:szCs w:val="28"/>
        </w:rPr>
        <w:t>) являются поставщики, потребители, конкуренты.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P.PAVLIDES SA может выступать на следующих рынках: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- потребительский рынок – отдельные лица, приобретающие товары  для личного потребления;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- рынок конечных потребителей – организации, приобретающие товар для использования в своей деятельности (т.е. юридические лица).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Потребители рассчитывают на приобретение товаров и услуг в соо</w:t>
      </w:r>
      <w:r w:rsidRPr="006217FD">
        <w:rPr>
          <w:sz w:val="28"/>
          <w:szCs w:val="28"/>
        </w:rPr>
        <w:t>т</w:t>
      </w:r>
      <w:r w:rsidRPr="006217FD">
        <w:rPr>
          <w:sz w:val="28"/>
          <w:szCs w:val="28"/>
        </w:rPr>
        <w:t>ветствии с потребностями по качеству, ценам, сервису.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На поведение потребителей влияют различные факторы, прежде всего факторы внешней среды (повышение цен, предъявление требований к кач</w:t>
      </w:r>
      <w:r w:rsidRPr="006217FD">
        <w:rPr>
          <w:sz w:val="28"/>
          <w:szCs w:val="28"/>
        </w:rPr>
        <w:t>е</w:t>
      </w:r>
      <w:r w:rsidRPr="006217FD">
        <w:rPr>
          <w:sz w:val="28"/>
          <w:szCs w:val="28"/>
        </w:rPr>
        <w:t xml:space="preserve">ству продукции и др.). 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Поставщики участвуют в процессе материально-технического обесп</w:t>
      </w:r>
      <w:r w:rsidRPr="006217FD">
        <w:rPr>
          <w:sz w:val="28"/>
          <w:szCs w:val="28"/>
        </w:rPr>
        <w:t>е</w:t>
      </w:r>
      <w:r w:rsidRPr="006217FD">
        <w:rPr>
          <w:sz w:val="28"/>
          <w:szCs w:val="28"/>
        </w:rPr>
        <w:t>чения деятельности предприятия. Серьезными аспектами конкуренции со стороны поставщиков могут быть цены на материальные ресурсы, догово</w:t>
      </w:r>
      <w:r w:rsidRPr="006217FD">
        <w:rPr>
          <w:sz w:val="28"/>
          <w:szCs w:val="28"/>
        </w:rPr>
        <w:t>р</w:t>
      </w:r>
      <w:r w:rsidRPr="006217FD">
        <w:rPr>
          <w:sz w:val="28"/>
          <w:szCs w:val="28"/>
        </w:rPr>
        <w:t>ные условия.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lastRenderedPageBreak/>
        <w:t xml:space="preserve">Компания была создана в 1992 году господином </w:t>
      </w:r>
      <w:proofErr w:type="spellStart"/>
      <w:r w:rsidRPr="006217FD">
        <w:rPr>
          <w:sz w:val="28"/>
          <w:szCs w:val="28"/>
        </w:rPr>
        <w:t>Prodromos</w:t>
      </w:r>
      <w:proofErr w:type="spellEnd"/>
      <w:r w:rsidRPr="006217FD">
        <w:rPr>
          <w:sz w:val="28"/>
          <w:szCs w:val="28"/>
        </w:rPr>
        <w:t xml:space="preserve"> </w:t>
      </w:r>
      <w:proofErr w:type="spellStart"/>
      <w:r w:rsidRPr="006217FD">
        <w:rPr>
          <w:sz w:val="28"/>
          <w:szCs w:val="28"/>
        </w:rPr>
        <w:t>Pavlides</w:t>
      </w:r>
      <w:proofErr w:type="spellEnd"/>
      <w:r w:rsidRPr="006217FD">
        <w:rPr>
          <w:sz w:val="28"/>
          <w:szCs w:val="28"/>
        </w:rPr>
        <w:t xml:space="preserve"> в </w:t>
      </w:r>
      <w:proofErr w:type="spellStart"/>
      <w:r w:rsidRPr="006217FD">
        <w:rPr>
          <w:sz w:val="28"/>
          <w:szCs w:val="28"/>
        </w:rPr>
        <w:t>Giannitsa</w:t>
      </w:r>
      <w:proofErr w:type="spellEnd"/>
      <w:r w:rsidRPr="006217FD">
        <w:rPr>
          <w:sz w:val="28"/>
          <w:szCs w:val="28"/>
        </w:rPr>
        <w:t>, примерно в 50 км к западу от Салоник, расположенном в самом центре персиковых садов. P.PAVLIDES SA инвестировала в этот бизнес, стремясь создать современную хорошо управляемую экспортно-ориентированную компанию, специализирующуюся на консервированных фруктах. 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В 2005 году в 50 акров от завода был запущен новый проект по прои</w:t>
      </w:r>
      <w:r w:rsidRPr="006217FD">
        <w:rPr>
          <w:sz w:val="28"/>
          <w:szCs w:val="28"/>
        </w:rPr>
        <w:t>з</w:t>
      </w:r>
      <w:r w:rsidRPr="006217FD">
        <w:rPr>
          <w:sz w:val="28"/>
          <w:szCs w:val="28"/>
        </w:rPr>
        <w:t>водству асептического пюре фруктов. 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В 2007 году более 10 млн. евро затрачены на капитальный ремонт зав</w:t>
      </w:r>
      <w:r w:rsidRPr="006217FD">
        <w:rPr>
          <w:sz w:val="28"/>
          <w:szCs w:val="28"/>
        </w:rPr>
        <w:t>о</w:t>
      </w:r>
      <w:r w:rsidRPr="006217FD">
        <w:rPr>
          <w:sz w:val="28"/>
          <w:szCs w:val="28"/>
        </w:rPr>
        <w:t>да, все внутреннее производство, включая полы и стены, были заменены. Также было установлено самое современное обрабатывающее оборудование, благодаря этому повысился потенциал и завод стал отвечать всем совреме</w:t>
      </w:r>
      <w:r w:rsidRPr="006217FD">
        <w:rPr>
          <w:sz w:val="28"/>
          <w:szCs w:val="28"/>
        </w:rPr>
        <w:t>н</w:t>
      </w:r>
      <w:r w:rsidRPr="006217FD">
        <w:rPr>
          <w:sz w:val="28"/>
          <w:szCs w:val="28"/>
        </w:rPr>
        <w:t>ным стандартам пищевой промышленности. 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С тех пор каждый год более 1,5 млн. евро расходуется на приобретение новых машин, которые способствуют повышению качества продукции и э</w:t>
      </w:r>
      <w:r w:rsidRPr="006217FD">
        <w:rPr>
          <w:sz w:val="28"/>
          <w:szCs w:val="28"/>
        </w:rPr>
        <w:t>ф</w:t>
      </w:r>
      <w:r w:rsidRPr="006217FD">
        <w:rPr>
          <w:sz w:val="28"/>
          <w:szCs w:val="28"/>
        </w:rPr>
        <w:t>фективности линий. P.PAVLIDES SA на сегодняшний день считается одной из самых современных и хорошо оборудованных фабрики пищевой промы</w:t>
      </w:r>
      <w:r w:rsidRPr="006217FD">
        <w:rPr>
          <w:sz w:val="28"/>
          <w:szCs w:val="28"/>
        </w:rPr>
        <w:t>ш</w:t>
      </w:r>
      <w:r w:rsidRPr="006217FD">
        <w:rPr>
          <w:sz w:val="28"/>
          <w:szCs w:val="28"/>
        </w:rPr>
        <w:t>ленности в Европе, производящих качественную безопасную надежную пр</w:t>
      </w:r>
      <w:r w:rsidRPr="006217FD">
        <w:rPr>
          <w:sz w:val="28"/>
          <w:szCs w:val="28"/>
        </w:rPr>
        <w:t>о</w:t>
      </w:r>
      <w:r w:rsidRPr="006217FD">
        <w:rPr>
          <w:sz w:val="28"/>
          <w:szCs w:val="28"/>
        </w:rPr>
        <w:t>дукцию. </w:t>
      </w:r>
    </w:p>
    <w:p w:rsid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r w:rsidRPr="006217FD">
        <w:rPr>
          <w:sz w:val="28"/>
          <w:szCs w:val="28"/>
        </w:rPr>
        <w:t>Завод имеет сертификат HACCP, BRC и IFS все наивысшего уро</w:t>
      </w:r>
      <w:r w:rsidRPr="006217FD">
        <w:rPr>
          <w:sz w:val="28"/>
          <w:szCs w:val="28"/>
        </w:rPr>
        <w:t>в</w:t>
      </w:r>
      <w:r w:rsidRPr="006217FD">
        <w:rPr>
          <w:sz w:val="28"/>
          <w:szCs w:val="28"/>
        </w:rPr>
        <w:t>ня. Также был проверен и одобрен крупнейшими покупателями по всему м</w:t>
      </w:r>
      <w:r w:rsidRPr="006217FD">
        <w:rPr>
          <w:sz w:val="28"/>
          <w:szCs w:val="28"/>
        </w:rPr>
        <w:t>и</w:t>
      </w:r>
      <w:r w:rsidRPr="006217FD">
        <w:rPr>
          <w:sz w:val="28"/>
          <w:szCs w:val="28"/>
        </w:rPr>
        <w:t>ру. </w:t>
      </w:r>
    </w:p>
    <w:p w:rsidR="006E5E77" w:rsidRDefault="006E5E77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E5E77" w:rsidRPr="00D21A15" w:rsidRDefault="006E5E77" w:rsidP="00B907C7">
      <w:pPr>
        <w:tabs>
          <w:tab w:val="left" w:pos="0"/>
        </w:tabs>
        <w:spacing w:line="360" w:lineRule="auto"/>
        <w:ind w:left="709" w:hanging="11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t xml:space="preserve">3.2 Маркетинговая деятельность </w:t>
      </w:r>
    </w:p>
    <w:p w:rsidR="006E5E77" w:rsidRPr="006E5E77" w:rsidRDefault="006E5E77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6217FD" w:rsidRPr="007C01C8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на официальном сайте</w:t>
      </w:r>
      <w:r w:rsidR="00950755">
        <w:rPr>
          <w:sz w:val="28"/>
          <w:szCs w:val="28"/>
        </w:rPr>
        <w:t xml:space="preserve"> (рисунок 3.1)</w:t>
      </w:r>
      <w:r>
        <w:rPr>
          <w:sz w:val="28"/>
          <w:szCs w:val="28"/>
        </w:rPr>
        <w:t xml:space="preserve"> комп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</w:t>
      </w:r>
      <w:r w:rsidRPr="007D38D7">
        <w:rPr>
          <w:sz w:val="28"/>
          <w:szCs w:val="28"/>
        </w:rPr>
        <w:t>P.PAVLIDES</w:t>
      </w:r>
      <w:r w:rsidRPr="006217FD">
        <w:rPr>
          <w:sz w:val="28"/>
          <w:szCs w:val="28"/>
        </w:rPr>
        <w:t xml:space="preserve"> </w:t>
      </w:r>
      <w:r w:rsidRPr="00852929">
        <w:rPr>
          <w:sz w:val="28"/>
          <w:szCs w:val="28"/>
        </w:rPr>
        <w:t>SA</w:t>
      </w:r>
      <w:r>
        <w:rPr>
          <w:sz w:val="28"/>
          <w:szCs w:val="28"/>
        </w:rPr>
        <w:t xml:space="preserve"> структуре служба маркетинга, как отдельное структу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ное подразделение, отсутствует. Обязанности директора по маркетингу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 коммерческий директор </w:t>
      </w:r>
      <w:proofErr w:type="spellStart"/>
      <w:r w:rsidRPr="006217FD">
        <w:rPr>
          <w:sz w:val="28"/>
          <w:szCs w:val="28"/>
        </w:rPr>
        <w:t>Y</w:t>
      </w:r>
      <w:r w:rsidRPr="007C01C8">
        <w:rPr>
          <w:sz w:val="28"/>
          <w:szCs w:val="28"/>
        </w:rPr>
        <w:t>iannis</w:t>
      </w:r>
      <w:proofErr w:type="spellEnd"/>
      <w:r w:rsidRPr="007C01C8">
        <w:rPr>
          <w:sz w:val="28"/>
          <w:szCs w:val="28"/>
        </w:rPr>
        <w:t xml:space="preserve"> </w:t>
      </w:r>
      <w:proofErr w:type="spellStart"/>
      <w:r w:rsidRPr="006217FD">
        <w:rPr>
          <w:sz w:val="28"/>
          <w:szCs w:val="28"/>
        </w:rPr>
        <w:t>P</w:t>
      </w:r>
      <w:r w:rsidRPr="007C01C8">
        <w:rPr>
          <w:sz w:val="28"/>
          <w:szCs w:val="28"/>
        </w:rPr>
        <w:t>avlides</w:t>
      </w:r>
      <w:proofErr w:type="spellEnd"/>
      <w:r>
        <w:rPr>
          <w:sz w:val="28"/>
          <w:szCs w:val="28"/>
        </w:rPr>
        <w:t>.</w:t>
      </w:r>
    </w:p>
    <w:p w:rsid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Pr="007D38D7">
        <w:rPr>
          <w:sz w:val="28"/>
          <w:szCs w:val="28"/>
        </w:rPr>
        <w:t>P.PAVLIDES</w:t>
      </w:r>
      <w:r w:rsidRPr="006217FD">
        <w:rPr>
          <w:sz w:val="28"/>
          <w:szCs w:val="28"/>
        </w:rPr>
        <w:t xml:space="preserve"> </w:t>
      </w:r>
      <w:r w:rsidRPr="00852929">
        <w:rPr>
          <w:sz w:val="28"/>
          <w:szCs w:val="28"/>
        </w:rPr>
        <w:t>SA</w:t>
      </w:r>
      <w:r>
        <w:rPr>
          <w:sz w:val="28"/>
          <w:szCs w:val="28"/>
        </w:rPr>
        <w:t xml:space="preserve"> представлена на рисунке 3.</w:t>
      </w:r>
      <w:r w:rsidR="00950755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6217FD" w:rsidRDefault="006E5E77" w:rsidP="006E5E77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31409" cy="2924175"/>
            <wp:effectExtent l="19050" t="0" r="2491" b="0"/>
            <wp:docPr id="10" name="Рисунок 10" descr="I:\ФА при ПРФ\Маркетинг\консервированные фрукты\глав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ФА при ПРФ\Маркетинг\консервированные фрукты\главна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109" cy="292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B7C" w:rsidRPr="006217FD" w:rsidRDefault="00674B7C" w:rsidP="00674B7C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3.</w:t>
      </w:r>
      <w:r w:rsidRPr="00674B7C">
        <w:rPr>
          <w:sz w:val="28"/>
          <w:szCs w:val="28"/>
        </w:rPr>
        <w:t>1</w:t>
      </w:r>
      <w:r>
        <w:rPr>
          <w:sz w:val="28"/>
          <w:szCs w:val="28"/>
        </w:rPr>
        <w:t xml:space="preserve"> – Главная страница сайта </w:t>
      </w:r>
      <w:r w:rsidRPr="007D38D7">
        <w:rPr>
          <w:sz w:val="28"/>
          <w:szCs w:val="28"/>
        </w:rPr>
        <w:t>P.PAVLIDES</w:t>
      </w:r>
      <w:r w:rsidRPr="006217FD">
        <w:rPr>
          <w:sz w:val="28"/>
          <w:szCs w:val="28"/>
        </w:rPr>
        <w:t xml:space="preserve"> </w:t>
      </w:r>
      <w:r w:rsidRPr="00852929">
        <w:rPr>
          <w:sz w:val="28"/>
          <w:szCs w:val="28"/>
        </w:rPr>
        <w:t>SA</w:t>
      </w:r>
      <w:r>
        <w:rPr>
          <w:sz w:val="28"/>
          <w:szCs w:val="28"/>
        </w:rPr>
        <w:t>.</w:t>
      </w:r>
    </w:p>
    <w:p w:rsidR="00674B7C" w:rsidRPr="00674B7C" w:rsidRDefault="00674B7C" w:rsidP="006E5E77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6217FD" w:rsidRDefault="006217FD" w:rsidP="00264D8B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29676" cy="3398376"/>
            <wp:effectExtent l="19050" t="0" r="8974" b="0"/>
            <wp:docPr id="2" name="Рисунок 1" descr="F:\ФА при ПРФ\Маркетинг\консервированные фрукты\система по персик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А при ПРФ\Маркетинг\консервированные фрукты\система по персикам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005" cy="3401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7FD" w:rsidRPr="006217FD" w:rsidRDefault="006217FD" w:rsidP="00674B7C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3.</w:t>
      </w:r>
      <w:r w:rsidR="00950755">
        <w:rPr>
          <w:sz w:val="28"/>
          <w:szCs w:val="28"/>
        </w:rPr>
        <w:t>2</w:t>
      </w:r>
      <w:r>
        <w:rPr>
          <w:sz w:val="28"/>
          <w:szCs w:val="28"/>
        </w:rPr>
        <w:t xml:space="preserve"> – Организационная структура </w:t>
      </w:r>
      <w:r w:rsidRPr="007D38D7">
        <w:rPr>
          <w:sz w:val="28"/>
          <w:szCs w:val="28"/>
        </w:rPr>
        <w:t>P.PAVLIDES</w:t>
      </w:r>
      <w:r w:rsidRPr="006217FD">
        <w:rPr>
          <w:sz w:val="28"/>
          <w:szCs w:val="28"/>
        </w:rPr>
        <w:t xml:space="preserve"> </w:t>
      </w:r>
      <w:r w:rsidRPr="00852929">
        <w:rPr>
          <w:sz w:val="28"/>
          <w:szCs w:val="28"/>
        </w:rPr>
        <w:t>SA</w:t>
      </w:r>
      <w:r>
        <w:rPr>
          <w:sz w:val="28"/>
          <w:szCs w:val="28"/>
        </w:rPr>
        <w:t>.</w:t>
      </w: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217FD" w:rsidRPr="006217FD" w:rsidRDefault="006217FD" w:rsidP="006217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217FD">
        <w:rPr>
          <w:sz w:val="28"/>
          <w:szCs w:val="28"/>
        </w:rPr>
        <w:t>Основные функции директора по маркетингу в P.PAVLIDES SA: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исследование факторов, определяющих структуру и динамику потр</w:t>
      </w:r>
      <w:r w:rsidRPr="00C72173">
        <w:rPr>
          <w:sz w:val="28"/>
          <w:szCs w:val="28"/>
        </w:rPr>
        <w:t>е</w:t>
      </w:r>
      <w:r w:rsidRPr="00C72173">
        <w:rPr>
          <w:sz w:val="28"/>
          <w:szCs w:val="28"/>
        </w:rPr>
        <w:t>бительского спроса на продукцию предприятия, предлагаемую к производс</w:t>
      </w:r>
      <w:r w:rsidRPr="00C72173">
        <w:rPr>
          <w:sz w:val="28"/>
          <w:szCs w:val="28"/>
        </w:rPr>
        <w:t>т</w:t>
      </w:r>
      <w:r w:rsidRPr="00C72173">
        <w:rPr>
          <w:sz w:val="28"/>
          <w:szCs w:val="28"/>
        </w:rPr>
        <w:t>ву;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lastRenderedPageBreak/>
        <w:t>ориентация разработчиков новой продукции на выполнение требов</w:t>
      </w:r>
      <w:r w:rsidRPr="00C72173">
        <w:rPr>
          <w:sz w:val="28"/>
          <w:szCs w:val="28"/>
        </w:rPr>
        <w:t>а</w:t>
      </w:r>
      <w:r w:rsidRPr="00C72173">
        <w:rPr>
          <w:sz w:val="28"/>
          <w:szCs w:val="28"/>
        </w:rPr>
        <w:t>ний потребителей к выпускаемой продукции;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анализ конкурентоспособности продукции предприятия и изделий, предлагаемых к производству,  сопоставление ее потребительских, цены с аналогичными показателями конкурирующей продукции;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выполнение расчетов и подготовка исходных данных для составления расчетной калькуляции изделий в стадии маркетинговых исследований;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составление предварительной сметной калькуляции товарной проду</w:t>
      </w:r>
      <w:r w:rsidRPr="00C72173">
        <w:rPr>
          <w:sz w:val="28"/>
          <w:szCs w:val="28"/>
        </w:rPr>
        <w:t>к</w:t>
      </w:r>
      <w:r w:rsidRPr="00C72173">
        <w:rPr>
          <w:sz w:val="28"/>
          <w:szCs w:val="28"/>
        </w:rPr>
        <w:t>ции и проекты цен на выпускаемую продукцию, участие в технико-экономическом обосновании освоения новых видов продукции, новой техн</w:t>
      </w:r>
      <w:r w:rsidRPr="00C72173">
        <w:rPr>
          <w:sz w:val="28"/>
          <w:szCs w:val="28"/>
        </w:rPr>
        <w:t>и</w:t>
      </w:r>
      <w:r w:rsidRPr="00C72173">
        <w:rPr>
          <w:sz w:val="28"/>
          <w:szCs w:val="28"/>
        </w:rPr>
        <w:t>ки, прогрессивной технологии, механизации и автоматизации производс</w:t>
      </w:r>
      <w:r w:rsidRPr="00C72173">
        <w:rPr>
          <w:sz w:val="28"/>
          <w:szCs w:val="28"/>
        </w:rPr>
        <w:t>т</w:t>
      </w:r>
      <w:r w:rsidRPr="00C72173">
        <w:rPr>
          <w:sz w:val="28"/>
          <w:szCs w:val="28"/>
        </w:rPr>
        <w:t xml:space="preserve">венных процессов; 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 xml:space="preserve">участие в разработке мероприятий по снижению себестоимости </w:t>
      </w:r>
      <w:r>
        <w:rPr>
          <w:sz w:val="28"/>
          <w:szCs w:val="28"/>
        </w:rPr>
        <w:t>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котажных </w:t>
      </w:r>
      <w:r w:rsidRPr="00C72173">
        <w:rPr>
          <w:sz w:val="28"/>
          <w:szCs w:val="28"/>
        </w:rPr>
        <w:t>изделий, выявление и ликвидация экономически необоснованных расходов;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контроль внедрения мероприятий с позиции экономической эффе</w:t>
      </w:r>
      <w:r w:rsidRPr="00C72173">
        <w:rPr>
          <w:sz w:val="28"/>
          <w:szCs w:val="28"/>
        </w:rPr>
        <w:t>к</w:t>
      </w:r>
      <w:r w:rsidRPr="00C72173">
        <w:rPr>
          <w:sz w:val="28"/>
          <w:szCs w:val="28"/>
        </w:rPr>
        <w:t>тивности новой техники и технологии, влияющих на цену изделия;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выдача предложений по улучшению качественных характеристик продукции, конструкции и технологии производства выпускаемой и новой продукции</w:t>
      </w:r>
      <w:r>
        <w:rPr>
          <w:sz w:val="28"/>
          <w:szCs w:val="28"/>
        </w:rPr>
        <w:t>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оформление и отправка заявок, поиск инвесторов, подготовка и уч</w:t>
      </w:r>
      <w:r w:rsidRPr="00C72173">
        <w:rPr>
          <w:sz w:val="28"/>
          <w:szCs w:val="28"/>
        </w:rPr>
        <w:t>а</w:t>
      </w:r>
      <w:r w:rsidRPr="00C72173">
        <w:rPr>
          <w:sz w:val="28"/>
          <w:szCs w:val="28"/>
        </w:rPr>
        <w:t>стие в ярмарках, в том числе международных инвестиционных проектов;</w:t>
      </w:r>
    </w:p>
    <w:p w:rsidR="006217FD" w:rsidRPr="00C72173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разработка стратегии маркетинга с учетом потребностей в данной продукции, емкости рынка, меняющегося платежеспособного спроса, конк</w:t>
      </w:r>
      <w:r w:rsidRPr="00C72173">
        <w:rPr>
          <w:sz w:val="28"/>
          <w:szCs w:val="28"/>
        </w:rPr>
        <w:t>у</w:t>
      </w:r>
      <w:r w:rsidRPr="00C72173">
        <w:rPr>
          <w:sz w:val="28"/>
          <w:szCs w:val="28"/>
        </w:rPr>
        <w:t>ренции;</w:t>
      </w:r>
    </w:p>
    <w:p w:rsidR="006217FD" w:rsidRDefault="006217FD" w:rsidP="006217FD">
      <w:pPr>
        <w:pStyle w:val="aa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72173">
        <w:rPr>
          <w:sz w:val="28"/>
          <w:szCs w:val="28"/>
        </w:rPr>
        <w:t>разработка стратегии рекламы по каждому товару и плана проведения рекламных мероприятий</w:t>
      </w:r>
      <w:r>
        <w:rPr>
          <w:sz w:val="28"/>
          <w:szCs w:val="28"/>
        </w:rPr>
        <w:t xml:space="preserve"> и др.</w:t>
      </w:r>
    </w:p>
    <w:p w:rsidR="00B907C7" w:rsidRDefault="00B907C7" w:rsidP="00B907C7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907C7" w:rsidRDefault="00B907C7" w:rsidP="00B907C7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907C7" w:rsidRPr="00D21A15" w:rsidRDefault="00B907C7" w:rsidP="001D603F">
      <w:pPr>
        <w:tabs>
          <w:tab w:val="left" w:pos="0"/>
        </w:tabs>
        <w:spacing w:line="360" w:lineRule="auto"/>
        <w:ind w:firstLine="709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lastRenderedPageBreak/>
        <w:t xml:space="preserve">3.3 Оценка </w:t>
      </w:r>
      <w:proofErr w:type="gramStart"/>
      <w:r w:rsidRPr="00D21A15">
        <w:rPr>
          <w:b/>
          <w:sz w:val="28"/>
          <w:szCs w:val="28"/>
        </w:rPr>
        <w:t>возможности использования опыта маркетинговой де</w:t>
      </w:r>
      <w:r w:rsidRPr="00D21A15">
        <w:rPr>
          <w:b/>
          <w:sz w:val="28"/>
          <w:szCs w:val="28"/>
        </w:rPr>
        <w:t>я</w:t>
      </w:r>
      <w:r w:rsidRPr="00D21A15">
        <w:rPr>
          <w:b/>
          <w:sz w:val="28"/>
          <w:szCs w:val="28"/>
        </w:rPr>
        <w:t>тел</w:t>
      </w:r>
      <w:r w:rsidRPr="00D21A15">
        <w:rPr>
          <w:b/>
          <w:sz w:val="28"/>
          <w:szCs w:val="28"/>
        </w:rPr>
        <w:t>ь</w:t>
      </w:r>
      <w:r w:rsidRPr="00D21A15">
        <w:rPr>
          <w:b/>
          <w:sz w:val="28"/>
          <w:szCs w:val="28"/>
        </w:rPr>
        <w:t>ности предприятия</w:t>
      </w:r>
      <w:proofErr w:type="gramEnd"/>
      <w:r w:rsidRPr="00D21A15">
        <w:rPr>
          <w:b/>
          <w:sz w:val="28"/>
          <w:szCs w:val="28"/>
        </w:rPr>
        <w:t xml:space="preserve"> в профессиональной сфере</w:t>
      </w:r>
    </w:p>
    <w:p w:rsidR="00B907C7" w:rsidRDefault="00B907C7" w:rsidP="00B907C7">
      <w:pPr>
        <w:tabs>
          <w:tab w:val="left" w:pos="0"/>
        </w:tabs>
        <w:spacing w:line="360" w:lineRule="auto"/>
        <w:ind w:left="709" w:hanging="11"/>
        <w:rPr>
          <w:sz w:val="28"/>
          <w:szCs w:val="28"/>
        </w:rPr>
      </w:pPr>
    </w:p>
    <w:p w:rsidR="00E23316" w:rsidRPr="00E23316" w:rsidRDefault="00E23316" w:rsidP="00E23316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3316">
        <w:rPr>
          <w:sz w:val="28"/>
          <w:szCs w:val="28"/>
        </w:rPr>
        <w:t xml:space="preserve">«Одна из главных задач </w:t>
      </w:r>
      <w:r>
        <w:rPr>
          <w:sz w:val="28"/>
          <w:szCs w:val="28"/>
        </w:rPr>
        <w:t>компании</w:t>
      </w:r>
      <w:r w:rsidRPr="006217FD">
        <w:rPr>
          <w:sz w:val="28"/>
          <w:szCs w:val="28"/>
        </w:rPr>
        <w:t xml:space="preserve"> P.PAVLIDES SA</w:t>
      </w:r>
      <w:r w:rsidRPr="00E23316">
        <w:rPr>
          <w:sz w:val="28"/>
          <w:szCs w:val="28"/>
        </w:rPr>
        <w:t xml:space="preserve"> все эти годы было получить оптимальное сочетание финансирования для того, чтобы обесп</w:t>
      </w:r>
      <w:r w:rsidRPr="00E23316">
        <w:rPr>
          <w:sz w:val="28"/>
          <w:szCs w:val="28"/>
        </w:rPr>
        <w:t>е</w:t>
      </w:r>
      <w:r w:rsidRPr="00E23316">
        <w:rPr>
          <w:sz w:val="28"/>
          <w:szCs w:val="28"/>
        </w:rPr>
        <w:t>чить безопасность операций. Структуры капитала следующим иерархии зн</w:t>
      </w:r>
      <w:r w:rsidRPr="00E23316">
        <w:rPr>
          <w:sz w:val="28"/>
          <w:szCs w:val="28"/>
        </w:rPr>
        <w:t>а</w:t>
      </w:r>
      <w:r w:rsidRPr="00E23316">
        <w:rPr>
          <w:sz w:val="28"/>
          <w:szCs w:val="28"/>
        </w:rPr>
        <w:t>чение порядка теории, что все наши действия в первую очередь финансир</w:t>
      </w:r>
      <w:r w:rsidRPr="00E23316">
        <w:rPr>
          <w:sz w:val="28"/>
          <w:szCs w:val="28"/>
        </w:rPr>
        <w:t>у</w:t>
      </w:r>
      <w:r w:rsidRPr="00E23316">
        <w:rPr>
          <w:sz w:val="28"/>
          <w:szCs w:val="28"/>
        </w:rPr>
        <w:t>ются внутренне. </w:t>
      </w:r>
    </w:p>
    <w:p w:rsidR="00E23316" w:rsidRPr="00E23316" w:rsidRDefault="00E23316" w:rsidP="00E23316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3316">
        <w:rPr>
          <w:sz w:val="28"/>
          <w:szCs w:val="28"/>
        </w:rPr>
        <w:t>Это очень важно для наших инвесторов и клиентов, принимая во вн</w:t>
      </w:r>
      <w:r w:rsidRPr="00E23316">
        <w:rPr>
          <w:sz w:val="28"/>
          <w:szCs w:val="28"/>
        </w:rPr>
        <w:t>и</w:t>
      </w:r>
      <w:r w:rsidRPr="00E23316">
        <w:rPr>
          <w:sz w:val="28"/>
          <w:szCs w:val="28"/>
        </w:rPr>
        <w:t>мание тот факт, что нам удалось стабилизировать и увеличить операционную прибыль в нестабильном мире экономической среде.</w:t>
      </w:r>
    </w:p>
    <w:p w:rsidR="00E23316" w:rsidRPr="00E23316" w:rsidRDefault="00E23316" w:rsidP="00E23316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3316">
        <w:rPr>
          <w:sz w:val="28"/>
          <w:szCs w:val="28"/>
        </w:rPr>
        <w:t>Таким образом, все наши действия, в том числе инвестиции те, которые являются более 1 млн. евро каждый год с нашим приоритетом является м</w:t>
      </w:r>
      <w:r w:rsidRPr="00E23316">
        <w:rPr>
          <w:sz w:val="28"/>
          <w:szCs w:val="28"/>
        </w:rPr>
        <w:t>о</w:t>
      </w:r>
      <w:r w:rsidRPr="00E23316">
        <w:rPr>
          <w:sz w:val="28"/>
          <w:szCs w:val="28"/>
        </w:rPr>
        <w:t>дернизация нашей фабрики, частично финансируются внутренне.</w:t>
      </w:r>
    </w:p>
    <w:p w:rsidR="00E23316" w:rsidRPr="00E23316" w:rsidRDefault="00E23316" w:rsidP="00E23316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3316">
        <w:rPr>
          <w:sz w:val="28"/>
          <w:szCs w:val="28"/>
        </w:rPr>
        <w:t>Наконец, это может быть оправдано исходя финансовой отчетности, которая может легко обслуживать наши долги, предоставляя нам образ н</w:t>
      </w:r>
      <w:r w:rsidRPr="00E23316">
        <w:rPr>
          <w:sz w:val="28"/>
          <w:szCs w:val="28"/>
        </w:rPr>
        <w:t>а</w:t>
      </w:r>
      <w:r w:rsidRPr="00E23316">
        <w:rPr>
          <w:sz w:val="28"/>
          <w:szCs w:val="28"/>
        </w:rPr>
        <w:t>дежной компании с прочной финансовой базой и устойчивый путь роста»</w:t>
      </w:r>
      <w:r>
        <w:rPr>
          <w:sz w:val="28"/>
          <w:szCs w:val="28"/>
        </w:rPr>
        <w:t>.</w:t>
      </w:r>
    </w:p>
    <w:p w:rsidR="00881172" w:rsidRDefault="00881172" w:rsidP="00881172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финансовой отчетности за 2012 г</w:t>
      </w:r>
      <w:r w:rsidR="00D21A15">
        <w:rPr>
          <w:sz w:val="28"/>
          <w:szCs w:val="28"/>
        </w:rPr>
        <w:t>. (рисунок 3.3)</w:t>
      </w:r>
      <w:r>
        <w:rPr>
          <w:sz w:val="28"/>
          <w:szCs w:val="28"/>
        </w:rPr>
        <w:t>,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ленной на сайте </w:t>
      </w:r>
      <w:hyperlink r:id="rId11" w:tgtFrame="_blank" w:history="1">
        <w:r w:rsidRPr="00881172">
          <w:rPr>
            <w:sz w:val="28"/>
            <w:szCs w:val="28"/>
          </w:rPr>
          <w:t>www.pavlides-group.gr</w:t>
        </w:r>
      </w:hyperlink>
      <w:r>
        <w:rPr>
          <w:sz w:val="28"/>
          <w:szCs w:val="28"/>
        </w:rPr>
        <w:t xml:space="preserve">, </w:t>
      </w:r>
      <w:r w:rsidR="00E23316">
        <w:rPr>
          <w:sz w:val="28"/>
          <w:szCs w:val="28"/>
        </w:rPr>
        <w:t>активы компании по сравнению с 2011 г. увеличились</w:t>
      </w:r>
      <w:r w:rsidR="007C0BA0">
        <w:rPr>
          <w:sz w:val="28"/>
          <w:szCs w:val="28"/>
        </w:rPr>
        <w:t>, что свидетельствует о прекрасной слаженной работе компании.</w:t>
      </w:r>
      <w:r w:rsidR="00643B20">
        <w:rPr>
          <w:sz w:val="28"/>
          <w:szCs w:val="28"/>
        </w:rPr>
        <w:t xml:space="preserve"> На сайте представлена отчетность на родном – греческом языке и для удо</w:t>
      </w:r>
      <w:r w:rsidR="00643B20">
        <w:rPr>
          <w:sz w:val="28"/>
          <w:szCs w:val="28"/>
        </w:rPr>
        <w:t>б</w:t>
      </w:r>
      <w:r w:rsidR="00643B20">
        <w:rPr>
          <w:sz w:val="28"/>
          <w:szCs w:val="28"/>
        </w:rPr>
        <w:t>ства инвесторов – на английском</w:t>
      </w:r>
      <w:r w:rsidR="00565937">
        <w:rPr>
          <w:sz w:val="28"/>
          <w:szCs w:val="28"/>
        </w:rPr>
        <w:t xml:space="preserve"> </w:t>
      </w:r>
      <w:r w:rsidR="00565937" w:rsidRPr="00565937">
        <w:rPr>
          <w:sz w:val="28"/>
          <w:szCs w:val="28"/>
        </w:rPr>
        <w:t>[</w:t>
      </w:r>
      <w:r w:rsidR="00642306">
        <w:rPr>
          <w:sz w:val="28"/>
          <w:szCs w:val="28"/>
        </w:rPr>
        <w:t>5</w:t>
      </w:r>
      <w:r w:rsidR="00565937" w:rsidRPr="00565937">
        <w:rPr>
          <w:sz w:val="28"/>
          <w:szCs w:val="28"/>
        </w:rPr>
        <w:t>]</w:t>
      </w:r>
      <w:r w:rsidR="00643B20">
        <w:rPr>
          <w:sz w:val="28"/>
          <w:szCs w:val="28"/>
        </w:rPr>
        <w:t>.</w:t>
      </w:r>
    </w:p>
    <w:p w:rsidR="00D21A15" w:rsidRDefault="00D21A15" w:rsidP="00881172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1A15" w:rsidRDefault="00D21A15" w:rsidP="00D21A15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29063" cy="3143250"/>
            <wp:effectExtent l="19050" t="0" r="0" b="0"/>
            <wp:docPr id="11" name="Рисунок 11" descr="I:\ФА при ПРФ\Маркетинг\консервированные фрукты\фин отч перс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ФА при ПРФ\Маркетинг\консервированные фрукты\фин отч персики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80" cy="3148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A15" w:rsidRDefault="00D21A15" w:rsidP="00D21A15">
      <w:pPr>
        <w:pStyle w:val="af9"/>
        <w:tabs>
          <w:tab w:val="left" w:pos="0"/>
        </w:tabs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3.3 – Финансовая отчетность </w:t>
      </w:r>
      <w:r w:rsidRPr="007D38D7">
        <w:rPr>
          <w:sz w:val="28"/>
          <w:szCs w:val="28"/>
        </w:rPr>
        <w:t>P.PAVLIDES</w:t>
      </w:r>
      <w:r w:rsidRPr="006217FD">
        <w:rPr>
          <w:sz w:val="28"/>
          <w:szCs w:val="28"/>
        </w:rPr>
        <w:t xml:space="preserve"> </w:t>
      </w:r>
      <w:r w:rsidRPr="00852929">
        <w:rPr>
          <w:sz w:val="28"/>
          <w:szCs w:val="28"/>
        </w:rPr>
        <w:t>SA</w:t>
      </w:r>
      <w:r>
        <w:rPr>
          <w:sz w:val="28"/>
          <w:szCs w:val="28"/>
        </w:rPr>
        <w:t>.</w:t>
      </w:r>
    </w:p>
    <w:p w:rsidR="00D21A15" w:rsidRDefault="00D21A15" w:rsidP="00D21A15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F82440" w:rsidRDefault="00F82440" w:rsidP="00F8244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21A15">
        <w:rPr>
          <w:sz w:val="28"/>
          <w:szCs w:val="28"/>
        </w:rPr>
        <w:t>первом квартале следующего года</w:t>
      </w:r>
      <w:r>
        <w:rPr>
          <w:sz w:val="28"/>
          <w:szCs w:val="28"/>
        </w:rPr>
        <w:t xml:space="preserve"> </w:t>
      </w:r>
      <w:r w:rsidRPr="007D38D7">
        <w:rPr>
          <w:sz w:val="28"/>
          <w:szCs w:val="28"/>
        </w:rPr>
        <w:t>P.PAVLIDES</w:t>
      </w:r>
      <w:r w:rsidRPr="006217FD">
        <w:rPr>
          <w:sz w:val="28"/>
          <w:szCs w:val="28"/>
        </w:rPr>
        <w:t xml:space="preserve"> </w:t>
      </w:r>
      <w:r w:rsidRPr="00852929">
        <w:rPr>
          <w:sz w:val="28"/>
          <w:szCs w:val="28"/>
        </w:rPr>
        <w:t>SA</w:t>
      </w:r>
      <w:r>
        <w:rPr>
          <w:sz w:val="28"/>
          <w:szCs w:val="28"/>
        </w:rPr>
        <w:t xml:space="preserve"> примет участие в крупнейше</w:t>
      </w:r>
      <w:r w:rsidRPr="00F82440">
        <w:rPr>
          <w:sz w:val="28"/>
          <w:szCs w:val="28"/>
        </w:rPr>
        <w:t>й в мире ежегодн</w:t>
      </w:r>
      <w:r>
        <w:rPr>
          <w:sz w:val="28"/>
          <w:szCs w:val="28"/>
        </w:rPr>
        <w:t>ой</w:t>
      </w:r>
      <w:r w:rsidRPr="00F82440">
        <w:rPr>
          <w:sz w:val="28"/>
          <w:szCs w:val="28"/>
        </w:rPr>
        <w:t xml:space="preserve"> выставк</w:t>
      </w:r>
      <w:r>
        <w:rPr>
          <w:sz w:val="28"/>
          <w:szCs w:val="28"/>
        </w:rPr>
        <w:t>е</w:t>
      </w:r>
      <w:r w:rsidRPr="00F82440">
        <w:rPr>
          <w:sz w:val="28"/>
          <w:szCs w:val="28"/>
        </w:rPr>
        <w:t xml:space="preserve"> еды и гостеприимства</w:t>
      </w:r>
      <w:r>
        <w:rPr>
          <w:sz w:val="28"/>
          <w:szCs w:val="28"/>
        </w:rPr>
        <w:t>, проход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щей в </w:t>
      </w:r>
      <w:proofErr w:type="spellStart"/>
      <w:r>
        <w:rPr>
          <w:sz w:val="28"/>
          <w:szCs w:val="28"/>
        </w:rPr>
        <w:t>Дубае</w:t>
      </w:r>
      <w:proofErr w:type="spellEnd"/>
      <w:r w:rsidR="00565937" w:rsidRPr="00565937">
        <w:rPr>
          <w:sz w:val="28"/>
          <w:szCs w:val="28"/>
        </w:rPr>
        <w:t xml:space="preserve"> [</w:t>
      </w:r>
      <w:r w:rsidR="00642306">
        <w:rPr>
          <w:sz w:val="28"/>
          <w:szCs w:val="28"/>
        </w:rPr>
        <w:t>6</w:t>
      </w:r>
      <w:r w:rsidR="00565937" w:rsidRPr="00565937">
        <w:rPr>
          <w:sz w:val="28"/>
          <w:szCs w:val="28"/>
        </w:rPr>
        <w:t>]</w:t>
      </w:r>
      <w:r>
        <w:rPr>
          <w:sz w:val="28"/>
          <w:szCs w:val="28"/>
        </w:rPr>
        <w:t>. На рисунке 3.</w:t>
      </w:r>
      <w:r w:rsidR="00D21A15">
        <w:rPr>
          <w:sz w:val="28"/>
          <w:szCs w:val="28"/>
        </w:rPr>
        <w:t>4</w:t>
      </w:r>
      <w:r>
        <w:rPr>
          <w:sz w:val="28"/>
          <w:szCs w:val="28"/>
        </w:rPr>
        <w:t xml:space="preserve"> представлена страница участника </w:t>
      </w:r>
      <w:r w:rsidR="00643B20">
        <w:rPr>
          <w:sz w:val="28"/>
          <w:szCs w:val="28"/>
        </w:rPr>
        <w:t>выставки</w:t>
      </w:r>
      <w:r>
        <w:rPr>
          <w:sz w:val="28"/>
          <w:szCs w:val="28"/>
        </w:rPr>
        <w:t>.</w:t>
      </w:r>
    </w:p>
    <w:p w:rsidR="00F82440" w:rsidRDefault="00F82440" w:rsidP="00F8244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82440" w:rsidRPr="00C72173" w:rsidRDefault="00F82440" w:rsidP="00264D8B">
      <w:pPr>
        <w:pStyle w:val="aa"/>
        <w:tabs>
          <w:tab w:val="left" w:pos="709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31264" cy="3409950"/>
            <wp:effectExtent l="19050" t="0" r="0" b="0"/>
            <wp:docPr id="1" name="Рисунок 1" descr="F:\ФА при ПРФ\Маркетинг\консервированные фрукты\персики выста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А при ПРФ\Маркетинг\консервированные фрукты\персики выставк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264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7FD" w:rsidRDefault="00F82440" w:rsidP="00DC518B">
      <w:pPr>
        <w:pStyle w:val="af9"/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Рисунок 3.</w:t>
      </w:r>
      <w:r w:rsidR="00D21A15">
        <w:rPr>
          <w:sz w:val="28"/>
          <w:szCs w:val="28"/>
        </w:rPr>
        <w:t>4</w:t>
      </w:r>
      <w:r>
        <w:rPr>
          <w:sz w:val="28"/>
          <w:szCs w:val="28"/>
        </w:rPr>
        <w:t xml:space="preserve"> – Страница участника </w:t>
      </w:r>
      <w:r w:rsidRPr="00F82440">
        <w:rPr>
          <w:sz w:val="28"/>
          <w:szCs w:val="28"/>
        </w:rPr>
        <w:t>ежегодн</w:t>
      </w:r>
      <w:r>
        <w:rPr>
          <w:sz w:val="28"/>
          <w:szCs w:val="28"/>
        </w:rPr>
        <w:t>ой</w:t>
      </w:r>
      <w:r w:rsidRPr="00F82440">
        <w:rPr>
          <w:sz w:val="28"/>
          <w:szCs w:val="28"/>
        </w:rPr>
        <w:t xml:space="preserve"> выставк</w:t>
      </w:r>
      <w:r>
        <w:rPr>
          <w:sz w:val="28"/>
          <w:szCs w:val="28"/>
        </w:rPr>
        <w:t>и</w:t>
      </w:r>
      <w:r w:rsidRPr="00F82440">
        <w:rPr>
          <w:sz w:val="28"/>
          <w:szCs w:val="28"/>
        </w:rPr>
        <w:t xml:space="preserve"> еды и гост</w:t>
      </w:r>
      <w:r w:rsidRPr="00F82440">
        <w:rPr>
          <w:sz w:val="28"/>
          <w:szCs w:val="28"/>
        </w:rPr>
        <w:t>е</w:t>
      </w:r>
      <w:r w:rsidRPr="00F82440">
        <w:rPr>
          <w:sz w:val="28"/>
          <w:szCs w:val="28"/>
        </w:rPr>
        <w:t>приимства</w:t>
      </w:r>
      <w:r>
        <w:rPr>
          <w:sz w:val="28"/>
          <w:szCs w:val="28"/>
        </w:rPr>
        <w:t>.</w:t>
      </w:r>
    </w:p>
    <w:p w:rsidR="00264D8B" w:rsidRPr="00D21A15" w:rsidRDefault="0005739B" w:rsidP="00643B20">
      <w:pPr>
        <w:pStyle w:val="af9"/>
        <w:tabs>
          <w:tab w:val="left" w:pos="0"/>
        </w:tabs>
        <w:ind w:left="0" w:firstLine="709"/>
        <w:rPr>
          <w:b/>
          <w:sz w:val="28"/>
          <w:szCs w:val="28"/>
        </w:rPr>
      </w:pPr>
      <w:r w:rsidRPr="00D21A15">
        <w:rPr>
          <w:b/>
          <w:sz w:val="28"/>
          <w:szCs w:val="28"/>
        </w:rPr>
        <w:lastRenderedPageBreak/>
        <w:t>Тест</w:t>
      </w:r>
    </w:p>
    <w:p w:rsidR="0005739B" w:rsidRDefault="0005739B" w:rsidP="00643B20">
      <w:pPr>
        <w:pStyle w:val="af9"/>
        <w:tabs>
          <w:tab w:val="left" w:pos="0"/>
        </w:tabs>
        <w:ind w:left="0" w:firstLine="709"/>
        <w:rPr>
          <w:sz w:val="28"/>
          <w:szCs w:val="28"/>
        </w:rPr>
      </w:pPr>
    </w:p>
    <w:p w:rsidR="0005739B" w:rsidRP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В целях под</w:t>
      </w:r>
      <w:r w:rsidRPr="0005739B">
        <w:rPr>
          <w:sz w:val="28"/>
          <w:szCs w:val="28"/>
        </w:rPr>
        <w:softHyphen/>
        <w:t>тверждения дос</w:t>
      </w:r>
      <w:r w:rsidRPr="0005739B">
        <w:rPr>
          <w:sz w:val="28"/>
          <w:szCs w:val="28"/>
        </w:rPr>
        <w:softHyphen/>
        <w:t>товерности рек</w:t>
      </w:r>
      <w:r w:rsidRPr="0005739B">
        <w:rPr>
          <w:sz w:val="28"/>
          <w:szCs w:val="28"/>
        </w:rPr>
        <w:softHyphen/>
        <w:t xml:space="preserve">ламной информации </w:t>
      </w:r>
      <w:proofErr w:type="spellStart"/>
      <w:r w:rsidRPr="0005739B">
        <w:rPr>
          <w:sz w:val="28"/>
          <w:szCs w:val="28"/>
        </w:rPr>
        <w:t>рекл</w:t>
      </w:r>
      <w:r w:rsidRPr="0005739B">
        <w:rPr>
          <w:sz w:val="28"/>
          <w:szCs w:val="28"/>
        </w:rPr>
        <w:t>а</w:t>
      </w:r>
      <w:r w:rsidRPr="0005739B">
        <w:rPr>
          <w:sz w:val="28"/>
          <w:szCs w:val="28"/>
        </w:rPr>
        <w:t>мораспространи</w:t>
      </w:r>
      <w:r w:rsidRPr="0005739B">
        <w:rPr>
          <w:sz w:val="28"/>
          <w:szCs w:val="28"/>
        </w:rPr>
        <w:softHyphen/>
        <w:t>тель</w:t>
      </w:r>
      <w:proofErr w:type="spellEnd"/>
      <w:r w:rsidRPr="0005739B">
        <w:rPr>
          <w:sz w:val="28"/>
          <w:szCs w:val="28"/>
        </w:rPr>
        <w:t xml:space="preserve">:  </w:t>
      </w:r>
    </w:p>
    <w:p w:rsidR="0005739B" w:rsidRPr="0005739B" w:rsidRDefault="0005739B" w:rsidP="0005739B">
      <w:pPr>
        <w:pStyle w:val="aa"/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5739B">
        <w:rPr>
          <w:sz w:val="28"/>
          <w:szCs w:val="28"/>
        </w:rPr>
        <w:t>обязан</w:t>
      </w:r>
      <w:proofErr w:type="gramEnd"/>
      <w:r w:rsidRPr="0005739B">
        <w:rPr>
          <w:sz w:val="28"/>
          <w:szCs w:val="28"/>
        </w:rPr>
        <w:t xml:space="preserve"> потребовать от рекламодателя докумен</w:t>
      </w:r>
      <w:r w:rsidRPr="0005739B">
        <w:rPr>
          <w:sz w:val="28"/>
          <w:szCs w:val="28"/>
        </w:rPr>
        <w:softHyphen/>
        <w:t>тального подтве</w:t>
      </w:r>
      <w:r w:rsidRPr="0005739B">
        <w:rPr>
          <w:sz w:val="28"/>
          <w:szCs w:val="28"/>
        </w:rPr>
        <w:t>р</w:t>
      </w:r>
      <w:r w:rsidRPr="0005739B">
        <w:rPr>
          <w:sz w:val="28"/>
          <w:szCs w:val="28"/>
        </w:rPr>
        <w:t xml:space="preserve">ждения </w:t>
      </w:r>
    </w:p>
    <w:p w:rsidR="0005739B" w:rsidRPr="0005739B" w:rsidRDefault="0005739B" w:rsidP="0005739B">
      <w:pPr>
        <w:pStyle w:val="aa"/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не имеет право предъ</w:t>
      </w:r>
      <w:r w:rsidRPr="0005739B">
        <w:rPr>
          <w:sz w:val="28"/>
          <w:szCs w:val="28"/>
        </w:rPr>
        <w:softHyphen/>
        <w:t>являть требования к рек</w:t>
      </w:r>
      <w:r w:rsidRPr="0005739B">
        <w:rPr>
          <w:sz w:val="28"/>
          <w:szCs w:val="28"/>
        </w:rPr>
        <w:softHyphen/>
        <w:t>ламодателю по док</w:t>
      </w:r>
      <w:r w:rsidRPr="0005739B">
        <w:rPr>
          <w:sz w:val="28"/>
          <w:szCs w:val="28"/>
        </w:rPr>
        <w:t>у</w:t>
      </w:r>
      <w:r w:rsidRPr="0005739B">
        <w:rPr>
          <w:sz w:val="28"/>
          <w:szCs w:val="28"/>
        </w:rPr>
        <w:t>мен</w:t>
      </w:r>
      <w:r w:rsidRPr="0005739B">
        <w:rPr>
          <w:sz w:val="28"/>
          <w:szCs w:val="28"/>
        </w:rPr>
        <w:softHyphen/>
        <w:t>тальному подтвер</w:t>
      </w:r>
      <w:r w:rsidRPr="0005739B">
        <w:rPr>
          <w:sz w:val="28"/>
          <w:szCs w:val="28"/>
        </w:rPr>
        <w:softHyphen/>
        <w:t>ждению</w:t>
      </w:r>
    </w:p>
    <w:p w:rsidR="0005739B" w:rsidRPr="0005739B" w:rsidRDefault="0005739B" w:rsidP="0005739B">
      <w:pPr>
        <w:pStyle w:val="aa"/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5739B">
        <w:rPr>
          <w:sz w:val="28"/>
          <w:szCs w:val="28"/>
        </w:rPr>
        <w:t>вправе потребовать от рек</w:t>
      </w:r>
      <w:r w:rsidRPr="0005739B">
        <w:rPr>
          <w:sz w:val="28"/>
          <w:szCs w:val="28"/>
        </w:rPr>
        <w:softHyphen/>
        <w:t>ламодателя докумен</w:t>
      </w:r>
      <w:r w:rsidRPr="0005739B">
        <w:rPr>
          <w:sz w:val="28"/>
          <w:szCs w:val="28"/>
        </w:rPr>
        <w:softHyphen/>
        <w:t>тальное подтвержд</w:t>
      </w:r>
      <w:r w:rsidRPr="0005739B">
        <w:rPr>
          <w:sz w:val="28"/>
          <w:szCs w:val="28"/>
        </w:rPr>
        <w:t>е</w:t>
      </w:r>
      <w:r w:rsidRPr="0005739B">
        <w:rPr>
          <w:sz w:val="28"/>
          <w:szCs w:val="28"/>
        </w:rPr>
        <w:t>ние</w:t>
      </w:r>
    </w:p>
    <w:p w:rsidR="0005739B" w:rsidRPr="0005739B" w:rsidRDefault="0005739B" w:rsidP="0005739B">
      <w:pPr>
        <w:pStyle w:val="aa"/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5739B">
        <w:rPr>
          <w:sz w:val="28"/>
          <w:szCs w:val="28"/>
        </w:rPr>
        <w:t>обязан</w:t>
      </w:r>
      <w:proofErr w:type="gramEnd"/>
      <w:r w:rsidRPr="0005739B">
        <w:rPr>
          <w:sz w:val="28"/>
          <w:szCs w:val="28"/>
        </w:rPr>
        <w:t xml:space="preserve"> доверять рекла</w:t>
      </w:r>
      <w:r w:rsidRPr="0005739B">
        <w:rPr>
          <w:sz w:val="28"/>
          <w:szCs w:val="28"/>
        </w:rPr>
        <w:softHyphen/>
        <w:t>мода</w:t>
      </w:r>
      <w:r w:rsidRPr="0005739B">
        <w:rPr>
          <w:sz w:val="28"/>
          <w:szCs w:val="28"/>
        </w:rPr>
        <w:softHyphen/>
        <w:t>телю без предъявления документального подтверждения</w:t>
      </w:r>
    </w:p>
    <w:p w:rsidR="0005739B" w:rsidRDefault="0005739B" w:rsidP="0005739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C518B" w:rsidRPr="003E497A" w:rsidRDefault="0005739B" w:rsidP="00DC51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DC518B" w:rsidRPr="003E497A">
        <w:rPr>
          <w:sz w:val="28"/>
          <w:szCs w:val="28"/>
        </w:rPr>
        <w:t xml:space="preserve">Рекламодатель по требованию </w:t>
      </w:r>
      <w:proofErr w:type="spellStart"/>
      <w:r w:rsidR="00DC518B" w:rsidRPr="003E497A">
        <w:rPr>
          <w:sz w:val="28"/>
          <w:szCs w:val="28"/>
        </w:rPr>
        <w:t>рекламораспространителя</w:t>
      </w:r>
      <w:proofErr w:type="spellEnd"/>
      <w:r w:rsidR="00DC518B" w:rsidRPr="003E497A">
        <w:rPr>
          <w:sz w:val="28"/>
          <w:szCs w:val="28"/>
        </w:rPr>
        <w:t xml:space="preserve"> обязан предоставлять документально подтвержденные сведения о соответствии ре</w:t>
      </w:r>
      <w:r w:rsidR="00DC518B" w:rsidRPr="003E497A">
        <w:rPr>
          <w:sz w:val="28"/>
          <w:szCs w:val="28"/>
        </w:rPr>
        <w:t>к</w:t>
      </w:r>
      <w:r w:rsidR="00DC518B" w:rsidRPr="003E497A">
        <w:rPr>
          <w:sz w:val="28"/>
          <w:szCs w:val="28"/>
        </w:rPr>
        <w:t>ламы требованиям настоящего Федерального закона, в том числе сведения о наличии лицензии, об обязательной сертификации, о государственной рег</w:t>
      </w:r>
      <w:r w:rsidR="00DC518B" w:rsidRPr="003E497A">
        <w:rPr>
          <w:sz w:val="28"/>
          <w:szCs w:val="28"/>
        </w:rPr>
        <w:t>и</w:t>
      </w:r>
      <w:r w:rsidR="00DC518B" w:rsidRPr="003E497A">
        <w:rPr>
          <w:sz w:val="28"/>
          <w:szCs w:val="28"/>
        </w:rPr>
        <w:t>страции.</w:t>
      </w:r>
    </w:p>
    <w:p w:rsidR="00533081" w:rsidRPr="00565937" w:rsidRDefault="00DC518B" w:rsidP="00DC518B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497A">
        <w:rPr>
          <w:sz w:val="28"/>
          <w:szCs w:val="28"/>
        </w:rPr>
        <w:t>ст. 13, Федеральный закон от 13.03.2006 N 38-ФЗ (ред. от 07.05.2013) "О рекламе" {</w:t>
      </w:r>
      <w:proofErr w:type="spellStart"/>
      <w:r w:rsidRPr="003E497A">
        <w:rPr>
          <w:sz w:val="28"/>
          <w:szCs w:val="28"/>
        </w:rPr>
        <w:t>КонсультантПлюс</w:t>
      </w:r>
      <w:proofErr w:type="spellEnd"/>
      <w:r w:rsidRPr="003E497A">
        <w:rPr>
          <w:sz w:val="28"/>
          <w:szCs w:val="28"/>
        </w:rPr>
        <w:t>}</w:t>
      </w:r>
      <w:r>
        <w:rPr>
          <w:sz w:val="28"/>
          <w:szCs w:val="28"/>
        </w:rPr>
        <w:t xml:space="preserve"> </w:t>
      </w:r>
      <w:r w:rsidR="00565937">
        <w:rPr>
          <w:sz w:val="28"/>
          <w:szCs w:val="28"/>
        </w:rPr>
        <w:t>[</w:t>
      </w:r>
      <w:r w:rsidR="00642306">
        <w:rPr>
          <w:sz w:val="28"/>
          <w:szCs w:val="28"/>
        </w:rPr>
        <w:t>7</w:t>
      </w:r>
      <w:r w:rsidR="00565937" w:rsidRPr="00565937">
        <w:rPr>
          <w:sz w:val="28"/>
          <w:szCs w:val="28"/>
        </w:rPr>
        <w:t>].</w:t>
      </w: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Соответственно</w:t>
      </w:r>
      <w:r w:rsidR="00565937">
        <w:rPr>
          <w:sz w:val="28"/>
          <w:szCs w:val="28"/>
        </w:rPr>
        <w:t>,</w:t>
      </w:r>
      <w:r>
        <w:rPr>
          <w:sz w:val="28"/>
          <w:szCs w:val="28"/>
        </w:rPr>
        <w:t xml:space="preserve"> правильный ответ – 3.</w:t>
      </w: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Default="00533081" w:rsidP="0053308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33081" w:rsidRPr="00C55EB5" w:rsidRDefault="00D34435" w:rsidP="00C55EB5">
      <w:pPr>
        <w:pStyle w:val="aa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C55EB5">
        <w:rPr>
          <w:b/>
          <w:sz w:val="28"/>
          <w:szCs w:val="28"/>
        </w:rPr>
        <w:lastRenderedPageBreak/>
        <w:t>Список использованных источников</w:t>
      </w:r>
    </w:p>
    <w:p w:rsidR="0005739B" w:rsidRDefault="0005739B" w:rsidP="008E5E09">
      <w:pPr>
        <w:pStyle w:val="aa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8E5E09" w:rsidRPr="008E5E09" w:rsidRDefault="008E5E09" w:rsidP="008E5E09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8E5E09">
        <w:rPr>
          <w:sz w:val="28"/>
          <w:szCs w:val="28"/>
        </w:rPr>
        <w:t>аркетинге</w:t>
      </w:r>
      <w:proofErr w:type="gramEnd"/>
      <w:r w:rsidRPr="008E5E09">
        <w:rPr>
          <w:sz w:val="28"/>
          <w:szCs w:val="28"/>
        </w:rPr>
        <w:t>: Учеб</w:t>
      </w:r>
      <w:r>
        <w:rPr>
          <w:sz w:val="28"/>
          <w:szCs w:val="28"/>
        </w:rPr>
        <w:t>.</w:t>
      </w:r>
      <w:r w:rsidRPr="008E5E09">
        <w:rPr>
          <w:sz w:val="28"/>
          <w:szCs w:val="28"/>
        </w:rPr>
        <w:t xml:space="preserve"> пособие</w:t>
      </w:r>
      <w:proofErr w:type="gramStart"/>
      <w:r w:rsidRPr="008E5E09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од ред. проф.</w:t>
      </w:r>
      <w:r w:rsidRPr="008E5E09">
        <w:rPr>
          <w:sz w:val="28"/>
          <w:szCs w:val="28"/>
        </w:rPr>
        <w:t xml:space="preserve"> И.М.</w:t>
      </w:r>
      <w:r>
        <w:rPr>
          <w:sz w:val="28"/>
          <w:szCs w:val="28"/>
        </w:rPr>
        <w:t xml:space="preserve"> </w:t>
      </w:r>
      <w:proofErr w:type="spellStart"/>
      <w:r w:rsidRPr="008E5E09">
        <w:rPr>
          <w:sz w:val="28"/>
          <w:szCs w:val="28"/>
        </w:rPr>
        <w:t>Синяев</w:t>
      </w:r>
      <w:r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. </w:t>
      </w:r>
      <w:r w:rsidRPr="008E5E09">
        <w:rPr>
          <w:sz w:val="28"/>
          <w:szCs w:val="28"/>
        </w:rPr>
        <w:t xml:space="preserve">— М.: </w:t>
      </w:r>
      <w:r>
        <w:rPr>
          <w:sz w:val="28"/>
          <w:szCs w:val="28"/>
        </w:rPr>
        <w:t>Вузовский учебник: ИНФРА-М</w:t>
      </w:r>
      <w:r w:rsidRPr="008E5E09">
        <w:rPr>
          <w:sz w:val="28"/>
          <w:szCs w:val="28"/>
        </w:rPr>
        <w:t>, 20</w:t>
      </w:r>
      <w:r>
        <w:rPr>
          <w:sz w:val="28"/>
          <w:szCs w:val="28"/>
        </w:rPr>
        <w:t>11</w:t>
      </w:r>
      <w:r w:rsidR="005C76FE">
        <w:rPr>
          <w:sz w:val="28"/>
          <w:szCs w:val="28"/>
        </w:rPr>
        <w:t>. – 384</w:t>
      </w:r>
      <w:r w:rsidR="005C76FE" w:rsidRPr="009D3515">
        <w:rPr>
          <w:sz w:val="28"/>
          <w:szCs w:val="28"/>
        </w:rPr>
        <w:t xml:space="preserve"> с.  </w:t>
      </w:r>
    </w:p>
    <w:p w:rsidR="00BD6022" w:rsidRPr="00333CB0" w:rsidRDefault="00333CB0" w:rsidP="00333CB0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33CB0">
        <w:rPr>
          <w:sz w:val="28"/>
          <w:szCs w:val="28"/>
        </w:rPr>
        <w:t>Котлер</w:t>
      </w:r>
      <w:proofErr w:type="spellEnd"/>
      <w:r w:rsidRPr="00333CB0">
        <w:rPr>
          <w:sz w:val="28"/>
          <w:szCs w:val="28"/>
        </w:rPr>
        <w:t xml:space="preserve"> Ф. Маркетинг менеджмент. Экспресс-курс</w:t>
      </w:r>
      <w:r w:rsidR="00BD6022" w:rsidRPr="00333CB0">
        <w:rPr>
          <w:sz w:val="28"/>
          <w:szCs w:val="28"/>
        </w:rPr>
        <w:t>.</w:t>
      </w:r>
      <w:r w:rsidRPr="00333CB0">
        <w:rPr>
          <w:sz w:val="28"/>
          <w:szCs w:val="28"/>
        </w:rPr>
        <w:t xml:space="preserve"> — </w:t>
      </w:r>
      <w:r w:rsidR="00BD6022" w:rsidRPr="00333CB0">
        <w:rPr>
          <w:sz w:val="28"/>
          <w:szCs w:val="28"/>
        </w:rPr>
        <w:t xml:space="preserve"> </w:t>
      </w:r>
      <w:r w:rsidRPr="00333CB0">
        <w:rPr>
          <w:sz w:val="28"/>
          <w:szCs w:val="28"/>
        </w:rPr>
        <w:t xml:space="preserve">2-е изд. </w:t>
      </w:r>
      <w:r w:rsidR="00BD6022" w:rsidRPr="00333CB0">
        <w:rPr>
          <w:sz w:val="28"/>
          <w:szCs w:val="28"/>
        </w:rPr>
        <w:t xml:space="preserve">— </w:t>
      </w:r>
      <w:r w:rsidRPr="00333CB0">
        <w:rPr>
          <w:sz w:val="28"/>
          <w:szCs w:val="28"/>
        </w:rPr>
        <w:t>СПб.: Питер, 2006</w:t>
      </w:r>
      <w:r w:rsidR="00221415">
        <w:rPr>
          <w:sz w:val="28"/>
          <w:szCs w:val="28"/>
        </w:rPr>
        <w:t xml:space="preserve">. – </w:t>
      </w:r>
      <w:r w:rsidRPr="00333CB0">
        <w:rPr>
          <w:sz w:val="28"/>
          <w:szCs w:val="28"/>
        </w:rPr>
        <w:t xml:space="preserve">464 </w:t>
      </w:r>
      <w:proofErr w:type="gramStart"/>
      <w:r w:rsidRPr="00333CB0">
        <w:rPr>
          <w:sz w:val="28"/>
          <w:szCs w:val="28"/>
        </w:rPr>
        <w:t>с</w:t>
      </w:r>
      <w:proofErr w:type="gramEnd"/>
      <w:r w:rsidRPr="00333CB0">
        <w:rPr>
          <w:sz w:val="28"/>
          <w:szCs w:val="28"/>
        </w:rPr>
        <w:t xml:space="preserve">. </w:t>
      </w:r>
    </w:p>
    <w:p w:rsidR="00642306" w:rsidRDefault="00333CB0" w:rsidP="00FE1F0C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414DA">
        <w:rPr>
          <w:sz w:val="28"/>
          <w:szCs w:val="28"/>
        </w:rPr>
        <w:t xml:space="preserve">РБК. Исследования рынков: [Сайт]. – URL: http://marketing.rbc. </w:t>
      </w:r>
      <w:proofErr w:type="spellStart"/>
      <w:r w:rsidRPr="00E414DA">
        <w:rPr>
          <w:sz w:val="28"/>
          <w:szCs w:val="28"/>
        </w:rPr>
        <w:t>ru</w:t>
      </w:r>
      <w:proofErr w:type="spellEnd"/>
      <w:r w:rsidRPr="00E414DA">
        <w:rPr>
          <w:sz w:val="28"/>
          <w:szCs w:val="28"/>
        </w:rPr>
        <w:t xml:space="preserve">. Доступ свободный. </w:t>
      </w:r>
    </w:p>
    <w:p w:rsidR="000C3A1A" w:rsidRDefault="00A425DD" w:rsidP="00FE1F0C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425DD">
        <w:rPr>
          <w:sz w:val="28"/>
          <w:szCs w:val="28"/>
        </w:rPr>
        <w:t>И</w:t>
      </w:r>
      <w:r w:rsidR="00282865">
        <w:rPr>
          <w:sz w:val="28"/>
          <w:szCs w:val="28"/>
        </w:rPr>
        <w:t>сследовательская</w:t>
      </w:r>
      <w:r w:rsidRPr="00A425DD">
        <w:rPr>
          <w:sz w:val="28"/>
          <w:szCs w:val="28"/>
        </w:rPr>
        <w:t xml:space="preserve"> </w:t>
      </w:r>
      <w:r w:rsidR="00282865">
        <w:rPr>
          <w:sz w:val="28"/>
          <w:szCs w:val="28"/>
        </w:rPr>
        <w:t>компания</w:t>
      </w:r>
      <w:r w:rsidRPr="00A425DD">
        <w:rPr>
          <w:sz w:val="28"/>
          <w:szCs w:val="28"/>
        </w:rPr>
        <w:t xml:space="preserve"> КОМКОН-2 ЕВРАЗИЯ</w:t>
      </w:r>
      <w:r w:rsidRPr="00E414DA">
        <w:rPr>
          <w:sz w:val="28"/>
          <w:szCs w:val="28"/>
        </w:rPr>
        <w:t>: [Сайт]. – URL:</w:t>
      </w:r>
      <w:hyperlink r:id="rId14" w:history="1">
        <w:r w:rsidR="000C3A1A" w:rsidRPr="007549BC">
          <w:rPr>
            <w:sz w:val="28"/>
            <w:szCs w:val="28"/>
          </w:rPr>
          <w:t>http://www.comcon-2.kz/</w:t>
        </w:r>
      </w:hyperlink>
      <w:r w:rsidR="00426D17">
        <w:rPr>
          <w:sz w:val="28"/>
          <w:szCs w:val="28"/>
        </w:rPr>
        <w:t>.</w:t>
      </w:r>
      <w:r w:rsidR="00426D17" w:rsidRPr="00426D17">
        <w:rPr>
          <w:sz w:val="28"/>
          <w:szCs w:val="28"/>
        </w:rPr>
        <w:t xml:space="preserve"> </w:t>
      </w:r>
      <w:r w:rsidR="00426D17" w:rsidRPr="00E414DA">
        <w:rPr>
          <w:sz w:val="28"/>
          <w:szCs w:val="28"/>
        </w:rPr>
        <w:t>Доступ свободный.</w:t>
      </w:r>
    </w:p>
    <w:p w:rsidR="000C3A1A" w:rsidRPr="00426D17" w:rsidRDefault="00282865" w:rsidP="00FE1F0C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</w:t>
      </w:r>
      <w:r w:rsidR="00426D17" w:rsidRPr="00426D17">
        <w:rPr>
          <w:sz w:val="28"/>
          <w:szCs w:val="28"/>
          <w:lang w:val="en-US"/>
        </w:rPr>
        <w:t>avlides</w:t>
      </w:r>
      <w:proofErr w:type="spellEnd"/>
      <w:r w:rsidR="00426D17" w:rsidRPr="00426D17">
        <w:rPr>
          <w:sz w:val="28"/>
          <w:szCs w:val="28"/>
          <w:lang w:val="en-US"/>
        </w:rPr>
        <w:t xml:space="preserve"> </w:t>
      </w:r>
      <w:proofErr w:type="gramStart"/>
      <w:r w:rsidR="00426D17" w:rsidRPr="00426D17">
        <w:rPr>
          <w:sz w:val="28"/>
          <w:szCs w:val="28"/>
          <w:lang w:val="en-US"/>
        </w:rPr>
        <w:t>group ,</w:t>
      </w:r>
      <w:proofErr w:type="gramEnd"/>
      <w:r w:rsidR="00426D17" w:rsidRPr="00426D17">
        <w:rPr>
          <w:sz w:val="28"/>
          <w:szCs w:val="28"/>
          <w:lang w:val="en-US"/>
        </w:rPr>
        <w:t xml:space="preserve"> the best peaches , </w:t>
      </w:r>
      <w:proofErr w:type="spellStart"/>
      <w:r w:rsidR="00426D17" w:rsidRPr="00426D17">
        <w:rPr>
          <w:sz w:val="28"/>
          <w:szCs w:val="28"/>
          <w:lang w:val="en-US"/>
        </w:rPr>
        <w:t>fruitcoctails</w:t>
      </w:r>
      <w:proofErr w:type="spellEnd"/>
      <w:r w:rsidR="00426D17" w:rsidRPr="00426D17">
        <w:rPr>
          <w:sz w:val="28"/>
          <w:szCs w:val="28"/>
          <w:lang w:val="en-US"/>
        </w:rPr>
        <w:t xml:space="preserve"> ,apricots , in Greece: [</w:t>
      </w:r>
      <w:r w:rsidR="00426D17" w:rsidRPr="00E414DA">
        <w:rPr>
          <w:sz w:val="28"/>
          <w:szCs w:val="28"/>
        </w:rPr>
        <w:t>Сайт</w:t>
      </w:r>
      <w:r w:rsidR="00426D17" w:rsidRPr="00426D17">
        <w:rPr>
          <w:sz w:val="28"/>
          <w:szCs w:val="28"/>
          <w:lang w:val="en-US"/>
        </w:rPr>
        <w:t>]. – URL</w:t>
      </w:r>
      <w:proofErr w:type="gramStart"/>
      <w:r w:rsidR="00426D17" w:rsidRPr="00426D17">
        <w:rPr>
          <w:sz w:val="28"/>
          <w:szCs w:val="28"/>
          <w:lang w:val="en-US"/>
        </w:rPr>
        <w:t>:</w:t>
      </w:r>
      <w:proofErr w:type="gramEnd"/>
      <w:r w:rsidR="00B767FC" w:rsidRPr="00282865">
        <w:rPr>
          <w:sz w:val="28"/>
          <w:szCs w:val="28"/>
          <w:lang w:val="en-US"/>
        </w:rPr>
        <w:fldChar w:fldCharType="begin"/>
      </w:r>
      <w:r w:rsidR="00B767FC" w:rsidRPr="00282865">
        <w:rPr>
          <w:sz w:val="28"/>
          <w:szCs w:val="28"/>
          <w:lang w:val="en-US"/>
        </w:rPr>
        <w:instrText>HYPERLINK "http://www.pavlides-group.gr/"</w:instrText>
      </w:r>
      <w:r w:rsidR="00B767FC" w:rsidRPr="00282865">
        <w:rPr>
          <w:sz w:val="28"/>
          <w:szCs w:val="28"/>
          <w:lang w:val="en-US"/>
        </w:rPr>
        <w:fldChar w:fldCharType="separate"/>
      </w:r>
      <w:r w:rsidR="00BC4756" w:rsidRPr="00426D17">
        <w:rPr>
          <w:sz w:val="28"/>
          <w:szCs w:val="28"/>
          <w:lang w:val="en-US"/>
        </w:rPr>
        <w:t>http://</w:t>
      </w:r>
      <w:proofErr w:type="spellStart"/>
      <w:r w:rsidR="00BC4756" w:rsidRPr="00426D17">
        <w:rPr>
          <w:sz w:val="28"/>
          <w:szCs w:val="28"/>
          <w:lang w:val="en-US"/>
        </w:rPr>
        <w:t>www.pavlides-group.gr</w:t>
      </w:r>
      <w:proofErr w:type="spellEnd"/>
      <w:r w:rsidR="00BC4756" w:rsidRPr="00426D17">
        <w:rPr>
          <w:sz w:val="28"/>
          <w:szCs w:val="28"/>
          <w:lang w:val="en-US"/>
        </w:rPr>
        <w:t>/</w:t>
      </w:r>
      <w:r w:rsidR="00B767FC" w:rsidRPr="00282865">
        <w:rPr>
          <w:sz w:val="28"/>
          <w:szCs w:val="28"/>
          <w:lang w:val="en-US"/>
        </w:rPr>
        <w:fldChar w:fldCharType="end"/>
      </w:r>
      <w:r w:rsidR="00426D17" w:rsidRPr="00282865">
        <w:rPr>
          <w:sz w:val="28"/>
          <w:szCs w:val="28"/>
          <w:lang w:val="en-US"/>
        </w:rPr>
        <w:t>.</w:t>
      </w:r>
      <w:r w:rsidR="00426D17" w:rsidRPr="00426D17">
        <w:rPr>
          <w:sz w:val="28"/>
          <w:szCs w:val="28"/>
          <w:lang w:val="en-US"/>
        </w:rPr>
        <w:t xml:space="preserve"> </w:t>
      </w:r>
      <w:r w:rsidR="00426D17" w:rsidRPr="00282865">
        <w:rPr>
          <w:sz w:val="28"/>
          <w:szCs w:val="28"/>
          <w:lang w:val="en-US"/>
        </w:rPr>
        <w:t>Доступ свободный.</w:t>
      </w:r>
    </w:p>
    <w:p w:rsidR="00BC4756" w:rsidRPr="00282865" w:rsidRDefault="00282865" w:rsidP="00FE1F0C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Gulfood</w:t>
      </w:r>
      <w:proofErr w:type="spellEnd"/>
      <w:r>
        <w:rPr>
          <w:sz w:val="28"/>
          <w:szCs w:val="28"/>
          <w:lang w:val="en-US"/>
        </w:rPr>
        <w:t xml:space="preserve"> </w:t>
      </w:r>
      <w:r w:rsidRPr="00282865">
        <w:rPr>
          <w:sz w:val="28"/>
          <w:szCs w:val="28"/>
          <w:lang w:val="en-US"/>
        </w:rPr>
        <w:t>THE WORLD'S BIGGEST FOOD &amp; HOSPITALITY SHOW</w:t>
      </w:r>
      <w:r w:rsidR="00426D17" w:rsidRPr="00282865">
        <w:rPr>
          <w:sz w:val="28"/>
          <w:szCs w:val="28"/>
          <w:lang w:val="en-US"/>
        </w:rPr>
        <w:t>: [</w:t>
      </w:r>
      <w:r w:rsidR="00426D17" w:rsidRPr="00282865">
        <w:rPr>
          <w:sz w:val="28"/>
          <w:szCs w:val="28"/>
        </w:rPr>
        <w:t>Сайт</w:t>
      </w:r>
      <w:r w:rsidR="00426D17" w:rsidRPr="00282865">
        <w:rPr>
          <w:sz w:val="28"/>
          <w:szCs w:val="28"/>
          <w:lang w:val="en-US"/>
        </w:rPr>
        <w:t>]. – URL</w:t>
      </w:r>
      <w:proofErr w:type="gramStart"/>
      <w:r w:rsidR="00426D17" w:rsidRPr="00282865">
        <w:rPr>
          <w:sz w:val="28"/>
          <w:szCs w:val="28"/>
          <w:lang w:val="en-US"/>
        </w:rPr>
        <w:t>:</w:t>
      </w:r>
      <w:proofErr w:type="gramEnd"/>
      <w:r w:rsidR="00B767FC">
        <w:fldChar w:fldCharType="begin"/>
      </w:r>
      <w:r w:rsidR="00B767FC" w:rsidRPr="00282865">
        <w:rPr>
          <w:lang w:val="en-US"/>
        </w:rPr>
        <w:instrText>HYPERLINK "http://www.gulfood.com/page.cfm/NewSection=Yes/GoSection=0"</w:instrText>
      </w:r>
      <w:r w:rsidR="00B767FC">
        <w:fldChar w:fldCharType="separate"/>
      </w:r>
      <w:r w:rsidR="00BC4756" w:rsidRPr="00282865">
        <w:rPr>
          <w:sz w:val="28"/>
          <w:szCs w:val="28"/>
          <w:lang w:val="en-US"/>
        </w:rPr>
        <w:t>http://www.gulfood.com/page.cfm/NewSection=Yes/GoSection=0</w:t>
      </w:r>
      <w:r w:rsidR="00B767FC">
        <w:fldChar w:fldCharType="end"/>
      </w:r>
      <w:r w:rsidRPr="00282865">
        <w:rPr>
          <w:lang w:val="en-US"/>
        </w:rPr>
        <w:t>.</w:t>
      </w:r>
      <w:r w:rsidRPr="00282865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282865">
        <w:rPr>
          <w:sz w:val="28"/>
          <w:szCs w:val="28"/>
          <w:lang w:val="en-US"/>
        </w:rPr>
        <w:t>Доступ</w:t>
      </w:r>
      <w:proofErr w:type="spellEnd"/>
      <w:r w:rsidRPr="00282865">
        <w:rPr>
          <w:sz w:val="28"/>
          <w:szCs w:val="28"/>
          <w:lang w:val="en-US"/>
        </w:rPr>
        <w:t xml:space="preserve"> </w:t>
      </w:r>
      <w:r w:rsidRPr="006E5E77">
        <w:rPr>
          <w:sz w:val="28"/>
          <w:szCs w:val="28"/>
          <w:lang w:val="en-US"/>
        </w:rPr>
        <w:t xml:space="preserve"> </w:t>
      </w:r>
      <w:proofErr w:type="spellStart"/>
      <w:r w:rsidRPr="00282865">
        <w:rPr>
          <w:sz w:val="28"/>
          <w:szCs w:val="28"/>
          <w:lang w:val="en-US"/>
        </w:rPr>
        <w:t>свободный</w:t>
      </w:r>
      <w:proofErr w:type="spellEnd"/>
      <w:proofErr w:type="gramEnd"/>
      <w:r w:rsidRPr="00282865">
        <w:rPr>
          <w:sz w:val="28"/>
          <w:szCs w:val="28"/>
          <w:lang w:val="en-US"/>
        </w:rPr>
        <w:t>.</w:t>
      </w:r>
    </w:p>
    <w:p w:rsidR="007E13FD" w:rsidRDefault="00950755" w:rsidP="00950755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E497A">
        <w:rPr>
          <w:sz w:val="28"/>
          <w:szCs w:val="28"/>
        </w:rPr>
        <w:t>Федеральный закон от 13.03.2006 N 38-ФЗ (ред. от 07.05.2013) "О рекламе"</w:t>
      </w:r>
    </w:p>
    <w:sectPr w:rsidR="007E13FD" w:rsidSect="003C53C4">
      <w:headerReference w:type="even" r:id="rId15"/>
      <w:headerReference w:type="default" r:id="rId16"/>
      <w:footerReference w:type="even" r:id="rId17"/>
      <w:footerReference w:type="default" r:id="rId18"/>
      <w:footnotePr>
        <w:numRestart w:val="eachPage"/>
      </w:footnotePr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6FE" w:rsidRDefault="005C76FE">
      <w:r>
        <w:separator/>
      </w:r>
    </w:p>
  </w:endnote>
  <w:endnote w:type="continuationSeparator" w:id="1">
    <w:p w:rsidR="005C76FE" w:rsidRDefault="005C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6FE" w:rsidRDefault="005C76FE" w:rsidP="003C53C4">
    <w:pPr>
      <w:pStyle w:val="af2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76FE" w:rsidRDefault="005C76FE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6FE" w:rsidRDefault="005C76FE" w:rsidP="00D87C00">
    <w:pPr>
      <w:pStyle w:val="af2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6C0A">
      <w:rPr>
        <w:rStyle w:val="a6"/>
        <w:noProof/>
      </w:rPr>
      <w:t>18</w:t>
    </w:r>
    <w:r>
      <w:rPr>
        <w:rStyle w:val="a6"/>
      </w:rPr>
      <w:fldChar w:fldCharType="end"/>
    </w:r>
  </w:p>
  <w:p w:rsidR="005C76FE" w:rsidRDefault="005C76FE">
    <w:pPr>
      <w:pStyle w:val="af2"/>
      <w:jc w:val="center"/>
    </w:pPr>
  </w:p>
  <w:p w:rsidR="005C76FE" w:rsidRDefault="005C76FE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6FE" w:rsidRDefault="005C76FE">
      <w:r>
        <w:separator/>
      </w:r>
    </w:p>
  </w:footnote>
  <w:footnote w:type="continuationSeparator" w:id="1">
    <w:p w:rsidR="005C76FE" w:rsidRDefault="005C7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6FE" w:rsidRDefault="005C76FE" w:rsidP="0040295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76FE" w:rsidRDefault="005C76FE" w:rsidP="006545B0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6FE" w:rsidRDefault="005C76FE" w:rsidP="006545B0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3E44C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C2E422AA"/>
    <w:lvl w:ilvl="0">
      <w:start w:val="1"/>
      <w:numFmt w:val="bullet"/>
      <w:pStyle w:val="a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</w:abstractNum>
  <w:abstractNum w:abstractNumId="2">
    <w:nsid w:val="021215B5"/>
    <w:multiLevelType w:val="singleLevel"/>
    <w:tmpl w:val="C7C45D24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3">
    <w:nsid w:val="06F4637A"/>
    <w:multiLevelType w:val="hybridMultilevel"/>
    <w:tmpl w:val="7882A2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94B2990"/>
    <w:multiLevelType w:val="hybridMultilevel"/>
    <w:tmpl w:val="50F4169E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AED5A99"/>
    <w:multiLevelType w:val="singleLevel"/>
    <w:tmpl w:val="DEBED236"/>
    <w:lvl w:ilvl="0">
      <w:start w:val="1"/>
      <w:numFmt w:val="decimal"/>
      <w:lvlText w:val="1.%1.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6">
    <w:nsid w:val="0C2B7BC1"/>
    <w:multiLevelType w:val="hybridMultilevel"/>
    <w:tmpl w:val="E25A2A72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2C0747F"/>
    <w:multiLevelType w:val="hybridMultilevel"/>
    <w:tmpl w:val="EBEAF000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4287CE3"/>
    <w:multiLevelType w:val="hybridMultilevel"/>
    <w:tmpl w:val="BE789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B10303"/>
    <w:multiLevelType w:val="hybridMultilevel"/>
    <w:tmpl w:val="CC10FC0E"/>
    <w:lvl w:ilvl="0" w:tplc="2504623A">
      <w:start w:val="1"/>
      <w:numFmt w:val="decimal"/>
      <w:lvlText w:val="1.%1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6B37872"/>
    <w:multiLevelType w:val="multilevel"/>
    <w:tmpl w:val="C52CA096"/>
    <w:lvl w:ilvl="0">
      <w:start w:val="1"/>
      <w:numFmt w:val="decimal"/>
      <w:lvlText w:val="%1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1">
    <w:nsid w:val="1920289B"/>
    <w:multiLevelType w:val="hybridMultilevel"/>
    <w:tmpl w:val="19B0BF06"/>
    <w:lvl w:ilvl="0" w:tplc="CB7E4E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99F106B"/>
    <w:multiLevelType w:val="hybridMultilevel"/>
    <w:tmpl w:val="02AA7158"/>
    <w:lvl w:ilvl="0" w:tplc="12522B1C">
      <w:start w:val="1"/>
      <w:numFmt w:val="bullet"/>
      <w:lvlText w:val="-"/>
      <w:lvlJc w:val="left"/>
      <w:pPr>
        <w:ind w:left="4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>
    <w:nsid w:val="19CA22B2"/>
    <w:multiLevelType w:val="hybridMultilevel"/>
    <w:tmpl w:val="274022D4"/>
    <w:lvl w:ilvl="0" w:tplc="1930AE24">
      <w:start w:val="1"/>
      <w:numFmt w:val="decimal"/>
      <w:lvlText w:val="3.%1"/>
      <w:lvlJc w:val="left"/>
      <w:pPr>
        <w:ind w:left="22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30AE24">
      <w:start w:val="1"/>
      <w:numFmt w:val="decimal"/>
      <w:lvlText w:val="3.%3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D417DB"/>
    <w:multiLevelType w:val="hybridMultilevel"/>
    <w:tmpl w:val="AEE07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8B3E4D"/>
    <w:multiLevelType w:val="hybridMultilevel"/>
    <w:tmpl w:val="B3B6DAB6"/>
    <w:lvl w:ilvl="0" w:tplc="A2180538">
      <w:start w:val="1"/>
      <w:numFmt w:val="decimal"/>
      <w:lvlText w:val="2.%1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6484279"/>
    <w:multiLevelType w:val="hybridMultilevel"/>
    <w:tmpl w:val="A7B673F2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273C5F87"/>
    <w:multiLevelType w:val="multilevel"/>
    <w:tmpl w:val="F3F8FB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9A58ED"/>
    <w:multiLevelType w:val="hybridMultilevel"/>
    <w:tmpl w:val="01CE873A"/>
    <w:lvl w:ilvl="0" w:tplc="CA5A9D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3DB1A96"/>
    <w:multiLevelType w:val="singleLevel"/>
    <w:tmpl w:val="45AEA934"/>
    <w:lvl w:ilvl="0">
      <w:start w:val="1"/>
      <w:numFmt w:val="decimal"/>
      <w:lvlText w:val="5.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>
    <w:nsid w:val="33EF0CC2"/>
    <w:multiLevelType w:val="hybridMultilevel"/>
    <w:tmpl w:val="CD56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6C4E5C"/>
    <w:multiLevelType w:val="multilevel"/>
    <w:tmpl w:val="CDD4CDC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22">
    <w:nsid w:val="3774199B"/>
    <w:multiLevelType w:val="multilevel"/>
    <w:tmpl w:val="067C2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841006"/>
    <w:multiLevelType w:val="hybridMultilevel"/>
    <w:tmpl w:val="E2486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D979D7"/>
    <w:multiLevelType w:val="singleLevel"/>
    <w:tmpl w:val="0468650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3A686572"/>
    <w:multiLevelType w:val="multilevel"/>
    <w:tmpl w:val="360A8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8B0DB1"/>
    <w:multiLevelType w:val="singleLevel"/>
    <w:tmpl w:val="E71C9E36"/>
    <w:lvl w:ilvl="0">
      <w:start w:val="2"/>
      <w:numFmt w:val="decimal"/>
      <w:lvlText w:val="4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7">
    <w:nsid w:val="51A43F18"/>
    <w:multiLevelType w:val="hybridMultilevel"/>
    <w:tmpl w:val="303831CA"/>
    <w:lvl w:ilvl="0" w:tplc="8A1CFE0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B191A23"/>
    <w:multiLevelType w:val="hybridMultilevel"/>
    <w:tmpl w:val="E784753C"/>
    <w:lvl w:ilvl="0" w:tplc="12522B1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1A127F6"/>
    <w:multiLevelType w:val="hybridMultilevel"/>
    <w:tmpl w:val="78780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0E79A8"/>
    <w:multiLevelType w:val="singleLevel"/>
    <w:tmpl w:val="00A06DC0"/>
    <w:lvl w:ilvl="0">
      <w:start w:val="1"/>
      <w:numFmt w:val="decimal"/>
      <w:lvlText w:val="3.%1.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31">
    <w:nsid w:val="6A8F2EE6"/>
    <w:multiLevelType w:val="hybridMultilevel"/>
    <w:tmpl w:val="F684B7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BE45F9F"/>
    <w:multiLevelType w:val="hybridMultilevel"/>
    <w:tmpl w:val="A7A4F3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E6440"/>
    <w:multiLevelType w:val="singleLevel"/>
    <w:tmpl w:val="6F7092A2"/>
    <w:lvl w:ilvl="0">
      <w:start w:val="1"/>
      <w:numFmt w:val="decimal"/>
      <w:lvlText w:val="2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>
    <w:nsid w:val="73B12A95"/>
    <w:multiLevelType w:val="hybridMultilevel"/>
    <w:tmpl w:val="B40CA1E8"/>
    <w:lvl w:ilvl="0" w:tplc="3EF80736">
      <w:start w:val="1"/>
      <w:numFmt w:val="decimal"/>
      <w:lvlText w:val="3.1%1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3EE530B"/>
    <w:multiLevelType w:val="multilevel"/>
    <w:tmpl w:val="4C408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6"/>
        <w:szCs w:val="6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6"/>
        <w:szCs w:val="6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F63D16"/>
    <w:multiLevelType w:val="multilevel"/>
    <w:tmpl w:val="6A3AB47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/>
      </w:rPr>
    </w:lvl>
  </w:abstractNum>
  <w:abstractNum w:abstractNumId="37">
    <w:nsid w:val="79795EFC"/>
    <w:multiLevelType w:val="hybridMultilevel"/>
    <w:tmpl w:val="2D929262"/>
    <w:lvl w:ilvl="0" w:tplc="DEBED236">
      <w:start w:val="1"/>
      <w:numFmt w:val="decimal"/>
      <w:lvlText w:val="1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79DE00CA"/>
    <w:multiLevelType w:val="hybridMultilevel"/>
    <w:tmpl w:val="B3928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83259F"/>
    <w:multiLevelType w:val="hybridMultilevel"/>
    <w:tmpl w:val="1BC4B3DA"/>
    <w:lvl w:ilvl="0" w:tplc="FFFFFFFF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7FF24A97"/>
    <w:multiLevelType w:val="hybridMultilevel"/>
    <w:tmpl w:val="AD7032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4"/>
  </w:num>
  <w:num w:numId="3">
    <w:abstractNumId w:val="0"/>
  </w:num>
  <w:num w:numId="4">
    <w:abstractNumId w:val="5"/>
  </w:num>
  <w:num w:numId="5">
    <w:abstractNumId w:val="19"/>
  </w:num>
  <w:num w:numId="6">
    <w:abstractNumId w:val="26"/>
  </w:num>
  <w:num w:numId="7">
    <w:abstractNumId w:val="33"/>
  </w:num>
  <w:num w:numId="8">
    <w:abstractNumId w:val="30"/>
  </w:num>
  <w:num w:numId="9">
    <w:abstractNumId w:val="39"/>
  </w:num>
  <w:num w:numId="10">
    <w:abstractNumId w:val="16"/>
  </w:num>
  <w:num w:numId="11">
    <w:abstractNumId w:val="6"/>
  </w:num>
  <w:num w:numId="12">
    <w:abstractNumId w:val="7"/>
  </w:num>
  <w:num w:numId="13">
    <w:abstractNumId w:val="4"/>
  </w:num>
  <w:num w:numId="14">
    <w:abstractNumId w:val="21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2"/>
  </w:num>
  <w:num w:numId="18">
    <w:abstractNumId w:val="40"/>
  </w:num>
  <w:num w:numId="19">
    <w:abstractNumId w:val="23"/>
  </w:num>
  <w:num w:numId="20">
    <w:abstractNumId w:val="11"/>
  </w:num>
  <w:num w:numId="21">
    <w:abstractNumId w:val="20"/>
  </w:num>
  <w:num w:numId="22">
    <w:abstractNumId w:val="36"/>
  </w:num>
  <w:num w:numId="23">
    <w:abstractNumId w:val="32"/>
  </w:num>
  <w:num w:numId="24">
    <w:abstractNumId w:val="18"/>
  </w:num>
  <w:num w:numId="25">
    <w:abstractNumId w:val="10"/>
  </w:num>
  <w:num w:numId="26">
    <w:abstractNumId w:val="28"/>
  </w:num>
  <w:num w:numId="27">
    <w:abstractNumId w:val="12"/>
  </w:num>
  <w:num w:numId="28">
    <w:abstractNumId w:val="31"/>
  </w:num>
  <w:num w:numId="29">
    <w:abstractNumId w:val="14"/>
  </w:num>
  <w:num w:numId="30">
    <w:abstractNumId w:val="35"/>
  </w:num>
  <w:num w:numId="31">
    <w:abstractNumId w:val="8"/>
  </w:num>
  <w:num w:numId="32">
    <w:abstractNumId w:val="25"/>
  </w:num>
  <w:num w:numId="33">
    <w:abstractNumId w:val="17"/>
  </w:num>
  <w:num w:numId="34">
    <w:abstractNumId w:val="37"/>
  </w:num>
  <w:num w:numId="35">
    <w:abstractNumId w:val="3"/>
  </w:num>
  <w:num w:numId="36">
    <w:abstractNumId w:val="27"/>
  </w:num>
  <w:num w:numId="37">
    <w:abstractNumId w:val="9"/>
  </w:num>
  <w:num w:numId="38">
    <w:abstractNumId w:val="22"/>
  </w:num>
  <w:num w:numId="39">
    <w:abstractNumId w:val="15"/>
  </w:num>
  <w:num w:numId="40">
    <w:abstractNumId w:val="34"/>
  </w:num>
  <w:num w:numId="41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4"/>
  <w:autoHyphenation/>
  <w:hyphenationZone w:val="113"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90917"/>
    <w:rsid w:val="00003280"/>
    <w:rsid w:val="00010769"/>
    <w:rsid w:val="00040D00"/>
    <w:rsid w:val="000474D7"/>
    <w:rsid w:val="0005739B"/>
    <w:rsid w:val="000728B2"/>
    <w:rsid w:val="00075D47"/>
    <w:rsid w:val="000966D8"/>
    <w:rsid w:val="00097017"/>
    <w:rsid w:val="000A1135"/>
    <w:rsid w:val="000A22A6"/>
    <w:rsid w:val="000A494D"/>
    <w:rsid w:val="000A54FA"/>
    <w:rsid w:val="000C3A1A"/>
    <w:rsid w:val="000D298F"/>
    <w:rsid w:val="000D7355"/>
    <w:rsid w:val="000E606A"/>
    <w:rsid w:val="000F2A97"/>
    <w:rsid w:val="00106013"/>
    <w:rsid w:val="0011725C"/>
    <w:rsid w:val="00120AF4"/>
    <w:rsid w:val="00141ADE"/>
    <w:rsid w:val="0015144A"/>
    <w:rsid w:val="001708CF"/>
    <w:rsid w:val="00173F03"/>
    <w:rsid w:val="00180D4B"/>
    <w:rsid w:val="00183EC3"/>
    <w:rsid w:val="00192395"/>
    <w:rsid w:val="00194210"/>
    <w:rsid w:val="001A163D"/>
    <w:rsid w:val="001D2330"/>
    <w:rsid w:val="001D603F"/>
    <w:rsid w:val="001E57EF"/>
    <w:rsid w:val="001E5DF3"/>
    <w:rsid w:val="001F545E"/>
    <w:rsid w:val="002010E8"/>
    <w:rsid w:val="002011B0"/>
    <w:rsid w:val="00212714"/>
    <w:rsid w:val="00216626"/>
    <w:rsid w:val="00221415"/>
    <w:rsid w:val="00231197"/>
    <w:rsid w:val="00232628"/>
    <w:rsid w:val="0024524E"/>
    <w:rsid w:val="0025271D"/>
    <w:rsid w:val="002527F8"/>
    <w:rsid w:val="00262A2E"/>
    <w:rsid w:val="00264D8B"/>
    <w:rsid w:val="00267366"/>
    <w:rsid w:val="002764D3"/>
    <w:rsid w:val="00282865"/>
    <w:rsid w:val="002A6368"/>
    <w:rsid w:val="002B490A"/>
    <w:rsid w:val="002C112A"/>
    <w:rsid w:val="002D3D76"/>
    <w:rsid w:val="0031343D"/>
    <w:rsid w:val="003200B7"/>
    <w:rsid w:val="003260E6"/>
    <w:rsid w:val="0033084A"/>
    <w:rsid w:val="00333CB0"/>
    <w:rsid w:val="00352612"/>
    <w:rsid w:val="003822CC"/>
    <w:rsid w:val="003901D0"/>
    <w:rsid w:val="0039241D"/>
    <w:rsid w:val="0039443A"/>
    <w:rsid w:val="003B02F1"/>
    <w:rsid w:val="003B3090"/>
    <w:rsid w:val="003B476D"/>
    <w:rsid w:val="003B6D68"/>
    <w:rsid w:val="003C0D2D"/>
    <w:rsid w:val="003C393F"/>
    <w:rsid w:val="003C53C4"/>
    <w:rsid w:val="003D3059"/>
    <w:rsid w:val="003D6A68"/>
    <w:rsid w:val="003E01BE"/>
    <w:rsid w:val="003F3E0A"/>
    <w:rsid w:val="003F681F"/>
    <w:rsid w:val="00402957"/>
    <w:rsid w:val="004040B7"/>
    <w:rsid w:val="00425AC9"/>
    <w:rsid w:val="00426D17"/>
    <w:rsid w:val="0043544E"/>
    <w:rsid w:val="00442D19"/>
    <w:rsid w:val="004529E8"/>
    <w:rsid w:val="00471AEB"/>
    <w:rsid w:val="004736FE"/>
    <w:rsid w:val="004A5A90"/>
    <w:rsid w:val="004A5FF7"/>
    <w:rsid w:val="004A6BE3"/>
    <w:rsid w:val="004B3BE0"/>
    <w:rsid w:val="004B6560"/>
    <w:rsid w:val="004C66B2"/>
    <w:rsid w:val="004D318A"/>
    <w:rsid w:val="004F09D4"/>
    <w:rsid w:val="004F6A1A"/>
    <w:rsid w:val="005154FC"/>
    <w:rsid w:val="00515C2B"/>
    <w:rsid w:val="00522FE0"/>
    <w:rsid w:val="005267D0"/>
    <w:rsid w:val="00533081"/>
    <w:rsid w:val="0053399D"/>
    <w:rsid w:val="005525BB"/>
    <w:rsid w:val="005613E9"/>
    <w:rsid w:val="00561A1D"/>
    <w:rsid w:val="00565937"/>
    <w:rsid w:val="00567C33"/>
    <w:rsid w:val="0057502B"/>
    <w:rsid w:val="00590276"/>
    <w:rsid w:val="00590917"/>
    <w:rsid w:val="005977E4"/>
    <w:rsid w:val="005A63FA"/>
    <w:rsid w:val="005C3033"/>
    <w:rsid w:val="005C76FE"/>
    <w:rsid w:val="005F3934"/>
    <w:rsid w:val="006037D5"/>
    <w:rsid w:val="00615510"/>
    <w:rsid w:val="006167BD"/>
    <w:rsid w:val="006217FD"/>
    <w:rsid w:val="0062247E"/>
    <w:rsid w:val="0062448B"/>
    <w:rsid w:val="00631AE6"/>
    <w:rsid w:val="00642306"/>
    <w:rsid w:val="00643B20"/>
    <w:rsid w:val="006545B0"/>
    <w:rsid w:val="00674B7C"/>
    <w:rsid w:val="0067517D"/>
    <w:rsid w:val="00681A1C"/>
    <w:rsid w:val="00684CEF"/>
    <w:rsid w:val="00695D4C"/>
    <w:rsid w:val="006A17B3"/>
    <w:rsid w:val="006B19F5"/>
    <w:rsid w:val="006C35F0"/>
    <w:rsid w:val="006D2C9E"/>
    <w:rsid w:val="006E5E77"/>
    <w:rsid w:val="006F3B35"/>
    <w:rsid w:val="006F6485"/>
    <w:rsid w:val="0070420B"/>
    <w:rsid w:val="00706991"/>
    <w:rsid w:val="00723FA8"/>
    <w:rsid w:val="007403F7"/>
    <w:rsid w:val="0074216E"/>
    <w:rsid w:val="00743AB2"/>
    <w:rsid w:val="007539CB"/>
    <w:rsid w:val="007549BC"/>
    <w:rsid w:val="007568B4"/>
    <w:rsid w:val="00770DF1"/>
    <w:rsid w:val="00771F69"/>
    <w:rsid w:val="00774F3C"/>
    <w:rsid w:val="007A7757"/>
    <w:rsid w:val="007A7B1A"/>
    <w:rsid w:val="007C0BA0"/>
    <w:rsid w:val="007D1239"/>
    <w:rsid w:val="007E13FD"/>
    <w:rsid w:val="007E206A"/>
    <w:rsid w:val="007F737A"/>
    <w:rsid w:val="00800798"/>
    <w:rsid w:val="00804121"/>
    <w:rsid w:val="0080556A"/>
    <w:rsid w:val="00805803"/>
    <w:rsid w:val="0081025B"/>
    <w:rsid w:val="00820A4B"/>
    <w:rsid w:val="008351CF"/>
    <w:rsid w:val="008420ED"/>
    <w:rsid w:val="00846F06"/>
    <w:rsid w:val="00861958"/>
    <w:rsid w:val="008708A7"/>
    <w:rsid w:val="00881172"/>
    <w:rsid w:val="008C424E"/>
    <w:rsid w:val="008C4262"/>
    <w:rsid w:val="008E5E09"/>
    <w:rsid w:val="008F4EA1"/>
    <w:rsid w:val="008F5626"/>
    <w:rsid w:val="008F7468"/>
    <w:rsid w:val="00901AA4"/>
    <w:rsid w:val="00905492"/>
    <w:rsid w:val="0091071A"/>
    <w:rsid w:val="0091139F"/>
    <w:rsid w:val="00947C48"/>
    <w:rsid w:val="00950755"/>
    <w:rsid w:val="00952837"/>
    <w:rsid w:val="00953D28"/>
    <w:rsid w:val="00956CDA"/>
    <w:rsid w:val="00964C80"/>
    <w:rsid w:val="00974EDF"/>
    <w:rsid w:val="00984F55"/>
    <w:rsid w:val="00995E48"/>
    <w:rsid w:val="009C2042"/>
    <w:rsid w:val="009C26E6"/>
    <w:rsid w:val="009C4447"/>
    <w:rsid w:val="009C5633"/>
    <w:rsid w:val="009D1418"/>
    <w:rsid w:val="009D44F9"/>
    <w:rsid w:val="009D6D95"/>
    <w:rsid w:val="009E6EE7"/>
    <w:rsid w:val="009F422D"/>
    <w:rsid w:val="00A00BFB"/>
    <w:rsid w:val="00A07C6C"/>
    <w:rsid w:val="00A109D8"/>
    <w:rsid w:val="00A12CE3"/>
    <w:rsid w:val="00A151B5"/>
    <w:rsid w:val="00A35601"/>
    <w:rsid w:val="00A425DD"/>
    <w:rsid w:val="00A50350"/>
    <w:rsid w:val="00A57C2C"/>
    <w:rsid w:val="00A66C0A"/>
    <w:rsid w:val="00A721ED"/>
    <w:rsid w:val="00A8652E"/>
    <w:rsid w:val="00AB068C"/>
    <w:rsid w:val="00AB44C6"/>
    <w:rsid w:val="00AB486A"/>
    <w:rsid w:val="00AB7A9C"/>
    <w:rsid w:val="00AD011F"/>
    <w:rsid w:val="00AF06B3"/>
    <w:rsid w:val="00B04257"/>
    <w:rsid w:val="00B048BE"/>
    <w:rsid w:val="00B22995"/>
    <w:rsid w:val="00B42653"/>
    <w:rsid w:val="00B447F8"/>
    <w:rsid w:val="00B50532"/>
    <w:rsid w:val="00B536C1"/>
    <w:rsid w:val="00B65BDF"/>
    <w:rsid w:val="00B67A17"/>
    <w:rsid w:val="00B70720"/>
    <w:rsid w:val="00B712FC"/>
    <w:rsid w:val="00B73D42"/>
    <w:rsid w:val="00B767FC"/>
    <w:rsid w:val="00B77C68"/>
    <w:rsid w:val="00B822F7"/>
    <w:rsid w:val="00B907C7"/>
    <w:rsid w:val="00B90EB6"/>
    <w:rsid w:val="00B91CDD"/>
    <w:rsid w:val="00B97AC5"/>
    <w:rsid w:val="00BB004E"/>
    <w:rsid w:val="00BB59BF"/>
    <w:rsid w:val="00BC4756"/>
    <w:rsid w:val="00BC7299"/>
    <w:rsid w:val="00BD29B8"/>
    <w:rsid w:val="00BD6022"/>
    <w:rsid w:val="00BD719D"/>
    <w:rsid w:val="00BE0EB1"/>
    <w:rsid w:val="00BF567D"/>
    <w:rsid w:val="00BF5C0E"/>
    <w:rsid w:val="00C07CC7"/>
    <w:rsid w:val="00C40D37"/>
    <w:rsid w:val="00C47DA6"/>
    <w:rsid w:val="00C507A7"/>
    <w:rsid w:val="00C51480"/>
    <w:rsid w:val="00C55EB5"/>
    <w:rsid w:val="00C71962"/>
    <w:rsid w:val="00C846A0"/>
    <w:rsid w:val="00C84965"/>
    <w:rsid w:val="00C920B1"/>
    <w:rsid w:val="00C9414C"/>
    <w:rsid w:val="00CA4D03"/>
    <w:rsid w:val="00CA6F5F"/>
    <w:rsid w:val="00CB13F1"/>
    <w:rsid w:val="00CD7698"/>
    <w:rsid w:val="00CF5A22"/>
    <w:rsid w:val="00CF72AE"/>
    <w:rsid w:val="00D01CAE"/>
    <w:rsid w:val="00D0686B"/>
    <w:rsid w:val="00D2133C"/>
    <w:rsid w:val="00D21A15"/>
    <w:rsid w:val="00D21D75"/>
    <w:rsid w:val="00D30EA7"/>
    <w:rsid w:val="00D34435"/>
    <w:rsid w:val="00D47E8F"/>
    <w:rsid w:val="00D57CC9"/>
    <w:rsid w:val="00D6034C"/>
    <w:rsid w:val="00D6226F"/>
    <w:rsid w:val="00D751E2"/>
    <w:rsid w:val="00D800C5"/>
    <w:rsid w:val="00D81E09"/>
    <w:rsid w:val="00D85E32"/>
    <w:rsid w:val="00D87C00"/>
    <w:rsid w:val="00D912BA"/>
    <w:rsid w:val="00D936F6"/>
    <w:rsid w:val="00D96B58"/>
    <w:rsid w:val="00D96CBD"/>
    <w:rsid w:val="00D9762A"/>
    <w:rsid w:val="00DA7629"/>
    <w:rsid w:val="00DB56B8"/>
    <w:rsid w:val="00DC518B"/>
    <w:rsid w:val="00DD238C"/>
    <w:rsid w:val="00DE1310"/>
    <w:rsid w:val="00DF1E28"/>
    <w:rsid w:val="00DF33E1"/>
    <w:rsid w:val="00DF78CE"/>
    <w:rsid w:val="00E04001"/>
    <w:rsid w:val="00E05841"/>
    <w:rsid w:val="00E07FBD"/>
    <w:rsid w:val="00E1597A"/>
    <w:rsid w:val="00E20E7E"/>
    <w:rsid w:val="00E23316"/>
    <w:rsid w:val="00E314FF"/>
    <w:rsid w:val="00E327A5"/>
    <w:rsid w:val="00E330DB"/>
    <w:rsid w:val="00E41145"/>
    <w:rsid w:val="00E414DA"/>
    <w:rsid w:val="00E478DC"/>
    <w:rsid w:val="00E521C6"/>
    <w:rsid w:val="00E56449"/>
    <w:rsid w:val="00E666F9"/>
    <w:rsid w:val="00E73D05"/>
    <w:rsid w:val="00EB3E72"/>
    <w:rsid w:val="00ED5648"/>
    <w:rsid w:val="00F04DBC"/>
    <w:rsid w:val="00F10955"/>
    <w:rsid w:val="00F2403C"/>
    <w:rsid w:val="00F36574"/>
    <w:rsid w:val="00F4477C"/>
    <w:rsid w:val="00F4673B"/>
    <w:rsid w:val="00F50BA8"/>
    <w:rsid w:val="00F52E4C"/>
    <w:rsid w:val="00F53406"/>
    <w:rsid w:val="00F61099"/>
    <w:rsid w:val="00F66772"/>
    <w:rsid w:val="00F76292"/>
    <w:rsid w:val="00F82440"/>
    <w:rsid w:val="00FA05AF"/>
    <w:rsid w:val="00FA3CF9"/>
    <w:rsid w:val="00FB2B11"/>
    <w:rsid w:val="00FC0863"/>
    <w:rsid w:val="00FC73D8"/>
    <w:rsid w:val="00FE1F0C"/>
    <w:rsid w:val="00FE4C6A"/>
    <w:rsid w:val="00FE5534"/>
    <w:rsid w:val="00FF0725"/>
    <w:rsid w:val="00FF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9">
      <o:colormru v:ext="edit" colors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15C2B"/>
    <w:rPr>
      <w:sz w:val="24"/>
      <w:szCs w:val="24"/>
    </w:rPr>
  </w:style>
  <w:style w:type="paragraph" w:styleId="1">
    <w:name w:val="heading 1"/>
    <w:basedOn w:val="a0"/>
    <w:qFormat/>
    <w:rsid w:val="00C84965"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0">
    <w:name w:val="heading 2"/>
    <w:basedOn w:val="a0"/>
    <w:next w:val="a0"/>
    <w:link w:val="21"/>
    <w:qFormat/>
    <w:rsid w:val="00DA76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A7629"/>
    <w:pPr>
      <w:keepNext/>
      <w:spacing w:line="360" w:lineRule="auto"/>
      <w:jc w:val="both"/>
      <w:outlineLvl w:val="2"/>
    </w:pPr>
    <w:rPr>
      <w:bCs/>
      <w:color w:val="CC99FF"/>
      <w:sz w:val="28"/>
      <w:szCs w:val="20"/>
      <w:u w:val="single"/>
    </w:rPr>
  </w:style>
  <w:style w:type="paragraph" w:styleId="4">
    <w:name w:val="heading 4"/>
    <w:basedOn w:val="a0"/>
    <w:next w:val="a0"/>
    <w:qFormat/>
    <w:rsid w:val="00DA7629"/>
    <w:pPr>
      <w:keepNext/>
      <w:spacing w:line="360" w:lineRule="auto"/>
      <w:ind w:left="1003"/>
      <w:jc w:val="both"/>
      <w:outlineLvl w:val="3"/>
    </w:pPr>
    <w:rPr>
      <w:bCs/>
      <w:color w:val="CC99FF"/>
      <w:sz w:val="28"/>
      <w:szCs w:val="20"/>
    </w:rPr>
  </w:style>
  <w:style w:type="paragraph" w:styleId="5">
    <w:name w:val="heading 5"/>
    <w:basedOn w:val="a0"/>
    <w:next w:val="a0"/>
    <w:qFormat/>
    <w:rsid w:val="00DA7629"/>
    <w:pPr>
      <w:keepNext/>
      <w:spacing w:line="360" w:lineRule="auto"/>
      <w:jc w:val="both"/>
      <w:outlineLvl w:val="4"/>
    </w:pPr>
    <w:rPr>
      <w:b/>
      <w:color w:val="CC99FF"/>
      <w:sz w:val="28"/>
      <w:szCs w:val="20"/>
    </w:rPr>
  </w:style>
  <w:style w:type="paragraph" w:styleId="6">
    <w:name w:val="heading 6"/>
    <w:basedOn w:val="a0"/>
    <w:next w:val="a0"/>
    <w:qFormat/>
    <w:rsid w:val="00DA7629"/>
    <w:pPr>
      <w:keepNext/>
      <w:spacing w:line="360" w:lineRule="auto"/>
      <w:jc w:val="both"/>
      <w:outlineLvl w:val="5"/>
    </w:pPr>
    <w:rPr>
      <w:bCs/>
      <w:color w:val="CC99FF"/>
      <w:szCs w:val="20"/>
      <w:u w:val="single"/>
    </w:rPr>
  </w:style>
  <w:style w:type="paragraph" w:styleId="7">
    <w:name w:val="heading 7"/>
    <w:basedOn w:val="a0"/>
    <w:next w:val="a0"/>
    <w:qFormat/>
    <w:rsid w:val="00DA7629"/>
    <w:pPr>
      <w:keepNext/>
      <w:spacing w:line="360" w:lineRule="auto"/>
      <w:ind w:left="1080"/>
      <w:jc w:val="both"/>
      <w:outlineLvl w:val="6"/>
    </w:pPr>
    <w:rPr>
      <w:bCs/>
      <w:color w:val="FF00FF"/>
      <w:sz w:val="28"/>
      <w:szCs w:val="20"/>
    </w:rPr>
  </w:style>
  <w:style w:type="paragraph" w:styleId="8">
    <w:name w:val="heading 8"/>
    <w:basedOn w:val="a0"/>
    <w:next w:val="a0"/>
    <w:qFormat/>
    <w:rsid w:val="00DA7629"/>
    <w:pPr>
      <w:keepNext/>
      <w:widowControl w:val="0"/>
      <w:spacing w:line="360" w:lineRule="auto"/>
      <w:ind w:firstLine="567"/>
      <w:jc w:val="both"/>
      <w:outlineLvl w:val="7"/>
    </w:pPr>
    <w:rPr>
      <w:bCs/>
      <w:sz w:val="28"/>
    </w:rPr>
  </w:style>
  <w:style w:type="paragraph" w:styleId="9">
    <w:name w:val="heading 9"/>
    <w:basedOn w:val="a0"/>
    <w:next w:val="a0"/>
    <w:qFormat/>
    <w:rsid w:val="00DA7629"/>
    <w:pPr>
      <w:keepNext/>
      <w:spacing w:line="360" w:lineRule="auto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6545B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6545B0"/>
  </w:style>
  <w:style w:type="paragraph" w:styleId="a7">
    <w:name w:val="Body Text Indent"/>
    <w:basedOn w:val="a0"/>
    <w:rsid w:val="00DD238C"/>
    <w:pPr>
      <w:ind w:firstLine="567"/>
      <w:jc w:val="both"/>
    </w:pPr>
    <w:rPr>
      <w:szCs w:val="20"/>
    </w:rPr>
  </w:style>
  <w:style w:type="paragraph" w:styleId="22">
    <w:name w:val="Body Text Indent 2"/>
    <w:basedOn w:val="a0"/>
    <w:rsid w:val="00DD238C"/>
    <w:pPr>
      <w:spacing w:after="120" w:line="480" w:lineRule="auto"/>
      <w:ind w:left="283"/>
    </w:pPr>
  </w:style>
  <w:style w:type="paragraph" w:styleId="a8">
    <w:name w:val="footnote text"/>
    <w:basedOn w:val="a0"/>
    <w:semiHidden/>
    <w:rsid w:val="00CA6F5F"/>
    <w:rPr>
      <w:sz w:val="20"/>
      <w:szCs w:val="20"/>
    </w:rPr>
  </w:style>
  <w:style w:type="character" w:styleId="a9">
    <w:name w:val="footnote reference"/>
    <w:semiHidden/>
    <w:rsid w:val="00CA6F5F"/>
    <w:rPr>
      <w:vertAlign w:val="superscript"/>
    </w:rPr>
  </w:style>
  <w:style w:type="paragraph" w:styleId="aa">
    <w:name w:val="Normal (Web)"/>
    <w:basedOn w:val="a0"/>
    <w:uiPriority w:val="99"/>
    <w:rsid w:val="004F6A1A"/>
    <w:pPr>
      <w:spacing w:before="100" w:beforeAutospacing="1" w:after="100" w:afterAutospacing="1"/>
    </w:pPr>
    <w:rPr>
      <w:color w:val="000000"/>
    </w:rPr>
  </w:style>
  <w:style w:type="paragraph" w:styleId="30">
    <w:name w:val="toc 3"/>
    <w:basedOn w:val="a0"/>
    <w:next w:val="a0"/>
    <w:autoRedefine/>
    <w:semiHidden/>
    <w:rsid w:val="00DF33E1"/>
    <w:pPr>
      <w:ind w:left="560" w:firstLine="567"/>
    </w:pPr>
    <w:rPr>
      <w:i/>
      <w:sz w:val="20"/>
      <w:szCs w:val="20"/>
    </w:rPr>
  </w:style>
  <w:style w:type="character" w:styleId="ab">
    <w:name w:val="Hyperlink"/>
    <w:rsid w:val="005154FC"/>
    <w:rPr>
      <w:color w:val="0000FF"/>
      <w:u w:val="single"/>
    </w:rPr>
  </w:style>
  <w:style w:type="character" w:styleId="ac">
    <w:name w:val="Strong"/>
    <w:qFormat/>
    <w:rsid w:val="00C84965"/>
    <w:rPr>
      <w:b/>
      <w:bCs/>
    </w:rPr>
  </w:style>
  <w:style w:type="table" w:styleId="ad">
    <w:name w:val="Table Grid"/>
    <w:basedOn w:val="a2"/>
    <w:rsid w:val="00A3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link w:val="20"/>
    <w:rsid w:val="00DA762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">
    <w:name w:val="Марк. список"/>
    <w:basedOn w:val="a0"/>
    <w:rsid w:val="00DA7629"/>
    <w:pPr>
      <w:widowControl w:val="0"/>
      <w:numPr>
        <w:numId w:val="1"/>
      </w:numPr>
      <w:tabs>
        <w:tab w:val="clear" w:pos="360"/>
        <w:tab w:val="num" w:pos="1134"/>
      </w:tabs>
      <w:spacing w:line="360" w:lineRule="auto"/>
      <w:ind w:left="1134" w:hanging="283"/>
      <w:jc w:val="both"/>
    </w:pPr>
    <w:rPr>
      <w:szCs w:val="20"/>
    </w:rPr>
  </w:style>
  <w:style w:type="character" w:customStyle="1" w:styleId="a5">
    <w:name w:val="Верхний колонтитул Знак"/>
    <w:link w:val="a4"/>
    <w:uiPriority w:val="99"/>
    <w:rsid w:val="00DA7629"/>
    <w:rPr>
      <w:sz w:val="24"/>
      <w:szCs w:val="24"/>
      <w:lang w:val="ru-RU" w:eastAsia="ru-RU" w:bidi="ar-SA"/>
    </w:rPr>
  </w:style>
  <w:style w:type="paragraph" w:styleId="ae">
    <w:name w:val="Plain Text"/>
    <w:basedOn w:val="a0"/>
    <w:rsid w:val="00DA7629"/>
    <w:rPr>
      <w:rFonts w:ascii="Courier New" w:hAnsi="Courier New" w:cs="Courier New"/>
      <w:sz w:val="20"/>
      <w:szCs w:val="20"/>
    </w:rPr>
  </w:style>
  <w:style w:type="paragraph" w:customStyle="1" w:styleId="FR4">
    <w:name w:val="FR4"/>
    <w:uiPriority w:val="99"/>
    <w:rsid w:val="00DA7629"/>
    <w:pPr>
      <w:widowControl w:val="0"/>
      <w:spacing w:line="520" w:lineRule="auto"/>
      <w:ind w:firstLine="720"/>
      <w:jc w:val="both"/>
    </w:pPr>
    <w:rPr>
      <w:sz w:val="22"/>
      <w:szCs w:val="22"/>
    </w:rPr>
  </w:style>
  <w:style w:type="paragraph" w:styleId="af">
    <w:name w:val="Body Text"/>
    <w:basedOn w:val="a0"/>
    <w:rsid w:val="00DA7629"/>
    <w:pPr>
      <w:widowControl w:val="0"/>
      <w:snapToGrid w:val="0"/>
      <w:spacing w:after="120" w:line="578" w:lineRule="auto"/>
      <w:ind w:firstLine="680"/>
      <w:jc w:val="both"/>
    </w:pPr>
    <w:rPr>
      <w:rFonts w:ascii="Courier New" w:hAnsi="Courier New"/>
      <w:sz w:val="20"/>
      <w:szCs w:val="20"/>
    </w:rPr>
  </w:style>
  <w:style w:type="paragraph" w:styleId="23">
    <w:name w:val="Body Text 2"/>
    <w:basedOn w:val="a0"/>
    <w:rsid w:val="00DA7629"/>
    <w:pPr>
      <w:overflowPunct w:val="0"/>
      <w:autoSpaceDE w:val="0"/>
      <w:autoSpaceDN w:val="0"/>
      <w:adjustRightInd w:val="0"/>
      <w:spacing w:line="360" w:lineRule="auto"/>
      <w:jc w:val="both"/>
    </w:pPr>
  </w:style>
  <w:style w:type="paragraph" w:styleId="31">
    <w:name w:val="Body Text Indent 3"/>
    <w:basedOn w:val="a0"/>
    <w:rsid w:val="00DA7629"/>
    <w:pPr>
      <w:widowControl w:val="0"/>
      <w:spacing w:line="360" w:lineRule="auto"/>
      <w:ind w:firstLine="709"/>
      <w:jc w:val="both"/>
    </w:pPr>
    <w:rPr>
      <w:bCs/>
      <w:szCs w:val="28"/>
      <w:u w:val="single"/>
    </w:rPr>
  </w:style>
  <w:style w:type="paragraph" w:styleId="32">
    <w:name w:val="Body Text 3"/>
    <w:basedOn w:val="a0"/>
    <w:rsid w:val="00DA7629"/>
    <w:pPr>
      <w:overflowPunct w:val="0"/>
      <w:autoSpaceDE w:val="0"/>
      <w:autoSpaceDN w:val="0"/>
      <w:adjustRightInd w:val="0"/>
      <w:spacing w:line="360" w:lineRule="auto"/>
      <w:jc w:val="both"/>
    </w:pPr>
    <w:rPr>
      <w:spacing w:val="30"/>
      <w:kern w:val="16"/>
      <w:sz w:val="28"/>
    </w:rPr>
  </w:style>
  <w:style w:type="paragraph" w:styleId="2">
    <w:name w:val="List Bullet 2"/>
    <w:basedOn w:val="a0"/>
    <w:autoRedefine/>
    <w:rsid w:val="00DA7629"/>
    <w:pPr>
      <w:widowControl w:val="0"/>
      <w:numPr>
        <w:numId w:val="3"/>
      </w:numPr>
      <w:snapToGrid w:val="0"/>
      <w:spacing w:line="578" w:lineRule="auto"/>
      <w:jc w:val="both"/>
    </w:pPr>
    <w:rPr>
      <w:rFonts w:ascii="Courier New" w:hAnsi="Courier New"/>
      <w:sz w:val="20"/>
      <w:szCs w:val="20"/>
    </w:rPr>
  </w:style>
  <w:style w:type="paragraph" w:customStyle="1" w:styleId="33">
    <w:name w:val="заголовок 3"/>
    <w:basedOn w:val="a0"/>
    <w:next w:val="a0"/>
    <w:rsid w:val="00DA7629"/>
    <w:pPr>
      <w:keepNext/>
      <w:jc w:val="both"/>
    </w:pPr>
    <w:rPr>
      <w:rFonts w:ascii="Courier New" w:hAnsi="Courier New"/>
      <w:szCs w:val="20"/>
    </w:rPr>
  </w:style>
  <w:style w:type="paragraph" w:customStyle="1" w:styleId="af0">
    <w:name w:val="Избачков"/>
    <w:rsid w:val="00DA7629"/>
    <w:pPr>
      <w:widowControl w:val="0"/>
      <w:suppressLineNumbers/>
      <w:spacing w:line="288" w:lineRule="auto"/>
      <w:ind w:firstLine="720"/>
      <w:jc w:val="both"/>
    </w:pPr>
    <w:rPr>
      <w:sz w:val="26"/>
    </w:rPr>
  </w:style>
  <w:style w:type="paragraph" w:styleId="af1">
    <w:name w:val="Block Text"/>
    <w:basedOn w:val="a0"/>
    <w:rsid w:val="00DA7629"/>
    <w:pPr>
      <w:spacing w:line="360" w:lineRule="auto"/>
      <w:ind w:left="360" w:right="113"/>
    </w:pPr>
    <w:rPr>
      <w:sz w:val="28"/>
    </w:rPr>
  </w:style>
  <w:style w:type="paragraph" w:styleId="af2">
    <w:name w:val="footer"/>
    <w:basedOn w:val="a0"/>
    <w:link w:val="af3"/>
    <w:uiPriority w:val="99"/>
    <w:rsid w:val="00DA762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4">
    <w:name w:val="Subtitle"/>
    <w:basedOn w:val="a0"/>
    <w:qFormat/>
    <w:rsid w:val="00DA7629"/>
    <w:pPr>
      <w:spacing w:line="360" w:lineRule="auto"/>
      <w:jc w:val="both"/>
    </w:pPr>
    <w:rPr>
      <w:b/>
      <w:sz w:val="28"/>
    </w:rPr>
  </w:style>
  <w:style w:type="paragraph" w:customStyle="1" w:styleId="af5">
    <w:name w:val="Термин"/>
    <w:basedOn w:val="a0"/>
    <w:next w:val="a0"/>
    <w:rsid w:val="00DA7629"/>
    <w:pPr>
      <w:widowControl w:val="0"/>
      <w:autoSpaceDE w:val="0"/>
      <w:autoSpaceDN w:val="0"/>
    </w:pPr>
  </w:style>
  <w:style w:type="paragraph" w:styleId="af6">
    <w:name w:val="Balloon Text"/>
    <w:basedOn w:val="a0"/>
    <w:link w:val="af7"/>
    <w:rsid w:val="00F3657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F36574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1"/>
    <w:link w:val="af2"/>
    <w:uiPriority w:val="99"/>
    <w:rsid w:val="00D96CBD"/>
  </w:style>
  <w:style w:type="paragraph" w:customStyle="1" w:styleId="FR3">
    <w:name w:val="FR3"/>
    <w:rsid w:val="005977E4"/>
    <w:pPr>
      <w:widowControl w:val="0"/>
      <w:autoSpaceDE w:val="0"/>
      <w:autoSpaceDN w:val="0"/>
      <w:adjustRightInd w:val="0"/>
      <w:spacing w:before="46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styleId="af8">
    <w:name w:val="Title"/>
    <w:basedOn w:val="a0"/>
    <w:qFormat/>
    <w:rsid w:val="003260E6"/>
    <w:pPr>
      <w:jc w:val="center"/>
    </w:pPr>
    <w:rPr>
      <w:rFonts w:ascii="Arial" w:hAnsi="Arial"/>
      <w:b/>
      <w:color w:val="000000"/>
      <w:sz w:val="22"/>
      <w:szCs w:val="20"/>
    </w:rPr>
  </w:style>
  <w:style w:type="character" w:customStyle="1" w:styleId="apple-style-span">
    <w:name w:val="apple-style-span"/>
    <w:basedOn w:val="a1"/>
    <w:rsid w:val="00F61099"/>
  </w:style>
  <w:style w:type="paragraph" w:styleId="af9">
    <w:name w:val="List Paragraph"/>
    <w:basedOn w:val="a0"/>
    <w:qFormat/>
    <w:rsid w:val="007A7B1A"/>
    <w:pPr>
      <w:ind w:left="720"/>
      <w:contextualSpacing/>
    </w:pPr>
  </w:style>
  <w:style w:type="character" w:customStyle="1" w:styleId="apple-converted-space">
    <w:name w:val="apple-converted-space"/>
    <w:basedOn w:val="a1"/>
    <w:rsid w:val="00A109D8"/>
  </w:style>
  <w:style w:type="character" w:customStyle="1" w:styleId="afa">
    <w:name w:val="Основной текст_"/>
    <w:basedOn w:val="a1"/>
    <w:link w:val="10"/>
    <w:rsid w:val="00FE1F0C"/>
    <w:rPr>
      <w:sz w:val="66"/>
      <w:szCs w:val="66"/>
      <w:shd w:val="clear" w:color="auto" w:fill="FFFFFF"/>
    </w:rPr>
  </w:style>
  <w:style w:type="paragraph" w:customStyle="1" w:styleId="10">
    <w:name w:val="Основной текст1"/>
    <w:basedOn w:val="a0"/>
    <w:link w:val="afa"/>
    <w:rsid w:val="00FE1F0C"/>
    <w:pPr>
      <w:shd w:val="clear" w:color="auto" w:fill="FFFFFF"/>
      <w:spacing w:after="720" w:line="780" w:lineRule="exact"/>
      <w:jc w:val="both"/>
    </w:pPr>
    <w:rPr>
      <w:sz w:val="66"/>
      <w:szCs w:val="66"/>
    </w:rPr>
  </w:style>
  <w:style w:type="character" w:styleId="afb">
    <w:name w:val="FollowedHyperlink"/>
    <w:basedOn w:val="a1"/>
    <w:rsid w:val="00BC4756"/>
    <w:rPr>
      <w:color w:val="800080" w:themeColor="followedHyperlink"/>
      <w:u w:val="single"/>
    </w:rPr>
  </w:style>
  <w:style w:type="character" w:customStyle="1" w:styleId="0pt">
    <w:name w:val="Основной текст + Полужирный;Интервал 0 pt"/>
    <w:basedOn w:val="afa"/>
    <w:rsid w:val="00BC47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</w:rPr>
  </w:style>
  <w:style w:type="character" w:customStyle="1" w:styleId="afc">
    <w:name w:val="Основной текст + Полужирный"/>
    <w:basedOn w:val="afa"/>
    <w:rsid w:val="00BD60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230">
    <w:name w:val="Заголовок №2 (3)_"/>
    <w:basedOn w:val="a1"/>
    <w:rsid w:val="00F04DB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31">
    <w:name w:val="Заголовок №2 (3)"/>
    <w:basedOn w:val="230"/>
    <w:rsid w:val="00F04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lfood.com/page.cfm/Action=Exhib/ExhibID=2770/PageOption=PageOptionURL_UR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omcon-2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586A-76CF-4D6A-8597-4AF22723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26</Pages>
  <Words>4155</Words>
  <Characters>28952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дом</Company>
  <LinksUpToDate>false</LinksUpToDate>
  <CharactersWithSpaces>33041</CharactersWithSpaces>
  <SharedDoc>false</SharedDoc>
  <HLinks>
    <vt:vector size="18" baseType="variant">
      <vt:variant>
        <vt:i4>7274550</vt:i4>
      </vt:variant>
      <vt:variant>
        <vt:i4>9</vt:i4>
      </vt:variant>
      <vt:variant>
        <vt:i4>0</vt:i4>
      </vt:variant>
      <vt:variant>
        <vt:i4>5</vt:i4>
      </vt:variant>
      <vt:variant>
        <vt:lpwstr>http://www.ramu.ru/</vt:lpwstr>
      </vt:variant>
      <vt:variant>
        <vt:lpwstr/>
      </vt:variant>
      <vt:variant>
        <vt:i4>7929904</vt:i4>
      </vt:variant>
      <vt:variant>
        <vt:i4>3</vt:i4>
      </vt:variant>
      <vt:variant>
        <vt:i4>0</vt:i4>
      </vt:variant>
      <vt:variant>
        <vt:i4>5</vt:i4>
      </vt:variant>
      <vt:variant>
        <vt:lpwstr>http://www.gpnb.ru/</vt:lpwstr>
      </vt:variant>
      <vt:variant>
        <vt:lpwstr/>
      </vt:variant>
      <vt:variant>
        <vt:i4>3014672</vt:i4>
      </vt:variant>
      <vt:variant>
        <vt:i4>0</vt:i4>
      </vt:variant>
      <vt:variant>
        <vt:i4>0</vt:i4>
      </vt:variant>
      <vt:variant>
        <vt:i4>5</vt:i4>
      </vt:variant>
      <vt:variant>
        <vt:lpwstr>mailto:mgorg@yandex.ru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ирина</dc:creator>
  <cp:lastModifiedBy>Оленька</cp:lastModifiedBy>
  <cp:revision>42</cp:revision>
  <cp:lastPrinted>2012-08-24T11:03:00Z</cp:lastPrinted>
  <dcterms:created xsi:type="dcterms:W3CDTF">2013-02-16T12:52:00Z</dcterms:created>
  <dcterms:modified xsi:type="dcterms:W3CDTF">2013-06-02T04:55:00Z</dcterms:modified>
</cp:coreProperties>
</file>