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524" w:rsidRPr="00164524" w:rsidRDefault="00164524" w:rsidP="00164524">
      <w:pPr>
        <w:jc w:val="center"/>
        <w:rPr>
          <w:b w:val="0"/>
        </w:rPr>
      </w:pPr>
      <w:r w:rsidRPr="00164524">
        <w:rPr>
          <w:b w:val="0"/>
        </w:rPr>
        <w:t xml:space="preserve">ФЕДЕРАЛЬНОЕ  ГОСУДАРСТВЕННОЕ ОБРАЗОВАТЕЛЬНОЕ </w:t>
      </w:r>
    </w:p>
    <w:p w:rsidR="00164524" w:rsidRPr="00164524" w:rsidRDefault="00164524" w:rsidP="00164524">
      <w:pPr>
        <w:jc w:val="center"/>
        <w:rPr>
          <w:b w:val="0"/>
        </w:rPr>
      </w:pPr>
      <w:r w:rsidRPr="00164524">
        <w:rPr>
          <w:b w:val="0"/>
        </w:rPr>
        <w:t xml:space="preserve">БЮДЖЕТНОЕ УЧРЕЖДЕНИЕ </w:t>
      </w:r>
      <w:proofErr w:type="gramStart"/>
      <w:r w:rsidRPr="00164524">
        <w:rPr>
          <w:b w:val="0"/>
        </w:rPr>
        <w:t>ВЫСШЕГО</w:t>
      </w:r>
      <w:proofErr w:type="gramEnd"/>
    </w:p>
    <w:p w:rsidR="00164524" w:rsidRPr="00164524" w:rsidRDefault="00164524" w:rsidP="00164524">
      <w:pPr>
        <w:jc w:val="center"/>
        <w:rPr>
          <w:b w:val="0"/>
        </w:rPr>
      </w:pPr>
      <w:r w:rsidRPr="00164524">
        <w:rPr>
          <w:b w:val="0"/>
        </w:rPr>
        <w:t>ПРОФЕССИОНАЛЬНОГО ОБРАЗОВАНИЯ</w:t>
      </w:r>
    </w:p>
    <w:p w:rsidR="00164524" w:rsidRPr="00164524" w:rsidRDefault="00164524" w:rsidP="00164524">
      <w:pPr>
        <w:jc w:val="center"/>
        <w:rPr>
          <w:b w:val="0"/>
        </w:rPr>
      </w:pPr>
      <w:r w:rsidRPr="00164524">
        <w:rPr>
          <w:b w:val="0"/>
        </w:rPr>
        <w:t xml:space="preserve">ФИНАНСОВЫЙ УНИВЕРСИТЕТ ПРИ ПРАВИТЕЛЬСТВЕ </w:t>
      </w:r>
    </w:p>
    <w:p w:rsidR="00164524" w:rsidRPr="00164524" w:rsidRDefault="00164524" w:rsidP="00164524">
      <w:pPr>
        <w:jc w:val="center"/>
        <w:rPr>
          <w:b w:val="0"/>
        </w:rPr>
      </w:pPr>
      <w:r w:rsidRPr="00164524">
        <w:rPr>
          <w:b w:val="0"/>
        </w:rPr>
        <w:t>РОССИЙСКОЙ ФЕДЕРАЦИИ</w:t>
      </w:r>
    </w:p>
    <w:p w:rsidR="00164524" w:rsidRPr="00164524" w:rsidRDefault="00164524" w:rsidP="00164524">
      <w:pPr>
        <w:jc w:val="center"/>
        <w:rPr>
          <w:b w:val="0"/>
        </w:rPr>
      </w:pPr>
    </w:p>
    <w:p w:rsidR="00164524" w:rsidRPr="00164524" w:rsidRDefault="00164524" w:rsidP="00164524">
      <w:pPr>
        <w:jc w:val="center"/>
        <w:rPr>
          <w:b w:val="0"/>
        </w:rPr>
      </w:pPr>
      <w:r w:rsidRPr="00164524">
        <w:rPr>
          <w:b w:val="0"/>
        </w:rPr>
        <w:t>ЗАОЧНЫЙ ФИНАНСОВО-ЭКОНОМИЧЕСКИЙ ИНСТИТУТ</w:t>
      </w:r>
    </w:p>
    <w:p w:rsidR="00164524" w:rsidRPr="00FD49C9" w:rsidRDefault="00164524" w:rsidP="00164524">
      <w:pPr>
        <w:jc w:val="center"/>
        <w:rPr>
          <w:rFonts w:cs="Arial"/>
          <w:sz w:val="28"/>
          <w:szCs w:val="28"/>
        </w:rPr>
      </w:pPr>
    </w:p>
    <w:p w:rsidR="00164524" w:rsidRPr="00FD49C9" w:rsidRDefault="00164524" w:rsidP="00164524">
      <w:pPr>
        <w:spacing w:line="360" w:lineRule="auto"/>
        <w:jc w:val="center"/>
        <w:rPr>
          <w:rFonts w:cs="Arial"/>
          <w:sz w:val="28"/>
          <w:szCs w:val="28"/>
        </w:rPr>
      </w:pPr>
    </w:p>
    <w:p w:rsidR="00164524" w:rsidRPr="00DF2180" w:rsidRDefault="00164524" w:rsidP="00164524">
      <w:pPr>
        <w:jc w:val="center"/>
        <w:rPr>
          <w:rFonts w:cs="Arial"/>
          <w:b w:val="0"/>
          <w:sz w:val="36"/>
          <w:szCs w:val="36"/>
          <w:u w:val="single"/>
        </w:rPr>
      </w:pPr>
      <w:r>
        <w:rPr>
          <w:rFonts w:cs="Arial"/>
          <w:b w:val="0"/>
          <w:sz w:val="36"/>
          <w:szCs w:val="36"/>
          <w:u w:val="single"/>
        </w:rPr>
        <w:t xml:space="preserve">Кафедра </w:t>
      </w:r>
      <w:r w:rsidR="00CD5B7B" w:rsidRPr="00CD5B7B">
        <w:rPr>
          <w:rFonts w:cs="Arial"/>
          <w:b w:val="0"/>
          <w:sz w:val="36"/>
          <w:szCs w:val="36"/>
          <w:u w:val="single"/>
        </w:rPr>
        <w:t>«Корпоративное управление»</w:t>
      </w:r>
    </w:p>
    <w:p w:rsidR="00164524" w:rsidRPr="00FD49C9" w:rsidRDefault="00164524" w:rsidP="00164524">
      <w:pPr>
        <w:rPr>
          <w:rFonts w:cs="Arial"/>
          <w:sz w:val="28"/>
          <w:szCs w:val="28"/>
        </w:rPr>
      </w:pPr>
    </w:p>
    <w:p w:rsidR="00164524" w:rsidRPr="00FD49C9" w:rsidRDefault="00164524" w:rsidP="00164524">
      <w:pPr>
        <w:rPr>
          <w:rFonts w:cs="Arial"/>
          <w:sz w:val="28"/>
          <w:szCs w:val="28"/>
        </w:rPr>
      </w:pP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p>
    <w:p w:rsidR="00164524" w:rsidRPr="00FD49C9" w:rsidRDefault="00164524" w:rsidP="00164524">
      <w:pPr>
        <w:rPr>
          <w:rFonts w:cs="Arial"/>
          <w:sz w:val="28"/>
          <w:szCs w:val="28"/>
        </w:rPr>
      </w:pPr>
    </w:p>
    <w:p w:rsidR="00164524" w:rsidRPr="00FD49C9" w:rsidRDefault="00164524" w:rsidP="00164524">
      <w:pPr>
        <w:rPr>
          <w:rFonts w:cs="Arial"/>
          <w:sz w:val="28"/>
          <w:szCs w:val="28"/>
        </w:rPr>
      </w:pPr>
    </w:p>
    <w:p w:rsidR="00164524" w:rsidRDefault="00164524" w:rsidP="00164524">
      <w:pPr>
        <w:jc w:val="center"/>
        <w:rPr>
          <w:rFonts w:cs="Arial"/>
          <w:b w:val="0"/>
          <w:sz w:val="40"/>
          <w:szCs w:val="40"/>
        </w:rPr>
      </w:pPr>
      <w:r>
        <w:rPr>
          <w:rFonts w:cs="Arial"/>
          <w:b w:val="0"/>
          <w:sz w:val="40"/>
          <w:szCs w:val="40"/>
        </w:rPr>
        <w:t xml:space="preserve">КОНТРОЛЬНАЯ РАБОТА </w:t>
      </w:r>
    </w:p>
    <w:p w:rsidR="00164524" w:rsidRPr="00FD49C9" w:rsidRDefault="00164524" w:rsidP="00164524">
      <w:pPr>
        <w:jc w:val="center"/>
        <w:rPr>
          <w:rFonts w:cs="Arial"/>
          <w:b w:val="0"/>
          <w:sz w:val="40"/>
          <w:szCs w:val="40"/>
        </w:rPr>
      </w:pPr>
      <w:r w:rsidRPr="00B70057">
        <w:rPr>
          <w:rFonts w:cs="Arial"/>
          <w:b w:val="0"/>
          <w:sz w:val="40"/>
          <w:szCs w:val="40"/>
        </w:rPr>
        <w:t xml:space="preserve">Вариант </w:t>
      </w:r>
      <w:r w:rsidR="001842C6">
        <w:rPr>
          <w:rFonts w:cs="Arial"/>
          <w:b w:val="0"/>
          <w:sz w:val="40"/>
          <w:szCs w:val="40"/>
        </w:rPr>
        <w:t>15</w:t>
      </w:r>
      <w:r w:rsidRPr="00B70057">
        <w:rPr>
          <w:rFonts w:cs="Arial"/>
          <w:b w:val="0"/>
          <w:sz w:val="40"/>
          <w:szCs w:val="40"/>
        </w:rPr>
        <w:t>.</w:t>
      </w:r>
    </w:p>
    <w:p w:rsidR="00164524" w:rsidRPr="00FD49C9" w:rsidRDefault="00164524" w:rsidP="00164524">
      <w:pPr>
        <w:jc w:val="center"/>
        <w:rPr>
          <w:rFonts w:cs="Arial"/>
          <w:sz w:val="28"/>
          <w:szCs w:val="28"/>
        </w:rPr>
      </w:pPr>
    </w:p>
    <w:p w:rsidR="00164524" w:rsidRPr="00164524" w:rsidRDefault="00164524" w:rsidP="00164524">
      <w:pPr>
        <w:spacing w:line="360" w:lineRule="auto"/>
        <w:jc w:val="center"/>
        <w:rPr>
          <w:rFonts w:cs="Arial"/>
          <w:sz w:val="28"/>
          <w:szCs w:val="28"/>
        </w:rPr>
      </w:pPr>
      <w:r w:rsidRPr="00164524">
        <w:rPr>
          <w:rFonts w:cs="Arial"/>
          <w:sz w:val="28"/>
          <w:szCs w:val="28"/>
        </w:rPr>
        <w:t xml:space="preserve">по дисциплине   </w:t>
      </w:r>
      <w:r w:rsidR="00CD5B7B">
        <w:rPr>
          <w:rFonts w:cs="Arial"/>
          <w:sz w:val="28"/>
          <w:szCs w:val="28"/>
        </w:rPr>
        <w:t>Деловые коммуникации</w:t>
      </w:r>
    </w:p>
    <w:p w:rsidR="00164524" w:rsidRPr="00FD49C9" w:rsidRDefault="00164524" w:rsidP="00164524">
      <w:pPr>
        <w:rPr>
          <w:rFonts w:cs="Arial"/>
          <w:sz w:val="28"/>
          <w:szCs w:val="28"/>
        </w:rPr>
      </w:pPr>
    </w:p>
    <w:p w:rsidR="00164524" w:rsidRPr="00B70057" w:rsidRDefault="00164524" w:rsidP="00164524">
      <w:pPr>
        <w:spacing w:line="360" w:lineRule="auto"/>
        <w:jc w:val="center"/>
        <w:rPr>
          <w:rFonts w:cs="Arial"/>
          <w:b w:val="0"/>
          <w:i/>
          <w:sz w:val="32"/>
          <w:szCs w:val="32"/>
        </w:rPr>
      </w:pPr>
      <w:r w:rsidRPr="00FD49C9">
        <w:rPr>
          <w:rFonts w:cs="Arial"/>
          <w:b w:val="0"/>
          <w:i/>
          <w:sz w:val="32"/>
          <w:szCs w:val="32"/>
        </w:rPr>
        <w:t>Тема</w:t>
      </w:r>
      <w:r>
        <w:rPr>
          <w:sz w:val="28"/>
          <w:szCs w:val="28"/>
        </w:rPr>
        <w:t> </w:t>
      </w:r>
      <w:r>
        <w:rPr>
          <w:rFonts w:cs="Arial"/>
          <w:b w:val="0"/>
          <w:i/>
          <w:sz w:val="32"/>
          <w:szCs w:val="32"/>
        </w:rPr>
        <w:t>«</w:t>
      </w:r>
      <w:bookmarkStart w:id="0" w:name="_GoBack"/>
      <w:r w:rsidR="00CD5B7B">
        <w:rPr>
          <w:sz w:val="28"/>
          <w:szCs w:val="28"/>
        </w:rPr>
        <w:t xml:space="preserve">Конфликты и пути их </w:t>
      </w:r>
      <w:r w:rsidR="009F0F42">
        <w:rPr>
          <w:sz w:val="28"/>
          <w:szCs w:val="28"/>
        </w:rPr>
        <w:t>преодоления</w:t>
      </w:r>
      <w:bookmarkEnd w:id="0"/>
      <w:r>
        <w:rPr>
          <w:sz w:val="28"/>
          <w:szCs w:val="28"/>
        </w:rPr>
        <w:t>»</w:t>
      </w:r>
    </w:p>
    <w:p w:rsidR="00164524" w:rsidRDefault="00164524" w:rsidP="00164524">
      <w:pPr>
        <w:tabs>
          <w:tab w:val="left" w:pos="3828"/>
        </w:tabs>
        <w:rPr>
          <w:rFonts w:cs="Arial"/>
          <w:sz w:val="28"/>
          <w:szCs w:val="28"/>
        </w:rPr>
      </w:pPr>
    </w:p>
    <w:p w:rsidR="00164524" w:rsidRDefault="00164524" w:rsidP="00164524">
      <w:pPr>
        <w:rPr>
          <w:rFonts w:cs="Arial"/>
          <w:sz w:val="28"/>
          <w:szCs w:val="28"/>
        </w:rPr>
      </w:pPr>
    </w:p>
    <w:p w:rsidR="00164524" w:rsidRPr="00FD49C9" w:rsidRDefault="00164524" w:rsidP="00164524">
      <w:pPr>
        <w:rPr>
          <w:rFonts w:cs="Arial"/>
          <w:sz w:val="28"/>
          <w:szCs w:val="28"/>
        </w:rPr>
      </w:pPr>
    </w:p>
    <w:p w:rsidR="00164524" w:rsidRPr="00164524" w:rsidRDefault="00164524" w:rsidP="00CD5B7B">
      <w:pPr>
        <w:rPr>
          <w:rFonts w:cs="Arial"/>
          <w:b w:val="0"/>
          <w:sz w:val="28"/>
          <w:szCs w:val="28"/>
          <w:u w:val="single"/>
        </w:rPr>
      </w:pPr>
      <w:r w:rsidRPr="00164524">
        <w:rPr>
          <w:rFonts w:cs="Arial"/>
          <w:b w:val="0"/>
          <w:sz w:val="28"/>
          <w:szCs w:val="28"/>
        </w:rPr>
        <w:t xml:space="preserve">                      </w:t>
      </w:r>
      <w:r w:rsidR="00CD5B7B">
        <w:rPr>
          <w:rFonts w:cs="Arial"/>
          <w:b w:val="0"/>
          <w:sz w:val="28"/>
          <w:szCs w:val="28"/>
        </w:rPr>
        <w:t xml:space="preserve">                      </w:t>
      </w:r>
      <w:r w:rsidRPr="00164524">
        <w:rPr>
          <w:rFonts w:cs="Arial"/>
          <w:sz w:val="28"/>
          <w:szCs w:val="28"/>
        </w:rPr>
        <w:t>Выполнил:</w:t>
      </w:r>
      <w:r w:rsidRPr="00164524">
        <w:rPr>
          <w:rFonts w:cs="Arial"/>
          <w:b w:val="0"/>
          <w:sz w:val="28"/>
          <w:szCs w:val="28"/>
        </w:rPr>
        <w:t xml:space="preserve"> </w:t>
      </w:r>
    </w:p>
    <w:p w:rsidR="00164524" w:rsidRPr="00164524" w:rsidRDefault="00CD5B7B" w:rsidP="00CD5B7B">
      <w:pPr>
        <w:rPr>
          <w:rFonts w:cs="Arial"/>
          <w:b w:val="0"/>
          <w:sz w:val="20"/>
          <w:szCs w:val="20"/>
        </w:rPr>
      </w:pPr>
      <w:r>
        <w:rPr>
          <w:rFonts w:cs="Arial"/>
          <w:b w:val="0"/>
          <w:sz w:val="20"/>
          <w:szCs w:val="20"/>
        </w:rPr>
        <w:t xml:space="preserve">                                                                                                                   </w:t>
      </w:r>
      <w:r w:rsidR="00164524" w:rsidRPr="00164524">
        <w:rPr>
          <w:rFonts w:cs="Arial"/>
          <w:b w:val="0"/>
          <w:sz w:val="20"/>
          <w:szCs w:val="20"/>
        </w:rPr>
        <w:t xml:space="preserve"> (Ф.И.О.)                        </w:t>
      </w:r>
    </w:p>
    <w:p w:rsidR="00164524" w:rsidRPr="00164524" w:rsidRDefault="00164524" w:rsidP="00CD5B7B">
      <w:pPr>
        <w:spacing w:line="360" w:lineRule="auto"/>
        <w:rPr>
          <w:rFonts w:cs="Arial"/>
          <w:sz w:val="28"/>
          <w:szCs w:val="28"/>
        </w:rPr>
      </w:pPr>
      <w:r w:rsidRPr="00164524">
        <w:rPr>
          <w:rFonts w:cs="Arial"/>
          <w:b w:val="0"/>
          <w:sz w:val="28"/>
          <w:szCs w:val="28"/>
        </w:rPr>
        <w:t xml:space="preserve">                   </w:t>
      </w:r>
      <w:r w:rsidR="00CD5B7B">
        <w:rPr>
          <w:rFonts w:cs="Arial"/>
          <w:b w:val="0"/>
          <w:sz w:val="28"/>
          <w:szCs w:val="28"/>
        </w:rPr>
        <w:t xml:space="preserve">                         </w:t>
      </w:r>
      <w:r w:rsidRPr="00164524">
        <w:rPr>
          <w:rFonts w:cs="Arial"/>
          <w:sz w:val="28"/>
          <w:szCs w:val="28"/>
        </w:rPr>
        <w:t>Факультет непрерывного обучения</w:t>
      </w:r>
    </w:p>
    <w:p w:rsidR="00164524" w:rsidRPr="00164524" w:rsidRDefault="00CD5B7B" w:rsidP="00CD5B7B">
      <w:pPr>
        <w:spacing w:line="360" w:lineRule="auto"/>
        <w:rPr>
          <w:rFonts w:cs="Arial"/>
          <w:b w:val="0"/>
          <w:sz w:val="28"/>
          <w:szCs w:val="28"/>
        </w:rPr>
      </w:pPr>
      <w:r>
        <w:rPr>
          <w:rFonts w:cs="Arial"/>
          <w:sz w:val="28"/>
          <w:szCs w:val="28"/>
        </w:rPr>
        <w:t xml:space="preserve">                                            </w:t>
      </w:r>
      <w:r w:rsidR="00164524" w:rsidRPr="00164524">
        <w:rPr>
          <w:rFonts w:cs="Arial"/>
          <w:sz w:val="28"/>
          <w:szCs w:val="28"/>
        </w:rPr>
        <w:t>Специальность</w:t>
      </w:r>
      <w:r w:rsidR="00164524" w:rsidRPr="00164524">
        <w:rPr>
          <w:rFonts w:cs="Arial"/>
          <w:b w:val="0"/>
          <w:sz w:val="28"/>
          <w:szCs w:val="28"/>
        </w:rPr>
        <w:t xml:space="preserve"> </w:t>
      </w:r>
    </w:p>
    <w:p w:rsidR="00164524" w:rsidRPr="00164524" w:rsidRDefault="00CD5B7B" w:rsidP="00CD5B7B">
      <w:pPr>
        <w:tabs>
          <w:tab w:val="left" w:pos="3828"/>
        </w:tabs>
        <w:spacing w:line="360" w:lineRule="auto"/>
        <w:rPr>
          <w:rFonts w:cs="Arial"/>
          <w:b w:val="0"/>
          <w:sz w:val="28"/>
          <w:szCs w:val="28"/>
        </w:rPr>
      </w:pPr>
      <w:r>
        <w:rPr>
          <w:rFonts w:cs="Arial"/>
          <w:sz w:val="28"/>
          <w:szCs w:val="28"/>
        </w:rPr>
        <w:t xml:space="preserve">                                             </w:t>
      </w:r>
      <w:r w:rsidR="00164524" w:rsidRPr="00164524">
        <w:rPr>
          <w:rFonts w:cs="Arial"/>
          <w:sz w:val="28"/>
          <w:szCs w:val="28"/>
        </w:rPr>
        <w:t>Курс</w:t>
      </w:r>
      <w:r w:rsidR="009F0F42">
        <w:rPr>
          <w:rFonts w:cs="Arial"/>
          <w:b w:val="0"/>
          <w:sz w:val="28"/>
          <w:szCs w:val="28"/>
        </w:rPr>
        <w:t xml:space="preserve">        </w:t>
      </w:r>
      <w:r w:rsidR="00164524" w:rsidRPr="00164524">
        <w:rPr>
          <w:rFonts w:cs="Arial"/>
          <w:b w:val="0"/>
          <w:sz w:val="28"/>
          <w:szCs w:val="28"/>
        </w:rPr>
        <w:t xml:space="preserve">        </w:t>
      </w:r>
      <w:r w:rsidR="00164524" w:rsidRPr="00164524">
        <w:rPr>
          <w:rFonts w:cs="Arial"/>
          <w:sz w:val="28"/>
          <w:szCs w:val="28"/>
        </w:rPr>
        <w:t>группа</w:t>
      </w:r>
      <w:r w:rsidR="00164524" w:rsidRPr="00164524">
        <w:rPr>
          <w:rFonts w:cs="Arial"/>
          <w:b w:val="0"/>
          <w:sz w:val="28"/>
          <w:szCs w:val="28"/>
        </w:rPr>
        <w:t xml:space="preserve">     №  </w:t>
      </w:r>
    </w:p>
    <w:p w:rsidR="00CD5B7B" w:rsidRDefault="00CD5B7B" w:rsidP="00CD5B7B">
      <w:pPr>
        <w:tabs>
          <w:tab w:val="left" w:pos="3828"/>
        </w:tabs>
        <w:spacing w:line="360" w:lineRule="auto"/>
        <w:rPr>
          <w:rFonts w:cs="Arial"/>
          <w:b w:val="0"/>
          <w:sz w:val="28"/>
          <w:szCs w:val="28"/>
        </w:rPr>
      </w:pPr>
      <w:r>
        <w:rPr>
          <w:rFonts w:cs="Arial"/>
          <w:sz w:val="28"/>
          <w:szCs w:val="28"/>
        </w:rPr>
        <w:t xml:space="preserve">                                             </w:t>
      </w:r>
      <w:r w:rsidR="00164524" w:rsidRPr="00164524">
        <w:rPr>
          <w:rFonts w:cs="Arial"/>
          <w:sz w:val="28"/>
          <w:szCs w:val="28"/>
        </w:rPr>
        <w:t>Личное дело</w:t>
      </w:r>
      <w:r w:rsidR="00164524" w:rsidRPr="00164524">
        <w:rPr>
          <w:rFonts w:cs="Arial"/>
          <w:b w:val="0"/>
          <w:sz w:val="28"/>
          <w:szCs w:val="28"/>
        </w:rPr>
        <w:t xml:space="preserve">    № </w:t>
      </w:r>
    </w:p>
    <w:p w:rsidR="00164524" w:rsidRPr="00CD5B7B" w:rsidRDefault="00CD5B7B" w:rsidP="00CD5B7B">
      <w:pPr>
        <w:tabs>
          <w:tab w:val="left" w:pos="3828"/>
        </w:tabs>
        <w:jc w:val="center"/>
        <w:rPr>
          <w:rFonts w:cs="Arial"/>
          <w:b w:val="0"/>
          <w:sz w:val="28"/>
          <w:szCs w:val="28"/>
        </w:rPr>
      </w:pPr>
      <w:r>
        <w:rPr>
          <w:rFonts w:cs="Arial"/>
          <w:b w:val="0"/>
          <w:sz w:val="28"/>
          <w:szCs w:val="28"/>
        </w:rPr>
        <w:t xml:space="preserve">                                             </w:t>
      </w:r>
      <w:r w:rsidR="00164524" w:rsidRPr="00164524">
        <w:rPr>
          <w:rFonts w:cs="Arial"/>
          <w:sz w:val="28"/>
          <w:szCs w:val="28"/>
        </w:rPr>
        <w:t>Преподаватель:</w:t>
      </w:r>
      <w:r w:rsidR="00164524" w:rsidRPr="00164524">
        <w:rPr>
          <w:rFonts w:cs="Arial"/>
          <w:b w:val="0"/>
          <w:sz w:val="28"/>
          <w:szCs w:val="28"/>
        </w:rPr>
        <w:t xml:space="preserve">  </w:t>
      </w:r>
      <w:r w:rsidRPr="00CD5B7B">
        <w:rPr>
          <w:rFonts w:cs="Arial"/>
          <w:b w:val="0"/>
          <w:sz w:val="28"/>
          <w:szCs w:val="28"/>
          <w:u w:val="single"/>
        </w:rPr>
        <w:t>Щербаченко Петр Сергеевич, к.э.н., старший преподаватель</w:t>
      </w:r>
    </w:p>
    <w:p w:rsidR="00164524" w:rsidRPr="00164524" w:rsidRDefault="00164524" w:rsidP="00CD5B7B">
      <w:pPr>
        <w:ind w:left="6372" w:firstLine="708"/>
        <w:rPr>
          <w:rFonts w:cs="Arial"/>
          <w:b w:val="0"/>
          <w:sz w:val="20"/>
          <w:szCs w:val="20"/>
        </w:rPr>
      </w:pPr>
      <w:r w:rsidRPr="00164524">
        <w:rPr>
          <w:rFonts w:cs="Arial"/>
          <w:b w:val="0"/>
          <w:sz w:val="20"/>
          <w:szCs w:val="20"/>
        </w:rPr>
        <w:t xml:space="preserve">   (Ф.И.О.)</w:t>
      </w:r>
    </w:p>
    <w:p w:rsidR="00164524" w:rsidRPr="00FD49C9" w:rsidRDefault="00164524" w:rsidP="00CD5B7B">
      <w:pPr>
        <w:jc w:val="right"/>
        <w:rPr>
          <w:rFonts w:cs="Arial"/>
          <w:sz w:val="28"/>
          <w:szCs w:val="28"/>
        </w:rPr>
      </w:pPr>
    </w:p>
    <w:p w:rsidR="00164524" w:rsidRPr="00FD49C9" w:rsidRDefault="00164524" w:rsidP="00164524">
      <w:pPr>
        <w:rPr>
          <w:rFonts w:cs="Arial"/>
          <w:sz w:val="28"/>
          <w:szCs w:val="28"/>
        </w:rPr>
      </w:pPr>
    </w:p>
    <w:p w:rsidR="00164524" w:rsidRDefault="00164524" w:rsidP="00164524">
      <w:pPr>
        <w:rPr>
          <w:rFonts w:cs="Arial"/>
          <w:sz w:val="28"/>
          <w:szCs w:val="28"/>
        </w:rPr>
      </w:pPr>
    </w:p>
    <w:p w:rsidR="00164524" w:rsidRDefault="00164524" w:rsidP="00164524">
      <w:pPr>
        <w:rPr>
          <w:rFonts w:cs="Arial"/>
          <w:sz w:val="28"/>
          <w:szCs w:val="28"/>
        </w:rPr>
      </w:pPr>
    </w:p>
    <w:p w:rsidR="00164524" w:rsidRDefault="00164524" w:rsidP="00164524">
      <w:pPr>
        <w:rPr>
          <w:rFonts w:cs="Arial"/>
          <w:sz w:val="28"/>
          <w:szCs w:val="28"/>
        </w:rPr>
      </w:pPr>
    </w:p>
    <w:p w:rsidR="00164524" w:rsidRDefault="00164524" w:rsidP="00164524">
      <w:pPr>
        <w:rPr>
          <w:rFonts w:cs="Arial"/>
          <w:sz w:val="28"/>
          <w:szCs w:val="28"/>
        </w:rPr>
      </w:pPr>
    </w:p>
    <w:p w:rsidR="00164524" w:rsidRDefault="00164524" w:rsidP="00164524">
      <w:pPr>
        <w:rPr>
          <w:rFonts w:cs="Arial"/>
          <w:sz w:val="28"/>
          <w:szCs w:val="28"/>
        </w:rPr>
      </w:pPr>
    </w:p>
    <w:p w:rsidR="00164524" w:rsidRDefault="00164524" w:rsidP="00164524">
      <w:pPr>
        <w:rPr>
          <w:rFonts w:cs="Arial"/>
          <w:sz w:val="28"/>
          <w:szCs w:val="28"/>
        </w:rPr>
      </w:pPr>
    </w:p>
    <w:p w:rsidR="00164524" w:rsidRPr="00FD49C9" w:rsidRDefault="00164524" w:rsidP="00164524">
      <w:pPr>
        <w:rPr>
          <w:rFonts w:cs="Arial"/>
          <w:sz w:val="28"/>
          <w:szCs w:val="28"/>
        </w:rPr>
      </w:pPr>
    </w:p>
    <w:p w:rsidR="00CD5B7B" w:rsidRDefault="00CD5B7B" w:rsidP="00164524">
      <w:pPr>
        <w:jc w:val="center"/>
        <w:rPr>
          <w:sz w:val="28"/>
          <w:szCs w:val="28"/>
        </w:rPr>
      </w:pPr>
    </w:p>
    <w:p w:rsidR="00CD5B7B" w:rsidRPr="00B70057" w:rsidRDefault="00164524" w:rsidP="00CD5B7B">
      <w:pPr>
        <w:jc w:val="center"/>
        <w:rPr>
          <w:sz w:val="28"/>
          <w:szCs w:val="28"/>
        </w:rPr>
      </w:pPr>
      <w:r>
        <w:rPr>
          <w:sz w:val="28"/>
          <w:szCs w:val="28"/>
        </w:rPr>
        <w:t>Москва – 2013 г.</w:t>
      </w:r>
    </w:p>
    <w:p w:rsidR="00164524" w:rsidRPr="00AC29CC" w:rsidRDefault="00164524" w:rsidP="00164524">
      <w:pPr>
        <w:spacing w:line="360" w:lineRule="auto"/>
        <w:rPr>
          <w:sz w:val="28"/>
          <w:szCs w:val="28"/>
        </w:rPr>
      </w:pPr>
      <w:r w:rsidRPr="00AC29CC">
        <w:rPr>
          <w:sz w:val="28"/>
          <w:szCs w:val="28"/>
        </w:rPr>
        <w:lastRenderedPageBreak/>
        <w:t>Содержание</w:t>
      </w:r>
    </w:p>
    <w:p w:rsidR="00164524" w:rsidRPr="00AC29CC" w:rsidRDefault="00164524" w:rsidP="00164524">
      <w:pPr>
        <w:spacing w:line="360" w:lineRule="auto"/>
        <w:rPr>
          <w:b w:val="0"/>
          <w:sz w:val="28"/>
          <w:szCs w:val="28"/>
        </w:rPr>
      </w:pPr>
    </w:p>
    <w:p w:rsidR="00164524" w:rsidRPr="00AC29CC" w:rsidRDefault="00CD5B7B" w:rsidP="00AC29CC">
      <w:pPr>
        <w:numPr>
          <w:ilvl w:val="0"/>
          <w:numId w:val="3"/>
        </w:numPr>
        <w:spacing w:line="360" w:lineRule="auto"/>
        <w:rPr>
          <w:b w:val="0"/>
          <w:sz w:val="28"/>
          <w:szCs w:val="28"/>
        </w:rPr>
      </w:pPr>
      <w:r>
        <w:rPr>
          <w:b w:val="0"/>
          <w:sz w:val="28"/>
          <w:szCs w:val="28"/>
        </w:rPr>
        <w:t>Понятие, виды и структура конфликта……………….......</w:t>
      </w:r>
      <w:r w:rsidR="00AC29CC">
        <w:rPr>
          <w:b w:val="0"/>
          <w:sz w:val="28"/>
          <w:szCs w:val="28"/>
        </w:rPr>
        <w:t>……</w:t>
      </w:r>
      <w:r w:rsidR="004C274C">
        <w:rPr>
          <w:b w:val="0"/>
          <w:sz w:val="28"/>
          <w:szCs w:val="28"/>
        </w:rPr>
        <w:t>…….</w:t>
      </w:r>
      <w:r>
        <w:rPr>
          <w:b w:val="0"/>
          <w:sz w:val="28"/>
          <w:szCs w:val="28"/>
        </w:rPr>
        <w:t>.</w:t>
      </w:r>
      <w:r w:rsidR="00AC29CC">
        <w:rPr>
          <w:b w:val="0"/>
          <w:sz w:val="28"/>
          <w:szCs w:val="28"/>
        </w:rPr>
        <w:t>…</w:t>
      </w:r>
      <w:r w:rsidR="0026127E" w:rsidRPr="00AC29CC">
        <w:rPr>
          <w:b w:val="0"/>
          <w:sz w:val="28"/>
          <w:szCs w:val="28"/>
        </w:rPr>
        <w:t>3</w:t>
      </w:r>
    </w:p>
    <w:p w:rsidR="00164524" w:rsidRPr="00AC29CC" w:rsidRDefault="00CD5B7B" w:rsidP="00164524">
      <w:pPr>
        <w:numPr>
          <w:ilvl w:val="0"/>
          <w:numId w:val="3"/>
        </w:numPr>
        <w:spacing w:line="360" w:lineRule="auto"/>
        <w:rPr>
          <w:b w:val="0"/>
          <w:sz w:val="28"/>
          <w:szCs w:val="28"/>
        </w:rPr>
      </w:pPr>
      <w:r>
        <w:rPr>
          <w:b w:val="0"/>
          <w:sz w:val="28"/>
          <w:szCs w:val="28"/>
        </w:rPr>
        <w:t>Понятие «Профилактика конфликта»……………………...</w:t>
      </w:r>
      <w:r w:rsidR="00AC29CC">
        <w:rPr>
          <w:b w:val="0"/>
          <w:sz w:val="28"/>
          <w:szCs w:val="28"/>
        </w:rPr>
        <w:t>……</w:t>
      </w:r>
      <w:r w:rsidR="004C274C">
        <w:rPr>
          <w:b w:val="0"/>
          <w:sz w:val="28"/>
          <w:szCs w:val="28"/>
        </w:rPr>
        <w:t>…..</w:t>
      </w:r>
      <w:r w:rsidR="004C274C" w:rsidRPr="00AC29CC">
        <w:rPr>
          <w:b w:val="0"/>
          <w:sz w:val="28"/>
          <w:szCs w:val="28"/>
        </w:rPr>
        <w:t xml:space="preserve"> </w:t>
      </w:r>
      <w:r w:rsidR="00164524" w:rsidRPr="00AC29CC">
        <w:rPr>
          <w:b w:val="0"/>
          <w:sz w:val="28"/>
          <w:szCs w:val="28"/>
        </w:rPr>
        <w:t>…</w:t>
      </w:r>
      <w:r w:rsidR="0026127E" w:rsidRPr="00AC29CC">
        <w:rPr>
          <w:b w:val="0"/>
          <w:sz w:val="28"/>
          <w:szCs w:val="28"/>
        </w:rPr>
        <w:t>.</w:t>
      </w:r>
      <w:r w:rsidR="00F25887">
        <w:rPr>
          <w:b w:val="0"/>
          <w:sz w:val="28"/>
          <w:szCs w:val="28"/>
        </w:rPr>
        <w:t>8</w:t>
      </w:r>
    </w:p>
    <w:p w:rsidR="00164524" w:rsidRPr="00AC29CC" w:rsidRDefault="00CD5B7B" w:rsidP="00164524">
      <w:pPr>
        <w:numPr>
          <w:ilvl w:val="0"/>
          <w:numId w:val="3"/>
        </w:numPr>
        <w:spacing w:line="360" w:lineRule="auto"/>
        <w:rPr>
          <w:b w:val="0"/>
          <w:sz w:val="28"/>
          <w:szCs w:val="28"/>
        </w:rPr>
      </w:pPr>
      <w:r>
        <w:rPr>
          <w:b w:val="0"/>
          <w:sz w:val="28"/>
          <w:szCs w:val="28"/>
        </w:rPr>
        <w:t>Задание</w:t>
      </w:r>
      <w:r w:rsidR="00AC29CC">
        <w:rPr>
          <w:b w:val="0"/>
          <w:sz w:val="28"/>
          <w:szCs w:val="28"/>
        </w:rPr>
        <w:t>…………………….</w:t>
      </w:r>
      <w:r>
        <w:rPr>
          <w:b w:val="0"/>
          <w:sz w:val="28"/>
          <w:szCs w:val="28"/>
        </w:rPr>
        <w:t>……………</w:t>
      </w:r>
      <w:r w:rsidR="004C274C">
        <w:rPr>
          <w:b w:val="0"/>
          <w:sz w:val="28"/>
          <w:szCs w:val="28"/>
        </w:rPr>
        <w:t>……………</w:t>
      </w:r>
      <w:r w:rsidR="00164524" w:rsidRPr="00AC29CC">
        <w:rPr>
          <w:b w:val="0"/>
          <w:sz w:val="28"/>
          <w:szCs w:val="28"/>
        </w:rPr>
        <w:t>………</w:t>
      </w:r>
      <w:r w:rsidR="0026127E" w:rsidRPr="00AC29CC">
        <w:rPr>
          <w:b w:val="0"/>
          <w:sz w:val="28"/>
          <w:szCs w:val="28"/>
        </w:rPr>
        <w:t>...</w:t>
      </w:r>
      <w:r w:rsidR="00164524" w:rsidRPr="00AC29CC">
        <w:rPr>
          <w:b w:val="0"/>
          <w:sz w:val="28"/>
          <w:szCs w:val="28"/>
        </w:rPr>
        <w:t>…………</w:t>
      </w:r>
      <w:r w:rsidR="00F25887">
        <w:rPr>
          <w:b w:val="0"/>
          <w:sz w:val="28"/>
          <w:szCs w:val="28"/>
        </w:rPr>
        <w:t>17</w:t>
      </w:r>
    </w:p>
    <w:p w:rsidR="0026127E" w:rsidRPr="00AC29CC" w:rsidRDefault="0026127E" w:rsidP="0026127E">
      <w:pPr>
        <w:numPr>
          <w:ilvl w:val="0"/>
          <w:numId w:val="3"/>
        </w:numPr>
        <w:spacing w:line="360" w:lineRule="auto"/>
        <w:rPr>
          <w:b w:val="0"/>
          <w:sz w:val="28"/>
          <w:szCs w:val="28"/>
        </w:rPr>
      </w:pPr>
      <w:r w:rsidRPr="00AC29CC">
        <w:rPr>
          <w:b w:val="0"/>
          <w:sz w:val="28"/>
          <w:szCs w:val="28"/>
        </w:rPr>
        <w:t>Список используемой литературы</w:t>
      </w:r>
      <w:r w:rsidR="00AC29CC">
        <w:rPr>
          <w:b w:val="0"/>
          <w:sz w:val="28"/>
          <w:szCs w:val="28"/>
        </w:rPr>
        <w:t>……</w:t>
      </w:r>
      <w:r w:rsidR="004C274C">
        <w:rPr>
          <w:b w:val="0"/>
          <w:sz w:val="28"/>
          <w:szCs w:val="28"/>
        </w:rPr>
        <w:t>……………………...</w:t>
      </w:r>
      <w:r w:rsidR="00CD5B7B">
        <w:rPr>
          <w:b w:val="0"/>
          <w:sz w:val="28"/>
          <w:szCs w:val="28"/>
        </w:rPr>
        <w:t>……</w:t>
      </w:r>
      <w:r w:rsidRPr="00AC29CC">
        <w:rPr>
          <w:b w:val="0"/>
          <w:sz w:val="28"/>
          <w:szCs w:val="28"/>
        </w:rPr>
        <w:t>……1</w:t>
      </w:r>
      <w:r w:rsidR="00E10D67">
        <w:rPr>
          <w:b w:val="0"/>
          <w:sz w:val="28"/>
          <w:szCs w:val="28"/>
        </w:rPr>
        <w:t>9</w:t>
      </w:r>
    </w:p>
    <w:p w:rsidR="0026127E" w:rsidRPr="00164524" w:rsidRDefault="0026127E" w:rsidP="0026127E">
      <w:pPr>
        <w:spacing w:line="360" w:lineRule="auto"/>
        <w:ind w:left="1065"/>
        <w:rPr>
          <w:b w:val="0"/>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164524" w:rsidRDefault="00164524" w:rsidP="00936A2E">
      <w:pPr>
        <w:jc w:val="both"/>
        <w:rPr>
          <w:sz w:val="28"/>
          <w:szCs w:val="28"/>
        </w:rPr>
      </w:pPr>
    </w:p>
    <w:p w:rsidR="00DF58DA" w:rsidRDefault="00DF58DA" w:rsidP="00DF58DA">
      <w:pPr>
        <w:numPr>
          <w:ilvl w:val="0"/>
          <w:numId w:val="1"/>
        </w:numPr>
        <w:tabs>
          <w:tab w:val="clear" w:pos="1200"/>
          <w:tab w:val="num" w:pos="567"/>
        </w:tabs>
        <w:spacing w:line="360" w:lineRule="auto"/>
        <w:ind w:left="0" w:firstLine="0"/>
        <w:jc w:val="both"/>
        <w:rPr>
          <w:sz w:val="28"/>
          <w:szCs w:val="28"/>
        </w:rPr>
      </w:pPr>
      <w:r>
        <w:rPr>
          <w:sz w:val="28"/>
          <w:szCs w:val="28"/>
        </w:rPr>
        <w:lastRenderedPageBreak/>
        <w:t>Понятие, виды и структура конфликта</w:t>
      </w:r>
    </w:p>
    <w:p w:rsidR="00DF58DA" w:rsidRPr="004C1BC6" w:rsidRDefault="00DF58DA" w:rsidP="004C1BC6">
      <w:pPr>
        <w:spacing w:line="360" w:lineRule="auto"/>
        <w:ind w:firstLine="567"/>
        <w:jc w:val="both"/>
        <w:rPr>
          <w:b w:val="0"/>
          <w:sz w:val="28"/>
          <w:szCs w:val="28"/>
        </w:rPr>
      </w:pPr>
      <w:r w:rsidRPr="004C1BC6">
        <w:rPr>
          <w:b w:val="0"/>
          <w:sz w:val="28"/>
          <w:szCs w:val="28"/>
        </w:rPr>
        <w:t>Конфликт – это столкновение противоположно направленных целей, интересов, позиций, мнений или субъектов взаимодействия. В основе любого конфликта лежит ситуация, включающая:</w:t>
      </w:r>
    </w:p>
    <w:p w:rsidR="00DF58DA" w:rsidRPr="004C1BC6" w:rsidRDefault="00DF58DA" w:rsidP="004C1BC6">
      <w:pPr>
        <w:spacing w:line="360" w:lineRule="auto"/>
        <w:ind w:firstLine="567"/>
        <w:jc w:val="both"/>
        <w:rPr>
          <w:b w:val="0"/>
          <w:sz w:val="28"/>
          <w:szCs w:val="28"/>
        </w:rPr>
      </w:pPr>
      <w:r w:rsidRPr="004C1BC6">
        <w:rPr>
          <w:b w:val="0"/>
          <w:sz w:val="28"/>
          <w:szCs w:val="28"/>
        </w:rPr>
        <w:t>1) либо противоречивые пози</w:t>
      </w:r>
      <w:r w:rsidR="004C1BC6">
        <w:rPr>
          <w:b w:val="0"/>
          <w:sz w:val="28"/>
          <w:szCs w:val="28"/>
        </w:rPr>
        <w:t>ции сторон по какому-то поводу;</w:t>
      </w:r>
    </w:p>
    <w:p w:rsidR="00DF58DA" w:rsidRPr="004C1BC6" w:rsidRDefault="00DF58DA" w:rsidP="004C1BC6">
      <w:pPr>
        <w:spacing w:line="360" w:lineRule="auto"/>
        <w:ind w:firstLine="567"/>
        <w:jc w:val="both"/>
        <w:rPr>
          <w:b w:val="0"/>
          <w:sz w:val="28"/>
          <w:szCs w:val="28"/>
        </w:rPr>
      </w:pPr>
      <w:r w:rsidRPr="004C1BC6">
        <w:rPr>
          <w:b w:val="0"/>
          <w:sz w:val="28"/>
          <w:szCs w:val="28"/>
        </w:rPr>
        <w:t>2) либо противоположные цели или средства и</w:t>
      </w:r>
      <w:r w:rsidR="004C1BC6">
        <w:rPr>
          <w:b w:val="0"/>
          <w:sz w:val="28"/>
          <w:szCs w:val="28"/>
        </w:rPr>
        <w:t>х достижения в данных условиях;</w:t>
      </w:r>
    </w:p>
    <w:p w:rsidR="00DF58DA" w:rsidRPr="004C1BC6" w:rsidRDefault="00DF58DA" w:rsidP="004C1BC6">
      <w:pPr>
        <w:spacing w:line="360" w:lineRule="auto"/>
        <w:ind w:firstLine="567"/>
        <w:jc w:val="both"/>
        <w:rPr>
          <w:b w:val="0"/>
          <w:sz w:val="28"/>
          <w:szCs w:val="28"/>
        </w:rPr>
      </w:pPr>
      <w:r w:rsidRPr="004C1BC6">
        <w:rPr>
          <w:b w:val="0"/>
          <w:sz w:val="28"/>
          <w:szCs w:val="28"/>
        </w:rPr>
        <w:t>3) либо несовпадение интересов, жела</w:t>
      </w:r>
      <w:r w:rsidR="004C1BC6">
        <w:rPr>
          <w:b w:val="0"/>
          <w:sz w:val="28"/>
          <w:szCs w:val="28"/>
        </w:rPr>
        <w:t>ний, влечений оппонентов, и пр.</w:t>
      </w:r>
    </w:p>
    <w:p w:rsidR="00DF58DA" w:rsidRPr="004C1BC6" w:rsidRDefault="00DF58DA" w:rsidP="004C1BC6">
      <w:pPr>
        <w:spacing w:line="360" w:lineRule="auto"/>
        <w:ind w:firstLine="567"/>
        <w:jc w:val="both"/>
        <w:rPr>
          <w:b w:val="0"/>
          <w:sz w:val="28"/>
          <w:szCs w:val="28"/>
        </w:rPr>
      </w:pPr>
      <w:r w:rsidRPr="004C1BC6">
        <w:rPr>
          <w:b w:val="0"/>
          <w:sz w:val="28"/>
          <w:szCs w:val="28"/>
        </w:rPr>
        <w:t xml:space="preserve">Таким образом, конфликтная ситуация содержит субъектов возможного конфликта и его объект. Но, чтобы конфликт начал развиваться, необходим инцидент, когда одна из сторон начинает действовать, ущемляя интересы другой стороны. </w:t>
      </w:r>
      <w:proofErr w:type="gramStart"/>
      <w:r w:rsidRPr="004C1BC6">
        <w:rPr>
          <w:b w:val="0"/>
          <w:sz w:val="28"/>
          <w:szCs w:val="28"/>
        </w:rPr>
        <w:t>Если другая сторона отвечает тем же, конфликт переходит из потенциального в актуальный; далее он может развиваться как прямой опосредованный, конструктивный стабилизирующий или неконструктивный).</w:t>
      </w:r>
      <w:proofErr w:type="gramEnd"/>
    </w:p>
    <w:p w:rsidR="00DF58DA" w:rsidRPr="004C1BC6" w:rsidRDefault="00DF58DA" w:rsidP="004C1BC6">
      <w:pPr>
        <w:spacing w:line="360" w:lineRule="auto"/>
        <w:ind w:firstLine="567"/>
        <w:jc w:val="both"/>
        <w:rPr>
          <w:b w:val="0"/>
          <w:sz w:val="28"/>
          <w:szCs w:val="28"/>
        </w:rPr>
      </w:pPr>
      <w:r w:rsidRPr="004C1BC6">
        <w:rPr>
          <w:b w:val="0"/>
          <w:sz w:val="28"/>
          <w:szCs w:val="28"/>
        </w:rPr>
        <w:t>Выделяют тр</w:t>
      </w:r>
      <w:r w:rsidR="004C1BC6">
        <w:rPr>
          <w:b w:val="0"/>
          <w:sz w:val="28"/>
          <w:szCs w:val="28"/>
        </w:rPr>
        <w:t xml:space="preserve">и основных </w:t>
      </w:r>
      <w:r w:rsidR="004C1BC6" w:rsidRPr="004C1BC6">
        <w:rPr>
          <w:sz w:val="28"/>
          <w:szCs w:val="28"/>
        </w:rPr>
        <w:t>типа</w:t>
      </w:r>
      <w:r w:rsidR="004C1BC6">
        <w:rPr>
          <w:b w:val="0"/>
          <w:sz w:val="28"/>
          <w:szCs w:val="28"/>
        </w:rPr>
        <w:t xml:space="preserve"> </w:t>
      </w:r>
      <w:proofErr w:type="spellStart"/>
      <w:r w:rsidR="004C1BC6">
        <w:rPr>
          <w:b w:val="0"/>
          <w:sz w:val="28"/>
          <w:szCs w:val="28"/>
        </w:rPr>
        <w:t>конфликтогенов</w:t>
      </w:r>
      <w:proofErr w:type="spellEnd"/>
      <w:r w:rsidR="004C1BC6">
        <w:rPr>
          <w:b w:val="0"/>
          <w:sz w:val="28"/>
          <w:szCs w:val="28"/>
        </w:rPr>
        <w:t>:</w:t>
      </w:r>
    </w:p>
    <w:p w:rsidR="00DF58DA" w:rsidRPr="004C1BC6" w:rsidRDefault="004C1BC6" w:rsidP="004C1BC6">
      <w:pPr>
        <w:spacing w:line="360" w:lineRule="auto"/>
        <w:ind w:firstLine="567"/>
        <w:jc w:val="both"/>
        <w:rPr>
          <w:b w:val="0"/>
          <w:sz w:val="28"/>
          <w:szCs w:val="28"/>
        </w:rPr>
      </w:pPr>
      <w:r>
        <w:rPr>
          <w:b w:val="0"/>
          <w:sz w:val="28"/>
          <w:szCs w:val="28"/>
        </w:rPr>
        <w:t>- стремление к превосходству;</w:t>
      </w:r>
    </w:p>
    <w:p w:rsidR="00DF58DA" w:rsidRPr="004C1BC6" w:rsidRDefault="004C1BC6" w:rsidP="004C1BC6">
      <w:pPr>
        <w:spacing w:line="360" w:lineRule="auto"/>
        <w:ind w:firstLine="567"/>
        <w:jc w:val="both"/>
        <w:rPr>
          <w:b w:val="0"/>
          <w:sz w:val="28"/>
          <w:szCs w:val="28"/>
        </w:rPr>
      </w:pPr>
      <w:r>
        <w:rPr>
          <w:b w:val="0"/>
          <w:sz w:val="28"/>
          <w:szCs w:val="28"/>
        </w:rPr>
        <w:t>- проявления агрессивности;</w:t>
      </w:r>
    </w:p>
    <w:p w:rsidR="00DF58DA" w:rsidRPr="004C1BC6" w:rsidRDefault="004C1BC6" w:rsidP="004C1BC6">
      <w:pPr>
        <w:spacing w:line="360" w:lineRule="auto"/>
        <w:ind w:firstLine="567"/>
        <w:jc w:val="both"/>
        <w:rPr>
          <w:b w:val="0"/>
          <w:sz w:val="28"/>
          <w:szCs w:val="28"/>
        </w:rPr>
      </w:pPr>
      <w:r>
        <w:rPr>
          <w:b w:val="0"/>
          <w:sz w:val="28"/>
          <w:szCs w:val="28"/>
        </w:rPr>
        <w:t>- проявления эгоизма.</w:t>
      </w:r>
    </w:p>
    <w:p w:rsidR="00DF58DA" w:rsidRPr="004C1BC6" w:rsidRDefault="00DF58DA" w:rsidP="004C1BC6">
      <w:pPr>
        <w:spacing w:line="360" w:lineRule="auto"/>
        <w:ind w:firstLine="567"/>
        <w:jc w:val="both"/>
        <w:rPr>
          <w:b w:val="0"/>
          <w:sz w:val="28"/>
          <w:szCs w:val="28"/>
        </w:rPr>
      </w:pPr>
      <w:r w:rsidRPr="004C1BC6">
        <w:rPr>
          <w:b w:val="0"/>
          <w:sz w:val="28"/>
          <w:szCs w:val="28"/>
        </w:rPr>
        <w:t xml:space="preserve">Как избежать </w:t>
      </w:r>
      <w:proofErr w:type="spellStart"/>
      <w:r w:rsidRPr="004C1BC6">
        <w:rPr>
          <w:b w:val="0"/>
          <w:sz w:val="28"/>
          <w:szCs w:val="28"/>
        </w:rPr>
        <w:t>конфликтогенов</w:t>
      </w:r>
      <w:proofErr w:type="spellEnd"/>
      <w:r w:rsidRPr="004C1BC6">
        <w:rPr>
          <w:b w:val="0"/>
          <w:sz w:val="28"/>
          <w:szCs w:val="28"/>
        </w:rPr>
        <w:t xml:space="preserve"> в процессе общения и взаимодействия с другими люд</w:t>
      </w:r>
      <w:r w:rsidR="004C1BC6">
        <w:rPr>
          <w:b w:val="0"/>
          <w:sz w:val="28"/>
          <w:szCs w:val="28"/>
        </w:rPr>
        <w:t>ьми?</w:t>
      </w:r>
    </w:p>
    <w:p w:rsidR="00DF58DA" w:rsidRPr="004C1BC6" w:rsidRDefault="00DF58DA" w:rsidP="004C1BC6">
      <w:pPr>
        <w:spacing w:line="360" w:lineRule="auto"/>
        <w:ind w:firstLine="567"/>
        <w:jc w:val="both"/>
        <w:rPr>
          <w:b w:val="0"/>
          <w:sz w:val="28"/>
          <w:szCs w:val="28"/>
        </w:rPr>
      </w:pPr>
      <w:r w:rsidRPr="004C1BC6">
        <w:rPr>
          <w:b w:val="0"/>
          <w:sz w:val="28"/>
          <w:szCs w:val="28"/>
        </w:rPr>
        <w:t xml:space="preserve">1. Необходимо твердо помнить, что всякое наше неосторожное высказывание в силу эскалации </w:t>
      </w:r>
      <w:proofErr w:type="spellStart"/>
      <w:r w:rsidRPr="004C1BC6">
        <w:rPr>
          <w:b w:val="0"/>
          <w:sz w:val="28"/>
          <w:szCs w:val="28"/>
        </w:rPr>
        <w:t>конфликтоге</w:t>
      </w:r>
      <w:r w:rsidR="004C1BC6">
        <w:rPr>
          <w:b w:val="0"/>
          <w:sz w:val="28"/>
          <w:szCs w:val="28"/>
        </w:rPr>
        <w:t>нов</w:t>
      </w:r>
      <w:proofErr w:type="spellEnd"/>
      <w:r w:rsidR="004C1BC6">
        <w:rPr>
          <w:b w:val="0"/>
          <w:sz w:val="28"/>
          <w:szCs w:val="28"/>
        </w:rPr>
        <w:t xml:space="preserve"> может привести к конфликту.</w:t>
      </w:r>
    </w:p>
    <w:p w:rsidR="00004367" w:rsidRPr="004C1BC6" w:rsidRDefault="00DF58DA" w:rsidP="004C1BC6">
      <w:pPr>
        <w:spacing w:line="360" w:lineRule="auto"/>
        <w:ind w:firstLine="567"/>
        <w:jc w:val="both"/>
        <w:rPr>
          <w:b w:val="0"/>
          <w:sz w:val="28"/>
          <w:szCs w:val="28"/>
        </w:rPr>
      </w:pPr>
      <w:r w:rsidRPr="004C1BC6">
        <w:rPr>
          <w:b w:val="0"/>
          <w:sz w:val="28"/>
          <w:szCs w:val="28"/>
        </w:rPr>
        <w:t xml:space="preserve">2. Необходимо проявлять </w:t>
      </w:r>
      <w:proofErr w:type="spellStart"/>
      <w:r w:rsidRPr="004C1BC6">
        <w:rPr>
          <w:b w:val="0"/>
          <w:sz w:val="28"/>
          <w:szCs w:val="28"/>
        </w:rPr>
        <w:t>эмпатию</w:t>
      </w:r>
      <w:proofErr w:type="spellEnd"/>
      <w:r w:rsidRPr="004C1BC6">
        <w:rPr>
          <w:b w:val="0"/>
          <w:sz w:val="28"/>
          <w:szCs w:val="28"/>
        </w:rPr>
        <w:t xml:space="preserve"> к собеседнику (представьте, как отзовутся в его душе ваши слова, действия).</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Совокупность понятий </w:t>
      </w:r>
      <w:proofErr w:type="spellStart"/>
      <w:r w:rsidRPr="004C1BC6">
        <w:rPr>
          <w:b w:val="0"/>
          <w:sz w:val="28"/>
          <w:szCs w:val="28"/>
        </w:rPr>
        <w:t>конфликтологии</w:t>
      </w:r>
      <w:proofErr w:type="spellEnd"/>
      <w:r w:rsidRPr="004C1BC6">
        <w:rPr>
          <w:b w:val="0"/>
          <w:sz w:val="28"/>
          <w:szCs w:val="28"/>
        </w:rPr>
        <w:t xml:space="preserve"> условно можно по</w:t>
      </w:r>
      <w:r>
        <w:rPr>
          <w:b w:val="0"/>
          <w:sz w:val="28"/>
          <w:szCs w:val="28"/>
        </w:rPr>
        <w:t>дразделить на следующие группы:</w:t>
      </w:r>
    </w:p>
    <w:p w:rsidR="004C1BC6" w:rsidRPr="004C1BC6" w:rsidRDefault="004C1BC6" w:rsidP="004C1BC6">
      <w:pPr>
        <w:tabs>
          <w:tab w:val="num" w:pos="0"/>
        </w:tabs>
        <w:spacing w:line="360" w:lineRule="auto"/>
        <w:ind w:firstLine="567"/>
        <w:jc w:val="both"/>
        <w:rPr>
          <w:b w:val="0"/>
          <w:sz w:val="28"/>
          <w:szCs w:val="28"/>
        </w:rPr>
      </w:pPr>
      <w:r>
        <w:rPr>
          <w:b w:val="0"/>
          <w:sz w:val="28"/>
          <w:szCs w:val="28"/>
        </w:rPr>
        <w:t>1) структура конфликта,</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2) динамика </w:t>
      </w:r>
      <w:r>
        <w:rPr>
          <w:b w:val="0"/>
          <w:sz w:val="28"/>
          <w:szCs w:val="28"/>
        </w:rPr>
        <w:t>конфликта,</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3) разрешение кон</w:t>
      </w:r>
      <w:r>
        <w:rPr>
          <w:b w:val="0"/>
          <w:sz w:val="28"/>
          <w:szCs w:val="28"/>
        </w:rPr>
        <w:t>фликта (управление конфликтом),</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4) типология конфликтов.</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lastRenderedPageBreak/>
        <w:t>Совокупность этих понятий раскрывает как объект, так и предмет науки о конфликте. Рассмотрим у</w:t>
      </w:r>
      <w:r>
        <w:rPr>
          <w:b w:val="0"/>
          <w:sz w:val="28"/>
          <w:szCs w:val="28"/>
        </w:rPr>
        <w:t>казанные четыре группы понятий.</w:t>
      </w:r>
    </w:p>
    <w:p w:rsidR="004C1BC6" w:rsidRPr="004C1BC6" w:rsidRDefault="004C1BC6" w:rsidP="004C1BC6">
      <w:pPr>
        <w:tabs>
          <w:tab w:val="num" w:pos="0"/>
        </w:tabs>
        <w:spacing w:line="360" w:lineRule="auto"/>
        <w:ind w:firstLine="567"/>
        <w:jc w:val="both"/>
        <w:rPr>
          <w:sz w:val="28"/>
          <w:szCs w:val="28"/>
        </w:rPr>
      </w:pPr>
      <w:r>
        <w:rPr>
          <w:sz w:val="28"/>
          <w:szCs w:val="28"/>
        </w:rPr>
        <w:t>Структура конфликта</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Под структурой любого объекта понимается совокупность его частей, элементов и связей, отношений между ними, обеспечивающих его целостность. Основными </w:t>
      </w:r>
      <w:r w:rsidRPr="004C1BC6">
        <w:rPr>
          <w:sz w:val="28"/>
          <w:szCs w:val="28"/>
        </w:rPr>
        <w:t>элементами</w:t>
      </w:r>
      <w:r w:rsidRPr="004C1BC6">
        <w:rPr>
          <w:b w:val="0"/>
          <w:sz w:val="28"/>
          <w:szCs w:val="28"/>
        </w:rPr>
        <w:t xml:space="preserve"> конфли</w:t>
      </w:r>
      <w:r>
        <w:rPr>
          <w:b w:val="0"/>
          <w:sz w:val="28"/>
          <w:szCs w:val="28"/>
        </w:rPr>
        <w:t>ктного взаимодействия являются:</w:t>
      </w:r>
    </w:p>
    <w:p w:rsidR="004C1BC6" w:rsidRPr="004C1BC6" w:rsidRDefault="004C1BC6" w:rsidP="004C1BC6">
      <w:pPr>
        <w:tabs>
          <w:tab w:val="num" w:pos="0"/>
        </w:tabs>
        <w:spacing w:line="360" w:lineRule="auto"/>
        <w:ind w:firstLine="567"/>
        <w:jc w:val="both"/>
        <w:rPr>
          <w:b w:val="0"/>
          <w:sz w:val="28"/>
          <w:szCs w:val="28"/>
        </w:rPr>
      </w:pPr>
      <w:r>
        <w:rPr>
          <w:b w:val="0"/>
          <w:sz w:val="28"/>
          <w:szCs w:val="28"/>
        </w:rPr>
        <w:t>1) объект конфликта,</w:t>
      </w:r>
    </w:p>
    <w:p w:rsidR="004C1BC6" w:rsidRPr="004C1BC6" w:rsidRDefault="004C1BC6" w:rsidP="004C1BC6">
      <w:pPr>
        <w:tabs>
          <w:tab w:val="num" w:pos="0"/>
        </w:tabs>
        <w:spacing w:line="360" w:lineRule="auto"/>
        <w:ind w:firstLine="567"/>
        <w:jc w:val="both"/>
        <w:rPr>
          <w:b w:val="0"/>
          <w:sz w:val="28"/>
          <w:szCs w:val="28"/>
        </w:rPr>
      </w:pPr>
      <w:r>
        <w:rPr>
          <w:b w:val="0"/>
          <w:sz w:val="28"/>
          <w:szCs w:val="28"/>
        </w:rPr>
        <w:t>2) участники конфликта,</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3) социал</w:t>
      </w:r>
      <w:r>
        <w:rPr>
          <w:b w:val="0"/>
          <w:sz w:val="28"/>
          <w:szCs w:val="28"/>
        </w:rPr>
        <w:t>ьная среда, условия конфликта,</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4) субъективное восприятие конфл</w:t>
      </w:r>
      <w:r>
        <w:rPr>
          <w:b w:val="0"/>
          <w:sz w:val="28"/>
          <w:szCs w:val="28"/>
        </w:rPr>
        <w:t>икта и его личностные элементы.</w:t>
      </w:r>
    </w:p>
    <w:p w:rsidR="004C1BC6" w:rsidRPr="004C1BC6" w:rsidRDefault="004C1BC6" w:rsidP="004C1BC6">
      <w:pPr>
        <w:tabs>
          <w:tab w:val="num" w:pos="0"/>
        </w:tabs>
        <w:spacing w:line="360" w:lineRule="auto"/>
        <w:ind w:firstLine="567"/>
        <w:jc w:val="both"/>
        <w:rPr>
          <w:b w:val="0"/>
          <w:sz w:val="28"/>
          <w:szCs w:val="28"/>
        </w:rPr>
      </w:pPr>
      <w:r>
        <w:rPr>
          <w:b w:val="0"/>
          <w:sz w:val="28"/>
          <w:szCs w:val="28"/>
        </w:rPr>
        <w:t xml:space="preserve">1) </w:t>
      </w:r>
      <w:r w:rsidRPr="004C1BC6">
        <w:rPr>
          <w:b w:val="0"/>
          <w:sz w:val="28"/>
          <w:szCs w:val="28"/>
        </w:rPr>
        <w:t xml:space="preserve">Объект конфликта. Всякий конфликт имеет свою причину, возникает по поводу необходимости удовлетворения какой-либо потребности. Та ценность, которая способна удовлетворить эту потребность и из-за овладения которой возникает конфликт, и является его объектом. В качестве объекта конфликта могут выступать материальные, </w:t>
      </w:r>
      <w:r>
        <w:rPr>
          <w:b w:val="0"/>
          <w:sz w:val="28"/>
          <w:szCs w:val="28"/>
        </w:rPr>
        <w:t>социальные и духовные ценности.</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2</w:t>
      </w:r>
      <w:r>
        <w:rPr>
          <w:b w:val="0"/>
          <w:sz w:val="28"/>
          <w:szCs w:val="28"/>
        </w:rPr>
        <w:t>)</w:t>
      </w:r>
      <w:r w:rsidRPr="004C1BC6">
        <w:rPr>
          <w:b w:val="0"/>
          <w:sz w:val="28"/>
          <w:szCs w:val="28"/>
        </w:rPr>
        <w:t xml:space="preserve"> Участниками конфликта могут быть отдельные индивиды, социальные группы, организации, государства, коалиции государств. Главными участниками конфликта являются противодействующие стороны или противники. Они образуют стержень конфликта. При выходе из противоборства хотя бы одной из главных сторон конфликт прекращается. В зависимости от характера этих сторон конфликты могут бы</w:t>
      </w:r>
      <w:r>
        <w:rPr>
          <w:b w:val="0"/>
          <w:sz w:val="28"/>
          <w:szCs w:val="28"/>
        </w:rPr>
        <w:t>ть подразделены на четыре типа:</w:t>
      </w:r>
    </w:p>
    <w:p w:rsidR="004C1BC6" w:rsidRPr="004C1BC6" w:rsidRDefault="004C1BC6" w:rsidP="004C1BC6">
      <w:pPr>
        <w:pStyle w:val="a3"/>
        <w:numPr>
          <w:ilvl w:val="0"/>
          <w:numId w:val="4"/>
        </w:numPr>
        <w:tabs>
          <w:tab w:val="num" w:pos="0"/>
        </w:tabs>
        <w:spacing w:line="360" w:lineRule="auto"/>
        <w:ind w:left="0" w:firstLine="567"/>
        <w:jc w:val="both"/>
        <w:rPr>
          <w:b w:val="0"/>
          <w:sz w:val="28"/>
          <w:szCs w:val="28"/>
        </w:rPr>
      </w:pPr>
      <w:proofErr w:type="spellStart"/>
      <w:r w:rsidRPr="004C1BC6">
        <w:rPr>
          <w:b w:val="0"/>
          <w:sz w:val="28"/>
          <w:szCs w:val="28"/>
        </w:rPr>
        <w:t>внутриличностный</w:t>
      </w:r>
      <w:proofErr w:type="spellEnd"/>
      <w:r w:rsidRPr="004C1BC6">
        <w:rPr>
          <w:b w:val="0"/>
          <w:sz w:val="28"/>
          <w:szCs w:val="28"/>
        </w:rPr>
        <w:t xml:space="preserve">, при </w:t>
      </w:r>
      <w:proofErr w:type="gramStart"/>
      <w:r w:rsidRPr="004C1BC6">
        <w:rPr>
          <w:b w:val="0"/>
          <w:sz w:val="28"/>
          <w:szCs w:val="28"/>
        </w:rPr>
        <w:t>котором</w:t>
      </w:r>
      <w:proofErr w:type="gramEnd"/>
      <w:r w:rsidRPr="004C1BC6">
        <w:rPr>
          <w:b w:val="0"/>
          <w:sz w:val="28"/>
          <w:szCs w:val="28"/>
        </w:rPr>
        <w:t xml:space="preserve"> один аспект личности противостоит другому ее аспекту; таков конфликт, переживаемый шекспировским Гамлетом;</w:t>
      </w:r>
    </w:p>
    <w:p w:rsidR="004C1BC6" w:rsidRPr="004C1BC6" w:rsidRDefault="004C1BC6" w:rsidP="004C1BC6">
      <w:pPr>
        <w:pStyle w:val="a3"/>
        <w:numPr>
          <w:ilvl w:val="0"/>
          <w:numId w:val="4"/>
        </w:numPr>
        <w:tabs>
          <w:tab w:val="num" w:pos="0"/>
        </w:tabs>
        <w:spacing w:line="360" w:lineRule="auto"/>
        <w:ind w:left="0" w:firstLine="567"/>
        <w:jc w:val="both"/>
        <w:rPr>
          <w:b w:val="0"/>
          <w:sz w:val="28"/>
          <w:szCs w:val="28"/>
        </w:rPr>
      </w:pPr>
      <w:r w:rsidRPr="004C1BC6">
        <w:rPr>
          <w:b w:val="0"/>
          <w:sz w:val="28"/>
          <w:szCs w:val="28"/>
        </w:rPr>
        <w:t xml:space="preserve">межличностный, при </w:t>
      </w:r>
      <w:proofErr w:type="gramStart"/>
      <w:r w:rsidRPr="004C1BC6">
        <w:rPr>
          <w:b w:val="0"/>
          <w:sz w:val="28"/>
          <w:szCs w:val="28"/>
        </w:rPr>
        <w:t>котором</w:t>
      </w:r>
      <w:proofErr w:type="gramEnd"/>
      <w:r w:rsidRPr="004C1BC6">
        <w:rPr>
          <w:b w:val="0"/>
          <w:sz w:val="28"/>
          <w:szCs w:val="28"/>
        </w:rPr>
        <w:t xml:space="preserve"> одна личность противостоит другой, как это имеет место в повести Гоголя “Как поссорились Иван Иванович с Иваном Никифоровичем”;</w:t>
      </w:r>
    </w:p>
    <w:p w:rsidR="004C1BC6" w:rsidRPr="004C1BC6" w:rsidRDefault="004C1BC6" w:rsidP="004C1BC6">
      <w:pPr>
        <w:tabs>
          <w:tab w:val="num" w:pos="0"/>
        </w:tabs>
        <w:spacing w:line="360" w:lineRule="auto"/>
        <w:ind w:firstLine="567"/>
        <w:jc w:val="both"/>
        <w:rPr>
          <w:b w:val="0"/>
          <w:sz w:val="28"/>
          <w:szCs w:val="28"/>
        </w:rPr>
      </w:pPr>
    </w:p>
    <w:p w:rsidR="004C1BC6" w:rsidRPr="004C274C" w:rsidRDefault="004C1BC6" w:rsidP="004C274C">
      <w:pPr>
        <w:pStyle w:val="a3"/>
        <w:numPr>
          <w:ilvl w:val="0"/>
          <w:numId w:val="4"/>
        </w:numPr>
        <w:tabs>
          <w:tab w:val="num" w:pos="0"/>
        </w:tabs>
        <w:spacing w:line="360" w:lineRule="auto"/>
        <w:ind w:left="0" w:firstLine="567"/>
        <w:jc w:val="both"/>
        <w:rPr>
          <w:b w:val="0"/>
          <w:sz w:val="28"/>
          <w:szCs w:val="28"/>
        </w:rPr>
      </w:pPr>
      <w:r w:rsidRPr="004C1BC6">
        <w:rPr>
          <w:b w:val="0"/>
          <w:sz w:val="28"/>
          <w:szCs w:val="28"/>
        </w:rPr>
        <w:lastRenderedPageBreak/>
        <w:t>конфликт типа личность — группа, яркий образец которого представлен Грибоедовым в его пьесе “Горе от ума”;</w:t>
      </w:r>
    </w:p>
    <w:p w:rsidR="004C1BC6" w:rsidRPr="004C1BC6" w:rsidRDefault="004C1BC6" w:rsidP="004C1BC6">
      <w:pPr>
        <w:pStyle w:val="a3"/>
        <w:numPr>
          <w:ilvl w:val="0"/>
          <w:numId w:val="4"/>
        </w:numPr>
        <w:tabs>
          <w:tab w:val="num" w:pos="0"/>
        </w:tabs>
        <w:spacing w:line="360" w:lineRule="auto"/>
        <w:ind w:left="0" w:firstLine="567"/>
        <w:jc w:val="both"/>
        <w:rPr>
          <w:b w:val="0"/>
          <w:sz w:val="28"/>
          <w:szCs w:val="28"/>
        </w:rPr>
      </w:pPr>
      <w:r w:rsidRPr="004C1BC6">
        <w:rPr>
          <w:b w:val="0"/>
          <w:sz w:val="28"/>
          <w:szCs w:val="28"/>
        </w:rPr>
        <w:t>и наконец, конфликт группа — группа, носителями которого могут быть как малые, так и большие социальные образования, например, нации, классы, государства.</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Кроме главных сторон конфликта могут быть и Другие его участники, которые играют в нем второстепенные роли. Эти роли могут быть как существенными, так и малозначимыми, вплоть до ролей т</w:t>
      </w:r>
      <w:r>
        <w:rPr>
          <w:b w:val="0"/>
          <w:sz w:val="28"/>
          <w:szCs w:val="28"/>
        </w:rPr>
        <w:t>ак называемых “людей из толпы”.</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Роли участников конфликта неодинаковы. Они различаются как с </w:t>
      </w:r>
      <w:proofErr w:type="gramStart"/>
      <w:r w:rsidRPr="004C1BC6">
        <w:rPr>
          <w:b w:val="0"/>
          <w:sz w:val="28"/>
          <w:szCs w:val="28"/>
        </w:rPr>
        <w:t>социологической</w:t>
      </w:r>
      <w:proofErr w:type="gramEnd"/>
      <w:r w:rsidRPr="004C1BC6">
        <w:rPr>
          <w:b w:val="0"/>
          <w:sz w:val="28"/>
          <w:szCs w:val="28"/>
        </w:rPr>
        <w:t xml:space="preserve">, так и </w:t>
      </w:r>
      <w:r>
        <w:rPr>
          <w:b w:val="0"/>
          <w:sz w:val="28"/>
          <w:szCs w:val="28"/>
        </w:rPr>
        <w:t>с психологической точек зрения.</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С социологической точки зрения они могут существенно различаться по своей социальной значимости, силе, влиянию, что особенно ярко обнаруживается при столкновении отдельной личности с государством. Конечно, в конфликте такого рода силы участников далеко неравны, о чем свидетельствуют трагические судьбы “инакомыслящих”, активно выступавших против Советского государства. По своей социальной значимости роли участников конфликта располагаются в следующем порядке: 1) отдельные индивиды, выступающие от собственного имени, 2) далее следуют коллективы, 3) социальные слои, 4) государство. Однако значимость, влияние участников конфликта не всегда соответствуют указанной последовательности. Как свидетельствует история, роль отдельных личностей не только в жизни отдельных организаций и групп, но и в судьбах целых народов и госу</w:t>
      </w:r>
      <w:r>
        <w:rPr>
          <w:b w:val="0"/>
          <w:sz w:val="28"/>
          <w:szCs w:val="28"/>
        </w:rPr>
        <w:t>дарств может быть очень велика.</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Неодинакова роль отдельных участников конфликта и с психологической точки зрения; в этом отношении она может быть возвышенной, даже героической, а может быть и низменной, неприглядной. Каждый участник может руководствоваться в ходе развития противоборства своими мотивами, целями, интересами, ценностями и установками.</w:t>
      </w:r>
    </w:p>
    <w:p w:rsidR="00711911" w:rsidRPr="004C1BC6" w:rsidRDefault="004C1BC6" w:rsidP="004C1BC6">
      <w:pPr>
        <w:tabs>
          <w:tab w:val="num" w:pos="0"/>
        </w:tabs>
        <w:spacing w:line="360" w:lineRule="auto"/>
        <w:ind w:firstLine="567"/>
        <w:jc w:val="both"/>
        <w:rPr>
          <w:b w:val="0"/>
          <w:sz w:val="28"/>
          <w:szCs w:val="28"/>
        </w:rPr>
      </w:pPr>
      <w:r w:rsidRPr="004C1BC6">
        <w:rPr>
          <w:b w:val="0"/>
          <w:sz w:val="28"/>
          <w:szCs w:val="28"/>
        </w:rPr>
        <w:lastRenderedPageBreak/>
        <w:t>Как социальная значимость участников, так и их цели, установки проявляются особенно четко лишь тогда, когда конфликт достигает высокой степени развития. Именно в это время наступает “момент истины” в развитии конфликта, выясняется, кто есть кто среди его участников.</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Еще одной группой понятий в категориальном аппарате </w:t>
      </w:r>
      <w:proofErr w:type="spellStart"/>
      <w:r w:rsidRPr="004C1BC6">
        <w:rPr>
          <w:b w:val="0"/>
          <w:sz w:val="28"/>
          <w:szCs w:val="28"/>
        </w:rPr>
        <w:t>конфликтологии</w:t>
      </w:r>
      <w:proofErr w:type="spellEnd"/>
      <w:r w:rsidRPr="004C1BC6">
        <w:rPr>
          <w:b w:val="0"/>
          <w:sz w:val="28"/>
          <w:szCs w:val="28"/>
        </w:rPr>
        <w:t xml:space="preserve"> являются понятия, определяющие основные разновидности конфликтов, их типологию. Необходимость классификации конфликтов диктуется исследовательскими интересами более глубокого проникновения в их сущность, а также практическими потребностями наиболее эффективного регулирования их различных видов. Классификация зависит от тех критериев, которые берутся за ее основу. Наиболее распространенные классификации конфликтов основаны на таких критериях, как:</w:t>
      </w:r>
    </w:p>
    <w:p w:rsidR="004C1BC6" w:rsidRPr="004C1BC6" w:rsidRDefault="004C1BC6" w:rsidP="004C1BC6">
      <w:pPr>
        <w:tabs>
          <w:tab w:val="num" w:pos="0"/>
        </w:tabs>
        <w:spacing w:line="360" w:lineRule="auto"/>
        <w:ind w:firstLine="567"/>
        <w:jc w:val="both"/>
        <w:rPr>
          <w:b w:val="0"/>
          <w:sz w:val="28"/>
          <w:szCs w:val="28"/>
        </w:rPr>
      </w:pPr>
      <w:r>
        <w:rPr>
          <w:b w:val="0"/>
          <w:sz w:val="28"/>
          <w:szCs w:val="28"/>
        </w:rPr>
        <w:t>1) стороны конфликтов,</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2) характер потребностей, ущем</w:t>
      </w:r>
      <w:r>
        <w:rPr>
          <w:b w:val="0"/>
          <w:sz w:val="28"/>
          <w:szCs w:val="28"/>
        </w:rPr>
        <w:t>ление которых вызвало конфликт,</w:t>
      </w:r>
    </w:p>
    <w:p w:rsidR="004C1BC6" w:rsidRPr="004C1BC6" w:rsidRDefault="004C1BC6" w:rsidP="004C1BC6">
      <w:pPr>
        <w:tabs>
          <w:tab w:val="num" w:pos="0"/>
        </w:tabs>
        <w:spacing w:line="360" w:lineRule="auto"/>
        <w:ind w:firstLine="567"/>
        <w:jc w:val="both"/>
        <w:rPr>
          <w:b w:val="0"/>
          <w:sz w:val="28"/>
          <w:szCs w:val="28"/>
        </w:rPr>
      </w:pPr>
      <w:r>
        <w:rPr>
          <w:b w:val="0"/>
          <w:sz w:val="28"/>
          <w:szCs w:val="28"/>
        </w:rPr>
        <w:t>3) направленность конфликта,</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4) временные параметры </w:t>
      </w:r>
      <w:r>
        <w:rPr>
          <w:b w:val="0"/>
          <w:sz w:val="28"/>
          <w:szCs w:val="28"/>
        </w:rPr>
        <w:t>конфликта,</w:t>
      </w:r>
    </w:p>
    <w:p w:rsidR="004C1BC6" w:rsidRPr="004C1BC6" w:rsidRDefault="004C1BC6" w:rsidP="004C1BC6">
      <w:pPr>
        <w:tabs>
          <w:tab w:val="num" w:pos="0"/>
        </w:tabs>
        <w:spacing w:line="360" w:lineRule="auto"/>
        <w:ind w:firstLine="567"/>
        <w:jc w:val="both"/>
        <w:rPr>
          <w:b w:val="0"/>
          <w:sz w:val="28"/>
          <w:szCs w:val="28"/>
        </w:rPr>
      </w:pPr>
      <w:r>
        <w:rPr>
          <w:b w:val="0"/>
          <w:sz w:val="28"/>
          <w:szCs w:val="28"/>
        </w:rPr>
        <w:t>5) результативность конфликтов.</w:t>
      </w:r>
    </w:p>
    <w:p w:rsidR="004C1BC6" w:rsidRPr="004C1BC6" w:rsidRDefault="004C1BC6" w:rsidP="004C1BC6">
      <w:pPr>
        <w:tabs>
          <w:tab w:val="num" w:pos="0"/>
        </w:tabs>
        <w:spacing w:line="360" w:lineRule="auto"/>
        <w:ind w:firstLine="567"/>
        <w:jc w:val="both"/>
        <w:rPr>
          <w:sz w:val="28"/>
          <w:szCs w:val="28"/>
        </w:rPr>
      </w:pPr>
      <w:r w:rsidRPr="004C1BC6">
        <w:rPr>
          <w:sz w:val="28"/>
          <w:szCs w:val="28"/>
        </w:rPr>
        <w:t>В зависимос</w:t>
      </w:r>
      <w:r>
        <w:rPr>
          <w:sz w:val="28"/>
          <w:szCs w:val="28"/>
        </w:rPr>
        <w:t>ти от сторон конфликты делятся:</w:t>
      </w:r>
    </w:p>
    <w:p w:rsidR="004C1BC6" w:rsidRPr="004C1BC6" w:rsidRDefault="004C1BC6" w:rsidP="004C1BC6">
      <w:pPr>
        <w:tabs>
          <w:tab w:val="num" w:pos="0"/>
        </w:tabs>
        <w:spacing w:line="360" w:lineRule="auto"/>
        <w:ind w:firstLine="567"/>
        <w:jc w:val="both"/>
        <w:rPr>
          <w:b w:val="0"/>
          <w:sz w:val="28"/>
          <w:szCs w:val="28"/>
        </w:rPr>
      </w:pPr>
      <w:r>
        <w:rPr>
          <w:b w:val="0"/>
          <w:sz w:val="28"/>
          <w:szCs w:val="28"/>
        </w:rPr>
        <w:t xml:space="preserve"> на </w:t>
      </w:r>
      <w:proofErr w:type="spellStart"/>
      <w:r>
        <w:rPr>
          <w:b w:val="0"/>
          <w:sz w:val="28"/>
          <w:szCs w:val="28"/>
        </w:rPr>
        <w:t>внутриличностные</w:t>
      </w:r>
      <w:proofErr w:type="spellEnd"/>
      <w:r>
        <w:rPr>
          <w:b w:val="0"/>
          <w:sz w:val="28"/>
          <w:szCs w:val="28"/>
        </w:rPr>
        <w:t>,</w:t>
      </w:r>
    </w:p>
    <w:p w:rsidR="004C1BC6" w:rsidRPr="004C1BC6" w:rsidRDefault="004C1BC6" w:rsidP="004C1BC6">
      <w:pPr>
        <w:tabs>
          <w:tab w:val="num" w:pos="0"/>
        </w:tabs>
        <w:spacing w:line="360" w:lineRule="auto"/>
        <w:ind w:firstLine="567"/>
        <w:jc w:val="both"/>
        <w:rPr>
          <w:b w:val="0"/>
          <w:sz w:val="28"/>
          <w:szCs w:val="28"/>
        </w:rPr>
      </w:pPr>
      <w:r>
        <w:rPr>
          <w:b w:val="0"/>
          <w:sz w:val="28"/>
          <w:szCs w:val="28"/>
        </w:rPr>
        <w:t xml:space="preserve"> межличностные,</w:t>
      </w:r>
    </w:p>
    <w:p w:rsidR="004C1BC6" w:rsidRPr="004C1BC6" w:rsidRDefault="004C1BC6" w:rsidP="004C1BC6">
      <w:pPr>
        <w:tabs>
          <w:tab w:val="num" w:pos="0"/>
        </w:tabs>
        <w:spacing w:line="360" w:lineRule="auto"/>
        <w:ind w:firstLine="567"/>
        <w:jc w:val="both"/>
        <w:rPr>
          <w:b w:val="0"/>
          <w:sz w:val="28"/>
          <w:szCs w:val="28"/>
        </w:rPr>
      </w:pPr>
      <w:r>
        <w:rPr>
          <w:b w:val="0"/>
          <w:sz w:val="28"/>
          <w:szCs w:val="28"/>
        </w:rPr>
        <w:t xml:space="preserve"> между личностью и группой,</w:t>
      </w:r>
    </w:p>
    <w:p w:rsidR="004C1BC6" w:rsidRPr="004C1BC6" w:rsidRDefault="004C1BC6" w:rsidP="004C1BC6">
      <w:pPr>
        <w:tabs>
          <w:tab w:val="num" w:pos="0"/>
        </w:tabs>
        <w:spacing w:line="360" w:lineRule="auto"/>
        <w:ind w:firstLine="567"/>
        <w:jc w:val="both"/>
        <w:rPr>
          <w:b w:val="0"/>
          <w:sz w:val="28"/>
          <w:szCs w:val="28"/>
        </w:rPr>
      </w:pPr>
      <w:r>
        <w:rPr>
          <w:b w:val="0"/>
          <w:sz w:val="28"/>
          <w:szCs w:val="28"/>
        </w:rPr>
        <w:t xml:space="preserve"> межгрупповые,</w:t>
      </w:r>
    </w:p>
    <w:p w:rsidR="004C1BC6" w:rsidRPr="004C1BC6" w:rsidRDefault="004C1BC6" w:rsidP="004C1BC6">
      <w:pPr>
        <w:tabs>
          <w:tab w:val="num" w:pos="0"/>
        </w:tabs>
        <w:spacing w:line="360" w:lineRule="auto"/>
        <w:ind w:firstLine="567"/>
        <w:jc w:val="both"/>
        <w:rPr>
          <w:b w:val="0"/>
          <w:sz w:val="28"/>
          <w:szCs w:val="28"/>
        </w:rPr>
      </w:pPr>
      <w:r>
        <w:rPr>
          <w:b w:val="0"/>
          <w:sz w:val="28"/>
          <w:szCs w:val="28"/>
        </w:rPr>
        <w:t xml:space="preserve"> международные.</w:t>
      </w:r>
    </w:p>
    <w:p w:rsidR="004C1BC6" w:rsidRPr="004C1BC6" w:rsidRDefault="004C1BC6" w:rsidP="004C1BC6">
      <w:pPr>
        <w:tabs>
          <w:tab w:val="num" w:pos="0"/>
        </w:tabs>
        <w:spacing w:line="360" w:lineRule="auto"/>
        <w:ind w:firstLine="567"/>
        <w:jc w:val="both"/>
        <w:rPr>
          <w:sz w:val="28"/>
          <w:szCs w:val="28"/>
        </w:rPr>
      </w:pPr>
      <w:r w:rsidRPr="004C1BC6">
        <w:rPr>
          <w:sz w:val="28"/>
          <w:szCs w:val="28"/>
        </w:rPr>
        <w:t>В аспекте потребностей, блокирование которых послужило предпосылкой ко</w:t>
      </w:r>
      <w:r>
        <w:rPr>
          <w:sz w:val="28"/>
          <w:szCs w:val="28"/>
        </w:rPr>
        <w:t xml:space="preserve">нфликта, они могут делиться </w:t>
      </w:r>
      <w:proofErr w:type="gramStart"/>
      <w:r>
        <w:rPr>
          <w:sz w:val="28"/>
          <w:szCs w:val="28"/>
        </w:rPr>
        <w:t>на</w:t>
      </w:r>
      <w:proofErr w:type="gramEnd"/>
      <w:r>
        <w:rPr>
          <w:sz w:val="28"/>
          <w:szCs w:val="28"/>
        </w:rPr>
        <w:t>:</w:t>
      </w:r>
    </w:p>
    <w:p w:rsidR="004C1BC6" w:rsidRPr="004C1BC6" w:rsidRDefault="004C1BC6" w:rsidP="004C1BC6">
      <w:pPr>
        <w:tabs>
          <w:tab w:val="num" w:pos="0"/>
        </w:tabs>
        <w:spacing w:line="360" w:lineRule="auto"/>
        <w:ind w:firstLine="567"/>
        <w:jc w:val="both"/>
        <w:rPr>
          <w:b w:val="0"/>
          <w:sz w:val="28"/>
          <w:szCs w:val="28"/>
        </w:rPr>
      </w:pPr>
      <w:r>
        <w:rPr>
          <w:b w:val="0"/>
          <w:sz w:val="28"/>
          <w:szCs w:val="28"/>
        </w:rPr>
        <w:t xml:space="preserve"> материальные,</w:t>
      </w:r>
    </w:p>
    <w:p w:rsidR="004C1BC6" w:rsidRPr="004C1BC6" w:rsidRDefault="004C1BC6" w:rsidP="004C1BC6">
      <w:pPr>
        <w:tabs>
          <w:tab w:val="num" w:pos="0"/>
        </w:tabs>
        <w:spacing w:line="360" w:lineRule="auto"/>
        <w:ind w:firstLine="567"/>
        <w:jc w:val="both"/>
        <w:rPr>
          <w:b w:val="0"/>
          <w:sz w:val="28"/>
          <w:szCs w:val="28"/>
        </w:rPr>
      </w:pPr>
      <w:r>
        <w:rPr>
          <w:b w:val="0"/>
          <w:sz w:val="28"/>
          <w:szCs w:val="28"/>
        </w:rPr>
        <w:t xml:space="preserve"> </w:t>
      </w:r>
      <w:proofErr w:type="spellStart"/>
      <w:r>
        <w:rPr>
          <w:b w:val="0"/>
          <w:sz w:val="28"/>
          <w:szCs w:val="28"/>
        </w:rPr>
        <w:t>статусно</w:t>
      </w:r>
      <w:proofErr w:type="spellEnd"/>
      <w:r>
        <w:rPr>
          <w:b w:val="0"/>
          <w:sz w:val="28"/>
          <w:szCs w:val="28"/>
        </w:rPr>
        <w:t xml:space="preserve"> – ролевые,</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 духовные.</w:t>
      </w:r>
    </w:p>
    <w:p w:rsidR="004C1BC6" w:rsidRPr="004C1BC6" w:rsidRDefault="004C1BC6" w:rsidP="004C1BC6">
      <w:pPr>
        <w:tabs>
          <w:tab w:val="num" w:pos="0"/>
        </w:tabs>
        <w:spacing w:line="360" w:lineRule="auto"/>
        <w:ind w:firstLine="567"/>
        <w:jc w:val="both"/>
        <w:rPr>
          <w:b w:val="0"/>
          <w:sz w:val="28"/>
          <w:szCs w:val="28"/>
        </w:rPr>
      </w:pPr>
    </w:p>
    <w:p w:rsidR="004C1BC6" w:rsidRPr="004C1BC6" w:rsidRDefault="004C1BC6" w:rsidP="004C1BC6">
      <w:pPr>
        <w:tabs>
          <w:tab w:val="num" w:pos="0"/>
        </w:tabs>
        <w:spacing w:line="360" w:lineRule="auto"/>
        <w:ind w:firstLine="567"/>
        <w:jc w:val="both"/>
        <w:rPr>
          <w:b w:val="0"/>
          <w:sz w:val="28"/>
          <w:szCs w:val="28"/>
        </w:rPr>
      </w:pPr>
    </w:p>
    <w:p w:rsidR="004C1BC6" w:rsidRPr="004C1BC6" w:rsidRDefault="004C1BC6" w:rsidP="004C1BC6">
      <w:pPr>
        <w:tabs>
          <w:tab w:val="num" w:pos="0"/>
        </w:tabs>
        <w:spacing w:line="360" w:lineRule="auto"/>
        <w:ind w:firstLine="567"/>
        <w:jc w:val="both"/>
        <w:rPr>
          <w:sz w:val="28"/>
          <w:szCs w:val="28"/>
        </w:rPr>
      </w:pPr>
      <w:r w:rsidRPr="004C1BC6">
        <w:rPr>
          <w:sz w:val="28"/>
          <w:szCs w:val="28"/>
        </w:rPr>
        <w:lastRenderedPageBreak/>
        <w:t>По направленнос</w:t>
      </w:r>
      <w:r>
        <w:rPr>
          <w:sz w:val="28"/>
          <w:szCs w:val="28"/>
        </w:rPr>
        <w:t xml:space="preserve">ти конфликты подразделяются </w:t>
      </w:r>
      <w:proofErr w:type="gramStart"/>
      <w:r>
        <w:rPr>
          <w:sz w:val="28"/>
          <w:szCs w:val="28"/>
        </w:rPr>
        <w:t>на</w:t>
      </w:r>
      <w:proofErr w:type="gramEnd"/>
      <w:r>
        <w:rPr>
          <w:sz w:val="28"/>
          <w:szCs w:val="28"/>
        </w:rPr>
        <w:t>:</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 </w:t>
      </w:r>
      <w:proofErr w:type="gramStart"/>
      <w:r w:rsidRPr="004C1BC6">
        <w:rPr>
          <w:b w:val="0"/>
          <w:sz w:val="28"/>
          <w:szCs w:val="28"/>
        </w:rPr>
        <w:t>горизонтальные</w:t>
      </w:r>
      <w:proofErr w:type="gramEnd"/>
      <w:r w:rsidRPr="004C1BC6">
        <w:rPr>
          <w:b w:val="0"/>
          <w:sz w:val="28"/>
          <w:szCs w:val="28"/>
        </w:rPr>
        <w:t>, возникающие между деловыми партнера</w:t>
      </w:r>
      <w:r>
        <w:rPr>
          <w:b w:val="0"/>
          <w:sz w:val="28"/>
          <w:szCs w:val="28"/>
        </w:rPr>
        <w:t>ми, коллегами по работе;</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 </w:t>
      </w:r>
      <w:proofErr w:type="gramStart"/>
      <w:r w:rsidRPr="004C1BC6">
        <w:rPr>
          <w:b w:val="0"/>
          <w:sz w:val="28"/>
          <w:szCs w:val="28"/>
        </w:rPr>
        <w:t>вертикальные</w:t>
      </w:r>
      <w:proofErr w:type="gramEnd"/>
      <w:r w:rsidRPr="004C1BC6">
        <w:rPr>
          <w:b w:val="0"/>
          <w:sz w:val="28"/>
          <w:szCs w:val="28"/>
        </w:rPr>
        <w:t xml:space="preserve"> — ме</w:t>
      </w:r>
      <w:r>
        <w:rPr>
          <w:b w:val="0"/>
          <w:sz w:val="28"/>
          <w:szCs w:val="28"/>
        </w:rPr>
        <w:t>жду подчиненными и начальством.</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Смешанными в данной классификации именуются те </w:t>
      </w:r>
      <w:proofErr w:type="gramStart"/>
      <w:r w:rsidRPr="004C1BC6">
        <w:rPr>
          <w:b w:val="0"/>
          <w:sz w:val="28"/>
          <w:szCs w:val="28"/>
        </w:rPr>
        <w:t>конфликты</w:t>
      </w:r>
      <w:proofErr w:type="gramEnd"/>
      <w:r w:rsidRPr="004C1BC6">
        <w:rPr>
          <w:b w:val="0"/>
          <w:sz w:val="28"/>
          <w:szCs w:val="28"/>
        </w:rPr>
        <w:t xml:space="preserve"> в которых представлены и коллеги, и руководители разных уровней. Как показывает практика, до четырех пятых всех конфликтов в организациях относятся к конфликтам второй и т</w:t>
      </w:r>
      <w:r>
        <w:rPr>
          <w:b w:val="0"/>
          <w:sz w:val="28"/>
          <w:szCs w:val="28"/>
        </w:rPr>
        <w:t>ретьей групп по этой типологии.</w:t>
      </w:r>
    </w:p>
    <w:p w:rsidR="004C1BC6" w:rsidRPr="004C1BC6" w:rsidRDefault="004C1BC6" w:rsidP="004C1BC6">
      <w:pPr>
        <w:tabs>
          <w:tab w:val="num" w:pos="0"/>
        </w:tabs>
        <w:spacing w:line="360" w:lineRule="auto"/>
        <w:ind w:firstLine="567"/>
        <w:jc w:val="both"/>
        <w:rPr>
          <w:b w:val="0"/>
          <w:sz w:val="28"/>
          <w:szCs w:val="28"/>
        </w:rPr>
      </w:pPr>
      <w:r w:rsidRPr="004C1BC6">
        <w:rPr>
          <w:sz w:val="28"/>
          <w:szCs w:val="28"/>
        </w:rPr>
        <w:t xml:space="preserve">По временным параметрам конфликты подразделяются </w:t>
      </w:r>
      <w:proofErr w:type="gramStart"/>
      <w:r w:rsidRPr="004C1BC6">
        <w:rPr>
          <w:sz w:val="28"/>
          <w:szCs w:val="28"/>
        </w:rPr>
        <w:t>на</w:t>
      </w:r>
      <w:proofErr w:type="gramEnd"/>
      <w:r>
        <w:rPr>
          <w:b w:val="0"/>
          <w:sz w:val="28"/>
          <w:szCs w:val="28"/>
        </w:rPr>
        <w:t>:</w:t>
      </w:r>
    </w:p>
    <w:p w:rsidR="004C1BC6" w:rsidRPr="004C1BC6" w:rsidRDefault="004C1BC6" w:rsidP="004C1BC6">
      <w:pPr>
        <w:tabs>
          <w:tab w:val="num" w:pos="0"/>
        </w:tabs>
        <w:spacing w:line="360" w:lineRule="auto"/>
        <w:ind w:firstLine="567"/>
        <w:jc w:val="both"/>
        <w:rPr>
          <w:b w:val="0"/>
          <w:sz w:val="28"/>
          <w:szCs w:val="28"/>
        </w:rPr>
      </w:pPr>
      <w:r>
        <w:rPr>
          <w:b w:val="0"/>
          <w:sz w:val="28"/>
          <w:szCs w:val="28"/>
        </w:rPr>
        <w:t xml:space="preserve"> кратковременные,</w:t>
      </w:r>
    </w:p>
    <w:p w:rsidR="004C1BC6" w:rsidRPr="004C1BC6" w:rsidRDefault="004C1BC6" w:rsidP="004C1BC6">
      <w:pPr>
        <w:tabs>
          <w:tab w:val="num" w:pos="0"/>
        </w:tabs>
        <w:spacing w:line="360" w:lineRule="auto"/>
        <w:ind w:firstLine="567"/>
        <w:jc w:val="both"/>
        <w:rPr>
          <w:b w:val="0"/>
          <w:sz w:val="28"/>
          <w:szCs w:val="28"/>
        </w:rPr>
      </w:pPr>
      <w:r>
        <w:rPr>
          <w:b w:val="0"/>
          <w:sz w:val="28"/>
          <w:szCs w:val="28"/>
        </w:rPr>
        <w:t xml:space="preserve"> быстротечные,</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 длительные, продолжающиеся иногда годами и десятилетиями, какими нередко бывают государственные, национ</w:t>
      </w:r>
      <w:r>
        <w:rPr>
          <w:b w:val="0"/>
          <w:sz w:val="28"/>
          <w:szCs w:val="28"/>
        </w:rPr>
        <w:t>альные и религиозные конфликты.</w:t>
      </w:r>
    </w:p>
    <w:p w:rsidR="004C1BC6" w:rsidRPr="004C1BC6" w:rsidRDefault="004C1BC6" w:rsidP="004C1BC6">
      <w:pPr>
        <w:tabs>
          <w:tab w:val="num" w:pos="0"/>
        </w:tabs>
        <w:spacing w:line="360" w:lineRule="auto"/>
        <w:ind w:firstLine="567"/>
        <w:jc w:val="both"/>
        <w:rPr>
          <w:sz w:val="28"/>
          <w:szCs w:val="28"/>
        </w:rPr>
      </w:pPr>
      <w:r>
        <w:rPr>
          <w:sz w:val="28"/>
          <w:szCs w:val="28"/>
        </w:rPr>
        <w:t>П</w:t>
      </w:r>
      <w:r w:rsidRPr="004C1BC6">
        <w:rPr>
          <w:sz w:val="28"/>
          <w:szCs w:val="28"/>
        </w:rPr>
        <w:t>о критерию результативности</w:t>
      </w:r>
      <w:r>
        <w:rPr>
          <w:sz w:val="28"/>
          <w:szCs w:val="28"/>
        </w:rPr>
        <w:t xml:space="preserve"> конфликты делятся на два типа:</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 конструктивные, нормальные, позитивные, при </w:t>
      </w:r>
      <w:proofErr w:type="gramStart"/>
      <w:r w:rsidRPr="004C1BC6">
        <w:rPr>
          <w:b w:val="0"/>
          <w:sz w:val="28"/>
          <w:szCs w:val="28"/>
        </w:rPr>
        <w:t>которых</w:t>
      </w:r>
      <w:proofErr w:type="gramEnd"/>
      <w:r w:rsidRPr="004C1BC6">
        <w:rPr>
          <w:b w:val="0"/>
          <w:sz w:val="28"/>
          <w:szCs w:val="28"/>
        </w:rPr>
        <w:t xml:space="preserve"> группы, где они происходят, сохраняют свою целостность, а отношения между членами группы — харак</w:t>
      </w:r>
      <w:r>
        <w:rPr>
          <w:b w:val="0"/>
          <w:sz w:val="28"/>
          <w:szCs w:val="28"/>
        </w:rPr>
        <w:t>тер сотрудничества, кооперации;</w:t>
      </w:r>
    </w:p>
    <w:p w:rsidR="004C1BC6"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 деструктивные, патологические, негативные, когда взаимоотношения между людьми приобретают нецивилизованные формы, характер противостояний, борьбы, ведущей даже к ра</w:t>
      </w:r>
      <w:r>
        <w:rPr>
          <w:b w:val="0"/>
          <w:sz w:val="28"/>
          <w:szCs w:val="28"/>
        </w:rPr>
        <w:t>зрушению и распаду организации.</w:t>
      </w:r>
    </w:p>
    <w:p w:rsidR="00711911" w:rsidRPr="004C1BC6" w:rsidRDefault="004C1BC6" w:rsidP="004C1BC6">
      <w:pPr>
        <w:tabs>
          <w:tab w:val="num" w:pos="0"/>
        </w:tabs>
        <w:spacing w:line="360" w:lineRule="auto"/>
        <w:ind w:firstLine="567"/>
        <w:jc w:val="both"/>
        <w:rPr>
          <w:b w:val="0"/>
          <w:sz w:val="28"/>
          <w:szCs w:val="28"/>
        </w:rPr>
      </w:pPr>
      <w:r w:rsidRPr="004C1BC6">
        <w:rPr>
          <w:b w:val="0"/>
          <w:sz w:val="28"/>
          <w:szCs w:val="28"/>
        </w:rPr>
        <w:t xml:space="preserve">Поэтому важнейшая задача руководителя любого уровня — решение проблем регулирования конфликтов, недопущение их перерастания из конструктивной в деструктивную форму, предотвращение разрастания, генерализации конфликта. Для этого особенно важно разбираться в структуре, динамике, типологии конфликта, т.е. во всем понятийно-категориальном аппарате </w:t>
      </w:r>
      <w:proofErr w:type="spellStart"/>
      <w:r w:rsidRPr="004C1BC6">
        <w:rPr>
          <w:b w:val="0"/>
          <w:sz w:val="28"/>
          <w:szCs w:val="28"/>
        </w:rPr>
        <w:t>конфликтологии</w:t>
      </w:r>
      <w:proofErr w:type="spellEnd"/>
      <w:r w:rsidRPr="004C1BC6">
        <w:rPr>
          <w:b w:val="0"/>
          <w:sz w:val="28"/>
          <w:szCs w:val="28"/>
        </w:rPr>
        <w:t xml:space="preserve"> и прежде всего в содержании базового ее понятия — категории конфликта.</w:t>
      </w:r>
    </w:p>
    <w:p w:rsidR="00711911" w:rsidRDefault="00711911" w:rsidP="006A5480">
      <w:pPr>
        <w:tabs>
          <w:tab w:val="num" w:pos="0"/>
        </w:tabs>
        <w:spacing w:line="360" w:lineRule="auto"/>
        <w:jc w:val="both"/>
        <w:rPr>
          <w:b w:val="0"/>
          <w:sz w:val="28"/>
          <w:szCs w:val="28"/>
          <w:u w:val="single"/>
        </w:rPr>
      </w:pPr>
    </w:p>
    <w:p w:rsidR="00711911" w:rsidRDefault="00711911" w:rsidP="006A5480">
      <w:pPr>
        <w:tabs>
          <w:tab w:val="num" w:pos="0"/>
        </w:tabs>
        <w:spacing w:line="360" w:lineRule="auto"/>
        <w:jc w:val="both"/>
        <w:rPr>
          <w:b w:val="0"/>
          <w:sz w:val="28"/>
          <w:szCs w:val="28"/>
          <w:u w:val="single"/>
        </w:rPr>
      </w:pPr>
    </w:p>
    <w:p w:rsidR="00711911" w:rsidRDefault="00711911" w:rsidP="006A5480">
      <w:pPr>
        <w:tabs>
          <w:tab w:val="num" w:pos="0"/>
        </w:tabs>
        <w:spacing w:line="360" w:lineRule="auto"/>
        <w:jc w:val="both"/>
        <w:rPr>
          <w:b w:val="0"/>
          <w:sz w:val="28"/>
          <w:szCs w:val="28"/>
          <w:u w:val="single"/>
        </w:rPr>
      </w:pPr>
    </w:p>
    <w:p w:rsidR="00711911" w:rsidRPr="00F25887" w:rsidRDefault="009353B2" w:rsidP="006A5480">
      <w:pPr>
        <w:pStyle w:val="a3"/>
        <w:numPr>
          <w:ilvl w:val="0"/>
          <w:numId w:val="1"/>
        </w:numPr>
        <w:tabs>
          <w:tab w:val="num" w:pos="0"/>
        </w:tabs>
        <w:spacing w:line="360" w:lineRule="auto"/>
        <w:jc w:val="both"/>
        <w:rPr>
          <w:sz w:val="28"/>
          <w:szCs w:val="28"/>
          <w:u w:val="single"/>
        </w:rPr>
      </w:pPr>
      <w:r w:rsidRPr="009353B2">
        <w:rPr>
          <w:sz w:val="28"/>
          <w:szCs w:val="28"/>
        </w:rPr>
        <w:lastRenderedPageBreak/>
        <w:t>Понятие «Профилактика конфликта»</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Чем раньше обнаружена проблемная ситуация социального взаимодействия, тем меньшие усилия необходимо приложить для того, чтобы разрешить ее конструктивно. Заблаговременное обнаружение социальных противоречий, развитие которых может привести к конфликтам, обеспечивается прогнозированием. Прогнозирование конфликтов заключается в обоснованном предположении об их возможном будущем возникновении или развитии.</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Профилактика конфликтов заключается в такой организации жизнедеятельности субъектов социального взаимодействия, которая исключает или сводит к минимуму вероятность возни</w:t>
      </w:r>
      <w:r>
        <w:rPr>
          <w:b w:val="0"/>
          <w:sz w:val="28"/>
          <w:szCs w:val="28"/>
        </w:rPr>
        <w:t>кновения конфликтов между ними.</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Профилактика конфликтов - это их предупреждение в широком смысле слова. Цель профилактики конфликтов - создание таких условий деятельности и взаимодействия людей, которые минимизировали бы вероятность возникновения или деструктивного ра</w:t>
      </w:r>
      <w:r>
        <w:rPr>
          <w:b w:val="0"/>
          <w:sz w:val="28"/>
          <w:szCs w:val="28"/>
        </w:rPr>
        <w:t>звития противоречий между ними.</w:t>
      </w:r>
    </w:p>
    <w:p w:rsidR="00711911" w:rsidRPr="00F25887" w:rsidRDefault="00F25887" w:rsidP="00F25887">
      <w:pPr>
        <w:tabs>
          <w:tab w:val="num" w:pos="0"/>
        </w:tabs>
        <w:spacing w:line="360" w:lineRule="auto"/>
        <w:ind w:firstLine="567"/>
        <w:jc w:val="both"/>
        <w:rPr>
          <w:b w:val="0"/>
          <w:sz w:val="28"/>
          <w:szCs w:val="28"/>
        </w:rPr>
      </w:pPr>
      <w:r w:rsidRPr="00F25887">
        <w:rPr>
          <w:b w:val="0"/>
          <w:sz w:val="28"/>
          <w:szCs w:val="28"/>
        </w:rPr>
        <w:t>Предупредить конфликты гораздо легче, чем конструктивно разрешить их. Как показывает практика, профилактика конфликтов не менее важна, чем умение конструктивно их разрешать. При этом она требует меньших затрат сил, средств и времени и предупреждает даже те минимальные деструктивные последствия, которые имеет любой конструктивно разрешенный конфликт.</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В существующих условиях прогнозирование конфликта возможно лишь на короткий срок и с небольшой долей вероятности. Для того</w:t>
      </w:r>
      <w:proofErr w:type="gramStart"/>
      <w:r w:rsidRPr="00F25887">
        <w:rPr>
          <w:b w:val="0"/>
          <w:sz w:val="28"/>
          <w:szCs w:val="28"/>
        </w:rPr>
        <w:t>,</w:t>
      </w:r>
      <w:proofErr w:type="gramEnd"/>
      <w:r w:rsidRPr="00F25887">
        <w:rPr>
          <w:b w:val="0"/>
          <w:sz w:val="28"/>
          <w:szCs w:val="28"/>
        </w:rPr>
        <w:t xml:space="preserve"> чтобы прогнозирование было осуществимо, необходимо, чтобы </w:t>
      </w:r>
      <w:proofErr w:type="spellStart"/>
      <w:r w:rsidRPr="00F25887">
        <w:rPr>
          <w:b w:val="0"/>
          <w:sz w:val="28"/>
          <w:szCs w:val="28"/>
        </w:rPr>
        <w:t>конфликтология</w:t>
      </w:r>
      <w:proofErr w:type="spellEnd"/>
      <w:r w:rsidRPr="00F25887">
        <w:rPr>
          <w:b w:val="0"/>
          <w:sz w:val="28"/>
          <w:szCs w:val="28"/>
        </w:rPr>
        <w:t xml:space="preserve"> сформировала четкие объяснительные модели конфликтов. Но мы с вами знаем, что любому конфликту предшествует </w:t>
      </w:r>
      <w:proofErr w:type="spellStart"/>
      <w:r w:rsidRPr="00F25887">
        <w:rPr>
          <w:b w:val="0"/>
          <w:sz w:val="28"/>
          <w:szCs w:val="28"/>
        </w:rPr>
        <w:t>предконфликтная</w:t>
      </w:r>
      <w:proofErr w:type="spellEnd"/>
      <w:r w:rsidRPr="00F25887">
        <w:rPr>
          <w:b w:val="0"/>
          <w:sz w:val="28"/>
          <w:szCs w:val="28"/>
        </w:rPr>
        <w:t xml:space="preserve"> ситуация. Без этого конфликт почти невозможен. Иногда такая ситуация бывает молниеносной, и мы уже не в состоянии ничего сделать по предупреждению конфликта. Но чаще </w:t>
      </w:r>
      <w:proofErr w:type="spellStart"/>
      <w:r w:rsidRPr="00F25887">
        <w:rPr>
          <w:b w:val="0"/>
          <w:sz w:val="28"/>
          <w:szCs w:val="28"/>
        </w:rPr>
        <w:t>предконфликтная</w:t>
      </w:r>
      <w:proofErr w:type="spellEnd"/>
      <w:r w:rsidRPr="00F25887">
        <w:rPr>
          <w:b w:val="0"/>
          <w:sz w:val="28"/>
          <w:szCs w:val="28"/>
        </w:rPr>
        <w:t xml:space="preserve"> ситуация имеет достаточную для предупреждения продолжительность.</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lastRenderedPageBreak/>
        <w:t xml:space="preserve">Соционика базируется на типологии, разработанной Карлом Густавом Юнгом. Именно он выделил 16 </w:t>
      </w:r>
      <w:proofErr w:type="spellStart"/>
      <w:r w:rsidRPr="00F25887">
        <w:rPr>
          <w:b w:val="0"/>
          <w:sz w:val="28"/>
          <w:szCs w:val="28"/>
        </w:rPr>
        <w:t>психотипов</w:t>
      </w:r>
      <w:proofErr w:type="spellEnd"/>
      <w:r w:rsidRPr="00F25887">
        <w:rPr>
          <w:b w:val="0"/>
          <w:sz w:val="28"/>
          <w:szCs w:val="28"/>
        </w:rPr>
        <w:t xml:space="preserve">, к которым можно в той или иной степени отнести всех людей. Определение этих </w:t>
      </w:r>
      <w:proofErr w:type="spellStart"/>
      <w:r w:rsidRPr="00F25887">
        <w:rPr>
          <w:b w:val="0"/>
          <w:sz w:val="28"/>
          <w:szCs w:val="28"/>
        </w:rPr>
        <w:t>психотипов</w:t>
      </w:r>
      <w:proofErr w:type="spellEnd"/>
      <w:r w:rsidRPr="00F25887">
        <w:rPr>
          <w:b w:val="0"/>
          <w:sz w:val="28"/>
          <w:szCs w:val="28"/>
        </w:rPr>
        <w:t xml:space="preserve"> настолько просто, что каждый из вас с легкостью узнает в одном из них себя. </w:t>
      </w:r>
      <w:proofErr w:type="gramStart"/>
      <w:r w:rsidRPr="00F25887">
        <w:rPr>
          <w:b w:val="0"/>
          <w:sz w:val="28"/>
          <w:szCs w:val="28"/>
        </w:rPr>
        <w:t>Существуют тесты, состоящие из более чем 70-ти вопросов, включающие 4 возможных варианта ответа на каждый.</w:t>
      </w:r>
      <w:proofErr w:type="gramEnd"/>
      <w:r w:rsidRPr="00F25887">
        <w:rPr>
          <w:b w:val="0"/>
          <w:sz w:val="28"/>
          <w:szCs w:val="28"/>
        </w:rPr>
        <w:t xml:space="preserve"> Но существует и более легкий </w:t>
      </w:r>
      <w:proofErr w:type="gramStart"/>
      <w:r w:rsidRPr="00F25887">
        <w:rPr>
          <w:b w:val="0"/>
          <w:sz w:val="28"/>
          <w:szCs w:val="28"/>
        </w:rPr>
        <w:t>тест</w:t>
      </w:r>
      <w:proofErr w:type="gramEnd"/>
      <w:r w:rsidRPr="00F25887">
        <w:rPr>
          <w:b w:val="0"/>
          <w:sz w:val="28"/>
          <w:szCs w:val="28"/>
        </w:rPr>
        <w:t xml:space="preserve"> состоящий всего лишь из 8 утверждений. Этот тест абсолютно достоверен, поскольку полностью подтверждается самыми сложными тестами. Но этот тест имеет преимущества. Чтобы определить </w:t>
      </w:r>
      <w:proofErr w:type="spellStart"/>
      <w:r w:rsidRPr="00F25887">
        <w:rPr>
          <w:b w:val="0"/>
          <w:sz w:val="28"/>
          <w:szCs w:val="28"/>
        </w:rPr>
        <w:t>психотип</w:t>
      </w:r>
      <w:proofErr w:type="spellEnd"/>
      <w:r w:rsidRPr="00F25887">
        <w:rPr>
          <w:b w:val="0"/>
          <w:sz w:val="28"/>
          <w:szCs w:val="28"/>
        </w:rPr>
        <w:t xml:space="preserve"> вашего оппонента или родственника или друга с помощью других тестов, нужно заставить человека отвечать на вопросы, а это не всегда удается. Особенно в конфликтных ситуациях. Тот тест, который мы сегодня запишем, составлен так, что вы сами можете за человека ответить на все вопросы и получить его </w:t>
      </w:r>
      <w:proofErr w:type="spellStart"/>
      <w:r w:rsidRPr="00F25887">
        <w:rPr>
          <w:b w:val="0"/>
          <w:sz w:val="28"/>
          <w:szCs w:val="28"/>
        </w:rPr>
        <w:t>психотип</w:t>
      </w:r>
      <w:proofErr w:type="spellEnd"/>
      <w:r w:rsidRPr="00F25887">
        <w:rPr>
          <w:b w:val="0"/>
          <w:sz w:val="28"/>
          <w:szCs w:val="28"/>
        </w:rPr>
        <w:t xml:space="preserve"> без согласия этого человека. Такие знания, конечно же, помогут вам в конфликте. </w:t>
      </w:r>
      <w:proofErr w:type="spellStart"/>
      <w:r w:rsidRPr="00F25887">
        <w:rPr>
          <w:b w:val="0"/>
          <w:sz w:val="28"/>
          <w:szCs w:val="28"/>
        </w:rPr>
        <w:t>Психотипы</w:t>
      </w:r>
      <w:proofErr w:type="spellEnd"/>
      <w:r w:rsidRPr="00F25887">
        <w:rPr>
          <w:b w:val="0"/>
          <w:sz w:val="28"/>
          <w:szCs w:val="28"/>
        </w:rPr>
        <w:t xml:space="preserve"> различаются на основе та</w:t>
      </w:r>
      <w:r>
        <w:rPr>
          <w:b w:val="0"/>
          <w:sz w:val="28"/>
          <w:szCs w:val="28"/>
        </w:rPr>
        <w:t>ких противопоставленных пар как</w:t>
      </w:r>
    </w:p>
    <w:p w:rsidR="00F25887" w:rsidRPr="00F25887" w:rsidRDefault="00F25887" w:rsidP="00F25887">
      <w:pPr>
        <w:tabs>
          <w:tab w:val="num" w:pos="0"/>
        </w:tabs>
        <w:spacing w:line="360" w:lineRule="auto"/>
        <w:ind w:firstLine="567"/>
        <w:jc w:val="both"/>
        <w:rPr>
          <w:b w:val="0"/>
          <w:sz w:val="28"/>
          <w:szCs w:val="28"/>
        </w:rPr>
      </w:pPr>
      <w:r>
        <w:rPr>
          <w:b w:val="0"/>
          <w:sz w:val="28"/>
          <w:szCs w:val="28"/>
        </w:rPr>
        <w:t>Экстраверсия-интроверсия</w:t>
      </w:r>
    </w:p>
    <w:p w:rsidR="00F25887" w:rsidRPr="00F25887" w:rsidRDefault="00F25887" w:rsidP="00F25887">
      <w:pPr>
        <w:tabs>
          <w:tab w:val="num" w:pos="0"/>
        </w:tabs>
        <w:spacing w:line="360" w:lineRule="auto"/>
        <w:ind w:firstLine="567"/>
        <w:jc w:val="both"/>
        <w:rPr>
          <w:b w:val="0"/>
          <w:sz w:val="28"/>
          <w:szCs w:val="28"/>
        </w:rPr>
      </w:pPr>
      <w:proofErr w:type="spellStart"/>
      <w:r>
        <w:rPr>
          <w:b w:val="0"/>
          <w:sz w:val="28"/>
          <w:szCs w:val="28"/>
        </w:rPr>
        <w:t>Мыслительность</w:t>
      </w:r>
      <w:proofErr w:type="spellEnd"/>
      <w:r>
        <w:rPr>
          <w:b w:val="0"/>
          <w:sz w:val="28"/>
          <w:szCs w:val="28"/>
        </w:rPr>
        <w:t>-эмоциональность</w:t>
      </w:r>
    </w:p>
    <w:p w:rsidR="00F25887" w:rsidRPr="00F25887" w:rsidRDefault="00F25887" w:rsidP="00F25887">
      <w:pPr>
        <w:tabs>
          <w:tab w:val="num" w:pos="0"/>
        </w:tabs>
        <w:spacing w:line="360" w:lineRule="auto"/>
        <w:ind w:firstLine="567"/>
        <w:jc w:val="both"/>
        <w:rPr>
          <w:b w:val="0"/>
          <w:sz w:val="28"/>
          <w:szCs w:val="28"/>
        </w:rPr>
      </w:pPr>
      <w:proofErr w:type="spellStart"/>
      <w:r w:rsidRPr="00F25887">
        <w:rPr>
          <w:b w:val="0"/>
          <w:sz w:val="28"/>
          <w:szCs w:val="28"/>
        </w:rPr>
        <w:t>Сенсорность</w:t>
      </w:r>
      <w:proofErr w:type="spellEnd"/>
      <w:r w:rsidRPr="00F25887">
        <w:rPr>
          <w:b w:val="0"/>
          <w:sz w:val="28"/>
          <w:szCs w:val="28"/>
        </w:rPr>
        <w:t>-интуитивность</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Р</w:t>
      </w:r>
      <w:r>
        <w:rPr>
          <w:b w:val="0"/>
          <w:sz w:val="28"/>
          <w:szCs w:val="28"/>
        </w:rPr>
        <w:t>ациональность-иррациональность.</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Для определения соционического типа воспользуйтесь цифровым тестом (в парах высказываний определите 1, которое, по вашему мнению, более точно вас характеризует). В итоге у вас </w:t>
      </w:r>
      <w:r>
        <w:rPr>
          <w:b w:val="0"/>
          <w:sz w:val="28"/>
          <w:szCs w:val="28"/>
        </w:rPr>
        <w:t>получится четырехзначная цифра.</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1. Ваша работоспособность равномерна, а если меняется, то только по известной вам причине. Вы не любите откладывать дела «на потом», предпочитая готовиться ко всему заранее, и не склонны менять свои планы или решения. Вас тяготит неопределенность, поэтому вы предпочитаете иметь </w:t>
      </w:r>
      <w:r>
        <w:rPr>
          <w:b w:val="0"/>
          <w:sz w:val="28"/>
          <w:szCs w:val="28"/>
        </w:rPr>
        <w:t>четкий временной график работы.</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2. Ваша работоспособность характеризуется подъемами и спадами активности, которые часто бывают у вас без определенных причин. Обычно вы не составляете планы наперед, предпочитая действовать по ситуации. Чаще </w:t>
      </w:r>
      <w:r w:rsidRPr="00F25887">
        <w:rPr>
          <w:b w:val="0"/>
          <w:sz w:val="28"/>
          <w:szCs w:val="28"/>
        </w:rPr>
        <w:lastRenderedPageBreak/>
        <w:t>всего принимаете решения и совершаете «прорыв» в последний момент. Вам трудно укладываться в сроки, подчиняться опреде</w:t>
      </w:r>
      <w:r>
        <w:rPr>
          <w:b w:val="0"/>
          <w:sz w:val="28"/>
          <w:szCs w:val="28"/>
        </w:rPr>
        <w:t>ленному графику или распорядку.</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3. Вы не придаете большого значения эмоциональным разногласиям между людьми, пока они не задевают ваших принципов. В деловых отношениях профессионализм ставите выше других личных качеств и не идете на поводу у своих симпатий и антипатий. Предпочитаете не обсуждать темы личной жизни. Вас больше интересуют другие вопросы. Считаете, что ва</w:t>
      </w:r>
      <w:r>
        <w:rPr>
          <w:b w:val="0"/>
          <w:sz w:val="28"/>
          <w:szCs w:val="28"/>
        </w:rPr>
        <w:t>жнее быть правым, чем приятным.</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4. Вы хорошо разбираетесь в скрытых чувствах, побуждениях и взаимоотношениях людей. Охотно участвуете в обсуждении и решении их личных проблем. Долго помните и переживаете обиды. </w:t>
      </w:r>
      <w:proofErr w:type="gramStart"/>
      <w:r w:rsidRPr="00F25887">
        <w:rPr>
          <w:b w:val="0"/>
          <w:sz w:val="28"/>
          <w:szCs w:val="28"/>
        </w:rPr>
        <w:t>Склонны к компромиссам в делах ради сохранения хороших отношений.</w:t>
      </w:r>
      <w:proofErr w:type="gramEnd"/>
      <w:r w:rsidRPr="00F25887">
        <w:rPr>
          <w:b w:val="0"/>
          <w:sz w:val="28"/>
          <w:szCs w:val="28"/>
        </w:rPr>
        <w:t xml:space="preserve"> Ваша дипломатичность позволяет найти правильный п</w:t>
      </w:r>
      <w:r>
        <w:rPr>
          <w:b w:val="0"/>
          <w:sz w:val="28"/>
          <w:szCs w:val="28"/>
        </w:rPr>
        <w:t>одход к каждому.</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5. Вы реалистичны, практичны и деятельны. Уверены в своих потребностях и умеете отстаивать свои интересы. Ваши высказывания конкретны, и вы не любите выслушивать длинные и абстрактные ответы. С недоверием относитесь к теориям, не проверенным практикой и опытом других. Всегда пр</w:t>
      </w:r>
      <w:r>
        <w:rPr>
          <w:b w:val="0"/>
          <w:sz w:val="28"/>
          <w:szCs w:val="28"/>
        </w:rPr>
        <w:t xml:space="preserve">оверяете результаты </w:t>
      </w:r>
      <w:proofErr w:type="gramStart"/>
      <w:r>
        <w:rPr>
          <w:b w:val="0"/>
          <w:sz w:val="28"/>
          <w:szCs w:val="28"/>
        </w:rPr>
        <w:t>сделанного</w:t>
      </w:r>
      <w:proofErr w:type="gramEnd"/>
      <w:r>
        <w:rPr>
          <w:b w:val="0"/>
          <w:sz w:val="28"/>
          <w:szCs w:val="28"/>
        </w:rPr>
        <w:t>.</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6. Вы человек с развитым воображением, хорошо предвидите развитие событий, но можете проявлять рассеянность или медлить с внедрением своих планов. Часто уступаете свои позиции более активным и напористым партнерам. Вы любите экспериментировать, интерес к новому так велик, что м</w:t>
      </w:r>
      <w:r>
        <w:rPr>
          <w:b w:val="0"/>
          <w:sz w:val="28"/>
          <w:szCs w:val="28"/>
        </w:rPr>
        <w:t>ожет превалировать над пользой.</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7. Вам обычно </w:t>
      </w:r>
      <w:proofErr w:type="gramStart"/>
      <w:r w:rsidRPr="00F25887">
        <w:rPr>
          <w:b w:val="0"/>
          <w:sz w:val="28"/>
          <w:szCs w:val="28"/>
        </w:rPr>
        <w:t>свойственны</w:t>
      </w:r>
      <w:proofErr w:type="gramEnd"/>
      <w:r w:rsidRPr="00F25887">
        <w:rPr>
          <w:b w:val="0"/>
          <w:sz w:val="28"/>
          <w:szCs w:val="28"/>
        </w:rPr>
        <w:t xml:space="preserve"> сдержанность и осторожность в высказываниях. Вы предпочитаете скрывать свое внутреннее состояние и стараетесь не выделяться среди других. Редко проявляете инициативу в знакомствах, пред</w:t>
      </w:r>
      <w:r>
        <w:rPr>
          <w:b w:val="0"/>
          <w:sz w:val="28"/>
          <w:szCs w:val="28"/>
        </w:rPr>
        <w:t>почитаете привычный круг людей.</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8. Вам </w:t>
      </w:r>
      <w:proofErr w:type="gramStart"/>
      <w:r w:rsidRPr="00F25887">
        <w:rPr>
          <w:b w:val="0"/>
          <w:sz w:val="28"/>
          <w:szCs w:val="28"/>
        </w:rPr>
        <w:t>присущи</w:t>
      </w:r>
      <w:proofErr w:type="gramEnd"/>
      <w:r w:rsidRPr="00F25887">
        <w:rPr>
          <w:b w:val="0"/>
          <w:sz w:val="28"/>
          <w:szCs w:val="28"/>
        </w:rPr>
        <w:t xml:space="preserve"> смелость, импульсивность, решительность. Вы не боитесь риска. Открыты и доверчивы. Вы охотно проявляете инициативу в новых делах </w:t>
      </w:r>
      <w:r w:rsidRPr="00F25887">
        <w:rPr>
          <w:b w:val="0"/>
          <w:sz w:val="28"/>
          <w:szCs w:val="28"/>
        </w:rPr>
        <w:lastRenderedPageBreak/>
        <w:t>и знакомствах. В работе часто отдаете сил больше, чем нужно, так что В</w:t>
      </w:r>
      <w:r>
        <w:rPr>
          <w:b w:val="0"/>
          <w:sz w:val="28"/>
          <w:szCs w:val="28"/>
        </w:rPr>
        <w:t>ам трудно вовремя остановиться.</w:t>
      </w:r>
    </w:p>
    <w:p w:rsidR="00F25887" w:rsidRPr="00F25887" w:rsidRDefault="00F25887" w:rsidP="00F25887">
      <w:pPr>
        <w:tabs>
          <w:tab w:val="num" w:pos="0"/>
        </w:tabs>
        <w:spacing w:line="360" w:lineRule="auto"/>
        <w:ind w:firstLine="567"/>
        <w:jc w:val="both"/>
        <w:rPr>
          <w:b w:val="0"/>
          <w:sz w:val="28"/>
          <w:szCs w:val="28"/>
        </w:rPr>
      </w:pPr>
      <w:r>
        <w:rPr>
          <w:b w:val="0"/>
          <w:sz w:val="28"/>
          <w:szCs w:val="28"/>
        </w:rPr>
        <w:t>2368 – Дон Кихот - искатель</w:t>
      </w:r>
    </w:p>
    <w:p w:rsidR="00F25887" w:rsidRPr="00F25887" w:rsidRDefault="00F25887" w:rsidP="00F25887">
      <w:pPr>
        <w:tabs>
          <w:tab w:val="num" w:pos="0"/>
        </w:tabs>
        <w:spacing w:line="360" w:lineRule="auto"/>
        <w:ind w:firstLine="567"/>
        <w:jc w:val="both"/>
        <w:rPr>
          <w:b w:val="0"/>
          <w:sz w:val="28"/>
          <w:szCs w:val="28"/>
        </w:rPr>
      </w:pPr>
      <w:r>
        <w:rPr>
          <w:b w:val="0"/>
          <w:sz w:val="28"/>
          <w:szCs w:val="28"/>
        </w:rPr>
        <w:t>2457 – Дюма - посредник</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145</w:t>
      </w:r>
      <w:r>
        <w:rPr>
          <w:b w:val="0"/>
          <w:sz w:val="28"/>
          <w:szCs w:val="28"/>
        </w:rPr>
        <w:t>8 – Гюго - энтузиаст</w:t>
      </w:r>
    </w:p>
    <w:p w:rsidR="00F25887" w:rsidRPr="00F25887" w:rsidRDefault="00F25887" w:rsidP="00F25887">
      <w:pPr>
        <w:tabs>
          <w:tab w:val="num" w:pos="0"/>
        </w:tabs>
        <w:spacing w:line="360" w:lineRule="auto"/>
        <w:ind w:firstLine="567"/>
        <w:jc w:val="both"/>
        <w:rPr>
          <w:b w:val="0"/>
          <w:sz w:val="28"/>
          <w:szCs w:val="28"/>
        </w:rPr>
      </w:pPr>
      <w:r>
        <w:rPr>
          <w:b w:val="0"/>
          <w:sz w:val="28"/>
          <w:szCs w:val="28"/>
        </w:rPr>
        <w:t>1367 – Робеспьер - аналитик</w:t>
      </w:r>
    </w:p>
    <w:p w:rsidR="00F25887" w:rsidRPr="00F25887" w:rsidRDefault="00F25887" w:rsidP="00F25887">
      <w:pPr>
        <w:tabs>
          <w:tab w:val="num" w:pos="0"/>
        </w:tabs>
        <w:spacing w:line="360" w:lineRule="auto"/>
        <w:ind w:firstLine="567"/>
        <w:jc w:val="both"/>
        <w:rPr>
          <w:b w:val="0"/>
          <w:sz w:val="28"/>
          <w:szCs w:val="28"/>
        </w:rPr>
      </w:pPr>
      <w:r>
        <w:rPr>
          <w:b w:val="0"/>
          <w:sz w:val="28"/>
          <w:szCs w:val="28"/>
        </w:rPr>
        <w:t>1468 – Гамлет - артист</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1357 – Максим - с</w:t>
      </w:r>
      <w:r>
        <w:rPr>
          <w:b w:val="0"/>
          <w:sz w:val="28"/>
          <w:szCs w:val="28"/>
        </w:rPr>
        <w:t>истематик</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235</w:t>
      </w:r>
      <w:r>
        <w:rPr>
          <w:b w:val="0"/>
          <w:sz w:val="28"/>
          <w:szCs w:val="28"/>
        </w:rPr>
        <w:t>8 – Жуков - организатор</w:t>
      </w:r>
    </w:p>
    <w:p w:rsidR="00F25887" w:rsidRPr="00F25887" w:rsidRDefault="00F25887" w:rsidP="00F25887">
      <w:pPr>
        <w:tabs>
          <w:tab w:val="num" w:pos="0"/>
        </w:tabs>
        <w:spacing w:line="360" w:lineRule="auto"/>
        <w:ind w:firstLine="567"/>
        <w:jc w:val="both"/>
        <w:rPr>
          <w:b w:val="0"/>
          <w:sz w:val="28"/>
          <w:szCs w:val="28"/>
        </w:rPr>
      </w:pPr>
      <w:r>
        <w:rPr>
          <w:b w:val="0"/>
          <w:sz w:val="28"/>
          <w:szCs w:val="28"/>
        </w:rPr>
        <w:t>2467 – Есенин - лирик</w:t>
      </w:r>
    </w:p>
    <w:p w:rsidR="00F25887" w:rsidRPr="00F25887" w:rsidRDefault="00F25887" w:rsidP="00F25887">
      <w:pPr>
        <w:tabs>
          <w:tab w:val="num" w:pos="0"/>
        </w:tabs>
        <w:spacing w:line="360" w:lineRule="auto"/>
        <w:ind w:firstLine="567"/>
        <w:jc w:val="both"/>
        <w:rPr>
          <w:b w:val="0"/>
          <w:sz w:val="28"/>
          <w:szCs w:val="28"/>
        </w:rPr>
      </w:pPr>
      <w:r>
        <w:rPr>
          <w:b w:val="0"/>
          <w:sz w:val="28"/>
          <w:szCs w:val="28"/>
        </w:rPr>
        <w:t>2458 – Наполеон - лидер</w:t>
      </w:r>
    </w:p>
    <w:p w:rsidR="00F25887" w:rsidRPr="00F25887" w:rsidRDefault="00F25887" w:rsidP="00F25887">
      <w:pPr>
        <w:tabs>
          <w:tab w:val="num" w:pos="0"/>
        </w:tabs>
        <w:spacing w:line="360" w:lineRule="auto"/>
        <w:ind w:firstLine="567"/>
        <w:jc w:val="both"/>
        <w:rPr>
          <w:b w:val="0"/>
          <w:sz w:val="28"/>
          <w:szCs w:val="28"/>
        </w:rPr>
      </w:pPr>
      <w:r>
        <w:rPr>
          <w:b w:val="0"/>
          <w:sz w:val="28"/>
          <w:szCs w:val="28"/>
        </w:rPr>
        <w:t>2367 – Бальзак - критик</w:t>
      </w:r>
    </w:p>
    <w:p w:rsidR="00F25887" w:rsidRPr="00F25887" w:rsidRDefault="00F25887" w:rsidP="00F25887">
      <w:pPr>
        <w:tabs>
          <w:tab w:val="num" w:pos="0"/>
        </w:tabs>
        <w:spacing w:line="360" w:lineRule="auto"/>
        <w:ind w:firstLine="567"/>
        <w:jc w:val="both"/>
        <w:rPr>
          <w:b w:val="0"/>
          <w:sz w:val="28"/>
          <w:szCs w:val="28"/>
        </w:rPr>
      </w:pPr>
      <w:r>
        <w:rPr>
          <w:b w:val="0"/>
          <w:sz w:val="28"/>
          <w:szCs w:val="28"/>
        </w:rPr>
        <w:t>1368 – Джек - предприниматель</w:t>
      </w:r>
    </w:p>
    <w:p w:rsidR="00F25887" w:rsidRPr="00F25887" w:rsidRDefault="00F25887" w:rsidP="00F25887">
      <w:pPr>
        <w:tabs>
          <w:tab w:val="num" w:pos="0"/>
        </w:tabs>
        <w:spacing w:line="360" w:lineRule="auto"/>
        <w:ind w:firstLine="567"/>
        <w:jc w:val="both"/>
        <w:rPr>
          <w:b w:val="0"/>
          <w:sz w:val="28"/>
          <w:szCs w:val="28"/>
        </w:rPr>
      </w:pPr>
      <w:r>
        <w:rPr>
          <w:b w:val="0"/>
          <w:sz w:val="28"/>
          <w:szCs w:val="28"/>
        </w:rPr>
        <w:t>1457 – Драйзер - хранитель</w:t>
      </w:r>
    </w:p>
    <w:p w:rsidR="00F25887" w:rsidRPr="00F25887" w:rsidRDefault="00F25887" w:rsidP="00F25887">
      <w:pPr>
        <w:tabs>
          <w:tab w:val="num" w:pos="0"/>
        </w:tabs>
        <w:spacing w:line="360" w:lineRule="auto"/>
        <w:ind w:firstLine="567"/>
        <w:jc w:val="both"/>
        <w:rPr>
          <w:b w:val="0"/>
          <w:sz w:val="28"/>
          <w:szCs w:val="28"/>
        </w:rPr>
      </w:pPr>
      <w:r>
        <w:rPr>
          <w:b w:val="0"/>
          <w:sz w:val="28"/>
          <w:szCs w:val="28"/>
        </w:rPr>
        <w:t>1358 – Штирлиц - администратор</w:t>
      </w:r>
    </w:p>
    <w:p w:rsidR="00F25887" w:rsidRPr="00F25887" w:rsidRDefault="00F25887" w:rsidP="00F25887">
      <w:pPr>
        <w:tabs>
          <w:tab w:val="num" w:pos="0"/>
        </w:tabs>
        <w:spacing w:line="360" w:lineRule="auto"/>
        <w:ind w:firstLine="567"/>
        <w:jc w:val="both"/>
        <w:rPr>
          <w:b w:val="0"/>
          <w:sz w:val="28"/>
          <w:szCs w:val="28"/>
        </w:rPr>
      </w:pPr>
      <w:r>
        <w:rPr>
          <w:b w:val="0"/>
          <w:sz w:val="28"/>
          <w:szCs w:val="28"/>
        </w:rPr>
        <w:t>1467 – Достоевский - гуманист</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2468 – Гексли - инициатор</w:t>
      </w:r>
    </w:p>
    <w:p w:rsidR="00F25887" w:rsidRPr="00F25887" w:rsidRDefault="00F25887" w:rsidP="00F25887">
      <w:pPr>
        <w:tabs>
          <w:tab w:val="num" w:pos="0"/>
        </w:tabs>
        <w:spacing w:line="360" w:lineRule="auto"/>
        <w:ind w:firstLine="567"/>
        <w:jc w:val="both"/>
        <w:rPr>
          <w:b w:val="0"/>
          <w:sz w:val="28"/>
          <w:szCs w:val="28"/>
        </w:rPr>
      </w:pPr>
      <w:r>
        <w:rPr>
          <w:b w:val="0"/>
          <w:sz w:val="28"/>
          <w:szCs w:val="28"/>
        </w:rPr>
        <w:t>2357 – Габен – мастер</w:t>
      </w:r>
    </w:p>
    <w:p w:rsidR="00F25887" w:rsidRPr="00F25887" w:rsidRDefault="00F25887" w:rsidP="00F25887">
      <w:pPr>
        <w:tabs>
          <w:tab w:val="num" w:pos="0"/>
        </w:tabs>
        <w:spacing w:line="360" w:lineRule="auto"/>
        <w:ind w:firstLine="567"/>
        <w:jc w:val="both"/>
        <w:rPr>
          <w:sz w:val="28"/>
          <w:szCs w:val="28"/>
        </w:rPr>
      </w:pPr>
      <w:r w:rsidRPr="00F25887">
        <w:rPr>
          <w:sz w:val="28"/>
          <w:szCs w:val="28"/>
        </w:rPr>
        <w:t>Условно все эти ти</w:t>
      </w:r>
      <w:r>
        <w:rPr>
          <w:sz w:val="28"/>
          <w:szCs w:val="28"/>
        </w:rPr>
        <w:t>пы можно разделить на 4 группы:</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Практики</w:t>
      </w:r>
      <w:r>
        <w:rPr>
          <w:b w:val="0"/>
          <w:sz w:val="28"/>
          <w:szCs w:val="28"/>
        </w:rPr>
        <w:t>: Штирлиц, Габен, Жуков, Максим</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Исследователи: Джек</w:t>
      </w:r>
      <w:r>
        <w:rPr>
          <w:b w:val="0"/>
          <w:sz w:val="28"/>
          <w:szCs w:val="28"/>
        </w:rPr>
        <w:t>, Бальзак, Дон Кихот, Робеспьер</w:t>
      </w:r>
    </w:p>
    <w:p w:rsidR="00F25887" w:rsidRPr="00F25887" w:rsidRDefault="00F25887" w:rsidP="00F25887">
      <w:pPr>
        <w:tabs>
          <w:tab w:val="num" w:pos="0"/>
        </w:tabs>
        <w:spacing w:line="360" w:lineRule="auto"/>
        <w:ind w:firstLine="567"/>
        <w:jc w:val="both"/>
        <w:rPr>
          <w:b w:val="0"/>
          <w:sz w:val="28"/>
          <w:szCs w:val="28"/>
        </w:rPr>
      </w:pPr>
      <w:proofErr w:type="spellStart"/>
      <w:r w:rsidRPr="00F25887">
        <w:rPr>
          <w:b w:val="0"/>
          <w:sz w:val="28"/>
          <w:szCs w:val="28"/>
        </w:rPr>
        <w:t>Социалы</w:t>
      </w:r>
      <w:proofErr w:type="spellEnd"/>
      <w:r>
        <w:rPr>
          <w:b w:val="0"/>
          <w:sz w:val="28"/>
          <w:szCs w:val="28"/>
        </w:rPr>
        <w:t>: Гюго, Дюма, Наполеон, Драйзер</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Гуманитарии: Гамлет, Е</w:t>
      </w:r>
      <w:r>
        <w:rPr>
          <w:b w:val="0"/>
          <w:sz w:val="28"/>
          <w:szCs w:val="28"/>
        </w:rPr>
        <w:t>сенин, Гексли, Достоевский</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Помимо того, что уровень конфликта можно определить на основе теории взаимодействия соционических типов, существует еще и классификация конфликтных личностей, которую также необходимо учит</w:t>
      </w:r>
      <w:r>
        <w:rPr>
          <w:b w:val="0"/>
          <w:sz w:val="28"/>
          <w:szCs w:val="28"/>
        </w:rPr>
        <w:t>ывать тип конфликтной личности:</w:t>
      </w:r>
    </w:p>
    <w:p w:rsidR="00F25887" w:rsidRPr="00F25887" w:rsidRDefault="00F25887" w:rsidP="00F25887">
      <w:pPr>
        <w:tabs>
          <w:tab w:val="num" w:pos="0"/>
        </w:tabs>
        <w:spacing w:line="360" w:lineRule="auto"/>
        <w:ind w:firstLine="567"/>
        <w:jc w:val="both"/>
        <w:rPr>
          <w:sz w:val="28"/>
          <w:szCs w:val="28"/>
        </w:rPr>
      </w:pPr>
      <w:r>
        <w:rPr>
          <w:sz w:val="28"/>
          <w:szCs w:val="28"/>
        </w:rPr>
        <w:t>Демонстративный</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Хочет быть в центре внимания, </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Любит хорошо выглядеть в глазах других, </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lastRenderedPageBreak/>
        <w:t xml:space="preserve"> • Его отношение к людям определяется тем, как они относятся к нему, </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Ему легко даются поверхностные конфликты, </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Любуется, подчеркивает свои страдания</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Эмоциональное поведение преобладает над </w:t>
      </w:r>
      <w:proofErr w:type="gramStart"/>
      <w:r w:rsidRPr="00F25887">
        <w:rPr>
          <w:b w:val="0"/>
          <w:sz w:val="28"/>
          <w:szCs w:val="28"/>
        </w:rPr>
        <w:t>рациональным</w:t>
      </w:r>
      <w:proofErr w:type="gramEnd"/>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Планирование деятельности осуществляется ситуативно и слабо воплощается в жизнь</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Избегает систематической, кропотливой работы</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В ситуации к</w:t>
      </w:r>
      <w:r>
        <w:rPr>
          <w:b w:val="0"/>
          <w:sz w:val="28"/>
          <w:szCs w:val="28"/>
        </w:rPr>
        <w:t>онфликта чувствует себя неплохо</w:t>
      </w:r>
    </w:p>
    <w:p w:rsidR="00F25887" w:rsidRPr="00F25887" w:rsidRDefault="00F25887" w:rsidP="00F25887">
      <w:pPr>
        <w:tabs>
          <w:tab w:val="num" w:pos="0"/>
        </w:tabs>
        <w:spacing w:line="360" w:lineRule="auto"/>
        <w:ind w:firstLine="567"/>
        <w:jc w:val="both"/>
        <w:rPr>
          <w:sz w:val="28"/>
          <w:szCs w:val="28"/>
        </w:rPr>
      </w:pPr>
      <w:r>
        <w:rPr>
          <w:sz w:val="28"/>
          <w:szCs w:val="28"/>
        </w:rPr>
        <w:t>ригидный</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Подозрителен</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Обладает завышенной самооценкой</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Постоянно требует подтверждения собственной значимости</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Часто не учитывает изменение обстоятельств</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Прямолинеен, негибок</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С трудом принимает точку зрения окружающих</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Уважение окружающих воспринимает как должное, а критику как обиду</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Болезненно обидчив, </w:t>
      </w:r>
      <w:proofErr w:type="spellStart"/>
      <w:r w:rsidRPr="00F25887">
        <w:rPr>
          <w:b w:val="0"/>
          <w:sz w:val="28"/>
          <w:szCs w:val="28"/>
        </w:rPr>
        <w:t>повышенно</w:t>
      </w:r>
      <w:proofErr w:type="spellEnd"/>
      <w:r w:rsidRPr="00F25887">
        <w:rPr>
          <w:b w:val="0"/>
          <w:sz w:val="28"/>
          <w:szCs w:val="28"/>
        </w:rPr>
        <w:t xml:space="preserve"> чувствителен</w:t>
      </w:r>
    </w:p>
    <w:p w:rsidR="00F25887" w:rsidRPr="00F25887" w:rsidRDefault="00F25887" w:rsidP="00F25887">
      <w:pPr>
        <w:tabs>
          <w:tab w:val="num" w:pos="0"/>
        </w:tabs>
        <w:spacing w:line="360" w:lineRule="auto"/>
        <w:ind w:firstLine="567"/>
        <w:jc w:val="both"/>
        <w:rPr>
          <w:sz w:val="28"/>
          <w:szCs w:val="28"/>
        </w:rPr>
      </w:pPr>
      <w:r>
        <w:rPr>
          <w:sz w:val="28"/>
          <w:szCs w:val="28"/>
        </w:rPr>
        <w:t>неуправляемый</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w:t>
      </w:r>
      <w:proofErr w:type="gramStart"/>
      <w:r w:rsidRPr="00F25887">
        <w:rPr>
          <w:b w:val="0"/>
          <w:sz w:val="28"/>
          <w:szCs w:val="28"/>
        </w:rPr>
        <w:t>Импульсивен</w:t>
      </w:r>
      <w:proofErr w:type="gramEnd"/>
      <w:r w:rsidRPr="00F25887">
        <w:rPr>
          <w:b w:val="0"/>
          <w:sz w:val="28"/>
          <w:szCs w:val="28"/>
        </w:rPr>
        <w:t>, недостаточно контролирует себя</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Ведет себя вызывающе, агрессивно</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Игнорирует нормы общения</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Высокий уровень притязаний</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Несамокритичен</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Недостаточно развита способность </w:t>
      </w:r>
      <w:proofErr w:type="gramStart"/>
      <w:r w:rsidRPr="00F25887">
        <w:rPr>
          <w:b w:val="0"/>
          <w:sz w:val="28"/>
          <w:szCs w:val="28"/>
        </w:rPr>
        <w:t>соотнести</w:t>
      </w:r>
      <w:proofErr w:type="gramEnd"/>
      <w:r w:rsidRPr="00F25887">
        <w:rPr>
          <w:b w:val="0"/>
          <w:sz w:val="28"/>
          <w:szCs w:val="28"/>
        </w:rPr>
        <w:t xml:space="preserve"> свои поступки с целями и обстоятельствами</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w:t>
      </w:r>
      <w:proofErr w:type="gramStart"/>
      <w:r w:rsidRPr="00F25887">
        <w:rPr>
          <w:b w:val="0"/>
          <w:sz w:val="28"/>
          <w:szCs w:val="28"/>
        </w:rPr>
        <w:t>• Не спо</w:t>
      </w:r>
      <w:r>
        <w:rPr>
          <w:b w:val="0"/>
          <w:sz w:val="28"/>
          <w:szCs w:val="28"/>
        </w:rPr>
        <w:t>собен опираться на прошлый опыт</w:t>
      </w:r>
      <w:proofErr w:type="gramEnd"/>
    </w:p>
    <w:p w:rsidR="00F25887" w:rsidRPr="00F25887" w:rsidRDefault="00F25887" w:rsidP="00F25887">
      <w:pPr>
        <w:tabs>
          <w:tab w:val="num" w:pos="0"/>
        </w:tabs>
        <w:spacing w:line="360" w:lineRule="auto"/>
        <w:ind w:firstLine="567"/>
        <w:jc w:val="both"/>
        <w:rPr>
          <w:sz w:val="28"/>
          <w:szCs w:val="28"/>
        </w:rPr>
      </w:pPr>
      <w:r w:rsidRPr="00F25887">
        <w:rPr>
          <w:sz w:val="28"/>
          <w:szCs w:val="28"/>
        </w:rPr>
        <w:t>сверхточный</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Скрупулезно относится к работе</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Предъявляет повышенные требования к себе</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Обладает повышенной тревожностью</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lastRenderedPageBreak/>
        <w:t xml:space="preserve"> • Чрезмерно </w:t>
      </w:r>
      <w:proofErr w:type="gramStart"/>
      <w:r w:rsidRPr="00F25887">
        <w:rPr>
          <w:b w:val="0"/>
          <w:sz w:val="28"/>
          <w:szCs w:val="28"/>
        </w:rPr>
        <w:t>чувствителен</w:t>
      </w:r>
      <w:proofErr w:type="gramEnd"/>
      <w:r w:rsidRPr="00F25887">
        <w:rPr>
          <w:b w:val="0"/>
          <w:sz w:val="28"/>
          <w:szCs w:val="28"/>
        </w:rPr>
        <w:t xml:space="preserve"> к деталям</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w:t>
      </w:r>
      <w:proofErr w:type="gramStart"/>
      <w:r w:rsidRPr="00F25887">
        <w:rPr>
          <w:b w:val="0"/>
          <w:sz w:val="28"/>
          <w:szCs w:val="28"/>
        </w:rPr>
        <w:t>Склонен</w:t>
      </w:r>
      <w:proofErr w:type="gramEnd"/>
      <w:r w:rsidRPr="00F25887">
        <w:rPr>
          <w:b w:val="0"/>
          <w:sz w:val="28"/>
          <w:szCs w:val="28"/>
        </w:rPr>
        <w:t xml:space="preserve"> придавать излишнее значение замечаниям окружающих</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Мнителен</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Неврастеничен</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w:t>
      </w:r>
      <w:proofErr w:type="gramStart"/>
      <w:r w:rsidRPr="00F25887">
        <w:rPr>
          <w:b w:val="0"/>
          <w:sz w:val="28"/>
          <w:szCs w:val="28"/>
        </w:rPr>
        <w:t>Сдержан</w:t>
      </w:r>
      <w:proofErr w:type="gramEnd"/>
      <w:r w:rsidRPr="00F25887">
        <w:rPr>
          <w:b w:val="0"/>
          <w:sz w:val="28"/>
          <w:szCs w:val="28"/>
        </w:rPr>
        <w:t xml:space="preserve"> во внешних (особенно эмоциональных) проявлениях</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Не чувствует ре</w:t>
      </w:r>
      <w:r>
        <w:rPr>
          <w:b w:val="0"/>
          <w:sz w:val="28"/>
          <w:szCs w:val="28"/>
        </w:rPr>
        <w:t>альные взаимоотношения в группе</w:t>
      </w:r>
    </w:p>
    <w:p w:rsidR="00F25887" w:rsidRPr="00F25887" w:rsidRDefault="00F25887" w:rsidP="00F25887">
      <w:pPr>
        <w:tabs>
          <w:tab w:val="num" w:pos="0"/>
        </w:tabs>
        <w:spacing w:line="360" w:lineRule="auto"/>
        <w:ind w:firstLine="567"/>
        <w:jc w:val="both"/>
        <w:rPr>
          <w:sz w:val="28"/>
          <w:szCs w:val="28"/>
        </w:rPr>
      </w:pPr>
      <w:r w:rsidRPr="00F25887">
        <w:rPr>
          <w:b w:val="0"/>
          <w:sz w:val="28"/>
          <w:szCs w:val="28"/>
        </w:rPr>
        <w:t xml:space="preserve"> </w:t>
      </w:r>
      <w:r w:rsidRPr="00F25887">
        <w:rPr>
          <w:sz w:val="28"/>
          <w:szCs w:val="28"/>
        </w:rPr>
        <w:t>«бесконфликтный»</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w:t>
      </w:r>
      <w:proofErr w:type="gramStart"/>
      <w:r w:rsidRPr="00F25887">
        <w:rPr>
          <w:b w:val="0"/>
          <w:sz w:val="28"/>
          <w:szCs w:val="28"/>
        </w:rPr>
        <w:t>Неустойчив</w:t>
      </w:r>
      <w:proofErr w:type="gramEnd"/>
      <w:r w:rsidRPr="00F25887">
        <w:rPr>
          <w:b w:val="0"/>
          <w:sz w:val="28"/>
          <w:szCs w:val="28"/>
        </w:rPr>
        <w:t xml:space="preserve"> в оценках и мнениях</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Обладает легкой внушаемостью</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Внутренне противоречив</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Характерна некоторая непоследовательность поведения</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Ориентируется на сиюминутный успех в ситуациях</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Недостаточно хорошо видит перспективу</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Зависит от мнения окружающих</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Излишне стремится к компромиссу</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Не обладает достаточной силой воли</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 • Не задумывается глубоко над последствиями своих поступков и</w:t>
      </w:r>
      <w:r>
        <w:rPr>
          <w:b w:val="0"/>
          <w:sz w:val="28"/>
          <w:szCs w:val="28"/>
        </w:rPr>
        <w:t xml:space="preserve"> причинами поступков окружающих</w:t>
      </w:r>
    </w:p>
    <w:p w:rsidR="00F25887" w:rsidRPr="00F25887" w:rsidRDefault="00F25887" w:rsidP="00F25887">
      <w:pPr>
        <w:tabs>
          <w:tab w:val="num" w:pos="0"/>
        </w:tabs>
        <w:spacing w:line="360" w:lineRule="auto"/>
        <w:ind w:firstLine="567"/>
        <w:jc w:val="both"/>
        <w:rPr>
          <w:sz w:val="28"/>
          <w:szCs w:val="28"/>
        </w:rPr>
      </w:pPr>
      <w:r w:rsidRPr="00F25887">
        <w:rPr>
          <w:sz w:val="28"/>
          <w:szCs w:val="28"/>
        </w:rPr>
        <w:t>П</w:t>
      </w:r>
      <w:r>
        <w:rPr>
          <w:sz w:val="28"/>
          <w:szCs w:val="28"/>
        </w:rPr>
        <w:t>ринципы профилактики конфликта:</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1. Не стоит пытаться прогнозировать и предупреждать те конфликты, которые не имеют к вам непосредственного отношени</w:t>
      </w:r>
      <w:r>
        <w:rPr>
          <w:b w:val="0"/>
          <w:sz w:val="28"/>
          <w:szCs w:val="28"/>
        </w:rPr>
        <w:t>я. Это должен делать специалист</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2. Не блокировать развитие противореч</w:t>
      </w:r>
      <w:r>
        <w:rPr>
          <w:b w:val="0"/>
          <w:sz w:val="28"/>
          <w:szCs w:val="28"/>
        </w:rPr>
        <w:t>ия, а стремиться разрешить его.</w:t>
      </w:r>
    </w:p>
    <w:p w:rsidR="00F25887" w:rsidRPr="00F25887" w:rsidRDefault="00F25887" w:rsidP="00F25887">
      <w:pPr>
        <w:tabs>
          <w:tab w:val="num" w:pos="0"/>
        </w:tabs>
        <w:spacing w:line="360" w:lineRule="auto"/>
        <w:ind w:firstLine="567"/>
        <w:jc w:val="both"/>
        <w:rPr>
          <w:sz w:val="28"/>
          <w:szCs w:val="28"/>
        </w:rPr>
      </w:pPr>
      <w:r w:rsidRPr="00F25887">
        <w:rPr>
          <w:sz w:val="28"/>
          <w:szCs w:val="28"/>
        </w:rPr>
        <w:t>Социально-психологические условия проф</w:t>
      </w:r>
      <w:r>
        <w:rPr>
          <w:sz w:val="28"/>
          <w:szCs w:val="28"/>
        </w:rPr>
        <w:t>илактики конфликта:</w:t>
      </w:r>
    </w:p>
    <w:p w:rsidR="00F25887" w:rsidRPr="00F25887" w:rsidRDefault="00F25887" w:rsidP="00F25887">
      <w:pPr>
        <w:tabs>
          <w:tab w:val="num" w:pos="0"/>
        </w:tabs>
        <w:spacing w:line="360" w:lineRule="auto"/>
        <w:ind w:firstLine="567"/>
        <w:jc w:val="both"/>
        <w:rPr>
          <w:b w:val="0"/>
          <w:sz w:val="28"/>
          <w:szCs w:val="28"/>
        </w:rPr>
      </w:pPr>
      <w:r>
        <w:rPr>
          <w:b w:val="0"/>
          <w:sz w:val="28"/>
          <w:szCs w:val="28"/>
        </w:rPr>
        <w:t>1. соблюдение баланса ролей...</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2. соблюдение баланса взаимозависимости в решениях и действиях. Каждый человек хочет быть независимым и делать то, что он хочет делать. Важно поддерживать баланс между этой внутренней независимостью и внешней зависимостью человека: а) разработка нормативных процедур, б) </w:t>
      </w:r>
      <w:r w:rsidRPr="00F25887">
        <w:rPr>
          <w:b w:val="0"/>
          <w:sz w:val="28"/>
          <w:szCs w:val="28"/>
        </w:rPr>
        <w:lastRenderedPageBreak/>
        <w:t>озвучивание всех социальных процессов (потому что), в) демонс</w:t>
      </w:r>
      <w:r>
        <w:rPr>
          <w:b w:val="0"/>
          <w:sz w:val="28"/>
          <w:szCs w:val="28"/>
        </w:rPr>
        <w:t>трация собственной зависимости.</w:t>
      </w:r>
    </w:p>
    <w:p w:rsidR="00F25887" w:rsidRPr="00F25887" w:rsidRDefault="00F25887" w:rsidP="00F25887">
      <w:pPr>
        <w:tabs>
          <w:tab w:val="num" w:pos="0"/>
        </w:tabs>
        <w:spacing w:line="360" w:lineRule="auto"/>
        <w:ind w:firstLine="567"/>
        <w:jc w:val="both"/>
        <w:rPr>
          <w:b w:val="0"/>
          <w:sz w:val="28"/>
          <w:szCs w:val="28"/>
        </w:rPr>
      </w:pPr>
      <w:r>
        <w:rPr>
          <w:b w:val="0"/>
          <w:sz w:val="28"/>
          <w:szCs w:val="28"/>
        </w:rPr>
        <w:t>3. баланс взаимных услуг</w:t>
      </w:r>
    </w:p>
    <w:p w:rsidR="00F25887" w:rsidRPr="00F25887" w:rsidRDefault="00F25887" w:rsidP="00F25887">
      <w:pPr>
        <w:tabs>
          <w:tab w:val="num" w:pos="0"/>
        </w:tabs>
        <w:spacing w:line="360" w:lineRule="auto"/>
        <w:ind w:firstLine="567"/>
        <w:jc w:val="both"/>
        <w:rPr>
          <w:b w:val="0"/>
          <w:sz w:val="28"/>
          <w:szCs w:val="28"/>
        </w:rPr>
      </w:pPr>
      <w:r>
        <w:rPr>
          <w:b w:val="0"/>
          <w:sz w:val="28"/>
          <w:szCs w:val="28"/>
        </w:rPr>
        <w:t xml:space="preserve">4. баланс ущерба </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5. сбалансированность самооценки и внешней оценки</w:t>
      </w:r>
      <w:r>
        <w:rPr>
          <w:b w:val="0"/>
          <w:sz w:val="28"/>
          <w:szCs w:val="28"/>
        </w:rPr>
        <w:t xml:space="preserve"> </w:t>
      </w:r>
    </w:p>
    <w:p w:rsidR="00F25887" w:rsidRPr="00F25887" w:rsidRDefault="00F25887" w:rsidP="00F25887">
      <w:pPr>
        <w:tabs>
          <w:tab w:val="num" w:pos="0"/>
        </w:tabs>
        <w:spacing w:line="360" w:lineRule="auto"/>
        <w:ind w:firstLine="567"/>
        <w:jc w:val="both"/>
        <w:rPr>
          <w:sz w:val="28"/>
          <w:szCs w:val="28"/>
        </w:rPr>
      </w:pPr>
      <w:r w:rsidRPr="00F25887">
        <w:rPr>
          <w:sz w:val="28"/>
          <w:szCs w:val="28"/>
        </w:rPr>
        <w:t>Здесь су</w:t>
      </w:r>
      <w:r>
        <w:rPr>
          <w:sz w:val="28"/>
          <w:szCs w:val="28"/>
        </w:rPr>
        <w:t>ществует определенная проблема:</w:t>
      </w:r>
    </w:p>
    <w:p w:rsidR="00711911" w:rsidRPr="00F25887" w:rsidRDefault="00F25887" w:rsidP="00F25887">
      <w:pPr>
        <w:tabs>
          <w:tab w:val="num" w:pos="0"/>
        </w:tabs>
        <w:spacing w:line="360" w:lineRule="auto"/>
        <w:ind w:firstLine="567"/>
        <w:jc w:val="both"/>
        <w:rPr>
          <w:b w:val="0"/>
          <w:sz w:val="28"/>
          <w:szCs w:val="28"/>
        </w:rPr>
      </w:pPr>
      <w:proofErr w:type="gramStart"/>
      <w:r w:rsidRPr="00F25887">
        <w:rPr>
          <w:b w:val="0"/>
          <w:sz w:val="28"/>
          <w:szCs w:val="28"/>
        </w:rPr>
        <w:t>Речь идет не об объективной, а о субъективной оценке этого баланса.</w:t>
      </w:r>
      <w:proofErr w:type="gramEnd"/>
      <w:r w:rsidRPr="00F25887">
        <w:rPr>
          <w:b w:val="0"/>
          <w:sz w:val="28"/>
          <w:szCs w:val="28"/>
        </w:rPr>
        <w:t xml:space="preserve"> На самом деле баланса может и не быть, он может вам только казаться. В этом случае ситуация перерастет в конфликт.</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Предупреждать конфликт можно двумя формами поведения: влияя на свое поведение и воздействуя на психику оппонента.</w:t>
      </w:r>
    </w:p>
    <w:p w:rsidR="00F25887" w:rsidRPr="00F25887" w:rsidRDefault="00F25887" w:rsidP="00F25887">
      <w:pPr>
        <w:tabs>
          <w:tab w:val="num" w:pos="0"/>
        </w:tabs>
        <w:spacing w:line="360" w:lineRule="auto"/>
        <w:ind w:firstLine="567"/>
        <w:jc w:val="both"/>
        <w:rPr>
          <w:sz w:val="28"/>
          <w:szCs w:val="28"/>
        </w:rPr>
      </w:pPr>
      <w:r>
        <w:rPr>
          <w:sz w:val="28"/>
          <w:szCs w:val="28"/>
        </w:rPr>
        <w:t>Что можете лично вы:</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1. уметь оценивать</w:t>
      </w:r>
      <w:r>
        <w:rPr>
          <w:b w:val="0"/>
          <w:sz w:val="28"/>
          <w:szCs w:val="28"/>
        </w:rPr>
        <w:t xml:space="preserve"> ситуацию как </w:t>
      </w:r>
      <w:proofErr w:type="spellStart"/>
      <w:r>
        <w:rPr>
          <w:b w:val="0"/>
          <w:sz w:val="28"/>
          <w:szCs w:val="28"/>
        </w:rPr>
        <w:t>предконфликтную</w:t>
      </w:r>
      <w:proofErr w:type="spellEnd"/>
      <w:r>
        <w:rPr>
          <w:b w:val="0"/>
          <w:sz w:val="28"/>
          <w:szCs w:val="28"/>
        </w:rPr>
        <w:t xml:space="preserve">. </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С этой целью составляется карта потенциального конфликта, т.е. карта, отражающая устремления сторон в конфликтной ситуации. Эта же карта позволяет и структурировать существующий уже конфликт для того, чтобы определить эффективность той или иной стратегии в</w:t>
      </w:r>
      <w:r>
        <w:rPr>
          <w:b w:val="0"/>
          <w:sz w:val="28"/>
          <w:szCs w:val="28"/>
        </w:rPr>
        <w:t xml:space="preserve"> конфликте:</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2. После такого анализа необходимо принять решение о принципиальном уча</w:t>
      </w:r>
      <w:r>
        <w:rPr>
          <w:b w:val="0"/>
          <w:sz w:val="28"/>
          <w:szCs w:val="28"/>
        </w:rPr>
        <w:t>стии или неучастии в конфликте.</w:t>
      </w:r>
    </w:p>
    <w:p w:rsidR="00F25887" w:rsidRPr="004C274C" w:rsidRDefault="00F25887" w:rsidP="00F25887">
      <w:pPr>
        <w:tabs>
          <w:tab w:val="num" w:pos="0"/>
        </w:tabs>
        <w:spacing w:line="360" w:lineRule="auto"/>
        <w:ind w:firstLine="567"/>
        <w:jc w:val="both"/>
        <w:rPr>
          <w:sz w:val="28"/>
          <w:szCs w:val="28"/>
        </w:rPr>
      </w:pPr>
      <w:r w:rsidRPr="004C274C">
        <w:rPr>
          <w:sz w:val="28"/>
          <w:szCs w:val="28"/>
        </w:rPr>
        <w:t>Необходимо следовать следующим принципам:</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1. не идти на конфликт, если не уверены, что оппоненто</w:t>
      </w:r>
      <w:r>
        <w:rPr>
          <w:b w:val="0"/>
          <w:sz w:val="28"/>
          <w:szCs w:val="28"/>
        </w:rPr>
        <w:t>м правильно поняты ваши мотивы.</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2. Снижать по возможности личный фон устойчивой тревожности и агр</w:t>
      </w:r>
      <w:r>
        <w:rPr>
          <w:b w:val="0"/>
          <w:sz w:val="28"/>
          <w:szCs w:val="28"/>
        </w:rPr>
        <w:t>ессии (многочисленные тренинги)</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3. Избегать </w:t>
      </w:r>
      <w:proofErr w:type="spellStart"/>
      <w:r w:rsidRPr="00F25887">
        <w:rPr>
          <w:b w:val="0"/>
          <w:sz w:val="28"/>
          <w:szCs w:val="28"/>
        </w:rPr>
        <w:t>предконфликтных</w:t>
      </w:r>
      <w:proofErr w:type="spellEnd"/>
      <w:r w:rsidRPr="00F25887">
        <w:rPr>
          <w:b w:val="0"/>
          <w:sz w:val="28"/>
          <w:szCs w:val="28"/>
        </w:rPr>
        <w:t xml:space="preserve"> ситуаций при переутомлении и </w:t>
      </w:r>
      <w:proofErr w:type="spellStart"/>
      <w:r w:rsidRPr="00F25887">
        <w:rPr>
          <w:b w:val="0"/>
          <w:sz w:val="28"/>
          <w:szCs w:val="28"/>
        </w:rPr>
        <w:t>перево</w:t>
      </w:r>
      <w:r>
        <w:rPr>
          <w:b w:val="0"/>
          <w:sz w:val="28"/>
          <w:szCs w:val="28"/>
        </w:rPr>
        <w:t>збужеднии</w:t>
      </w:r>
      <w:proofErr w:type="spellEnd"/>
      <w:r>
        <w:rPr>
          <w:b w:val="0"/>
          <w:sz w:val="28"/>
          <w:szCs w:val="28"/>
        </w:rPr>
        <w:t>. (суточные колебания)</w:t>
      </w:r>
    </w:p>
    <w:p w:rsidR="00F25887" w:rsidRDefault="00F25887" w:rsidP="00F25887">
      <w:pPr>
        <w:tabs>
          <w:tab w:val="num" w:pos="0"/>
        </w:tabs>
        <w:spacing w:line="360" w:lineRule="auto"/>
        <w:ind w:firstLine="567"/>
        <w:jc w:val="both"/>
        <w:rPr>
          <w:b w:val="0"/>
          <w:sz w:val="28"/>
          <w:szCs w:val="28"/>
        </w:rPr>
      </w:pPr>
      <w:r w:rsidRPr="00F25887">
        <w:rPr>
          <w:b w:val="0"/>
          <w:sz w:val="28"/>
          <w:szCs w:val="28"/>
        </w:rPr>
        <w:t xml:space="preserve">4. Чаще практиковать в конфликтных ситуациях сотрудничество, компромисс, избегание и уступку. Сначала это трудно, но со временем ваше Я начнет воспринимать </w:t>
      </w:r>
      <w:r>
        <w:rPr>
          <w:b w:val="0"/>
          <w:sz w:val="28"/>
          <w:szCs w:val="28"/>
        </w:rPr>
        <w:t>это поведение как естественное.</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lastRenderedPageBreak/>
        <w:t>5. Не давать предварительных оценок и не ожидать единственно желаемого результата.</w:t>
      </w:r>
    </w:p>
    <w:p w:rsidR="00F25887" w:rsidRPr="00F25887" w:rsidRDefault="00F25887" w:rsidP="00F25887">
      <w:pPr>
        <w:tabs>
          <w:tab w:val="num" w:pos="0"/>
        </w:tabs>
        <w:spacing w:line="360" w:lineRule="auto"/>
        <w:ind w:firstLine="567"/>
        <w:jc w:val="both"/>
        <w:rPr>
          <w:sz w:val="28"/>
          <w:szCs w:val="28"/>
        </w:rPr>
      </w:pPr>
      <w:r w:rsidRPr="00F25887">
        <w:rPr>
          <w:sz w:val="28"/>
          <w:szCs w:val="28"/>
        </w:rPr>
        <w:t>Способы и п</w:t>
      </w:r>
      <w:r>
        <w:rPr>
          <w:sz w:val="28"/>
          <w:szCs w:val="28"/>
        </w:rPr>
        <w:t>риемы воздействия на оппонента:</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1. Не требуйте от окружающих того, что они не в состоянии дать (не в состоянии, а не «не хотят»). Учитывайте способности и возможности</w:t>
      </w:r>
      <w:r>
        <w:rPr>
          <w:b w:val="0"/>
          <w:sz w:val="28"/>
          <w:szCs w:val="28"/>
        </w:rPr>
        <w:t xml:space="preserve"> людей. Ставьте реальные сроки.</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2. Не перевоспитывайте человека (до 5 лет). Все новое в природе и обществе создается достаточно медленно. </w:t>
      </w:r>
      <w:proofErr w:type="gramStart"/>
      <w:r w:rsidRPr="00F25887">
        <w:rPr>
          <w:b w:val="0"/>
          <w:sz w:val="28"/>
          <w:szCs w:val="28"/>
        </w:rPr>
        <w:t>Если вас в человеке не устраивает какая-либо черта характера, имеются две стратегии по ее устранению: вы начинаете периодически указывать ему на эту черту, говорить, что она мешает вам и другим членам коллектива, или в ходе беседы, сделав человеку комплемент, вы мягко говорите ему о недостатке, подчеркивая, что с ним вполне можно жить, но без него человек стал бы еще лучше</w:t>
      </w:r>
      <w:proofErr w:type="gramEnd"/>
      <w:r w:rsidRPr="00F25887">
        <w:rPr>
          <w:b w:val="0"/>
          <w:sz w:val="28"/>
          <w:szCs w:val="28"/>
        </w:rPr>
        <w:t>. Вы не стремитесь заставить человека, а стремитесь сформировать у него убежд</w:t>
      </w:r>
      <w:r>
        <w:rPr>
          <w:b w:val="0"/>
          <w:sz w:val="28"/>
          <w:szCs w:val="28"/>
        </w:rPr>
        <w:t>ение, что что-то нужно сделать.</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3. Оценивайте психологическое состояние партнера по общению и избегайте ос</w:t>
      </w:r>
      <w:r>
        <w:rPr>
          <w:b w:val="0"/>
          <w:sz w:val="28"/>
          <w:szCs w:val="28"/>
        </w:rPr>
        <w:t>трых тем, если оно нестабильно.</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4. Занимайте твердую позицию по отношению к проблеме и м</w:t>
      </w:r>
      <w:r>
        <w:rPr>
          <w:b w:val="0"/>
          <w:sz w:val="28"/>
          <w:szCs w:val="28"/>
        </w:rPr>
        <w:t>ягкую по отношению к оппоненту.</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5. Заранее информируйте людей о ваших решен</w:t>
      </w:r>
      <w:r>
        <w:rPr>
          <w:b w:val="0"/>
          <w:sz w:val="28"/>
          <w:szCs w:val="28"/>
        </w:rPr>
        <w:t>иях, затрагивающих их интересы.</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6. Не увеличивайте число обс</w:t>
      </w:r>
      <w:r>
        <w:rPr>
          <w:b w:val="0"/>
          <w:sz w:val="28"/>
          <w:szCs w:val="28"/>
        </w:rPr>
        <w:t>уждаемых проблем в ходе беседы.</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Процесс эффективного общения в </w:t>
      </w:r>
      <w:proofErr w:type="spellStart"/>
      <w:r w:rsidRPr="00F25887">
        <w:rPr>
          <w:b w:val="0"/>
          <w:sz w:val="28"/>
          <w:szCs w:val="28"/>
        </w:rPr>
        <w:t>предконфликтной</w:t>
      </w:r>
      <w:proofErr w:type="spellEnd"/>
      <w:r w:rsidRPr="00F25887">
        <w:rPr>
          <w:b w:val="0"/>
          <w:sz w:val="28"/>
          <w:szCs w:val="28"/>
        </w:rPr>
        <w:t xml:space="preserve"> ситуации непосредственно связан с уровнем рациональности поведения. Известно, что всплеск эмоций в </w:t>
      </w:r>
      <w:proofErr w:type="spellStart"/>
      <w:r w:rsidRPr="00F25887">
        <w:rPr>
          <w:b w:val="0"/>
          <w:sz w:val="28"/>
          <w:szCs w:val="28"/>
        </w:rPr>
        <w:t>предконфликте</w:t>
      </w:r>
      <w:proofErr w:type="spellEnd"/>
      <w:r w:rsidRPr="00F25887">
        <w:rPr>
          <w:b w:val="0"/>
          <w:sz w:val="28"/>
          <w:szCs w:val="28"/>
        </w:rPr>
        <w:t xml:space="preserve"> обязательно переводит его в конфликтную фазу. Поэтому управление эмоциями в конфликтном взаимодействии является одним из необходимых у</w:t>
      </w:r>
      <w:r>
        <w:rPr>
          <w:b w:val="0"/>
          <w:sz w:val="28"/>
          <w:szCs w:val="28"/>
        </w:rPr>
        <w:t>словий предупреждения конфликт.</w:t>
      </w:r>
    </w:p>
    <w:p w:rsidR="00F25887" w:rsidRPr="00F25887" w:rsidRDefault="00F25887" w:rsidP="004C274C">
      <w:pPr>
        <w:tabs>
          <w:tab w:val="num" w:pos="0"/>
        </w:tabs>
        <w:spacing w:line="360" w:lineRule="auto"/>
        <w:ind w:firstLine="567"/>
        <w:jc w:val="both"/>
        <w:rPr>
          <w:b w:val="0"/>
          <w:sz w:val="28"/>
          <w:szCs w:val="28"/>
        </w:rPr>
      </w:pPr>
      <w:r w:rsidRPr="00F25887">
        <w:rPr>
          <w:b w:val="0"/>
          <w:sz w:val="28"/>
          <w:szCs w:val="28"/>
        </w:rPr>
        <w:t xml:space="preserve">Существует большое число </w:t>
      </w:r>
      <w:r w:rsidR="004C274C">
        <w:rPr>
          <w:b w:val="0"/>
          <w:sz w:val="28"/>
          <w:szCs w:val="28"/>
        </w:rPr>
        <w:t>техник эмоционального контроля.</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Одна из таких техник – визуализация. Процесс визуализации сводится к тому, чтобы представить себя</w:t>
      </w:r>
      <w:r>
        <w:rPr>
          <w:b w:val="0"/>
          <w:sz w:val="28"/>
          <w:szCs w:val="28"/>
        </w:rPr>
        <w:t xml:space="preserve"> делающим или говорящим что-то.</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lastRenderedPageBreak/>
        <w:t>Вторая техника – заземление. В этом варианте вы представляете гнев, который входит в вас, как пучок отрицательной энергии. Затем вы представляете себе, что эта энергия спускается вниз и спокой</w:t>
      </w:r>
      <w:r>
        <w:rPr>
          <w:b w:val="0"/>
          <w:sz w:val="28"/>
          <w:szCs w:val="28"/>
        </w:rPr>
        <w:t>но уходит в землю.</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 xml:space="preserve">Еще одна техника предлагается </w:t>
      </w:r>
      <w:proofErr w:type="spellStart"/>
      <w:r w:rsidRPr="00F25887">
        <w:rPr>
          <w:b w:val="0"/>
          <w:sz w:val="28"/>
          <w:szCs w:val="28"/>
        </w:rPr>
        <w:t>Д.Скоттом</w:t>
      </w:r>
      <w:proofErr w:type="spellEnd"/>
      <w:r w:rsidRPr="00F25887">
        <w:rPr>
          <w:b w:val="0"/>
          <w:sz w:val="28"/>
          <w:szCs w:val="28"/>
        </w:rPr>
        <w:t>. Это проецирование и уничтожение в форме проекции. Этот способ состоит в том, что вы излучаете свой гнев и проецируете его на некий воображаемый экран. Затем вы берете воображаемую лучевую пушку и уничтожаете проекцию (это дает выход желанию насильственных действий) С каждым попаданием ваше раздражение ослабевает и в</w:t>
      </w:r>
      <w:r>
        <w:rPr>
          <w:b w:val="0"/>
          <w:sz w:val="28"/>
          <w:szCs w:val="28"/>
        </w:rPr>
        <w:t xml:space="preserve"> конечном итоге исчезает вовсе.</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Еще один способ – очищение энергетической ауры. С этой целью следует встать или сесть и сделать ряд движений руками над головой, представляя себе, что так вы очищает</w:t>
      </w:r>
      <w:r>
        <w:rPr>
          <w:b w:val="0"/>
          <w:sz w:val="28"/>
          <w:szCs w:val="28"/>
        </w:rPr>
        <w:t>е энергетическую оболочку тела.</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Все эти способы действуют только на уровне вашей психики и, безусловно, не претендуют на реальное энергетическое воздействие. Однако конфликт – это продукт вашей психической деятельности. Поэтому бороться с ним необходимо по его ж</w:t>
      </w:r>
      <w:r>
        <w:rPr>
          <w:b w:val="0"/>
          <w:sz w:val="28"/>
          <w:szCs w:val="28"/>
        </w:rPr>
        <w:t>е правилам и на его территории.</w:t>
      </w:r>
    </w:p>
    <w:p w:rsidR="00F25887" w:rsidRPr="00F25887" w:rsidRDefault="00F25887" w:rsidP="00F25887">
      <w:pPr>
        <w:tabs>
          <w:tab w:val="num" w:pos="0"/>
        </w:tabs>
        <w:spacing w:line="360" w:lineRule="auto"/>
        <w:ind w:firstLine="567"/>
        <w:jc w:val="both"/>
        <w:rPr>
          <w:b w:val="0"/>
          <w:sz w:val="28"/>
          <w:szCs w:val="28"/>
        </w:rPr>
      </w:pPr>
      <w:r w:rsidRPr="00F25887">
        <w:rPr>
          <w:b w:val="0"/>
          <w:sz w:val="28"/>
          <w:szCs w:val="28"/>
        </w:rPr>
        <w:t>Если вас упорно втягивают в нежелательный конфликт, лучший способ не вступить в него – прибегнуть к технике анализа. Задавайте себе вопросы: «Почему он так себя ведет? Чего он хочет на самом деле?» Ищите ответ. Если вам удастся его найти, вы почувствуете себя выше конфликта. Но даже и в случае неудачи вы отстранитесь от ситуации. Однако ваш оппонент не должен догадаться о проделываемых манипуляциях. Такая тактика называется еще рационализацией эмоций. Закрепите ее глубоким дыханием. Когда человек волнуется, кислород перестает поступать в тормозящие отделы мозга. Вспомните фразу: «</w:t>
      </w:r>
      <w:r>
        <w:rPr>
          <w:b w:val="0"/>
          <w:sz w:val="28"/>
          <w:szCs w:val="28"/>
        </w:rPr>
        <w:t>Дышите глубже! Вы взволнованы».</w:t>
      </w:r>
    </w:p>
    <w:p w:rsidR="00A70D9E" w:rsidRPr="00164524" w:rsidRDefault="00F25887" w:rsidP="00A70D9E">
      <w:pPr>
        <w:tabs>
          <w:tab w:val="num" w:pos="0"/>
        </w:tabs>
        <w:spacing w:line="360" w:lineRule="auto"/>
        <w:ind w:firstLine="567"/>
        <w:jc w:val="both"/>
        <w:rPr>
          <w:b w:val="0"/>
          <w:sz w:val="28"/>
          <w:szCs w:val="28"/>
        </w:rPr>
      </w:pPr>
      <w:r w:rsidRPr="00F25887">
        <w:rPr>
          <w:b w:val="0"/>
          <w:sz w:val="28"/>
          <w:szCs w:val="28"/>
        </w:rPr>
        <w:t xml:space="preserve">Не используйте </w:t>
      </w:r>
      <w:proofErr w:type="spellStart"/>
      <w:r w:rsidRPr="00F25887">
        <w:rPr>
          <w:b w:val="0"/>
          <w:sz w:val="28"/>
          <w:szCs w:val="28"/>
        </w:rPr>
        <w:t>конфликтогены</w:t>
      </w:r>
      <w:proofErr w:type="spellEnd"/>
      <w:r w:rsidRPr="00F25887">
        <w:rPr>
          <w:b w:val="0"/>
          <w:sz w:val="28"/>
          <w:szCs w:val="28"/>
        </w:rPr>
        <w:t>.</w:t>
      </w:r>
      <w:r w:rsidR="004C274C">
        <w:rPr>
          <w:rStyle w:val="ad"/>
          <w:b w:val="0"/>
          <w:sz w:val="28"/>
          <w:szCs w:val="28"/>
        </w:rPr>
        <w:footnoteReference w:id="1"/>
      </w:r>
    </w:p>
    <w:p w:rsidR="00CD5B7B" w:rsidRPr="00CD5B7B" w:rsidRDefault="00CD5B7B" w:rsidP="00CD5B7B">
      <w:pPr>
        <w:tabs>
          <w:tab w:val="num" w:pos="0"/>
        </w:tabs>
        <w:spacing w:line="360" w:lineRule="auto"/>
        <w:ind w:firstLine="567"/>
        <w:jc w:val="both"/>
        <w:outlineLvl w:val="0"/>
        <w:rPr>
          <w:sz w:val="28"/>
          <w:szCs w:val="28"/>
        </w:rPr>
      </w:pPr>
      <w:r>
        <w:rPr>
          <w:sz w:val="28"/>
          <w:szCs w:val="28"/>
        </w:rPr>
        <w:lastRenderedPageBreak/>
        <w:t>Задание</w:t>
      </w:r>
      <w:r w:rsidR="00936A2E" w:rsidRPr="00164524">
        <w:rPr>
          <w:sz w:val="28"/>
          <w:szCs w:val="28"/>
        </w:rPr>
        <w:t xml:space="preserve"> </w:t>
      </w:r>
    </w:p>
    <w:p w:rsidR="00CD5B7B" w:rsidRPr="00CD5B7B" w:rsidRDefault="00CD5B7B" w:rsidP="00CD5B7B">
      <w:pPr>
        <w:tabs>
          <w:tab w:val="num" w:pos="0"/>
        </w:tabs>
        <w:spacing w:line="360" w:lineRule="auto"/>
        <w:ind w:firstLine="567"/>
        <w:jc w:val="both"/>
        <w:rPr>
          <w:b w:val="0"/>
          <w:color w:val="000000"/>
          <w:sz w:val="28"/>
          <w:szCs w:val="28"/>
        </w:rPr>
      </w:pPr>
      <w:r w:rsidRPr="00CD5B7B">
        <w:rPr>
          <w:b w:val="0"/>
          <w:color w:val="000000"/>
          <w:sz w:val="28"/>
          <w:szCs w:val="28"/>
        </w:rPr>
        <w:t xml:space="preserve">    Проанализируйте приведенные </w:t>
      </w:r>
      <w:r>
        <w:rPr>
          <w:b w:val="0"/>
          <w:color w:val="000000"/>
          <w:sz w:val="28"/>
          <w:szCs w:val="28"/>
        </w:rPr>
        <w:t xml:space="preserve">определения конфликта и дайте  </w:t>
      </w:r>
      <w:r w:rsidRPr="00CD5B7B">
        <w:rPr>
          <w:b w:val="0"/>
          <w:color w:val="000000"/>
          <w:sz w:val="28"/>
          <w:szCs w:val="28"/>
        </w:rPr>
        <w:t>им свою оценку. Укажите, с чем вы</w:t>
      </w:r>
      <w:r>
        <w:rPr>
          <w:b w:val="0"/>
          <w:color w:val="000000"/>
          <w:sz w:val="28"/>
          <w:szCs w:val="28"/>
        </w:rPr>
        <w:t xml:space="preserve"> согласны и с чем не согласны  </w:t>
      </w:r>
      <w:r w:rsidRPr="00CD5B7B">
        <w:rPr>
          <w:b w:val="0"/>
          <w:color w:val="000000"/>
          <w:sz w:val="28"/>
          <w:szCs w:val="28"/>
        </w:rPr>
        <w:t>в том или ином определении; в че</w:t>
      </w:r>
      <w:r>
        <w:rPr>
          <w:b w:val="0"/>
          <w:color w:val="000000"/>
          <w:sz w:val="28"/>
          <w:szCs w:val="28"/>
        </w:rPr>
        <w:t xml:space="preserve">м состоит сходство и различие  </w:t>
      </w:r>
      <w:r w:rsidRPr="00CD5B7B">
        <w:rPr>
          <w:b w:val="0"/>
          <w:color w:val="000000"/>
          <w:sz w:val="28"/>
          <w:szCs w:val="28"/>
        </w:rPr>
        <w:t xml:space="preserve">определений: </w:t>
      </w:r>
    </w:p>
    <w:p w:rsidR="00CD5B7B" w:rsidRPr="00CD5B7B" w:rsidRDefault="00CD5B7B" w:rsidP="00CD5B7B">
      <w:pPr>
        <w:tabs>
          <w:tab w:val="num" w:pos="0"/>
        </w:tabs>
        <w:spacing w:line="360" w:lineRule="auto"/>
        <w:ind w:firstLine="567"/>
        <w:jc w:val="both"/>
        <w:rPr>
          <w:b w:val="0"/>
          <w:color w:val="000000"/>
          <w:sz w:val="28"/>
          <w:szCs w:val="28"/>
        </w:rPr>
      </w:pPr>
      <w:r w:rsidRPr="00CD5B7B">
        <w:rPr>
          <w:b w:val="0"/>
          <w:color w:val="000000"/>
          <w:sz w:val="28"/>
          <w:szCs w:val="28"/>
        </w:rPr>
        <w:t xml:space="preserve">    а) социальный конфликт – это </w:t>
      </w:r>
      <w:r>
        <w:rPr>
          <w:b w:val="0"/>
          <w:color w:val="000000"/>
          <w:sz w:val="28"/>
          <w:szCs w:val="28"/>
        </w:rPr>
        <w:t>открытое противоборство, стол</w:t>
      </w:r>
      <w:r w:rsidRPr="00CD5B7B">
        <w:rPr>
          <w:b w:val="0"/>
          <w:color w:val="000000"/>
          <w:sz w:val="28"/>
          <w:szCs w:val="28"/>
        </w:rPr>
        <w:t xml:space="preserve">кновение двух и более субъектов </w:t>
      </w:r>
      <w:r>
        <w:rPr>
          <w:b w:val="0"/>
          <w:color w:val="000000"/>
          <w:sz w:val="28"/>
          <w:szCs w:val="28"/>
        </w:rPr>
        <w:t>и участников социального взаи</w:t>
      </w:r>
      <w:r w:rsidRPr="00CD5B7B">
        <w:rPr>
          <w:b w:val="0"/>
          <w:color w:val="000000"/>
          <w:sz w:val="28"/>
          <w:szCs w:val="28"/>
        </w:rPr>
        <w:t>модействия, причинами которого являются несовмест</w:t>
      </w:r>
      <w:r>
        <w:rPr>
          <w:b w:val="0"/>
          <w:color w:val="000000"/>
          <w:sz w:val="28"/>
          <w:szCs w:val="28"/>
        </w:rPr>
        <w:t>имые потреб</w:t>
      </w:r>
      <w:r w:rsidRPr="00CD5B7B">
        <w:rPr>
          <w:b w:val="0"/>
          <w:color w:val="000000"/>
          <w:sz w:val="28"/>
          <w:szCs w:val="28"/>
        </w:rPr>
        <w:t xml:space="preserve">ности, интересы и ценности; </w:t>
      </w:r>
    </w:p>
    <w:p w:rsidR="00CD5B7B" w:rsidRPr="00CD5B7B" w:rsidRDefault="00CD5B7B" w:rsidP="00CD5B7B">
      <w:pPr>
        <w:tabs>
          <w:tab w:val="num" w:pos="0"/>
        </w:tabs>
        <w:spacing w:line="360" w:lineRule="auto"/>
        <w:ind w:firstLine="567"/>
        <w:jc w:val="both"/>
        <w:rPr>
          <w:b w:val="0"/>
          <w:color w:val="000000"/>
          <w:sz w:val="28"/>
          <w:szCs w:val="28"/>
        </w:rPr>
      </w:pPr>
      <w:r w:rsidRPr="00CD5B7B">
        <w:rPr>
          <w:b w:val="0"/>
          <w:color w:val="000000"/>
          <w:sz w:val="28"/>
          <w:szCs w:val="28"/>
        </w:rPr>
        <w:t xml:space="preserve">    б) под конфликтом понимается</w:t>
      </w:r>
      <w:r>
        <w:rPr>
          <w:b w:val="0"/>
          <w:color w:val="000000"/>
          <w:sz w:val="28"/>
          <w:szCs w:val="28"/>
        </w:rPr>
        <w:t xml:space="preserve"> наиболее острый способ разре</w:t>
      </w:r>
      <w:r w:rsidRPr="00CD5B7B">
        <w:rPr>
          <w:b w:val="0"/>
          <w:color w:val="000000"/>
          <w:sz w:val="28"/>
          <w:szCs w:val="28"/>
        </w:rPr>
        <w:t xml:space="preserve">шения значимых противоречий, </w:t>
      </w:r>
      <w:r>
        <w:rPr>
          <w:b w:val="0"/>
          <w:color w:val="000000"/>
          <w:sz w:val="28"/>
          <w:szCs w:val="28"/>
        </w:rPr>
        <w:t>возникающих в процессе взаимо</w:t>
      </w:r>
      <w:r w:rsidRPr="00CD5B7B">
        <w:rPr>
          <w:b w:val="0"/>
          <w:color w:val="000000"/>
          <w:sz w:val="28"/>
          <w:szCs w:val="28"/>
        </w:rPr>
        <w:t>действия, заключающийся в против</w:t>
      </w:r>
      <w:r>
        <w:rPr>
          <w:b w:val="0"/>
          <w:color w:val="000000"/>
          <w:sz w:val="28"/>
          <w:szCs w:val="28"/>
        </w:rPr>
        <w:t xml:space="preserve">одействии субъектов конфликта </w:t>
      </w:r>
      <w:r w:rsidRPr="00CD5B7B">
        <w:rPr>
          <w:b w:val="0"/>
          <w:color w:val="000000"/>
          <w:sz w:val="28"/>
          <w:szCs w:val="28"/>
        </w:rPr>
        <w:t>и обычно сопровождающийся негативными эмоциями.</w:t>
      </w:r>
    </w:p>
    <w:p w:rsidR="008955D1" w:rsidRDefault="00FA1988" w:rsidP="00CD5B7B">
      <w:pPr>
        <w:tabs>
          <w:tab w:val="num" w:pos="0"/>
        </w:tabs>
        <w:spacing w:line="360" w:lineRule="auto"/>
        <w:ind w:firstLine="567"/>
        <w:jc w:val="both"/>
        <w:rPr>
          <w:b w:val="0"/>
          <w:color w:val="000000"/>
          <w:sz w:val="28"/>
          <w:szCs w:val="28"/>
        </w:rPr>
      </w:pPr>
      <w:r w:rsidRPr="00FA1988">
        <w:rPr>
          <w:b w:val="0"/>
          <w:color w:val="000000"/>
          <w:sz w:val="28"/>
          <w:szCs w:val="28"/>
        </w:rPr>
        <w:t>На основе вышенаписанного</w:t>
      </w:r>
      <w:r>
        <w:rPr>
          <w:b w:val="0"/>
          <w:color w:val="000000"/>
          <w:sz w:val="28"/>
          <w:szCs w:val="28"/>
        </w:rPr>
        <w:t xml:space="preserve"> – определения, излагающие понятие «конфликт» несут в себе важную суть. Оба определения являются истиной</w:t>
      </w:r>
      <w:r w:rsidR="009E5C32">
        <w:rPr>
          <w:b w:val="0"/>
          <w:color w:val="000000"/>
          <w:sz w:val="28"/>
          <w:szCs w:val="28"/>
        </w:rPr>
        <w:t xml:space="preserve">, но воспринимаются по-разному. </w:t>
      </w:r>
    </w:p>
    <w:p w:rsidR="008955D1" w:rsidRDefault="009E5C32" w:rsidP="00CD5B7B">
      <w:pPr>
        <w:tabs>
          <w:tab w:val="num" w:pos="0"/>
        </w:tabs>
        <w:spacing w:line="360" w:lineRule="auto"/>
        <w:ind w:firstLine="567"/>
        <w:jc w:val="both"/>
        <w:rPr>
          <w:b w:val="0"/>
          <w:color w:val="000000"/>
          <w:sz w:val="28"/>
          <w:szCs w:val="28"/>
        </w:rPr>
      </w:pPr>
      <w:r>
        <w:rPr>
          <w:b w:val="0"/>
          <w:color w:val="000000"/>
          <w:sz w:val="28"/>
          <w:szCs w:val="28"/>
        </w:rPr>
        <w:t xml:space="preserve">Так </w:t>
      </w:r>
      <w:r w:rsidR="00FA1988">
        <w:rPr>
          <w:b w:val="0"/>
          <w:color w:val="000000"/>
          <w:sz w:val="28"/>
          <w:szCs w:val="28"/>
        </w:rPr>
        <w:t>определение «а)» раскрывает</w:t>
      </w:r>
      <w:r>
        <w:rPr>
          <w:b w:val="0"/>
          <w:color w:val="000000"/>
          <w:sz w:val="28"/>
          <w:szCs w:val="28"/>
        </w:rPr>
        <w:t xml:space="preserve"> суть конфликта, излагает возможные его причины с научной точки зрения, важно отметить социальный аспект в определении конфликта, так как в первую очередь</w:t>
      </w:r>
      <w:r w:rsidR="008955D1">
        <w:rPr>
          <w:b w:val="0"/>
          <w:color w:val="000000"/>
          <w:sz w:val="28"/>
          <w:szCs w:val="28"/>
        </w:rPr>
        <w:t xml:space="preserve"> конфликт возникает при </w:t>
      </w:r>
      <w:r w:rsidR="008955D1" w:rsidRPr="008955D1">
        <w:rPr>
          <w:b w:val="0"/>
          <w:color w:val="000000"/>
          <w:sz w:val="28"/>
          <w:szCs w:val="28"/>
        </w:rPr>
        <w:t>отсутстви</w:t>
      </w:r>
      <w:r w:rsidR="008955D1">
        <w:rPr>
          <w:b w:val="0"/>
          <w:color w:val="000000"/>
          <w:sz w:val="28"/>
          <w:szCs w:val="28"/>
        </w:rPr>
        <w:t>и</w:t>
      </w:r>
      <w:r w:rsidR="008955D1" w:rsidRPr="008955D1">
        <w:rPr>
          <w:b w:val="0"/>
          <w:color w:val="000000"/>
          <w:sz w:val="28"/>
          <w:szCs w:val="28"/>
        </w:rPr>
        <w:t xml:space="preserve"> согласия между двумя или более сторонами — лицами или группами.</w:t>
      </w:r>
      <w:r>
        <w:rPr>
          <w:b w:val="0"/>
          <w:color w:val="000000"/>
          <w:sz w:val="28"/>
          <w:szCs w:val="28"/>
        </w:rPr>
        <w:t xml:space="preserve"> </w:t>
      </w:r>
    </w:p>
    <w:p w:rsidR="00CD5B7B" w:rsidRDefault="009E5C32" w:rsidP="00CD5B7B">
      <w:pPr>
        <w:tabs>
          <w:tab w:val="num" w:pos="0"/>
        </w:tabs>
        <w:spacing w:line="360" w:lineRule="auto"/>
        <w:ind w:firstLine="567"/>
        <w:jc w:val="both"/>
        <w:rPr>
          <w:b w:val="0"/>
          <w:color w:val="000000"/>
          <w:sz w:val="28"/>
          <w:szCs w:val="28"/>
        </w:rPr>
      </w:pPr>
      <w:r>
        <w:rPr>
          <w:b w:val="0"/>
          <w:color w:val="000000"/>
          <w:sz w:val="28"/>
          <w:szCs w:val="28"/>
        </w:rPr>
        <w:t xml:space="preserve">В определении «б)», на мой взгляд, изложена эмоциональная его сторона, определена структура, но следует подчеркнуть, что в данном определении конфликта преобладают негативные эмоции, то </w:t>
      </w:r>
      <w:proofErr w:type="gramStart"/>
      <w:r>
        <w:rPr>
          <w:b w:val="0"/>
          <w:color w:val="000000"/>
          <w:sz w:val="28"/>
          <w:szCs w:val="28"/>
        </w:rPr>
        <w:t>есть</w:t>
      </w:r>
      <w:proofErr w:type="gramEnd"/>
      <w:r>
        <w:rPr>
          <w:b w:val="0"/>
          <w:color w:val="000000"/>
          <w:sz w:val="28"/>
          <w:szCs w:val="28"/>
        </w:rPr>
        <w:t xml:space="preserve"> нет динамики к разрешению конфликта.</w:t>
      </w:r>
      <w:r w:rsidR="008955D1">
        <w:rPr>
          <w:b w:val="0"/>
          <w:color w:val="000000"/>
          <w:sz w:val="28"/>
          <w:szCs w:val="28"/>
        </w:rPr>
        <w:t xml:space="preserve"> Известно, что к</w:t>
      </w:r>
      <w:r w:rsidR="008955D1" w:rsidRPr="008955D1">
        <w:rPr>
          <w:b w:val="0"/>
          <w:color w:val="000000"/>
          <w:sz w:val="28"/>
          <w:szCs w:val="28"/>
        </w:rPr>
        <w:t>онфликт обладает как деструктивными, так и конструктивными функциями.</w:t>
      </w:r>
    </w:p>
    <w:p w:rsidR="00CD5B7B" w:rsidRDefault="008955D1" w:rsidP="00CD5B7B">
      <w:pPr>
        <w:tabs>
          <w:tab w:val="num" w:pos="0"/>
        </w:tabs>
        <w:spacing w:line="360" w:lineRule="auto"/>
        <w:ind w:firstLine="567"/>
        <w:jc w:val="both"/>
        <w:rPr>
          <w:b w:val="0"/>
          <w:color w:val="000000"/>
          <w:sz w:val="28"/>
          <w:szCs w:val="28"/>
        </w:rPr>
      </w:pPr>
      <w:r w:rsidRPr="008955D1">
        <w:rPr>
          <w:b w:val="0"/>
          <w:color w:val="000000"/>
          <w:sz w:val="28"/>
          <w:szCs w:val="28"/>
        </w:rPr>
        <w:t xml:space="preserve">Объектом комплексного изучения </w:t>
      </w:r>
      <w:proofErr w:type="spellStart"/>
      <w:r w:rsidRPr="008955D1">
        <w:rPr>
          <w:b w:val="0"/>
          <w:color w:val="000000"/>
          <w:sz w:val="28"/>
          <w:szCs w:val="28"/>
        </w:rPr>
        <w:t>конфликтологии</w:t>
      </w:r>
      <w:proofErr w:type="spellEnd"/>
      <w:r w:rsidRPr="008955D1">
        <w:rPr>
          <w:b w:val="0"/>
          <w:color w:val="000000"/>
          <w:sz w:val="28"/>
          <w:szCs w:val="28"/>
        </w:rPr>
        <w:t xml:space="preserve"> являются конфликты в целом, а предметом - общие закономерности их возникновения, развития и завершения. </w:t>
      </w:r>
      <w:proofErr w:type="spellStart"/>
      <w:r w:rsidRPr="008955D1">
        <w:rPr>
          <w:b w:val="0"/>
          <w:color w:val="000000"/>
          <w:sz w:val="28"/>
          <w:szCs w:val="28"/>
        </w:rPr>
        <w:t>Конфликтологию</w:t>
      </w:r>
      <w:proofErr w:type="spellEnd"/>
      <w:r w:rsidRPr="008955D1">
        <w:rPr>
          <w:b w:val="0"/>
          <w:color w:val="000000"/>
          <w:sz w:val="28"/>
          <w:szCs w:val="28"/>
        </w:rPr>
        <w:t xml:space="preserve"> интересуют три типа конфликта: </w:t>
      </w:r>
      <w:proofErr w:type="spellStart"/>
      <w:r w:rsidRPr="008955D1">
        <w:rPr>
          <w:b w:val="0"/>
          <w:color w:val="000000"/>
          <w:sz w:val="28"/>
          <w:szCs w:val="28"/>
        </w:rPr>
        <w:t>внутриличностные</w:t>
      </w:r>
      <w:proofErr w:type="spellEnd"/>
      <w:r w:rsidRPr="008955D1">
        <w:rPr>
          <w:b w:val="0"/>
          <w:color w:val="000000"/>
          <w:sz w:val="28"/>
          <w:szCs w:val="28"/>
        </w:rPr>
        <w:t xml:space="preserve">, </w:t>
      </w:r>
      <w:proofErr w:type="spellStart"/>
      <w:r w:rsidRPr="008955D1">
        <w:rPr>
          <w:b w:val="0"/>
          <w:color w:val="000000"/>
          <w:sz w:val="28"/>
          <w:szCs w:val="28"/>
        </w:rPr>
        <w:t>зооконфликты</w:t>
      </w:r>
      <w:proofErr w:type="spellEnd"/>
      <w:r w:rsidRPr="008955D1">
        <w:rPr>
          <w:b w:val="0"/>
          <w:color w:val="000000"/>
          <w:sz w:val="28"/>
          <w:szCs w:val="28"/>
        </w:rPr>
        <w:t xml:space="preserve"> и социальные конфликты. При всей важности вторых для общего понимания сущности конфликта, центральным объектом </w:t>
      </w:r>
      <w:proofErr w:type="spellStart"/>
      <w:r w:rsidRPr="008955D1">
        <w:rPr>
          <w:b w:val="0"/>
          <w:color w:val="000000"/>
          <w:sz w:val="28"/>
          <w:szCs w:val="28"/>
        </w:rPr>
        <w:t>конфликтологии</w:t>
      </w:r>
      <w:proofErr w:type="spellEnd"/>
      <w:r w:rsidRPr="008955D1">
        <w:rPr>
          <w:b w:val="0"/>
          <w:color w:val="000000"/>
          <w:sz w:val="28"/>
          <w:szCs w:val="28"/>
        </w:rPr>
        <w:t xml:space="preserve"> являются социальные конфликты, а их ядром - </w:t>
      </w:r>
      <w:r w:rsidRPr="008955D1">
        <w:rPr>
          <w:b w:val="0"/>
          <w:color w:val="000000"/>
          <w:sz w:val="28"/>
          <w:szCs w:val="28"/>
        </w:rPr>
        <w:lastRenderedPageBreak/>
        <w:t xml:space="preserve">межличностные. Однако социальные конфликты тесно связаны с </w:t>
      </w:r>
      <w:proofErr w:type="spellStart"/>
      <w:r w:rsidRPr="008955D1">
        <w:rPr>
          <w:b w:val="0"/>
          <w:color w:val="000000"/>
          <w:sz w:val="28"/>
          <w:szCs w:val="28"/>
        </w:rPr>
        <w:t>внутриличностными</w:t>
      </w:r>
      <w:proofErr w:type="spellEnd"/>
      <w:r w:rsidRPr="008955D1">
        <w:rPr>
          <w:b w:val="0"/>
          <w:color w:val="000000"/>
          <w:sz w:val="28"/>
          <w:szCs w:val="28"/>
        </w:rPr>
        <w:t xml:space="preserve">, поэтому понимание мотивов социальных конфликтов будет затруднено без изучения </w:t>
      </w:r>
      <w:proofErr w:type="gramStart"/>
      <w:r w:rsidRPr="008955D1">
        <w:rPr>
          <w:b w:val="0"/>
          <w:color w:val="000000"/>
          <w:sz w:val="28"/>
          <w:szCs w:val="28"/>
        </w:rPr>
        <w:t>тех процессов</w:t>
      </w:r>
      <w:proofErr w:type="gramEnd"/>
      <w:r w:rsidRPr="008955D1">
        <w:rPr>
          <w:b w:val="0"/>
          <w:color w:val="000000"/>
          <w:sz w:val="28"/>
          <w:szCs w:val="28"/>
        </w:rPr>
        <w:t>, которые происходят в психике и предшествуют конфликтному поведению.</w:t>
      </w:r>
    </w:p>
    <w:p w:rsidR="002C1048" w:rsidRDefault="002C1048" w:rsidP="002C1048">
      <w:pPr>
        <w:tabs>
          <w:tab w:val="num" w:pos="0"/>
        </w:tabs>
        <w:spacing w:line="360" w:lineRule="auto"/>
        <w:ind w:firstLine="567"/>
        <w:jc w:val="both"/>
        <w:rPr>
          <w:b w:val="0"/>
          <w:color w:val="000000"/>
          <w:sz w:val="28"/>
          <w:szCs w:val="28"/>
        </w:rPr>
      </w:pPr>
      <w:r>
        <w:rPr>
          <w:b w:val="0"/>
          <w:color w:val="000000"/>
          <w:sz w:val="28"/>
          <w:szCs w:val="28"/>
        </w:rPr>
        <w:t>Исходя из этого, отмечу, что в</w:t>
      </w:r>
      <w:r w:rsidRPr="002C1048">
        <w:rPr>
          <w:b w:val="0"/>
          <w:color w:val="000000"/>
          <w:sz w:val="28"/>
          <w:szCs w:val="28"/>
        </w:rPr>
        <w:t xml:space="preserve"> конфликте всегда прин</w:t>
      </w:r>
      <w:r>
        <w:rPr>
          <w:b w:val="0"/>
          <w:color w:val="000000"/>
          <w:sz w:val="28"/>
          <w:szCs w:val="28"/>
        </w:rPr>
        <w:t xml:space="preserve">имают участие несколько сторон, а главное </w:t>
      </w:r>
      <w:r w:rsidRPr="002C1048">
        <w:rPr>
          <w:b w:val="0"/>
          <w:color w:val="000000"/>
          <w:sz w:val="28"/>
          <w:szCs w:val="28"/>
        </w:rPr>
        <w:t>не важно, отделы ли это психики одного человека, или</w:t>
      </w:r>
      <w:r>
        <w:rPr>
          <w:b w:val="0"/>
          <w:color w:val="000000"/>
          <w:sz w:val="28"/>
          <w:szCs w:val="28"/>
        </w:rPr>
        <w:t xml:space="preserve"> разные люди, или группы людей. Так ни в одном определении не отмечено о сторонах конфликта, а сделан акцент именно на субъектах </w:t>
      </w:r>
      <w:proofErr w:type="spellStart"/>
      <w:r>
        <w:rPr>
          <w:b w:val="0"/>
          <w:color w:val="000000"/>
          <w:sz w:val="28"/>
          <w:szCs w:val="28"/>
        </w:rPr>
        <w:t>конфликта</w:t>
      </w:r>
      <w:proofErr w:type="gramStart"/>
      <w:r>
        <w:rPr>
          <w:b w:val="0"/>
          <w:color w:val="000000"/>
          <w:sz w:val="28"/>
          <w:szCs w:val="28"/>
        </w:rPr>
        <w:t>,ч</w:t>
      </w:r>
      <w:proofErr w:type="gramEnd"/>
      <w:r>
        <w:rPr>
          <w:b w:val="0"/>
          <w:color w:val="000000"/>
          <w:sz w:val="28"/>
          <w:szCs w:val="28"/>
        </w:rPr>
        <w:t>то</w:t>
      </w:r>
      <w:proofErr w:type="spellEnd"/>
      <w:r>
        <w:rPr>
          <w:b w:val="0"/>
          <w:color w:val="000000"/>
          <w:sz w:val="28"/>
          <w:szCs w:val="28"/>
        </w:rPr>
        <w:t xml:space="preserve"> то же важно, т.к. </w:t>
      </w:r>
      <w:r w:rsidRPr="002C1048">
        <w:rPr>
          <w:b w:val="0"/>
          <w:color w:val="000000"/>
          <w:sz w:val="28"/>
          <w:szCs w:val="28"/>
        </w:rPr>
        <w:t>— это активная сторона, способная создавать конфликтную ситуацию и влиять на ход конфликта в зависимости от своих интересов. Как правило, субъекты конфликта обладают особым типом сознания — конфликтным. Противоречие представляет собой источник конфликтных ситуаций только для субъектов-носителей конфликтного типа сознания.</w:t>
      </w:r>
      <w:r>
        <w:rPr>
          <w:b w:val="0"/>
          <w:color w:val="000000"/>
          <w:sz w:val="28"/>
          <w:szCs w:val="28"/>
        </w:rPr>
        <w:t xml:space="preserve"> </w:t>
      </w:r>
    </w:p>
    <w:p w:rsidR="00E10D67" w:rsidRPr="008955D1" w:rsidRDefault="002C1048" w:rsidP="00E10D67">
      <w:pPr>
        <w:tabs>
          <w:tab w:val="num" w:pos="0"/>
        </w:tabs>
        <w:spacing w:line="360" w:lineRule="auto"/>
        <w:ind w:firstLine="567"/>
        <w:jc w:val="both"/>
        <w:rPr>
          <w:b w:val="0"/>
          <w:color w:val="000000"/>
          <w:sz w:val="28"/>
          <w:szCs w:val="28"/>
        </w:rPr>
      </w:pPr>
      <w:r>
        <w:rPr>
          <w:b w:val="0"/>
          <w:color w:val="000000"/>
          <w:sz w:val="28"/>
          <w:szCs w:val="28"/>
        </w:rPr>
        <w:t>Выводом служит то, что конфликт начинается внутри ли</w:t>
      </w:r>
      <w:r w:rsidR="00E10D67">
        <w:rPr>
          <w:b w:val="0"/>
          <w:color w:val="000000"/>
          <w:sz w:val="28"/>
          <w:szCs w:val="28"/>
        </w:rPr>
        <w:t>чности и может приобрести динамику к разрастанию конфликта в межличностный, межгрупповой, а так же приобрести деструктивный характер, после чего конфликт будет сложно перевести в стадию разрешения.</w:t>
      </w:r>
    </w:p>
    <w:p w:rsidR="00CD5B7B" w:rsidRDefault="00CD5B7B" w:rsidP="00CD5B7B">
      <w:pPr>
        <w:tabs>
          <w:tab w:val="num" w:pos="0"/>
        </w:tabs>
        <w:spacing w:line="360" w:lineRule="auto"/>
        <w:ind w:firstLine="567"/>
        <w:jc w:val="both"/>
        <w:rPr>
          <w:color w:val="000000"/>
          <w:sz w:val="28"/>
          <w:szCs w:val="28"/>
        </w:rPr>
      </w:pPr>
    </w:p>
    <w:p w:rsidR="00CD5B7B" w:rsidRDefault="00CD5B7B" w:rsidP="00CD5B7B">
      <w:pPr>
        <w:tabs>
          <w:tab w:val="num" w:pos="0"/>
        </w:tabs>
        <w:spacing w:line="360" w:lineRule="auto"/>
        <w:ind w:firstLine="567"/>
        <w:jc w:val="both"/>
        <w:rPr>
          <w:color w:val="000000"/>
          <w:sz w:val="28"/>
          <w:szCs w:val="28"/>
        </w:rPr>
      </w:pPr>
    </w:p>
    <w:p w:rsidR="00CD5B7B" w:rsidRDefault="00CD5B7B" w:rsidP="00CD5B7B">
      <w:pPr>
        <w:tabs>
          <w:tab w:val="num" w:pos="0"/>
        </w:tabs>
        <w:spacing w:line="360" w:lineRule="auto"/>
        <w:ind w:firstLine="567"/>
        <w:jc w:val="both"/>
        <w:rPr>
          <w:color w:val="000000"/>
          <w:sz w:val="28"/>
          <w:szCs w:val="28"/>
        </w:rPr>
      </w:pPr>
    </w:p>
    <w:p w:rsidR="00CD5B7B" w:rsidRDefault="00CD5B7B" w:rsidP="00CD5B7B">
      <w:pPr>
        <w:tabs>
          <w:tab w:val="num" w:pos="0"/>
        </w:tabs>
        <w:spacing w:line="360" w:lineRule="auto"/>
        <w:ind w:firstLine="567"/>
        <w:jc w:val="both"/>
        <w:rPr>
          <w:color w:val="000000"/>
          <w:sz w:val="28"/>
          <w:szCs w:val="28"/>
        </w:rPr>
      </w:pPr>
    </w:p>
    <w:p w:rsidR="00CD5B7B" w:rsidRDefault="00CD5B7B" w:rsidP="00CD5B7B">
      <w:pPr>
        <w:tabs>
          <w:tab w:val="num" w:pos="0"/>
        </w:tabs>
        <w:spacing w:line="360" w:lineRule="auto"/>
        <w:ind w:firstLine="567"/>
        <w:jc w:val="both"/>
        <w:rPr>
          <w:color w:val="000000"/>
          <w:sz w:val="28"/>
          <w:szCs w:val="28"/>
        </w:rPr>
      </w:pPr>
    </w:p>
    <w:p w:rsidR="00CD5B7B" w:rsidRDefault="00CD5B7B" w:rsidP="00CD5B7B">
      <w:pPr>
        <w:tabs>
          <w:tab w:val="num" w:pos="0"/>
        </w:tabs>
        <w:spacing w:line="360" w:lineRule="auto"/>
        <w:ind w:firstLine="567"/>
        <w:jc w:val="both"/>
        <w:rPr>
          <w:color w:val="000000"/>
          <w:sz w:val="28"/>
          <w:szCs w:val="28"/>
        </w:rPr>
      </w:pPr>
    </w:p>
    <w:p w:rsidR="00CD5B7B" w:rsidRDefault="00CD5B7B" w:rsidP="00CD5B7B">
      <w:pPr>
        <w:tabs>
          <w:tab w:val="num" w:pos="0"/>
        </w:tabs>
        <w:spacing w:line="360" w:lineRule="auto"/>
        <w:ind w:firstLine="567"/>
        <w:jc w:val="both"/>
        <w:rPr>
          <w:color w:val="000000"/>
          <w:sz w:val="28"/>
          <w:szCs w:val="28"/>
        </w:rPr>
      </w:pPr>
    </w:p>
    <w:p w:rsidR="00CD5B7B" w:rsidRDefault="00CD5B7B" w:rsidP="00CD5B7B">
      <w:pPr>
        <w:tabs>
          <w:tab w:val="num" w:pos="0"/>
        </w:tabs>
        <w:spacing w:line="360" w:lineRule="auto"/>
        <w:ind w:firstLine="567"/>
        <w:jc w:val="both"/>
        <w:rPr>
          <w:color w:val="000000"/>
          <w:sz w:val="28"/>
          <w:szCs w:val="28"/>
        </w:rPr>
      </w:pPr>
    </w:p>
    <w:p w:rsidR="00CD5B7B" w:rsidRDefault="00CD5B7B" w:rsidP="00CD5B7B">
      <w:pPr>
        <w:tabs>
          <w:tab w:val="num" w:pos="0"/>
        </w:tabs>
        <w:spacing w:line="360" w:lineRule="auto"/>
        <w:ind w:firstLine="567"/>
        <w:jc w:val="both"/>
        <w:rPr>
          <w:color w:val="000000"/>
          <w:sz w:val="28"/>
          <w:szCs w:val="28"/>
        </w:rPr>
      </w:pPr>
    </w:p>
    <w:p w:rsidR="00711911" w:rsidRDefault="00711911" w:rsidP="00E10D67">
      <w:pPr>
        <w:tabs>
          <w:tab w:val="num" w:pos="0"/>
        </w:tabs>
        <w:spacing w:line="360" w:lineRule="auto"/>
        <w:jc w:val="both"/>
        <w:rPr>
          <w:color w:val="000000"/>
          <w:sz w:val="28"/>
          <w:szCs w:val="28"/>
        </w:rPr>
      </w:pPr>
    </w:p>
    <w:p w:rsidR="00E10D67" w:rsidRDefault="00E10D67" w:rsidP="00E10D67">
      <w:pPr>
        <w:tabs>
          <w:tab w:val="num" w:pos="0"/>
        </w:tabs>
        <w:spacing w:line="360" w:lineRule="auto"/>
        <w:jc w:val="both"/>
        <w:rPr>
          <w:color w:val="000000"/>
          <w:sz w:val="28"/>
          <w:szCs w:val="28"/>
        </w:rPr>
      </w:pPr>
    </w:p>
    <w:p w:rsidR="00711911" w:rsidRDefault="00711911" w:rsidP="00CD5B7B">
      <w:pPr>
        <w:tabs>
          <w:tab w:val="num" w:pos="0"/>
        </w:tabs>
        <w:spacing w:line="360" w:lineRule="auto"/>
        <w:ind w:firstLine="567"/>
        <w:jc w:val="both"/>
        <w:rPr>
          <w:color w:val="000000"/>
          <w:sz w:val="28"/>
          <w:szCs w:val="28"/>
        </w:rPr>
      </w:pPr>
    </w:p>
    <w:p w:rsidR="00CD5B7B" w:rsidRDefault="00CD5B7B" w:rsidP="00CD5B7B">
      <w:pPr>
        <w:tabs>
          <w:tab w:val="num" w:pos="0"/>
        </w:tabs>
        <w:spacing w:line="360" w:lineRule="auto"/>
        <w:ind w:firstLine="567"/>
        <w:jc w:val="both"/>
        <w:rPr>
          <w:color w:val="000000"/>
          <w:sz w:val="28"/>
          <w:szCs w:val="28"/>
        </w:rPr>
      </w:pPr>
    </w:p>
    <w:p w:rsidR="00FA1988" w:rsidRDefault="00164524" w:rsidP="00FA1988">
      <w:pPr>
        <w:tabs>
          <w:tab w:val="num" w:pos="0"/>
        </w:tabs>
        <w:spacing w:line="360" w:lineRule="auto"/>
        <w:ind w:firstLine="567"/>
        <w:jc w:val="both"/>
        <w:rPr>
          <w:sz w:val="28"/>
          <w:szCs w:val="28"/>
        </w:rPr>
      </w:pPr>
      <w:r w:rsidRPr="00164524">
        <w:rPr>
          <w:sz w:val="28"/>
          <w:szCs w:val="28"/>
        </w:rPr>
        <w:lastRenderedPageBreak/>
        <w:t>Список используемой литературы</w:t>
      </w:r>
    </w:p>
    <w:p w:rsidR="00FA1988" w:rsidRPr="00FA1988" w:rsidRDefault="00FA1988" w:rsidP="00FA1988">
      <w:pPr>
        <w:pStyle w:val="a3"/>
        <w:numPr>
          <w:ilvl w:val="0"/>
          <w:numId w:val="2"/>
        </w:numPr>
        <w:tabs>
          <w:tab w:val="left" w:pos="567"/>
        </w:tabs>
        <w:spacing w:line="360" w:lineRule="auto"/>
        <w:ind w:left="0" w:firstLine="0"/>
        <w:jc w:val="both"/>
        <w:rPr>
          <w:b w:val="0"/>
          <w:sz w:val="28"/>
          <w:szCs w:val="28"/>
        </w:rPr>
      </w:pPr>
      <w:r>
        <w:rPr>
          <w:b w:val="0"/>
          <w:sz w:val="28"/>
          <w:szCs w:val="28"/>
        </w:rPr>
        <w:t>Деловые коммуникации, В.П. Ратников, методические указания по выполнению контрольной работы для студентов, обучающихся по направлению «Менеджмент», квалификаци</w:t>
      </w:r>
      <w:proofErr w:type="gramStart"/>
      <w:r>
        <w:rPr>
          <w:b w:val="0"/>
          <w:sz w:val="28"/>
          <w:szCs w:val="28"/>
        </w:rPr>
        <w:t>я(</w:t>
      </w:r>
      <w:proofErr w:type="gramEnd"/>
      <w:r>
        <w:rPr>
          <w:b w:val="0"/>
          <w:sz w:val="28"/>
          <w:szCs w:val="28"/>
        </w:rPr>
        <w:t>степень) бакалавр, Москва, 2012г.</w:t>
      </w:r>
    </w:p>
    <w:p w:rsidR="00724665" w:rsidRDefault="00724665" w:rsidP="00724665">
      <w:pPr>
        <w:pStyle w:val="a3"/>
        <w:numPr>
          <w:ilvl w:val="0"/>
          <w:numId w:val="2"/>
        </w:numPr>
        <w:tabs>
          <w:tab w:val="left" w:pos="567"/>
        </w:tabs>
        <w:spacing w:line="360" w:lineRule="auto"/>
        <w:ind w:left="0" w:firstLine="0"/>
        <w:jc w:val="both"/>
        <w:rPr>
          <w:b w:val="0"/>
          <w:sz w:val="28"/>
          <w:szCs w:val="28"/>
        </w:rPr>
      </w:pPr>
      <w:r w:rsidRPr="00724665">
        <w:rPr>
          <w:b w:val="0"/>
          <w:sz w:val="28"/>
          <w:szCs w:val="28"/>
        </w:rPr>
        <w:t>Деловая психология. Курс лекций; Учебник для высших и средних специальных учебных заведений. СПб</w:t>
      </w:r>
      <w:proofErr w:type="gramStart"/>
      <w:r w:rsidRPr="00724665">
        <w:rPr>
          <w:b w:val="0"/>
          <w:sz w:val="28"/>
          <w:szCs w:val="28"/>
        </w:rPr>
        <w:t xml:space="preserve">.: </w:t>
      </w:r>
      <w:proofErr w:type="gramEnd"/>
      <w:r w:rsidRPr="00724665">
        <w:rPr>
          <w:b w:val="0"/>
          <w:sz w:val="28"/>
          <w:szCs w:val="28"/>
        </w:rPr>
        <w:t>Издательство Союз, 2000. - 576 с.</w:t>
      </w:r>
    </w:p>
    <w:p w:rsidR="00724665" w:rsidRDefault="00724665" w:rsidP="00724665">
      <w:pPr>
        <w:pStyle w:val="a3"/>
        <w:numPr>
          <w:ilvl w:val="0"/>
          <w:numId w:val="2"/>
        </w:numPr>
        <w:tabs>
          <w:tab w:val="left" w:pos="567"/>
        </w:tabs>
        <w:spacing w:line="360" w:lineRule="auto"/>
        <w:ind w:left="0" w:firstLine="0"/>
        <w:jc w:val="both"/>
        <w:rPr>
          <w:b w:val="0"/>
          <w:sz w:val="28"/>
          <w:szCs w:val="28"/>
        </w:rPr>
      </w:pPr>
      <w:proofErr w:type="spellStart"/>
      <w:r>
        <w:rPr>
          <w:b w:val="0"/>
          <w:sz w:val="28"/>
          <w:szCs w:val="28"/>
        </w:rPr>
        <w:t>Конфликтология</w:t>
      </w:r>
      <w:proofErr w:type="spellEnd"/>
      <w:r>
        <w:rPr>
          <w:b w:val="0"/>
          <w:sz w:val="28"/>
          <w:szCs w:val="28"/>
        </w:rPr>
        <w:t xml:space="preserve"> - </w:t>
      </w:r>
      <w:proofErr w:type="spellStart"/>
      <w:r w:rsidRPr="00F25887">
        <w:rPr>
          <w:b w:val="0"/>
          <w:sz w:val="28"/>
          <w:szCs w:val="28"/>
        </w:rPr>
        <w:t>Анцупов</w:t>
      </w:r>
      <w:proofErr w:type="spellEnd"/>
      <w:r w:rsidRPr="00F25887">
        <w:rPr>
          <w:b w:val="0"/>
          <w:sz w:val="28"/>
          <w:szCs w:val="28"/>
        </w:rPr>
        <w:t>, Шипило</w:t>
      </w:r>
      <w:r>
        <w:rPr>
          <w:b w:val="0"/>
          <w:sz w:val="28"/>
          <w:szCs w:val="28"/>
        </w:rPr>
        <w:t>в,</w:t>
      </w:r>
      <w:r w:rsidR="00FA1988">
        <w:rPr>
          <w:b w:val="0"/>
          <w:sz w:val="28"/>
          <w:szCs w:val="28"/>
        </w:rPr>
        <w:t xml:space="preserve"> Москва:</w:t>
      </w:r>
      <w:r>
        <w:rPr>
          <w:b w:val="0"/>
          <w:sz w:val="28"/>
          <w:szCs w:val="28"/>
        </w:rPr>
        <w:t xml:space="preserve"> </w:t>
      </w:r>
      <w:proofErr w:type="spellStart"/>
      <w:r w:rsidR="00FA1988">
        <w:rPr>
          <w:b w:val="0"/>
          <w:sz w:val="28"/>
          <w:szCs w:val="28"/>
        </w:rPr>
        <w:t>Юнити</w:t>
      </w:r>
      <w:proofErr w:type="spellEnd"/>
      <w:r w:rsidRPr="00724665">
        <w:rPr>
          <w:b w:val="0"/>
          <w:sz w:val="28"/>
          <w:szCs w:val="28"/>
        </w:rPr>
        <w:t>, 2001 г.</w:t>
      </w:r>
      <w:r>
        <w:rPr>
          <w:b w:val="0"/>
          <w:sz w:val="28"/>
          <w:szCs w:val="28"/>
        </w:rPr>
        <w:t>, 552 стр.</w:t>
      </w:r>
    </w:p>
    <w:p w:rsidR="00724665" w:rsidRDefault="00724665" w:rsidP="00724665">
      <w:pPr>
        <w:pStyle w:val="a3"/>
        <w:numPr>
          <w:ilvl w:val="0"/>
          <w:numId w:val="2"/>
        </w:numPr>
        <w:tabs>
          <w:tab w:val="left" w:pos="567"/>
        </w:tabs>
        <w:spacing w:line="360" w:lineRule="auto"/>
        <w:ind w:left="0" w:firstLine="0"/>
        <w:jc w:val="both"/>
        <w:rPr>
          <w:b w:val="0"/>
          <w:sz w:val="28"/>
          <w:szCs w:val="28"/>
        </w:rPr>
      </w:pPr>
      <w:r>
        <w:rPr>
          <w:b w:val="0"/>
          <w:sz w:val="28"/>
          <w:szCs w:val="28"/>
        </w:rPr>
        <w:t xml:space="preserve">Психология делового общения – </w:t>
      </w:r>
      <w:r w:rsidR="00FA1988">
        <w:rPr>
          <w:b w:val="0"/>
          <w:sz w:val="28"/>
          <w:szCs w:val="28"/>
        </w:rPr>
        <w:t xml:space="preserve">И.И. Аминов, </w:t>
      </w:r>
      <w:r>
        <w:rPr>
          <w:b w:val="0"/>
          <w:sz w:val="28"/>
          <w:szCs w:val="28"/>
        </w:rPr>
        <w:t>учебное пособие 5-е издание, стереотипное,</w:t>
      </w:r>
      <w:r w:rsidR="00FA1988">
        <w:rPr>
          <w:b w:val="0"/>
          <w:sz w:val="28"/>
          <w:szCs w:val="28"/>
        </w:rPr>
        <w:t xml:space="preserve"> Москва:</w:t>
      </w:r>
      <w:r>
        <w:rPr>
          <w:b w:val="0"/>
          <w:sz w:val="28"/>
          <w:szCs w:val="28"/>
        </w:rPr>
        <w:t xml:space="preserve"> Омега-Л,</w:t>
      </w:r>
      <w:r w:rsidR="00FA1988">
        <w:rPr>
          <w:b w:val="0"/>
          <w:sz w:val="28"/>
          <w:szCs w:val="28"/>
        </w:rPr>
        <w:t xml:space="preserve"> </w:t>
      </w:r>
      <w:r>
        <w:rPr>
          <w:b w:val="0"/>
          <w:sz w:val="28"/>
          <w:szCs w:val="28"/>
        </w:rPr>
        <w:t>2009г.</w:t>
      </w:r>
      <w:r w:rsidR="00FA1988">
        <w:rPr>
          <w:b w:val="0"/>
          <w:sz w:val="28"/>
          <w:szCs w:val="28"/>
        </w:rPr>
        <w:t>, 298 стр.</w:t>
      </w:r>
    </w:p>
    <w:p w:rsidR="00724665" w:rsidRDefault="00724665" w:rsidP="00724665">
      <w:pPr>
        <w:pStyle w:val="a3"/>
        <w:numPr>
          <w:ilvl w:val="0"/>
          <w:numId w:val="2"/>
        </w:numPr>
        <w:tabs>
          <w:tab w:val="left" w:pos="567"/>
        </w:tabs>
        <w:spacing w:line="360" w:lineRule="auto"/>
        <w:ind w:left="0" w:firstLine="0"/>
        <w:jc w:val="both"/>
        <w:rPr>
          <w:b w:val="0"/>
          <w:sz w:val="28"/>
          <w:szCs w:val="28"/>
        </w:rPr>
      </w:pPr>
    </w:p>
    <w:p w:rsidR="00E00A5B" w:rsidRPr="00724665" w:rsidRDefault="00FE4BC2" w:rsidP="00E00A5B">
      <w:pPr>
        <w:pStyle w:val="a3"/>
        <w:numPr>
          <w:ilvl w:val="0"/>
          <w:numId w:val="2"/>
        </w:numPr>
        <w:tabs>
          <w:tab w:val="left" w:pos="567"/>
        </w:tabs>
        <w:spacing w:line="360" w:lineRule="auto"/>
        <w:ind w:left="0" w:firstLine="0"/>
        <w:jc w:val="both"/>
        <w:rPr>
          <w:rStyle w:val="a6"/>
          <w:b w:val="0"/>
          <w:color w:val="auto"/>
          <w:sz w:val="28"/>
          <w:szCs w:val="28"/>
          <w:u w:val="none"/>
        </w:rPr>
      </w:pPr>
      <w:hyperlink r:id="rId9" w:history="1">
        <w:r w:rsidR="00E00A5B" w:rsidRPr="00E00A5B">
          <w:rPr>
            <w:rStyle w:val="a6"/>
            <w:b w:val="0"/>
            <w:sz w:val="28"/>
            <w:szCs w:val="28"/>
          </w:rPr>
          <w:t>http://ru.wikipedia.org</w:t>
        </w:r>
      </w:hyperlink>
    </w:p>
    <w:p w:rsidR="00724665" w:rsidRPr="00E00A5B" w:rsidRDefault="00724665" w:rsidP="00724665">
      <w:pPr>
        <w:pStyle w:val="a3"/>
        <w:numPr>
          <w:ilvl w:val="0"/>
          <w:numId w:val="2"/>
        </w:numPr>
        <w:tabs>
          <w:tab w:val="left" w:pos="567"/>
        </w:tabs>
        <w:spacing w:line="360" w:lineRule="auto"/>
        <w:ind w:left="0" w:firstLine="0"/>
        <w:jc w:val="both"/>
        <w:rPr>
          <w:b w:val="0"/>
          <w:sz w:val="28"/>
          <w:szCs w:val="28"/>
        </w:rPr>
      </w:pPr>
      <w:r w:rsidRPr="00724665">
        <w:rPr>
          <w:b w:val="0"/>
          <w:sz w:val="28"/>
          <w:szCs w:val="28"/>
        </w:rPr>
        <w:t>http://www.grandars.ru/college/psihologiya/konflikt.html</w:t>
      </w:r>
    </w:p>
    <w:p w:rsidR="00E00A5B" w:rsidRPr="00E00A5B" w:rsidRDefault="00E00A5B" w:rsidP="00E00A5B">
      <w:pPr>
        <w:pStyle w:val="a3"/>
        <w:tabs>
          <w:tab w:val="left" w:pos="567"/>
        </w:tabs>
        <w:spacing w:line="360" w:lineRule="auto"/>
        <w:ind w:left="0"/>
        <w:jc w:val="both"/>
        <w:rPr>
          <w:b w:val="0"/>
          <w:sz w:val="28"/>
          <w:szCs w:val="28"/>
        </w:rPr>
      </w:pPr>
    </w:p>
    <w:sectPr w:rsidR="00E00A5B" w:rsidRPr="00E00A5B" w:rsidSect="004C274C">
      <w:footerReference w:type="default" r:id="rId10"/>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BC2" w:rsidRDefault="00FE4BC2" w:rsidP="0026127E">
      <w:r>
        <w:separator/>
      </w:r>
    </w:p>
  </w:endnote>
  <w:endnote w:type="continuationSeparator" w:id="0">
    <w:p w:rsidR="00FE4BC2" w:rsidRDefault="00FE4BC2" w:rsidP="0026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120544"/>
      <w:docPartObj>
        <w:docPartGallery w:val="Page Numbers (Bottom of Page)"/>
        <w:docPartUnique/>
      </w:docPartObj>
    </w:sdtPr>
    <w:sdtEndPr/>
    <w:sdtContent>
      <w:p w:rsidR="0026127E" w:rsidRDefault="0026127E">
        <w:pPr>
          <w:pStyle w:val="a9"/>
          <w:jc w:val="right"/>
        </w:pPr>
        <w:r>
          <w:fldChar w:fldCharType="begin"/>
        </w:r>
        <w:r>
          <w:instrText>PAGE   \* MERGEFORMAT</w:instrText>
        </w:r>
        <w:r>
          <w:fldChar w:fldCharType="separate"/>
        </w:r>
        <w:r w:rsidR="009F0F42">
          <w:rPr>
            <w:noProof/>
          </w:rPr>
          <w:t>19</w:t>
        </w:r>
        <w:r>
          <w:fldChar w:fldCharType="end"/>
        </w:r>
      </w:p>
    </w:sdtContent>
  </w:sdt>
  <w:p w:rsidR="0026127E" w:rsidRDefault="0026127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BC2" w:rsidRDefault="00FE4BC2" w:rsidP="0026127E">
      <w:r>
        <w:separator/>
      </w:r>
    </w:p>
  </w:footnote>
  <w:footnote w:type="continuationSeparator" w:id="0">
    <w:p w:rsidR="00FE4BC2" w:rsidRDefault="00FE4BC2" w:rsidP="0026127E">
      <w:r>
        <w:continuationSeparator/>
      </w:r>
    </w:p>
  </w:footnote>
  <w:footnote w:id="1">
    <w:p w:rsidR="00A70D9E" w:rsidRPr="00A70D9E" w:rsidRDefault="004C274C" w:rsidP="00A70D9E">
      <w:pPr>
        <w:tabs>
          <w:tab w:val="num" w:pos="0"/>
        </w:tabs>
        <w:spacing w:line="360" w:lineRule="auto"/>
        <w:ind w:firstLine="567"/>
        <w:jc w:val="both"/>
        <w:rPr>
          <w:b w:val="0"/>
          <w:sz w:val="14"/>
          <w:szCs w:val="14"/>
        </w:rPr>
      </w:pPr>
      <w:r>
        <w:rPr>
          <w:rStyle w:val="ad"/>
        </w:rPr>
        <w:footnoteRef/>
      </w:r>
      <w:r>
        <w:t xml:space="preserve"> </w:t>
      </w:r>
      <w:proofErr w:type="spellStart"/>
      <w:r w:rsidR="00A70D9E" w:rsidRPr="00A70D9E">
        <w:rPr>
          <w:b w:val="0"/>
          <w:sz w:val="15"/>
          <w:szCs w:val="15"/>
        </w:rPr>
        <w:t>Конфликтогенность</w:t>
      </w:r>
      <w:proofErr w:type="spellEnd"/>
      <w:r w:rsidR="00A70D9E" w:rsidRPr="00A70D9E">
        <w:rPr>
          <w:b w:val="0"/>
          <w:sz w:val="15"/>
          <w:szCs w:val="15"/>
        </w:rPr>
        <w:t xml:space="preserve"> – нравственное качество личности отрицательного свойства, выражающее склонность человека к ссорам, неуступчивость, настойчивое утверждение своего мнения. Проявляется как бестактность, </w:t>
      </w:r>
      <w:proofErr w:type="spellStart"/>
      <w:r w:rsidR="00A70D9E" w:rsidRPr="00A70D9E">
        <w:rPr>
          <w:b w:val="0"/>
          <w:sz w:val="15"/>
          <w:szCs w:val="15"/>
        </w:rPr>
        <w:t>мнителность</w:t>
      </w:r>
      <w:proofErr w:type="spellEnd"/>
      <w:r w:rsidR="00A70D9E" w:rsidRPr="00A70D9E">
        <w:rPr>
          <w:b w:val="0"/>
          <w:sz w:val="15"/>
          <w:szCs w:val="15"/>
        </w:rPr>
        <w:t xml:space="preserve">, повышенная требовательность, настойчивость, отстаивание своих позиций вопреки очевидности и т.п. </w:t>
      </w:r>
      <w:proofErr w:type="gramStart"/>
      <w:r w:rsidR="00A70D9E" w:rsidRPr="00A70D9E">
        <w:rPr>
          <w:b w:val="0"/>
          <w:sz w:val="15"/>
          <w:szCs w:val="15"/>
        </w:rPr>
        <w:t>поступках</w:t>
      </w:r>
      <w:proofErr w:type="gramEnd"/>
      <w:r w:rsidR="00A70D9E" w:rsidRPr="00A70D9E">
        <w:rPr>
          <w:b w:val="0"/>
          <w:sz w:val="15"/>
          <w:szCs w:val="15"/>
        </w:rPr>
        <w:t>. (Безрукова В.С. Основы духовной культуры (энциклопедический словарь педагога), 2000 г.)</w:t>
      </w:r>
    </w:p>
    <w:p w:rsidR="004C274C" w:rsidRDefault="004C274C">
      <w:pPr>
        <w:pStyle w:val="ab"/>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953B5"/>
    <w:multiLevelType w:val="hybridMultilevel"/>
    <w:tmpl w:val="96D4B8F6"/>
    <w:lvl w:ilvl="0" w:tplc="5282C510">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8B233D"/>
    <w:multiLevelType w:val="hybridMultilevel"/>
    <w:tmpl w:val="AAD89F26"/>
    <w:lvl w:ilvl="0" w:tplc="09E03EA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793380"/>
    <w:multiLevelType w:val="hybridMultilevel"/>
    <w:tmpl w:val="9B6016CE"/>
    <w:lvl w:ilvl="0" w:tplc="AA9E0B36">
      <w:start w:val="1"/>
      <w:numFmt w:val="decimal"/>
      <w:lvlText w:val="%1."/>
      <w:lvlJc w:val="left"/>
      <w:pPr>
        <w:tabs>
          <w:tab w:val="num" w:pos="1200"/>
        </w:tabs>
        <w:ind w:left="1200" w:hanging="360"/>
      </w:pPr>
    </w:lvl>
    <w:lvl w:ilvl="1" w:tplc="04190019">
      <w:start w:val="1"/>
      <w:numFmt w:val="lowerLetter"/>
      <w:lvlText w:val="%2."/>
      <w:lvlJc w:val="left"/>
      <w:pPr>
        <w:tabs>
          <w:tab w:val="num" w:pos="1920"/>
        </w:tabs>
        <w:ind w:left="1920" w:hanging="360"/>
      </w:pPr>
    </w:lvl>
    <w:lvl w:ilvl="2" w:tplc="0419001B">
      <w:start w:val="1"/>
      <w:numFmt w:val="lowerRoman"/>
      <w:lvlText w:val="%3."/>
      <w:lvlJc w:val="right"/>
      <w:pPr>
        <w:tabs>
          <w:tab w:val="num" w:pos="2640"/>
        </w:tabs>
        <w:ind w:left="2640" w:hanging="180"/>
      </w:pPr>
    </w:lvl>
    <w:lvl w:ilvl="3" w:tplc="0419000F">
      <w:start w:val="1"/>
      <w:numFmt w:val="decimal"/>
      <w:lvlText w:val="%4."/>
      <w:lvlJc w:val="left"/>
      <w:pPr>
        <w:tabs>
          <w:tab w:val="num" w:pos="3360"/>
        </w:tabs>
        <w:ind w:left="3360" w:hanging="360"/>
      </w:pPr>
    </w:lvl>
    <w:lvl w:ilvl="4" w:tplc="04190019">
      <w:start w:val="1"/>
      <w:numFmt w:val="lowerLetter"/>
      <w:lvlText w:val="%5."/>
      <w:lvlJc w:val="left"/>
      <w:pPr>
        <w:tabs>
          <w:tab w:val="num" w:pos="4080"/>
        </w:tabs>
        <w:ind w:left="4080" w:hanging="360"/>
      </w:pPr>
    </w:lvl>
    <w:lvl w:ilvl="5" w:tplc="0419001B">
      <w:start w:val="1"/>
      <w:numFmt w:val="lowerRoman"/>
      <w:lvlText w:val="%6."/>
      <w:lvlJc w:val="right"/>
      <w:pPr>
        <w:tabs>
          <w:tab w:val="num" w:pos="4800"/>
        </w:tabs>
        <w:ind w:left="4800" w:hanging="180"/>
      </w:pPr>
    </w:lvl>
    <w:lvl w:ilvl="6" w:tplc="0419000F">
      <w:start w:val="1"/>
      <w:numFmt w:val="decimal"/>
      <w:lvlText w:val="%7."/>
      <w:lvlJc w:val="left"/>
      <w:pPr>
        <w:tabs>
          <w:tab w:val="num" w:pos="5520"/>
        </w:tabs>
        <w:ind w:left="5520" w:hanging="360"/>
      </w:pPr>
    </w:lvl>
    <w:lvl w:ilvl="7" w:tplc="04190019">
      <w:start w:val="1"/>
      <w:numFmt w:val="lowerLetter"/>
      <w:lvlText w:val="%8."/>
      <w:lvlJc w:val="left"/>
      <w:pPr>
        <w:tabs>
          <w:tab w:val="num" w:pos="6240"/>
        </w:tabs>
        <w:ind w:left="6240" w:hanging="360"/>
      </w:pPr>
    </w:lvl>
    <w:lvl w:ilvl="8" w:tplc="0419001B">
      <w:start w:val="1"/>
      <w:numFmt w:val="lowerRoman"/>
      <w:lvlText w:val="%9."/>
      <w:lvlJc w:val="right"/>
      <w:pPr>
        <w:tabs>
          <w:tab w:val="num" w:pos="6960"/>
        </w:tabs>
        <w:ind w:left="6960" w:hanging="180"/>
      </w:pPr>
    </w:lvl>
  </w:abstractNum>
  <w:abstractNum w:abstractNumId="3">
    <w:nsid w:val="617B090C"/>
    <w:multiLevelType w:val="hybridMultilevel"/>
    <w:tmpl w:val="0AF0F72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282"/>
    <w:rsid w:val="00004367"/>
    <w:rsid w:val="00164524"/>
    <w:rsid w:val="00170B90"/>
    <w:rsid w:val="001842C6"/>
    <w:rsid w:val="00233405"/>
    <w:rsid w:val="0026127E"/>
    <w:rsid w:val="002C1048"/>
    <w:rsid w:val="002D5319"/>
    <w:rsid w:val="004C1BC6"/>
    <w:rsid w:val="004C21DE"/>
    <w:rsid w:val="004C274C"/>
    <w:rsid w:val="004F2AB6"/>
    <w:rsid w:val="00587BC6"/>
    <w:rsid w:val="006A5480"/>
    <w:rsid w:val="00711911"/>
    <w:rsid w:val="00724665"/>
    <w:rsid w:val="007D42D2"/>
    <w:rsid w:val="00850699"/>
    <w:rsid w:val="008955D1"/>
    <w:rsid w:val="009353B2"/>
    <w:rsid w:val="00936A2E"/>
    <w:rsid w:val="00990483"/>
    <w:rsid w:val="009E5C32"/>
    <w:rsid w:val="009F0F42"/>
    <w:rsid w:val="00A70D9E"/>
    <w:rsid w:val="00A80A7B"/>
    <w:rsid w:val="00AC29CC"/>
    <w:rsid w:val="00BB6C45"/>
    <w:rsid w:val="00C128B3"/>
    <w:rsid w:val="00CD5B7B"/>
    <w:rsid w:val="00D83282"/>
    <w:rsid w:val="00DF58DA"/>
    <w:rsid w:val="00E00A5B"/>
    <w:rsid w:val="00E10D67"/>
    <w:rsid w:val="00F25887"/>
    <w:rsid w:val="00FA1988"/>
    <w:rsid w:val="00FC4EC7"/>
    <w:rsid w:val="00FC5300"/>
    <w:rsid w:val="00FE4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2E"/>
    <w:pPr>
      <w:spacing w:after="0" w:line="240" w:lineRule="auto"/>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4524"/>
    <w:pPr>
      <w:ind w:left="720"/>
      <w:contextualSpacing/>
    </w:pPr>
  </w:style>
  <w:style w:type="paragraph" w:styleId="a4">
    <w:name w:val="Balloon Text"/>
    <w:basedOn w:val="a"/>
    <w:link w:val="a5"/>
    <w:uiPriority w:val="99"/>
    <w:semiHidden/>
    <w:unhideWhenUsed/>
    <w:rsid w:val="00FC5300"/>
    <w:rPr>
      <w:rFonts w:ascii="Tahoma" w:hAnsi="Tahoma" w:cs="Tahoma"/>
      <w:sz w:val="16"/>
      <w:szCs w:val="16"/>
    </w:rPr>
  </w:style>
  <w:style w:type="character" w:customStyle="1" w:styleId="a5">
    <w:name w:val="Текст выноски Знак"/>
    <w:basedOn w:val="a0"/>
    <w:link w:val="a4"/>
    <w:uiPriority w:val="99"/>
    <w:semiHidden/>
    <w:rsid w:val="00FC5300"/>
    <w:rPr>
      <w:rFonts w:ascii="Tahoma" w:eastAsia="Times New Roman" w:hAnsi="Tahoma" w:cs="Tahoma"/>
      <w:b/>
      <w:sz w:val="16"/>
      <w:szCs w:val="16"/>
      <w:lang w:eastAsia="ru-RU"/>
    </w:rPr>
  </w:style>
  <w:style w:type="character" w:styleId="a6">
    <w:name w:val="Hyperlink"/>
    <w:basedOn w:val="a0"/>
    <w:uiPriority w:val="99"/>
    <w:unhideWhenUsed/>
    <w:rsid w:val="006A5480"/>
    <w:rPr>
      <w:color w:val="0000FF" w:themeColor="hyperlink"/>
      <w:u w:val="single"/>
    </w:rPr>
  </w:style>
  <w:style w:type="paragraph" w:styleId="a7">
    <w:name w:val="header"/>
    <w:basedOn w:val="a"/>
    <w:link w:val="a8"/>
    <w:uiPriority w:val="99"/>
    <w:unhideWhenUsed/>
    <w:rsid w:val="0026127E"/>
    <w:pPr>
      <w:tabs>
        <w:tab w:val="center" w:pos="4677"/>
        <w:tab w:val="right" w:pos="9355"/>
      </w:tabs>
    </w:pPr>
  </w:style>
  <w:style w:type="character" w:customStyle="1" w:styleId="a8">
    <w:name w:val="Верхний колонтитул Знак"/>
    <w:basedOn w:val="a0"/>
    <w:link w:val="a7"/>
    <w:uiPriority w:val="99"/>
    <w:rsid w:val="0026127E"/>
    <w:rPr>
      <w:rFonts w:ascii="Times New Roman" w:eastAsia="Times New Roman" w:hAnsi="Times New Roman" w:cs="Times New Roman"/>
      <w:b/>
      <w:sz w:val="24"/>
      <w:szCs w:val="24"/>
      <w:lang w:eastAsia="ru-RU"/>
    </w:rPr>
  </w:style>
  <w:style w:type="paragraph" w:styleId="a9">
    <w:name w:val="footer"/>
    <w:basedOn w:val="a"/>
    <w:link w:val="aa"/>
    <w:uiPriority w:val="99"/>
    <w:unhideWhenUsed/>
    <w:rsid w:val="0026127E"/>
    <w:pPr>
      <w:tabs>
        <w:tab w:val="center" w:pos="4677"/>
        <w:tab w:val="right" w:pos="9355"/>
      </w:tabs>
    </w:pPr>
  </w:style>
  <w:style w:type="character" w:customStyle="1" w:styleId="aa">
    <w:name w:val="Нижний колонтитул Знак"/>
    <w:basedOn w:val="a0"/>
    <w:link w:val="a9"/>
    <w:uiPriority w:val="99"/>
    <w:rsid w:val="0026127E"/>
    <w:rPr>
      <w:rFonts w:ascii="Times New Roman" w:eastAsia="Times New Roman" w:hAnsi="Times New Roman" w:cs="Times New Roman"/>
      <w:b/>
      <w:sz w:val="24"/>
      <w:szCs w:val="24"/>
      <w:lang w:eastAsia="ru-RU"/>
    </w:rPr>
  </w:style>
  <w:style w:type="paragraph" w:styleId="ab">
    <w:name w:val="footnote text"/>
    <w:basedOn w:val="a"/>
    <w:link w:val="ac"/>
    <w:uiPriority w:val="99"/>
    <w:semiHidden/>
    <w:unhideWhenUsed/>
    <w:rsid w:val="004C274C"/>
    <w:rPr>
      <w:sz w:val="20"/>
      <w:szCs w:val="20"/>
    </w:rPr>
  </w:style>
  <w:style w:type="character" w:customStyle="1" w:styleId="ac">
    <w:name w:val="Текст сноски Знак"/>
    <w:basedOn w:val="a0"/>
    <w:link w:val="ab"/>
    <w:uiPriority w:val="99"/>
    <w:semiHidden/>
    <w:rsid w:val="004C274C"/>
    <w:rPr>
      <w:rFonts w:ascii="Times New Roman" w:eastAsia="Times New Roman" w:hAnsi="Times New Roman" w:cs="Times New Roman"/>
      <w:b/>
      <w:sz w:val="20"/>
      <w:szCs w:val="20"/>
      <w:lang w:eastAsia="ru-RU"/>
    </w:rPr>
  </w:style>
  <w:style w:type="character" w:styleId="ad">
    <w:name w:val="footnote reference"/>
    <w:basedOn w:val="a0"/>
    <w:uiPriority w:val="99"/>
    <w:semiHidden/>
    <w:unhideWhenUsed/>
    <w:rsid w:val="004C274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2E"/>
    <w:pPr>
      <w:spacing w:after="0" w:line="240" w:lineRule="auto"/>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4524"/>
    <w:pPr>
      <w:ind w:left="720"/>
      <w:contextualSpacing/>
    </w:pPr>
  </w:style>
  <w:style w:type="paragraph" w:styleId="a4">
    <w:name w:val="Balloon Text"/>
    <w:basedOn w:val="a"/>
    <w:link w:val="a5"/>
    <w:uiPriority w:val="99"/>
    <w:semiHidden/>
    <w:unhideWhenUsed/>
    <w:rsid w:val="00FC5300"/>
    <w:rPr>
      <w:rFonts w:ascii="Tahoma" w:hAnsi="Tahoma" w:cs="Tahoma"/>
      <w:sz w:val="16"/>
      <w:szCs w:val="16"/>
    </w:rPr>
  </w:style>
  <w:style w:type="character" w:customStyle="1" w:styleId="a5">
    <w:name w:val="Текст выноски Знак"/>
    <w:basedOn w:val="a0"/>
    <w:link w:val="a4"/>
    <w:uiPriority w:val="99"/>
    <w:semiHidden/>
    <w:rsid w:val="00FC5300"/>
    <w:rPr>
      <w:rFonts w:ascii="Tahoma" w:eastAsia="Times New Roman" w:hAnsi="Tahoma" w:cs="Tahoma"/>
      <w:b/>
      <w:sz w:val="16"/>
      <w:szCs w:val="16"/>
      <w:lang w:eastAsia="ru-RU"/>
    </w:rPr>
  </w:style>
  <w:style w:type="character" w:styleId="a6">
    <w:name w:val="Hyperlink"/>
    <w:basedOn w:val="a0"/>
    <w:uiPriority w:val="99"/>
    <w:unhideWhenUsed/>
    <w:rsid w:val="006A5480"/>
    <w:rPr>
      <w:color w:val="0000FF" w:themeColor="hyperlink"/>
      <w:u w:val="single"/>
    </w:rPr>
  </w:style>
  <w:style w:type="paragraph" w:styleId="a7">
    <w:name w:val="header"/>
    <w:basedOn w:val="a"/>
    <w:link w:val="a8"/>
    <w:uiPriority w:val="99"/>
    <w:unhideWhenUsed/>
    <w:rsid w:val="0026127E"/>
    <w:pPr>
      <w:tabs>
        <w:tab w:val="center" w:pos="4677"/>
        <w:tab w:val="right" w:pos="9355"/>
      </w:tabs>
    </w:pPr>
  </w:style>
  <w:style w:type="character" w:customStyle="1" w:styleId="a8">
    <w:name w:val="Верхний колонтитул Знак"/>
    <w:basedOn w:val="a0"/>
    <w:link w:val="a7"/>
    <w:uiPriority w:val="99"/>
    <w:rsid w:val="0026127E"/>
    <w:rPr>
      <w:rFonts w:ascii="Times New Roman" w:eastAsia="Times New Roman" w:hAnsi="Times New Roman" w:cs="Times New Roman"/>
      <w:b/>
      <w:sz w:val="24"/>
      <w:szCs w:val="24"/>
      <w:lang w:eastAsia="ru-RU"/>
    </w:rPr>
  </w:style>
  <w:style w:type="paragraph" w:styleId="a9">
    <w:name w:val="footer"/>
    <w:basedOn w:val="a"/>
    <w:link w:val="aa"/>
    <w:uiPriority w:val="99"/>
    <w:unhideWhenUsed/>
    <w:rsid w:val="0026127E"/>
    <w:pPr>
      <w:tabs>
        <w:tab w:val="center" w:pos="4677"/>
        <w:tab w:val="right" w:pos="9355"/>
      </w:tabs>
    </w:pPr>
  </w:style>
  <w:style w:type="character" w:customStyle="1" w:styleId="aa">
    <w:name w:val="Нижний колонтитул Знак"/>
    <w:basedOn w:val="a0"/>
    <w:link w:val="a9"/>
    <w:uiPriority w:val="99"/>
    <w:rsid w:val="0026127E"/>
    <w:rPr>
      <w:rFonts w:ascii="Times New Roman" w:eastAsia="Times New Roman" w:hAnsi="Times New Roman" w:cs="Times New Roman"/>
      <w:b/>
      <w:sz w:val="24"/>
      <w:szCs w:val="24"/>
      <w:lang w:eastAsia="ru-RU"/>
    </w:rPr>
  </w:style>
  <w:style w:type="paragraph" w:styleId="ab">
    <w:name w:val="footnote text"/>
    <w:basedOn w:val="a"/>
    <w:link w:val="ac"/>
    <w:uiPriority w:val="99"/>
    <w:semiHidden/>
    <w:unhideWhenUsed/>
    <w:rsid w:val="004C274C"/>
    <w:rPr>
      <w:sz w:val="20"/>
      <w:szCs w:val="20"/>
    </w:rPr>
  </w:style>
  <w:style w:type="character" w:customStyle="1" w:styleId="ac">
    <w:name w:val="Текст сноски Знак"/>
    <w:basedOn w:val="a0"/>
    <w:link w:val="ab"/>
    <w:uiPriority w:val="99"/>
    <w:semiHidden/>
    <w:rsid w:val="004C274C"/>
    <w:rPr>
      <w:rFonts w:ascii="Times New Roman" w:eastAsia="Times New Roman" w:hAnsi="Times New Roman" w:cs="Times New Roman"/>
      <w:b/>
      <w:sz w:val="20"/>
      <w:szCs w:val="20"/>
      <w:lang w:eastAsia="ru-RU"/>
    </w:rPr>
  </w:style>
  <w:style w:type="character" w:styleId="ad">
    <w:name w:val="footnote reference"/>
    <w:basedOn w:val="a0"/>
    <w:uiPriority w:val="99"/>
    <w:semiHidden/>
    <w:unhideWhenUsed/>
    <w:rsid w:val="004C27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46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ru.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442E7-BFAF-4947-A372-68DB42FC9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19</Pages>
  <Words>3948</Words>
  <Characters>22509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Гарик</dc:creator>
  <cp:lastModifiedBy>Натуська</cp:lastModifiedBy>
  <cp:revision>7</cp:revision>
  <dcterms:created xsi:type="dcterms:W3CDTF">2013-05-20T17:57:00Z</dcterms:created>
  <dcterms:modified xsi:type="dcterms:W3CDTF">2013-06-02T11:22:00Z</dcterms:modified>
</cp:coreProperties>
</file>