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E06" w:rsidRDefault="00C25FBB" w:rsidP="00291E06">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1.Предмет и значение логики</w:t>
      </w:r>
    </w:p>
    <w:p w:rsidR="00C25FBB" w:rsidRPr="00291E06" w:rsidRDefault="00C25FBB" w:rsidP="00291E06">
      <w:pPr>
        <w:spacing w:line="240" w:lineRule="auto"/>
        <w:rPr>
          <w:rFonts w:ascii="Times New Roman" w:hAnsi="Times New Roman" w:cs="Times New Roman"/>
          <w:b/>
          <w:sz w:val="18"/>
          <w:szCs w:val="18"/>
        </w:rPr>
      </w:pPr>
      <w:r w:rsidRPr="00291E06">
        <w:rPr>
          <w:rFonts w:ascii="Times New Roman" w:hAnsi="Times New Roman" w:cs="Times New Roman"/>
          <w:sz w:val="16"/>
          <w:szCs w:val="16"/>
        </w:rPr>
        <w:t>Термин «логика» происходит от греческого «</w:t>
      </w:r>
      <w:r w:rsidRPr="00291E06">
        <w:rPr>
          <w:rFonts w:ascii="Times New Roman" w:hAnsi="Times New Roman" w:cs="Times New Roman"/>
          <w:sz w:val="16"/>
          <w:szCs w:val="16"/>
          <w:lang w:val="en-US"/>
        </w:rPr>
        <w:t>logos</w:t>
      </w:r>
      <w:r w:rsidRPr="00291E06">
        <w:rPr>
          <w:rFonts w:ascii="Times New Roman" w:hAnsi="Times New Roman" w:cs="Times New Roman"/>
          <w:sz w:val="16"/>
          <w:szCs w:val="16"/>
        </w:rPr>
        <w:t>», что означает мысль, слово, разум, закономерность. Под логикой понимают:</w:t>
      </w:r>
    </w:p>
    <w:p w:rsidR="00C25FBB" w:rsidRPr="00291E06" w:rsidRDefault="00C25FBB" w:rsidP="007961E5">
      <w:pPr>
        <w:numPr>
          <w:ilvl w:val="0"/>
          <w:numId w:val="1"/>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закономерности развития объективно существующих вещей и явлений;</w:t>
      </w:r>
    </w:p>
    <w:p w:rsidR="00C25FBB" w:rsidRPr="00291E06" w:rsidRDefault="00C25FBB" w:rsidP="007961E5">
      <w:pPr>
        <w:numPr>
          <w:ilvl w:val="0"/>
          <w:numId w:val="1"/>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определенную последовательность действий человека;</w:t>
      </w:r>
    </w:p>
    <w:p w:rsidR="00C25FBB" w:rsidRPr="00291E06" w:rsidRDefault="00C25FBB" w:rsidP="007961E5">
      <w:pPr>
        <w:numPr>
          <w:ilvl w:val="0"/>
          <w:numId w:val="1"/>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специфические закономерности правильного мышления;</w:t>
      </w:r>
    </w:p>
    <w:p w:rsidR="00C25FBB" w:rsidRPr="00291E06" w:rsidRDefault="00C25FBB" w:rsidP="007961E5">
      <w:pPr>
        <w:numPr>
          <w:ilvl w:val="0"/>
          <w:numId w:val="1"/>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науку, изучающую закономерности, структуру и развитие правильного мышления.</w:t>
      </w:r>
    </w:p>
    <w:p w:rsidR="00C25FBB" w:rsidRPr="00291E06" w:rsidRDefault="00C25FBB" w:rsidP="007961E5">
      <w:pPr>
        <w:spacing w:line="240" w:lineRule="auto"/>
        <w:rPr>
          <w:rFonts w:ascii="Times New Roman" w:hAnsi="Times New Roman" w:cs="Times New Roman"/>
          <w:sz w:val="16"/>
          <w:szCs w:val="16"/>
        </w:rPr>
      </w:pPr>
    </w:p>
    <w:p w:rsidR="00C25FBB" w:rsidRPr="00291E06" w:rsidRDefault="00C25FBB"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2.Мышление как предмет логики</w:t>
      </w:r>
    </w:p>
    <w:p w:rsidR="00C25FBB" w:rsidRPr="00291E06" w:rsidRDefault="00C25FBB" w:rsidP="00291E06">
      <w:pPr>
        <w:spacing w:line="240" w:lineRule="auto"/>
        <w:jc w:val="both"/>
        <w:rPr>
          <w:rFonts w:ascii="Times New Roman" w:hAnsi="Times New Roman" w:cs="Times New Roman"/>
          <w:sz w:val="16"/>
          <w:szCs w:val="16"/>
        </w:rPr>
      </w:pPr>
      <w:r w:rsidRPr="00291E06">
        <w:rPr>
          <w:rFonts w:ascii="Times New Roman" w:hAnsi="Times New Roman" w:cs="Times New Roman"/>
          <w:sz w:val="16"/>
          <w:szCs w:val="16"/>
        </w:rPr>
        <w:t>Мышление изучается не только логикой, но и рядом других наук: кибернетикой, психологией, медициной, педагогикой и пр. При этом каждая из них изучает мышление в определенном аспекте. Логику как науку интересует абстрактное мышление – одно из средств познания человеком объективного мира. Она представляет собой один из разделов философии.</w:t>
      </w:r>
    </w:p>
    <w:p w:rsidR="00C25FBB" w:rsidRPr="00291E06" w:rsidRDefault="00C25FBB" w:rsidP="00291E06">
      <w:pPr>
        <w:spacing w:line="240" w:lineRule="auto"/>
        <w:jc w:val="both"/>
        <w:rPr>
          <w:rFonts w:ascii="Times New Roman" w:hAnsi="Times New Roman" w:cs="Times New Roman"/>
          <w:sz w:val="16"/>
          <w:szCs w:val="16"/>
        </w:rPr>
      </w:pPr>
      <w:r w:rsidRPr="00291E06">
        <w:rPr>
          <w:rFonts w:ascii="Times New Roman" w:hAnsi="Times New Roman" w:cs="Times New Roman"/>
          <w:sz w:val="16"/>
          <w:szCs w:val="16"/>
        </w:rPr>
        <w:t xml:space="preserve">Формальная логика исследует формы и законы мышления, с помощью которых в сознании человека происходит отражение мира. Специфика формальной логики в том, что она изучает мысль в том виде, как она сложилась в науке и практике, исследует ее преимущественно со стороны структуры – </w:t>
      </w:r>
      <w:r w:rsidRPr="00291E06">
        <w:rPr>
          <w:rFonts w:ascii="Times New Roman" w:hAnsi="Times New Roman" w:cs="Times New Roman"/>
          <w:b/>
          <w:sz w:val="16"/>
          <w:szCs w:val="16"/>
        </w:rPr>
        <w:t>логической формы</w:t>
      </w:r>
      <w:r w:rsidRPr="00291E06">
        <w:rPr>
          <w:rFonts w:ascii="Times New Roman" w:hAnsi="Times New Roman" w:cs="Times New Roman"/>
          <w:sz w:val="16"/>
          <w:szCs w:val="16"/>
        </w:rPr>
        <w:t xml:space="preserve">. Вместе с тем, немаловажную роль в изучении мышления </w:t>
      </w:r>
      <w:proofErr w:type="gramStart"/>
      <w:r w:rsidRPr="00291E06">
        <w:rPr>
          <w:rFonts w:ascii="Times New Roman" w:hAnsi="Times New Roman" w:cs="Times New Roman"/>
          <w:sz w:val="16"/>
          <w:szCs w:val="16"/>
        </w:rPr>
        <w:t>играет</w:t>
      </w:r>
      <w:proofErr w:type="gramEnd"/>
      <w:r w:rsidRPr="00291E06">
        <w:rPr>
          <w:rFonts w:ascii="Times New Roman" w:hAnsi="Times New Roman" w:cs="Times New Roman"/>
          <w:sz w:val="16"/>
          <w:szCs w:val="16"/>
        </w:rPr>
        <w:t xml:space="preserve"> и содержание этой мысли, так как именно оно выводит нас в поле проблем истинности высказываний. Например, в умозаключении:</w:t>
      </w:r>
      <w:r w:rsidRPr="00291E06">
        <w:rPr>
          <w:rFonts w:ascii="Times New Roman" w:hAnsi="Times New Roman" w:cs="Times New Roman"/>
          <w:i/>
          <w:sz w:val="16"/>
          <w:szCs w:val="16"/>
        </w:rPr>
        <w:t xml:space="preserve"> </w:t>
      </w:r>
      <w:r w:rsidRPr="00291E06">
        <w:rPr>
          <w:rFonts w:ascii="Times New Roman" w:hAnsi="Times New Roman" w:cs="Times New Roman"/>
          <w:sz w:val="16"/>
          <w:szCs w:val="16"/>
        </w:rPr>
        <w:t>«Все металлы твердые тела. Ртуть металл. Следовательно, ртуть – твердое тело» - структура не нарушена, однако, вывод получился ложный. Природа данной ошибки заключается в ложности одной из посылок (все металлы твердые тела).</w:t>
      </w:r>
    </w:p>
    <w:p w:rsidR="00C25FBB" w:rsidRPr="00291E06" w:rsidRDefault="00C25FBB" w:rsidP="00291E06">
      <w:pPr>
        <w:spacing w:line="240" w:lineRule="auto"/>
        <w:jc w:val="both"/>
        <w:rPr>
          <w:rFonts w:ascii="Times New Roman" w:hAnsi="Times New Roman" w:cs="Times New Roman"/>
          <w:sz w:val="16"/>
          <w:szCs w:val="16"/>
        </w:rPr>
      </w:pPr>
      <w:r w:rsidRPr="00291E06">
        <w:rPr>
          <w:rFonts w:ascii="Times New Roman" w:hAnsi="Times New Roman" w:cs="Times New Roman"/>
          <w:sz w:val="16"/>
          <w:szCs w:val="16"/>
        </w:rPr>
        <w:t xml:space="preserve">Как видим, в таких случаях мы обращаемся не только к форме, но и к содержанию мыслей. Поэтому было бы точнее понимать интерес формальной логики к структуре мыслей в том значении, в котором она отвлекается от процесса их формирования и развития. Основанием для такого исследования абстрактного мышления выступает </w:t>
      </w:r>
      <w:r w:rsidRPr="00291E06">
        <w:rPr>
          <w:rFonts w:ascii="Times New Roman" w:hAnsi="Times New Roman" w:cs="Times New Roman"/>
          <w:b/>
          <w:sz w:val="16"/>
          <w:szCs w:val="16"/>
        </w:rPr>
        <w:t>процесс формализации</w:t>
      </w:r>
      <w:r w:rsidRPr="00291E06">
        <w:rPr>
          <w:rFonts w:ascii="Times New Roman" w:hAnsi="Times New Roman" w:cs="Times New Roman"/>
          <w:sz w:val="16"/>
          <w:szCs w:val="16"/>
        </w:rPr>
        <w:t>, то есть выявление структуры мыслей с последующим формулированием правил рассуждений.</w:t>
      </w:r>
    </w:p>
    <w:p w:rsidR="00C25FBB" w:rsidRPr="00291E06" w:rsidRDefault="00C25FBB" w:rsidP="007961E5">
      <w:pPr>
        <w:spacing w:line="240" w:lineRule="auto"/>
        <w:rPr>
          <w:rFonts w:ascii="Times New Roman" w:hAnsi="Times New Roman" w:cs="Times New Roman"/>
          <w:sz w:val="16"/>
          <w:szCs w:val="16"/>
        </w:rPr>
      </w:pPr>
    </w:p>
    <w:p w:rsidR="00C25FBB" w:rsidRPr="00291E06" w:rsidRDefault="00C25FBB"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3.Взаимосвязь логики и языка</w:t>
      </w:r>
    </w:p>
    <w:p w:rsidR="00C25FBB" w:rsidRPr="00291E06" w:rsidRDefault="00C25FBB" w:rsidP="007961E5">
      <w:pPr>
        <w:pStyle w:val="a3"/>
        <w:rPr>
          <w:sz w:val="16"/>
          <w:szCs w:val="16"/>
        </w:rPr>
      </w:pPr>
      <w:r w:rsidRPr="00291E06">
        <w:rPr>
          <w:sz w:val="16"/>
          <w:szCs w:val="16"/>
        </w:rPr>
        <w:t xml:space="preserve">Для выражения всех элементов рассуждения служат различные средства языка. Понятия выражаются посредством отдельных слов или словосочетаний, суждения и умозаключения — с помощью простых или сложных предложений. Поэтому логический анализ рассуждений тесно связан с анализом языка, хотя отнюдь не сводится к последнему. Действительно, при логическом анализе суждений мы интересуемся его логической структурой, а не грамматической формой. Поэтому выделяем в суждении те элементы, которые имеют существенное значение для его характеристики с точки зрения истинности и ложности. В строгом смысле слова только суждения могут рассматриваться как истинные или ложные, ибо именно они могут </w:t>
      </w:r>
      <w:proofErr w:type="gramStart"/>
      <w:r w:rsidRPr="00291E06">
        <w:rPr>
          <w:sz w:val="16"/>
          <w:szCs w:val="16"/>
        </w:rPr>
        <w:t>верно</w:t>
      </w:r>
      <w:proofErr w:type="gramEnd"/>
      <w:r w:rsidRPr="00291E06">
        <w:rPr>
          <w:sz w:val="16"/>
          <w:szCs w:val="16"/>
        </w:rPr>
        <w:t xml:space="preserve"> или неверно, адекватно или неадекватно относиться к действительности. Предложения же хотя и используются для выражения суждений, сами по себе не могут рассматриваться как истинные или ложные. Более того, существуют в нашем языке такие предложения, которые служат не для выражения суждений, а представляют собой вопросы, повеления и т.п. Почему так важен логический анализ, какую роль он играет в повседневном и особенно научном познании?</w:t>
      </w:r>
    </w:p>
    <w:p w:rsidR="00C25FBB" w:rsidRPr="00291E06" w:rsidRDefault="00C25FBB" w:rsidP="007961E5">
      <w:pPr>
        <w:pStyle w:val="a3"/>
        <w:rPr>
          <w:sz w:val="16"/>
          <w:szCs w:val="16"/>
        </w:rPr>
      </w:pPr>
      <w:r w:rsidRPr="00291E06">
        <w:rPr>
          <w:sz w:val="16"/>
          <w:szCs w:val="16"/>
        </w:rPr>
        <w:t xml:space="preserve"> Поскольку язык развивался как средство коммуникации и взаимопонимания между людьми, постольку он главным образом совершенствовался для быстрой передачи информации, увеличения объема передаваемых сообщений, иногда даже за счет неточности и неопределенности их смысла. Это особенно характерно для образного языка ораторской и художественной речи, которая изобилует сравнениями, метафорами, синонимами и омонимами</w:t>
      </w:r>
      <w:r w:rsidRPr="00291E06">
        <w:rPr>
          <w:sz w:val="16"/>
          <w:szCs w:val="16"/>
          <w:vertAlign w:val="subscript"/>
        </w:rPr>
        <w:t>;</w:t>
      </w:r>
      <w:r w:rsidRPr="00291E06">
        <w:rPr>
          <w:sz w:val="16"/>
          <w:szCs w:val="16"/>
        </w:rPr>
        <w:t xml:space="preserve"> и другими языковыми средствами, придающими ей особую окраску, эмоциональность, наглядность и выразительность. Но все это значительно затрудняет логический анализ языка, а иногда и затрудняет понимание речи.</w:t>
      </w:r>
    </w:p>
    <w:p w:rsidR="00C25FBB" w:rsidRPr="00291E06" w:rsidRDefault="00C25FBB" w:rsidP="007961E5">
      <w:pPr>
        <w:pStyle w:val="a3"/>
        <w:rPr>
          <w:sz w:val="16"/>
          <w:szCs w:val="16"/>
        </w:rPr>
      </w:pPr>
      <w:r w:rsidRPr="00291E06">
        <w:rPr>
          <w:sz w:val="16"/>
          <w:szCs w:val="16"/>
        </w:rPr>
        <w:t xml:space="preserve"> Как универсальное средство для коммуникации и обмена мыслями и информацией, язык выполняет множество функций, которые не интересуют логику. Логика, напротив, </w:t>
      </w:r>
      <w:proofErr w:type="gramStart"/>
      <w:r w:rsidRPr="00291E06">
        <w:rPr>
          <w:sz w:val="16"/>
          <w:szCs w:val="16"/>
        </w:rPr>
        <w:t>стремится</w:t>
      </w:r>
      <w:proofErr w:type="gramEnd"/>
      <w:r w:rsidRPr="00291E06">
        <w:rPr>
          <w:sz w:val="16"/>
          <w:szCs w:val="16"/>
        </w:rPr>
        <w:t xml:space="preserve"> как можно точнее передать и преобразовать существующую информацию и тем самым устранить некоторые недостатки естественного языка путем создания искусственных формализованных языков. Такие искусственные языки </w:t>
      </w:r>
      <w:proofErr w:type="gramStart"/>
      <w:r w:rsidRPr="00291E06">
        <w:rPr>
          <w:sz w:val="16"/>
          <w:szCs w:val="16"/>
        </w:rPr>
        <w:t>используются</w:t>
      </w:r>
      <w:proofErr w:type="gramEnd"/>
      <w:r w:rsidRPr="00291E06">
        <w:rPr>
          <w:sz w:val="16"/>
          <w:szCs w:val="16"/>
        </w:rPr>
        <w:t xml:space="preserve"> прежде всего в научном познании, а в последние годы они нашли широкое распространение в программировании </w:t>
      </w:r>
      <w:r w:rsidRPr="00291E06">
        <w:rPr>
          <w:sz w:val="16"/>
          <w:szCs w:val="16"/>
        </w:rPr>
        <w:lastRenderedPageBreak/>
        <w:t xml:space="preserve">и алгоритмизации различных процессов с помощью компьютеров. Достоинство подобных языков </w:t>
      </w:r>
      <w:proofErr w:type="gramStart"/>
      <w:r w:rsidRPr="00291E06">
        <w:rPr>
          <w:sz w:val="16"/>
          <w:szCs w:val="16"/>
        </w:rPr>
        <w:t>состоит</w:t>
      </w:r>
      <w:proofErr w:type="gramEnd"/>
      <w:r w:rsidRPr="00291E06">
        <w:rPr>
          <w:sz w:val="16"/>
          <w:szCs w:val="16"/>
        </w:rPr>
        <w:t xml:space="preserve"> прежде всего в их точности, однозначности, а самое главное — в возможности представления обычного содержательного рассуждения посредством вычисления.</w:t>
      </w:r>
    </w:p>
    <w:p w:rsidR="00C25FBB" w:rsidRPr="00291E06" w:rsidRDefault="00C25FBB" w:rsidP="007961E5">
      <w:pPr>
        <w:spacing w:line="240" w:lineRule="auto"/>
        <w:rPr>
          <w:rFonts w:ascii="Times New Roman" w:hAnsi="Times New Roman" w:cs="Times New Roman"/>
          <w:sz w:val="16"/>
          <w:szCs w:val="16"/>
        </w:rPr>
      </w:pPr>
    </w:p>
    <w:p w:rsidR="00C25FBB" w:rsidRPr="00291E06" w:rsidRDefault="00C25FBB"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4.Особенности логических законов и их связь с принципами мышления</w:t>
      </w:r>
    </w:p>
    <w:p w:rsidR="00544946" w:rsidRPr="00291E06" w:rsidRDefault="00544946" w:rsidP="00291E06">
      <w:pPr>
        <w:spacing w:line="240" w:lineRule="auto"/>
        <w:jc w:val="both"/>
        <w:rPr>
          <w:rFonts w:ascii="Times New Roman" w:hAnsi="Times New Roman" w:cs="Times New Roman"/>
          <w:sz w:val="16"/>
          <w:szCs w:val="16"/>
        </w:rPr>
      </w:pPr>
      <w:r w:rsidRPr="00291E06">
        <w:rPr>
          <w:rFonts w:ascii="Times New Roman" w:hAnsi="Times New Roman" w:cs="Times New Roman"/>
          <w:sz w:val="16"/>
          <w:szCs w:val="16"/>
        </w:rPr>
        <w:t xml:space="preserve">Все наши рассуждения строятся в соответствии с логическими законами, сложившимися в процессе эволюции человеческого сознания. Они облекаются в определенную логическую форму. </w:t>
      </w:r>
      <w:r w:rsidRPr="00291E06">
        <w:rPr>
          <w:rFonts w:ascii="Times New Roman" w:hAnsi="Times New Roman" w:cs="Times New Roman"/>
          <w:b/>
          <w:sz w:val="16"/>
          <w:szCs w:val="16"/>
        </w:rPr>
        <w:t>Логической формой</w:t>
      </w:r>
      <w:r w:rsidRPr="00291E06">
        <w:rPr>
          <w:rFonts w:ascii="Times New Roman" w:hAnsi="Times New Roman" w:cs="Times New Roman"/>
          <w:sz w:val="16"/>
          <w:szCs w:val="16"/>
        </w:rPr>
        <w:t xml:space="preserve"> конкретной мысли является строение этой мысли, способ связи ее составных частей. Понятие, суждение, умозаключение имеют свои специфические формы (структуры).</w:t>
      </w:r>
    </w:p>
    <w:p w:rsidR="00544946" w:rsidRPr="00291E06" w:rsidRDefault="00544946" w:rsidP="00291E06">
      <w:pPr>
        <w:spacing w:line="240" w:lineRule="auto"/>
        <w:jc w:val="both"/>
        <w:rPr>
          <w:rFonts w:ascii="Times New Roman" w:hAnsi="Times New Roman" w:cs="Times New Roman"/>
          <w:sz w:val="16"/>
          <w:szCs w:val="16"/>
        </w:rPr>
      </w:pPr>
      <w:r w:rsidRPr="00291E06">
        <w:rPr>
          <w:rFonts w:ascii="Times New Roman" w:hAnsi="Times New Roman" w:cs="Times New Roman"/>
          <w:sz w:val="16"/>
          <w:szCs w:val="16"/>
        </w:rPr>
        <w:t>Понятие логической формы мышления является фундаментальным в формальной логике. Один способ связи может быть неизменным для большого  количества мыслей, хотя при этом мысли будут отличаться друг от друга содержанием. Например, «Сатурн есть планета», «Глагол – часть речи», «381 является нечетным числом» по содержанию далеки друг от друга, но по структуре, по своей логической форме они одинаковы. Кроме того, можно заметить, что между субъектом и предикатом существует обязательная связь, которая обычно выражается словами, имеющими один логический смысл: «есть», «является», тире или простым согласованием слов. Таким образом, последние шесть примеров суждений можно записать символически «</w:t>
      </w:r>
      <w:r w:rsidRPr="00291E06">
        <w:rPr>
          <w:rFonts w:ascii="Times New Roman" w:hAnsi="Times New Roman" w:cs="Times New Roman"/>
          <w:sz w:val="16"/>
          <w:szCs w:val="16"/>
          <w:lang w:val="en-US"/>
        </w:rPr>
        <w:t>S</w:t>
      </w:r>
      <w:r w:rsidRPr="00291E06">
        <w:rPr>
          <w:rFonts w:ascii="Times New Roman" w:hAnsi="Times New Roman" w:cs="Times New Roman"/>
          <w:sz w:val="16"/>
          <w:szCs w:val="16"/>
        </w:rPr>
        <w:t xml:space="preserve"> есть </w:t>
      </w:r>
      <w:proofErr w:type="gramStart"/>
      <w:r w:rsidRPr="00291E06">
        <w:rPr>
          <w:rFonts w:ascii="Times New Roman" w:hAnsi="Times New Roman" w:cs="Times New Roman"/>
          <w:sz w:val="16"/>
          <w:szCs w:val="16"/>
        </w:rPr>
        <w:t>Р</w:t>
      </w:r>
      <w:proofErr w:type="gramEnd"/>
      <w:r w:rsidRPr="00291E06">
        <w:rPr>
          <w:rFonts w:ascii="Times New Roman" w:hAnsi="Times New Roman" w:cs="Times New Roman"/>
          <w:sz w:val="16"/>
          <w:szCs w:val="16"/>
        </w:rPr>
        <w:t xml:space="preserve">». Значение символов </w:t>
      </w:r>
      <w:r w:rsidRPr="00291E06">
        <w:rPr>
          <w:rFonts w:ascii="Times New Roman" w:hAnsi="Times New Roman" w:cs="Times New Roman"/>
          <w:sz w:val="16"/>
          <w:szCs w:val="16"/>
          <w:lang w:val="en-US"/>
        </w:rPr>
        <w:t>S</w:t>
      </w:r>
      <w:r w:rsidRPr="00291E06">
        <w:rPr>
          <w:rFonts w:ascii="Times New Roman" w:hAnsi="Times New Roman" w:cs="Times New Roman"/>
          <w:sz w:val="16"/>
          <w:szCs w:val="16"/>
        </w:rPr>
        <w:t xml:space="preserve"> и </w:t>
      </w:r>
      <w:proofErr w:type="gramStart"/>
      <w:r w:rsidRPr="00291E06">
        <w:rPr>
          <w:rFonts w:ascii="Times New Roman" w:hAnsi="Times New Roman" w:cs="Times New Roman"/>
          <w:sz w:val="16"/>
          <w:szCs w:val="16"/>
        </w:rPr>
        <w:t>Р</w:t>
      </w:r>
      <w:proofErr w:type="gramEnd"/>
      <w:r w:rsidRPr="00291E06">
        <w:rPr>
          <w:rFonts w:ascii="Times New Roman" w:hAnsi="Times New Roman" w:cs="Times New Roman"/>
          <w:sz w:val="16"/>
          <w:szCs w:val="16"/>
        </w:rPr>
        <w:t xml:space="preserve"> изменяется, смысл слова «есть» постоянен. </w:t>
      </w:r>
      <w:r w:rsidRPr="00291E06">
        <w:rPr>
          <w:rFonts w:ascii="Times New Roman" w:hAnsi="Times New Roman" w:cs="Times New Roman"/>
          <w:sz w:val="16"/>
          <w:szCs w:val="16"/>
          <w:lang w:val="en-US"/>
        </w:rPr>
        <w:t>S</w:t>
      </w:r>
      <w:r w:rsidRPr="00291E06">
        <w:rPr>
          <w:rFonts w:ascii="Times New Roman" w:hAnsi="Times New Roman" w:cs="Times New Roman"/>
          <w:sz w:val="16"/>
          <w:szCs w:val="16"/>
        </w:rPr>
        <w:t xml:space="preserve"> и Р называются </w:t>
      </w:r>
      <w:r w:rsidRPr="00291E06">
        <w:rPr>
          <w:rFonts w:ascii="Times New Roman" w:hAnsi="Times New Roman" w:cs="Times New Roman"/>
          <w:b/>
          <w:sz w:val="16"/>
          <w:szCs w:val="16"/>
        </w:rPr>
        <w:t>переменными знаками</w:t>
      </w:r>
      <w:r w:rsidRPr="00291E06">
        <w:rPr>
          <w:rFonts w:ascii="Times New Roman" w:hAnsi="Times New Roman" w:cs="Times New Roman"/>
          <w:sz w:val="16"/>
          <w:szCs w:val="16"/>
        </w:rPr>
        <w:t xml:space="preserve">: вместо них можно подставлять любые конкретные значения, получая в результате выражения мыслей с одинаковой логической формой. </w:t>
      </w:r>
      <w:r w:rsidRPr="00291E06">
        <w:rPr>
          <w:rFonts w:ascii="Times New Roman" w:hAnsi="Times New Roman" w:cs="Times New Roman"/>
          <w:b/>
          <w:sz w:val="16"/>
          <w:szCs w:val="16"/>
        </w:rPr>
        <w:t xml:space="preserve">Постоянные знаки </w:t>
      </w:r>
      <w:r w:rsidRPr="00291E06">
        <w:rPr>
          <w:rFonts w:ascii="Times New Roman" w:hAnsi="Times New Roman" w:cs="Times New Roman"/>
          <w:sz w:val="16"/>
          <w:szCs w:val="16"/>
        </w:rPr>
        <w:t xml:space="preserve">– это знаки, значение которых сохраняется при подстановке любых значений вместо переменных. В логике в качестве постоянных знаков используются как слова естественного языка, так и их символьные аналоги: </w:t>
      </w:r>
    </w:p>
    <w:p w:rsidR="00544946" w:rsidRPr="00291E06" w:rsidRDefault="00544946" w:rsidP="007961E5">
      <w:pPr>
        <w:numPr>
          <w:ilvl w:val="0"/>
          <w:numId w:val="2"/>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 xml:space="preserve">квантор всеобщности («все», «любой», «каждый», «ни один»)     – перевернутая первая буква от английского </w:t>
      </w:r>
      <w:r w:rsidRPr="00291E06">
        <w:rPr>
          <w:rFonts w:ascii="Times New Roman" w:hAnsi="Times New Roman" w:cs="Times New Roman"/>
          <w:sz w:val="16"/>
          <w:szCs w:val="16"/>
          <w:lang w:val="en-US"/>
        </w:rPr>
        <w:t>ALL</w:t>
      </w:r>
      <w:r w:rsidRPr="00291E06">
        <w:rPr>
          <w:rFonts w:ascii="Times New Roman" w:hAnsi="Times New Roman" w:cs="Times New Roman"/>
          <w:sz w:val="16"/>
          <w:szCs w:val="16"/>
        </w:rPr>
        <w:t xml:space="preserve"> – все; </w:t>
      </w:r>
    </w:p>
    <w:p w:rsidR="00544946" w:rsidRPr="00291E06" w:rsidRDefault="00544946" w:rsidP="007961E5">
      <w:pPr>
        <w:numPr>
          <w:ilvl w:val="0"/>
          <w:numId w:val="2"/>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 xml:space="preserve">квантор существования («существует», «некоторые», «хотя бы один»)     – перевернутая первая буква от английского </w:t>
      </w:r>
      <w:r w:rsidRPr="00291E06">
        <w:rPr>
          <w:rFonts w:ascii="Times New Roman" w:hAnsi="Times New Roman" w:cs="Times New Roman"/>
          <w:sz w:val="16"/>
          <w:szCs w:val="16"/>
          <w:lang w:val="en-US"/>
        </w:rPr>
        <w:t>EXIST</w:t>
      </w:r>
      <w:r w:rsidRPr="00291E06">
        <w:rPr>
          <w:rFonts w:ascii="Times New Roman" w:hAnsi="Times New Roman" w:cs="Times New Roman"/>
          <w:sz w:val="16"/>
          <w:szCs w:val="16"/>
        </w:rPr>
        <w:t xml:space="preserve"> – существовать; </w:t>
      </w:r>
    </w:p>
    <w:p w:rsidR="00544946" w:rsidRPr="00291E06" w:rsidRDefault="00544946" w:rsidP="007961E5">
      <w:pPr>
        <w:numPr>
          <w:ilvl w:val="0"/>
          <w:numId w:val="2"/>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союзы «и», «а», «но» - конъюнкция</w:t>
      </w:r>
      <w:proofErr w:type="gramStart"/>
      <w:r w:rsidRPr="00291E06">
        <w:rPr>
          <w:rFonts w:ascii="Times New Roman" w:hAnsi="Times New Roman" w:cs="Times New Roman"/>
          <w:sz w:val="16"/>
          <w:szCs w:val="16"/>
        </w:rPr>
        <w:t xml:space="preserve"> – </w:t>
      </w:r>
      <w:r w:rsidRPr="00291E06">
        <w:rPr>
          <w:rFonts w:ascii="Times New Roman" w:hAnsi="Times New Roman" w:cs="Times New Roman"/>
          <w:b/>
          <w:sz w:val="16"/>
          <w:szCs w:val="16"/>
        </w:rPr>
        <w:t>Λ</w:t>
      </w:r>
      <w:r w:rsidRPr="00291E06">
        <w:rPr>
          <w:rFonts w:ascii="Times New Roman" w:hAnsi="Times New Roman" w:cs="Times New Roman"/>
          <w:sz w:val="16"/>
          <w:szCs w:val="16"/>
        </w:rPr>
        <w:t>;</w:t>
      </w:r>
      <w:proofErr w:type="gramEnd"/>
    </w:p>
    <w:p w:rsidR="00544946" w:rsidRPr="00291E06" w:rsidRDefault="00544946" w:rsidP="007961E5">
      <w:pPr>
        <w:spacing w:line="240" w:lineRule="auto"/>
        <w:ind w:left="360"/>
        <w:jc w:val="both"/>
        <w:rPr>
          <w:rFonts w:ascii="Times New Roman" w:hAnsi="Times New Roman" w:cs="Times New Roman"/>
          <w:sz w:val="16"/>
          <w:szCs w:val="16"/>
        </w:rPr>
      </w:pPr>
      <w:r w:rsidRPr="00291E06">
        <w:rPr>
          <w:rFonts w:ascii="Times New Roman" w:hAnsi="Times New Roman" w:cs="Times New Roman"/>
          <w:sz w:val="16"/>
          <w:szCs w:val="16"/>
        </w:rPr>
        <w:lastRenderedPageBreak/>
        <w:t xml:space="preserve">союзы «или», «либо» - дизъюнкция – </w:t>
      </w:r>
      <w:r w:rsidRPr="00291E06">
        <w:rPr>
          <w:rFonts w:ascii="Times New Roman" w:hAnsi="Times New Roman" w:cs="Times New Roman"/>
          <w:b/>
          <w:sz w:val="16"/>
          <w:szCs w:val="16"/>
          <w:lang w:val="en-US"/>
        </w:rPr>
        <w:t>V</w:t>
      </w:r>
      <w:r w:rsidRPr="00291E06">
        <w:rPr>
          <w:rFonts w:ascii="Times New Roman" w:hAnsi="Times New Roman" w:cs="Times New Roman"/>
          <w:sz w:val="16"/>
          <w:szCs w:val="16"/>
        </w:rPr>
        <w:t>;</w:t>
      </w:r>
    </w:p>
    <w:p w:rsidR="00544946" w:rsidRPr="00291E06" w:rsidRDefault="00544946" w:rsidP="007961E5">
      <w:pPr>
        <w:numPr>
          <w:ilvl w:val="0"/>
          <w:numId w:val="3"/>
        </w:numPr>
        <w:spacing w:after="0" w:line="240" w:lineRule="auto"/>
        <w:jc w:val="both"/>
        <w:rPr>
          <w:rFonts w:ascii="Times New Roman" w:hAnsi="Times New Roman" w:cs="Times New Roman"/>
          <w:sz w:val="16"/>
          <w:szCs w:val="16"/>
          <w:lang w:val="en-US"/>
        </w:rPr>
      </w:pPr>
      <w:r w:rsidRPr="00291E06">
        <w:rPr>
          <w:rFonts w:ascii="Times New Roman" w:hAnsi="Times New Roman" w:cs="Times New Roman"/>
          <w:sz w:val="16"/>
          <w:szCs w:val="16"/>
        </w:rPr>
        <w:t>связка «если…, то…» - импликация</w:t>
      </w:r>
      <w:proofErr w:type="gramStart"/>
      <w:r w:rsidRPr="00291E06">
        <w:rPr>
          <w:rFonts w:ascii="Times New Roman" w:hAnsi="Times New Roman" w:cs="Times New Roman"/>
          <w:sz w:val="16"/>
          <w:szCs w:val="16"/>
        </w:rPr>
        <w:t xml:space="preserve"> - </w:t>
      </w:r>
      <w:r w:rsidRPr="00291E06">
        <w:rPr>
          <w:rFonts w:ascii="Times New Roman" w:hAnsi="Times New Roman" w:cs="Times New Roman"/>
          <w:b/>
          <w:sz w:val="16"/>
          <w:szCs w:val="16"/>
        </w:rPr>
        <w:t>→</w:t>
      </w:r>
      <w:r w:rsidRPr="00291E06">
        <w:rPr>
          <w:rFonts w:ascii="Times New Roman" w:hAnsi="Times New Roman" w:cs="Times New Roman"/>
          <w:sz w:val="16"/>
          <w:szCs w:val="16"/>
        </w:rPr>
        <w:t>;</w:t>
      </w:r>
      <w:proofErr w:type="gramEnd"/>
    </w:p>
    <w:p w:rsidR="00544946" w:rsidRPr="00291E06" w:rsidRDefault="00544946" w:rsidP="007961E5">
      <w:pPr>
        <w:spacing w:line="240" w:lineRule="auto"/>
        <w:ind w:left="360"/>
        <w:jc w:val="both"/>
        <w:rPr>
          <w:rFonts w:ascii="Times New Roman" w:hAnsi="Times New Roman" w:cs="Times New Roman"/>
          <w:sz w:val="16"/>
          <w:szCs w:val="16"/>
        </w:rPr>
      </w:pPr>
      <w:r w:rsidRPr="00291E06">
        <w:rPr>
          <w:rFonts w:ascii="Times New Roman" w:hAnsi="Times New Roman" w:cs="Times New Roman"/>
          <w:sz w:val="16"/>
          <w:szCs w:val="16"/>
        </w:rPr>
        <w:t xml:space="preserve">связка «…тогда и только тогда, когда…», «если…и только если…» – </w:t>
      </w:r>
      <w:proofErr w:type="spellStart"/>
      <w:r w:rsidRPr="00291E06">
        <w:rPr>
          <w:rFonts w:ascii="Times New Roman" w:hAnsi="Times New Roman" w:cs="Times New Roman"/>
          <w:sz w:val="16"/>
          <w:szCs w:val="16"/>
        </w:rPr>
        <w:t>эквиваленция</w:t>
      </w:r>
      <w:proofErr w:type="spellEnd"/>
      <w:r w:rsidRPr="00291E06">
        <w:rPr>
          <w:rFonts w:ascii="Times New Roman" w:hAnsi="Times New Roman" w:cs="Times New Roman"/>
          <w:sz w:val="16"/>
          <w:szCs w:val="16"/>
        </w:rPr>
        <w:t xml:space="preserve"> ↔;</w:t>
      </w:r>
    </w:p>
    <w:p w:rsidR="00544946" w:rsidRPr="00291E06" w:rsidRDefault="00544946" w:rsidP="007961E5">
      <w:pPr>
        <w:numPr>
          <w:ilvl w:val="0"/>
          <w:numId w:val="4"/>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частица «не» выражается чертой над буквой, которой обозначено понятие. Например, «правильно» обозначим</w:t>
      </w:r>
      <w:proofErr w:type="gramStart"/>
      <w:r w:rsidRPr="00291E06">
        <w:rPr>
          <w:rFonts w:ascii="Times New Roman" w:hAnsi="Times New Roman" w:cs="Times New Roman"/>
          <w:sz w:val="16"/>
          <w:szCs w:val="16"/>
        </w:rPr>
        <w:t xml:space="preserve"> Е</w:t>
      </w:r>
      <w:proofErr w:type="gramEnd"/>
      <w:r w:rsidRPr="00291E06">
        <w:rPr>
          <w:rFonts w:ascii="Times New Roman" w:hAnsi="Times New Roman" w:cs="Times New Roman"/>
          <w:sz w:val="16"/>
          <w:szCs w:val="16"/>
        </w:rPr>
        <w:t>, тогда «неправильно» будет записано как Ē.</w:t>
      </w:r>
    </w:p>
    <w:p w:rsidR="00C25FBB" w:rsidRPr="00291E06" w:rsidRDefault="00C25FBB" w:rsidP="007961E5">
      <w:pPr>
        <w:spacing w:line="240" w:lineRule="auto"/>
        <w:rPr>
          <w:rFonts w:ascii="Times New Roman" w:hAnsi="Times New Roman" w:cs="Times New Roman"/>
          <w:b/>
          <w:sz w:val="18"/>
          <w:szCs w:val="18"/>
        </w:rPr>
      </w:pPr>
    </w:p>
    <w:p w:rsidR="00544946" w:rsidRPr="00291E06" w:rsidRDefault="00544946"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5.Закон тождества</w:t>
      </w:r>
    </w:p>
    <w:p w:rsidR="007B2550" w:rsidRPr="00291E06" w:rsidRDefault="007B2550" w:rsidP="00291E06">
      <w:pPr>
        <w:pStyle w:val="a7"/>
        <w:spacing w:line="240" w:lineRule="auto"/>
        <w:ind w:firstLine="0"/>
        <w:rPr>
          <w:b/>
          <w:sz w:val="16"/>
          <w:szCs w:val="16"/>
        </w:rPr>
      </w:pPr>
      <w:r w:rsidRPr="00291E06">
        <w:rPr>
          <w:i/>
          <w:sz w:val="16"/>
          <w:szCs w:val="16"/>
        </w:rPr>
        <w:t xml:space="preserve">В процессе определенного рассуждения всякое понятие и суждение должны быть тождественны самим себе. </w:t>
      </w:r>
      <w:r w:rsidRPr="00291E06">
        <w:rPr>
          <w:sz w:val="16"/>
          <w:szCs w:val="16"/>
        </w:rPr>
        <w:t>Записывается: «А есть</w:t>
      </w:r>
      <w:proofErr w:type="gramStart"/>
      <w:r w:rsidRPr="00291E06">
        <w:rPr>
          <w:sz w:val="16"/>
          <w:szCs w:val="16"/>
        </w:rPr>
        <w:t xml:space="preserve"> А</w:t>
      </w:r>
      <w:proofErr w:type="gramEnd"/>
      <w:r w:rsidRPr="00291E06">
        <w:rPr>
          <w:sz w:val="16"/>
          <w:szCs w:val="16"/>
        </w:rPr>
        <w:t>». Соблюдение этого закона гарантирует определенность и ясность мышления. В мышлении закон тождества выступает в качестве нормативного правила. Он означает, что в процессе рассуждения нельзя подменять одну мысль другой, одно понятие другим. Нарушение закона тождества  приводит к двусмысленности, например: «Ноздрев был в некотором отношении исторический человек. Ни на одном собрании, где он был, не обходилось без истории».</w:t>
      </w:r>
    </w:p>
    <w:p w:rsidR="007B2550" w:rsidRPr="00291E06" w:rsidRDefault="007B2550" w:rsidP="00291E06">
      <w:pPr>
        <w:pStyle w:val="a7"/>
        <w:widowControl w:val="0"/>
        <w:spacing w:line="240" w:lineRule="auto"/>
        <w:ind w:firstLine="0"/>
        <w:rPr>
          <w:sz w:val="16"/>
          <w:szCs w:val="16"/>
        </w:rPr>
      </w:pPr>
      <w:r w:rsidRPr="00291E06">
        <w:rPr>
          <w:sz w:val="16"/>
          <w:szCs w:val="16"/>
        </w:rPr>
        <w:t xml:space="preserve">В результате отождествления различных понятий возникает логическая ошибка, называемая </w:t>
      </w:r>
      <w:r w:rsidRPr="00291E06">
        <w:rPr>
          <w:b/>
          <w:sz w:val="16"/>
          <w:szCs w:val="16"/>
        </w:rPr>
        <w:t>подменой понятия</w:t>
      </w:r>
      <w:r w:rsidRPr="00291E06">
        <w:rPr>
          <w:sz w:val="16"/>
          <w:szCs w:val="16"/>
        </w:rPr>
        <w:t xml:space="preserve">. </w:t>
      </w:r>
    </w:p>
    <w:p w:rsidR="007B2550" w:rsidRPr="00291E06" w:rsidRDefault="007B2550" w:rsidP="00291E06">
      <w:pPr>
        <w:pStyle w:val="a7"/>
        <w:widowControl w:val="0"/>
        <w:spacing w:line="240" w:lineRule="auto"/>
        <w:ind w:firstLine="0"/>
        <w:rPr>
          <w:sz w:val="16"/>
          <w:szCs w:val="16"/>
        </w:rPr>
      </w:pPr>
      <w:proofErr w:type="gramStart"/>
      <w:r w:rsidRPr="00291E06">
        <w:rPr>
          <w:sz w:val="16"/>
          <w:szCs w:val="16"/>
        </w:rPr>
        <w:t xml:space="preserve">Логическую уловку, умышленно  ошибочное рассуждение, которое выдается за истинное, называют </w:t>
      </w:r>
      <w:r w:rsidRPr="00291E06">
        <w:rPr>
          <w:b/>
          <w:sz w:val="16"/>
          <w:szCs w:val="16"/>
        </w:rPr>
        <w:t>софизмом</w:t>
      </w:r>
      <w:r w:rsidRPr="00291E06">
        <w:rPr>
          <w:sz w:val="16"/>
          <w:szCs w:val="16"/>
        </w:rPr>
        <w:t>.</w:t>
      </w:r>
      <w:proofErr w:type="gramEnd"/>
      <w:r w:rsidRPr="00291E06">
        <w:rPr>
          <w:sz w:val="16"/>
          <w:szCs w:val="16"/>
        </w:rPr>
        <w:t xml:space="preserve"> Например, «Вор не </w:t>
      </w:r>
      <w:proofErr w:type="gramStart"/>
      <w:r w:rsidRPr="00291E06">
        <w:rPr>
          <w:sz w:val="16"/>
          <w:szCs w:val="16"/>
        </w:rPr>
        <w:t>желает</w:t>
      </w:r>
      <w:proofErr w:type="gramEnd"/>
      <w:r w:rsidRPr="00291E06">
        <w:rPr>
          <w:sz w:val="16"/>
          <w:szCs w:val="16"/>
        </w:rPr>
        <w:t xml:space="preserve"> приобрети ничего дурного. Приобретение </w:t>
      </w:r>
      <w:proofErr w:type="gramStart"/>
      <w:r w:rsidRPr="00291E06">
        <w:rPr>
          <w:sz w:val="16"/>
          <w:szCs w:val="16"/>
        </w:rPr>
        <w:t>хорошего</w:t>
      </w:r>
      <w:proofErr w:type="gramEnd"/>
      <w:r w:rsidRPr="00291E06">
        <w:rPr>
          <w:sz w:val="16"/>
          <w:szCs w:val="16"/>
        </w:rPr>
        <w:t xml:space="preserve"> есть дело хорошее. Следовательно, вор желает </w:t>
      </w:r>
      <w:proofErr w:type="gramStart"/>
      <w:r w:rsidRPr="00291E06">
        <w:rPr>
          <w:sz w:val="16"/>
          <w:szCs w:val="16"/>
        </w:rPr>
        <w:t>хорошего</w:t>
      </w:r>
      <w:proofErr w:type="gramEnd"/>
      <w:r w:rsidRPr="00291E06">
        <w:rPr>
          <w:sz w:val="16"/>
          <w:szCs w:val="16"/>
        </w:rPr>
        <w:t>». Вывод основан на двояком смысле слова «приобретение»: в первом случае оно подменяет слово «украсть»,  во втором – употребляется в смысле законного приобретения. В этом софизме есть еще одна двусмысленность: этическое понятие «дурное» относится к вещи, которую вор желает «приобрести», а этическое понятие «хорошее» относится к поступку, который совершает вор.</w:t>
      </w:r>
    </w:p>
    <w:p w:rsidR="007B2550" w:rsidRPr="00291E06" w:rsidRDefault="007B2550" w:rsidP="00291E06">
      <w:pPr>
        <w:pStyle w:val="a7"/>
        <w:widowControl w:val="0"/>
        <w:spacing w:line="240" w:lineRule="auto"/>
        <w:ind w:firstLine="0"/>
        <w:rPr>
          <w:sz w:val="16"/>
          <w:szCs w:val="16"/>
        </w:rPr>
      </w:pPr>
      <w:r w:rsidRPr="00291E06">
        <w:rPr>
          <w:sz w:val="16"/>
          <w:szCs w:val="16"/>
        </w:rPr>
        <w:t xml:space="preserve">При нарушении закона тождества возникает и другая ошибка, называемая </w:t>
      </w:r>
      <w:r w:rsidRPr="00291E06">
        <w:rPr>
          <w:b/>
          <w:sz w:val="16"/>
          <w:szCs w:val="16"/>
        </w:rPr>
        <w:t>подменой тезиса</w:t>
      </w:r>
      <w:r w:rsidRPr="00291E06">
        <w:rPr>
          <w:sz w:val="16"/>
          <w:szCs w:val="16"/>
        </w:rPr>
        <w:t xml:space="preserve">. В ходе доказательства или опровержения выдвинутый тезис умышленно или неосознанно подменяется другим, похожим внешне, но не содержательно. </w:t>
      </w:r>
    </w:p>
    <w:p w:rsidR="007B2550" w:rsidRPr="00291E06" w:rsidRDefault="007B2550" w:rsidP="007961E5">
      <w:pPr>
        <w:pStyle w:val="a7"/>
        <w:spacing w:line="240" w:lineRule="auto"/>
        <w:jc w:val="center"/>
        <w:rPr>
          <w:b/>
          <w:sz w:val="16"/>
          <w:szCs w:val="16"/>
        </w:rPr>
      </w:pPr>
    </w:p>
    <w:p w:rsidR="00544946" w:rsidRPr="00291E06" w:rsidRDefault="00544946" w:rsidP="007961E5">
      <w:pPr>
        <w:spacing w:line="240" w:lineRule="auto"/>
        <w:rPr>
          <w:rFonts w:ascii="Times New Roman" w:hAnsi="Times New Roman" w:cs="Times New Roman"/>
          <w:sz w:val="16"/>
          <w:szCs w:val="16"/>
        </w:rPr>
      </w:pPr>
    </w:p>
    <w:p w:rsidR="007B2550"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6.Теория как система научного знания.</w:t>
      </w:r>
    </w:p>
    <w:p w:rsidR="007B2550" w:rsidRPr="00291E06" w:rsidRDefault="007B2550" w:rsidP="00291E06">
      <w:pPr>
        <w:pStyle w:val="a7"/>
        <w:widowControl w:val="0"/>
        <w:spacing w:line="240" w:lineRule="auto"/>
        <w:ind w:firstLine="0"/>
        <w:rPr>
          <w:sz w:val="16"/>
          <w:szCs w:val="16"/>
        </w:rPr>
      </w:pPr>
      <w:proofErr w:type="gramStart"/>
      <w:r w:rsidRPr="00291E06">
        <w:rPr>
          <w:sz w:val="16"/>
          <w:szCs w:val="16"/>
        </w:rPr>
        <w:t xml:space="preserve">Слово «теория», как и многие другие слова естественного языка, употребляется в разных смыслах; в частности, говорят о теории в </w:t>
      </w:r>
      <w:r w:rsidRPr="00291E06">
        <w:rPr>
          <w:sz w:val="16"/>
          <w:szCs w:val="16"/>
        </w:rPr>
        <w:lastRenderedPageBreak/>
        <w:t>широком и узком смыслах слова.</w:t>
      </w:r>
      <w:proofErr w:type="gramEnd"/>
      <w:r w:rsidRPr="00291E06">
        <w:rPr>
          <w:sz w:val="16"/>
          <w:szCs w:val="16"/>
        </w:rPr>
        <w:t xml:space="preserve"> Когда хотят разграничить мыслительную и предметно-практическую деятельность, говорят о теории и практике. </w:t>
      </w:r>
      <w:r w:rsidRPr="00291E06">
        <w:rPr>
          <w:i/>
          <w:sz w:val="16"/>
          <w:szCs w:val="16"/>
        </w:rPr>
        <w:t>В этих случаях теорией (в широком смысле) называют мышление вообще</w:t>
      </w:r>
      <w:r w:rsidRPr="00291E06">
        <w:rPr>
          <w:sz w:val="16"/>
          <w:szCs w:val="16"/>
        </w:rPr>
        <w:t xml:space="preserve">. В узком смысле слова </w:t>
      </w:r>
      <w:r w:rsidRPr="00291E06">
        <w:rPr>
          <w:b/>
          <w:sz w:val="16"/>
          <w:szCs w:val="16"/>
        </w:rPr>
        <w:t xml:space="preserve">теорию </w:t>
      </w:r>
      <w:r w:rsidRPr="00291E06">
        <w:rPr>
          <w:sz w:val="16"/>
          <w:szCs w:val="16"/>
        </w:rPr>
        <w:t>определяют как множество предложений, связанных отношением выводимости. В нашем контексте теория – это достоверное, полное, системное (в диалектическом смысле) знание об определенной области действительности, представляющее собой систему понятий и утверждений и позволяющее объяснять и предсказывать явления из данной области.</w:t>
      </w:r>
    </w:p>
    <w:p w:rsidR="007B2550" w:rsidRPr="00291E06" w:rsidRDefault="007B2550" w:rsidP="007961E5">
      <w:pPr>
        <w:spacing w:line="240" w:lineRule="auto"/>
        <w:rPr>
          <w:rFonts w:ascii="Times New Roman" w:hAnsi="Times New Roman" w:cs="Times New Roman"/>
          <w:sz w:val="16"/>
          <w:szCs w:val="16"/>
        </w:rPr>
      </w:pPr>
    </w:p>
    <w:p w:rsidR="00C25FBB"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7.Закон исключительного третьего</w:t>
      </w:r>
    </w:p>
    <w:p w:rsidR="007B2550" w:rsidRPr="00291E06" w:rsidRDefault="007B2550" w:rsidP="00291E06">
      <w:pPr>
        <w:pStyle w:val="a7"/>
        <w:widowControl w:val="0"/>
        <w:spacing w:line="240" w:lineRule="auto"/>
        <w:ind w:firstLine="0"/>
        <w:rPr>
          <w:sz w:val="16"/>
          <w:szCs w:val="16"/>
        </w:rPr>
      </w:pPr>
      <w:r w:rsidRPr="00291E06">
        <w:rPr>
          <w:sz w:val="16"/>
          <w:szCs w:val="16"/>
        </w:rPr>
        <w:t xml:space="preserve">Этот закон основан на том, что суждение может иметь только одно из двух значения: «истина» или «ложь». </w:t>
      </w:r>
      <w:r w:rsidRPr="00291E06">
        <w:rPr>
          <w:i/>
          <w:sz w:val="16"/>
          <w:szCs w:val="16"/>
        </w:rPr>
        <w:t>Из двух противоречащих друг другу суждений одно истинно, другое ложно, а третьего не дано</w:t>
      </w:r>
      <w:r w:rsidRPr="00291E06">
        <w:rPr>
          <w:sz w:val="16"/>
          <w:szCs w:val="16"/>
        </w:rPr>
        <w:t xml:space="preserve">. Записывается как дизъюнкция противоречивых суждений: а </w:t>
      </w:r>
      <w:r w:rsidRPr="00291E06">
        <w:rPr>
          <w:sz w:val="16"/>
          <w:szCs w:val="16"/>
          <w:lang w:val="en-US"/>
        </w:rPr>
        <w:t>V</w:t>
      </w:r>
      <w:r w:rsidRPr="00291E06">
        <w:rPr>
          <w:sz w:val="16"/>
          <w:szCs w:val="16"/>
        </w:rPr>
        <w:t xml:space="preserve"> </w:t>
      </w:r>
      <w:proofErr w:type="spellStart"/>
      <w:r w:rsidRPr="00291E06">
        <w:rPr>
          <w:sz w:val="16"/>
          <w:szCs w:val="16"/>
        </w:rPr>
        <w:t>ā</w:t>
      </w:r>
      <w:proofErr w:type="spellEnd"/>
      <w:r w:rsidRPr="00291E06">
        <w:rPr>
          <w:sz w:val="16"/>
          <w:szCs w:val="16"/>
        </w:rPr>
        <w:t>.</w:t>
      </w:r>
    </w:p>
    <w:p w:rsidR="007B2550" w:rsidRPr="00291E06" w:rsidRDefault="007B2550" w:rsidP="00291E06">
      <w:pPr>
        <w:pStyle w:val="a7"/>
        <w:widowControl w:val="0"/>
        <w:spacing w:line="240" w:lineRule="auto"/>
        <w:ind w:firstLine="0"/>
        <w:rPr>
          <w:sz w:val="16"/>
          <w:szCs w:val="16"/>
        </w:rPr>
      </w:pPr>
      <w:r w:rsidRPr="00291E06">
        <w:rPr>
          <w:sz w:val="16"/>
          <w:szCs w:val="16"/>
        </w:rPr>
        <w:t>Противоречащими называются такие два суждения, в одном из которых что-либо утверждается о предмете, а в другом то же самое об этом предмете отрицается, следовательно, они не могут быть оба истинными или оба ложными. Такие суждения называются также отрицающими друг друга.</w:t>
      </w:r>
    </w:p>
    <w:p w:rsidR="007B2550" w:rsidRPr="00291E06" w:rsidRDefault="007B2550" w:rsidP="00291E06">
      <w:pPr>
        <w:pStyle w:val="a7"/>
        <w:widowControl w:val="0"/>
        <w:spacing w:line="240" w:lineRule="auto"/>
        <w:ind w:firstLine="0"/>
        <w:rPr>
          <w:sz w:val="16"/>
          <w:szCs w:val="16"/>
        </w:rPr>
      </w:pPr>
      <w:r w:rsidRPr="00291E06">
        <w:rPr>
          <w:sz w:val="16"/>
          <w:szCs w:val="16"/>
        </w:rPr>
        <w:t>Отрицающие суждения:</w:t>
      </w:r>
    </w:p>
    <w:p w:rsidR="007B2550" w:rsidRPr="00291E06" w:rsidRDefault="007B2550" w:rsidP="007961E5">
      <w:pPr>
        <w:pStyle w:val="a7"/>
        <w:widowControl w:val="0"/>
        <w:numPr>
          <w:ilvl w:val="0"/>
          <w:numId w:val="5"/>
        </w:numPr>
        <w:spacing w:line="240" w:lineRule="auto"/>
        <w:rPr>
          <w:sz w:val="16"/>
          <w:szCs w:val="16"/>
        </w:rPr>
      </w:pPr>
      <w:r w:rsidRPr="00291E06">
        <w:rPr>
          <w:sz w:val="16"/>
          <w:szCs w:val="16"/>
        </w:rPr>
        <w:t xml:space="preserve">«Это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 xml:space="preserve">»  и  «Это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w:t>
      </w:r>
    </w:p>
    <w:p w:rsidR="007B2550" w:rsidRPr="00291E06" w:rsidRDefault="007B2550" w:rsidP="007961E5">
      <w:pPr>
        <w:pStyle w:val="a7"/>
        <w:widowControl w:val="0"/>
        <w:numPr>
          <w:ilvl w:val="0"/>
          <w:numId w:val="5"/>
        </w:numPr>
        <w:spacing w:line="240" w:lineRule="auto"/>
        <w:rPr>
          <w:sz w:val="16"/>
          <w:szCs w:val="16"/>
        </w:rPr>
      </w:pPr>
      <w:r w:rsidRPr="00291E06">
        <w:rPr>
          <w:sz w:val="16"/>
          <w:szCs w:val="16"/>
        </w:rPr>
        <w:t xml:space="preserve">«Все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 xml:space="preserve">»  и  «Некоторые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w:t>
      </w:r>
    </w:p>
    <w:p w:rsidR="007B2550" w:rsidRPr="00291E06" w:rsidRDefault="007B2550" w:rsidP="007961E5">
      <w:pPr>
        <w:pStyle w:val="a7"/>
        <w:widowControl w:val="0"/>
        <w:numPr>
          <w:ilvl w:val="0"/>
          <w:numId w:val="5"/>
        </w:numPr>
        <w:spacing w:line="240" w:lineRule="auto"/>
        <w:rPr>
          <w:sz w:val="16"/>
          <w:szCs w:val="16"/>
        </w:rPr>
      </w:pPr>
      <w:r w:rsidRPr="00291E06">
        <w:rPr>
          <w:sz w:val="16"/>
          <w:szCs w:val="16"/>
        </w:rPr>
        <w:t xml:space="preserve">«Ни одно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 xml:space="preserve">»  и «Некоторые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w:t>
      </w:r>
    </w:p>
    <w:p w:rsidR="007B2550" w:rsidRPr="00291E06" w:rsidRDefault="007B2550" w:rsidP="00291E06">
      <w:pPr>
        <w:pStyle w:val="a7"/>
        <w:widowControl w:val="0"/>
        <w:spacing w:line="240" w:lineRule="auto"/>
        <w:ind w:firstLine="0"/>
        <w:rPr>
          <w:sz w:val="16"/>
          <w:szCs w:val="16"/>
        </w:rPr>
      </w:pPr>
      <w:r w:rsidRPr="00291E06">
        <w:rPr>
          <w:sz w:val="16"/>
          <w:szCs w:val="16"/>
        </w:rPr>
        <w:t>Этот закон предполагает четкий выбор одной из двух взаимоисключающих альтернатив. Но в природе и обществе происходят изменения, трансформация предметов и их свой</w:t>
      </w:r>
      <w:proofErr w:type="gramStart"/>
      <w:r w:rsidRPr="00291E06">
        <w:rPr>
          <w:sz w:val="16"/>
          <w:szCs w:val="16"/>
        </w:rPr>
        <w:t>ств в св</w:t>
      </w:r>
      <w:proofErr w:type="gramEnd"/>
      <w:r w:rsidRPr="00291E06">
        <w:rPr>
          <w:sz w:val="16"/>
          <w:szCs w:val="16"/>
        </w:rPr>
        <w:t xml:space="preserve">ою противоположность, поэтому нередки переходные состояния, возможны промежуточные ситуации. </w:t>
      </w:r>
    </w:p>
    <w:p w:rsidR="007B2550" w:rsidRPr="00291E06" w:rsidRDefault="007B2550" w:rsidP="00291E06">
      <w:pPr>
        <w:pStyle w:val="a7"/>
        <w:widowControl w:val="0"/>
        <w:spacing w:line="240" w:lineRule="auto"/>
        <w:ind w:firstLine="0"/>
        <w:rPr>
          <w:sz w:val="16"/>
          <w:szCs w:val="16"/>
        </w:rPr>
      </w:pPr>
      <w:r w:rsidRPr="00291E06">
        <w:rPr>
          <w:sz w:val="16"/>
          <w:szCs w:val="16"/>
        </w:rPr>
        <w:t>В мышлении люди часто пользуются понятиями, не имеющими «жесткого» фиксированного объема («молодой человек», «модное платье» и др.). В теории «расплывчатых» множеств, оперирующей такими понятиями, закон исключенного третьего и закон непротиворечивости не применяются. Логические законы следует применять конкретно, в зависимости от свойств тех предметных областей, которые ими отображаются.</w:t>
      </w:r>
    </w:p>
    <w:p w:rsidR="007B2550" w:rsidRPr="00291E06" w:rsidRDefault="007B2550" w:rsidP="00291E06">
      <w:pPr>
        <w:pStyle w:val="a7"/>
        <w:widowControl w:val="0"/>
        <w:spacing w:line="240" w:lineRule="auto"/>
        <w:ind w:firstLine="0"/>
        <w:rPr>
          <w:sz w:val="16"/>
          <w:szCs w:val="16"/>
        </w:rPr>
      </w:pPr>
      <w:r w:rsidRPr="00291E06">
        <w:rPr>
          <w:sz w:val="16"/>
          <w:szCs w:val="16"/>
        </w:rPr>
        <w:t>Итак, закон исключенного третьего применяется там, где познание имеет дело с «жесткой» ситуацией: или-или, истина-ложь. Значит, нужен анализ конкретной ситуации с учетом особенностей предметной области.</w:t>
      </w:r>
    </w:p>
    <w:p w:rsidR="007B2550" w:rsidRPr="00291E06" w:rsidRDefault="007B2550" w:rsidP="007961E5">
      <w:pPr>
        <w:spacing w:line="240" w:lineRule="auto"/>
        <w:rPr>
          <w:rFonts w:ascii="Times New Roman" w:hAnsi="Times New Roman" w:cs="Times New Roman"/>
          <w:b/>
          <w:sz w:val="18"/>
          <w:szCs w:val="18"/>
        </w:rPr>
      </w:pPr>
    </w:p>
    <w:p w:rsidR="007B2550"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lastRenderedPageBreak/>
        <w:t>8.Закон достаточного основания</w:t>
      </w:r>
    </w:p>
    <w:p w:rsidR="007B2550" w:rsidRPr="00291E06" w:rsidRDefault="007B2550" w:rsidP="00291E06">
      <w:pPr>
        <w:pStyle w:val="a7"/>
        <w:widowControl w:val="0"/>
        <w:spacing w:line="240" w:lineRule="auto"/>
        <w:ind w:firstLine="0"/>
        <w:rPr>
          <w:sz w:val="16"/>
          <w:szCs w:val="16"/>
        </w:rPr>
      </w:pPr>
      <w:r w:rsidRPr="00291E06">
        <w:rPr>
          <w:i/>
          <w:sz w:val="16"/>
          <w:szCs w:val="16"/>
        </w:rPr>
        <w:t>Всякая истинная мысль должна быть достаточно обоснованной</w:t>
      </w:r>
      <w:r w:rsidRPr="00291E06">
        <w:rPr>
          <w:sz w:val="16"/>
          <w:szCs w:val="16"/>
        </w:rPr>
        <w:t>. Формулы для этого закона нет, ибо он имеет содержательный характер. В качестве аргументов для подтверждения истинной мысли могут быть использованы истинные суждения, фактический материал, законы науки, аксиомы, теоремы.</w:t>
      </w:r>
    </w:p>
    <w:p w:rsidR="007B2550" w:rsidRPr="00291E06" w:rsidRDefault="007B2550" w:rsidP="00291E06">
      <w:pPr>
        <w:pStyle w:val="a7"/>
        <w:widowControl w:val="0"/>
        <w:spacing w:line="240" w:lineRule="auto"/>
        <w:ind w:firstLine="0"/>
        <w:rPr>
          <w:sz w:val="16"/>
          <w:szCs w:val="16"/>
        </w:rPr>
      </w:pPr>
      <w:r w:rsidRPr="00291E06">
        <w:rPr>
          <w:sz w:val="16"/>
          <w:szCs w:val="16"/>
        </w:rPr>
        <w:t>Следует заметить, что логическое основание и логическое следствие не всегда совпадают с реальной причиной и следствием.</w:t>
      </w:r>
    </w:p>
    <w:p w:rsidR="007B2550" w:rsidRPr="00291E06" w:rsidRDefault="007B2550" w:rsidP="00291E06">
      <w:pPr>
        <w:pStyle w:val="a7"/>
        <w:widowControl w:val="0"/>
        <w:spacing w:line="240" w:lineRule="auto"/>
        <w:ind w:firstLine="0"/>
        <w:rPr>
          <w:sz w:val="16"/>
          <w:szCs w:val="16"/>
        </w:rPr>
      </w:pPr>
      <w:r w:rsidRPr="00291E06">
        <w:rPr>
          <w:sz w:val="16"/>
          <w:szCs w:val="16"/>
        </w:rPr>
        <w:t xml:space="preserve">Достаточным основанием какой-либо мысли может быть любая другая, уже проверенная и признанная истинной мысль, из которой необходимо вытекает истинность данной мысли. Связь основания и следствия выражается импликацией </w:t>
      </w:r>
      <w:r w:rsidRPr="00291E06">
        <w:rPr>
          <w:sz w:val="16"/>
          <w:szCs w:val="16"/>
          <w:lang w:val="en-US"/>
        </w:rPr>
        <w:t>p</w:t>
      </w:r>
      <w:r w:rsidRPr="00291E06">
        <w:rPr>
          <w:sz w:val="16"/>
          <w:szCs w:val="16"/>
        </w:rPr>
        <w:t xml:space="preserve"> </w:t>
      </w:r>
      <w:r w:rsidRPr="00291E06">
        <w:rPr>
          <w:sz w:val="16"/>
          <w:szCs w:val="16"/>
        </w:rPr>
        <w:sym w:font="Symbol" w:char="F0AE"/>
      </w:r>
      <w:r w:rsidRPr="00291E06">
        <w:rPr>
          <w:sz w:val="16"/>
          <w:szCs w:val="16"/>
        </w:rPr>
        <w:t xml:space="preserve"> </w:t>
      </w:r>
      <w:r w:rsidRPr="00291E06">
        <w:rPr>
          <w:sz w:val="16"/>
          <w:szCs w:val="16"/>
          <w:lang w:val="en-US"/>
        </w:rPr>
        <w:t>q</w:t>
      </w:r>
      <w:r w:rsidRPr="00291E06">
        <w:rPr>
          <w:sz w:val="16"/>
          <w:szCs w:val="16"/>
        </w:rPr>
        <w:t xml:space="preserve">. Всегда, когда мы утверждаем что-либо, убеждаем в чем-либо других, мы должны доказывать наши суждения, приводить достаточные основания. </w:t>
      </w:r>
    </w:p>
    <w:p w:rsidR="007B2550" w:rsidRPr="00291E06" w:rsidRDefault="007B2550" w:rsidP="00291E06">
      <w:pPr>
        <w:pStyle w:val="a7"/>
        <w:widowControl w:val="0"/>
        <w:spacing w:line="240" w:lineRule="auto"/>
        <w:ind w:firstLine="0"/>
        <w:rPr>
          <w:sz w:val="16"/>
          <w:szCs w:val="16"/>
        </w:rPr>
      </w:pPr>
      <w:r w:rsidRPr="00291E06">
        <w:rPr>
          <w:sz w:val="16"/>
          <w:szCs w:val="16"/>
        </w:rPr>
        <w:t xml:space="preserve">Типы ошибок, возможные при нарушении этого закона: </w:t>
      </w:r>
    </w:p>
    <w:p w:rsidR="007B2550" w:rsidRPr="00291E06" w:rsidRDefault="007B2550" w:rsidP="007961E5">
      <w:pPr>
        <w:pStyle w:val="a7"/>
        <w:widowControl w:val="0"/>
        <w:numPr>
          <w:ilvl w:val="0"/>
          <w:numId w:val="6"/>
        </w:numPr>
        <w:tabs>
          <w:tab w:val="num" w:pos="900"/>
        </w:tabs>
        <w:spacing w:line="240" w:lineRule="auto"/>
        <w:ind w:left="0" w:firstLine="720"/>
        <w:rPr>
          <w:sz w:val="16"/>
          <w:szCs w:val="16"/>
        </w:rPr>
      </w:pPr>
      <w:r w:rsidRPr="00291E06">
        <w:rPr>
          <w:sz w:val="16"/>
          <w:szCs w:val="16"/>
        </w:rPr>
        <w:t xml:space="preserve"> «Недостаточная обоснованность»;</w:t>
      </w:r>
    </w:p>
    <w:p w:rsidR="007B2550" w:rsidRPr="00291E06" w:rsidRDefault="007B2550" w:rsidP="007961E5">
      <w:pPr>
        <w:pStyle w:val="a7"/>
        <w:widowControl w:val="0"/>
        <w:numPr>
          <w:ilvl w:val="0"/>
          <w:numId w:val="6"/>
        </w:numPr>
        <w:tabs>
          <w:tab w:val="num" w:pos="900"/>
        </w:tabs>
        <w:spacing w:line="240" w:lineRule="auto"/>
        <w:ind w:left="0" w:firstLine="720"/>
        <w:rPr>
          <w:sz w:val="16"/>
          <w:szCs w:val="16"/>
        </w:rPr>
      </w:pPr>
      <w:r w:rsidRPr="00291E06">
        <w:rPr>
          <w:sz w:val="16"/>
          <w:szCs w:val="16"/>
        </w:rPr>
        <w:t xml:space="preserve"> «После этого значит, по причине этого». Причинная связь здесь подменяется простой временной.</w:t>
      </w:r>
    </w:p>
    <w:p w:rsidR="007B2550" w:rsidRPr="00291E06" w:rsidRDefault="007B2550" w:rsidP="007961E5">
      <w:pPr>
        <w:pStyle w:val="a7"/>
        <w:widowControl w:val="0"/>
        <w:spacing w:line="240" w:lineRule="auto"/>
        <w:ind w:left="720" w:firstLine="0"/>
        <w:rPr>
          <w:sz w:val="16"/>
          <w:szCs w:val="16"/>
        </w:rPr>
      </w:pPr>
    </w:p>
    <w:p w:rsidR="007B2550" w:rsidRPr="00291E06" w:rsidRDefault="007B2550" w:rsidP="007961E5">
      <w:pPr>
        <w:spacing w:line="240" w:lineRule="auto"/>
        <w:rPr>
          <w:rFonts w:ascii="Times New Roman" w:hAnsi="Times New Roman" w:cs="Times New Roman"/>
          <w:b/>
          <w:sz w:val="18"/>
          <w:szCs w:val="18"/>
        </w:rPr>
      </w:pPr>
    </w:p>
    <w:p w:rsidR="007B2550"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 xml:space="preserve">9.Закон </w:t>
      </w:r>
      <w:proofErr w:type="spellStart"/>
      <w:r w:rsidRPr="00291E06">
        <w:rPr>
          <w:rFonts w:ascii="Times New Roman" w:hAnsi="Times New Roman" w:cs="Times New Roman"/>
          <w:b/>
          <w:sz w:val="18"/>
          <w:szCs w:val="18"/>
        </w:rPr>
        <w:t>непротиворечия</w:t>
      </w:r>
      <w:proofErr w:type="spellEnd"/>
    </w:p>
    <w:p w:rsidR="007B2550" w:rsidRPr="00291E06" w:rsidRDefault="007B2550" w:rsidP="00291E06">
      <w:pPr>
        <w:pStyle w:val="a7"/>
        <w:widowControl w:val="0"/>
        <w:spacing w:line="240" w:lineRule="auto"/>
        <w:ind w:firstLine="0"/>
        <w:rPr>
          <w:sz w:val="16"/>
          <w:szCs w:val="16"/>
        </w:rPr>
      </w:pPr>
      <w:r w:rsidRPr="00291E06">
        <w:rPr>
          <w:sz w:val="16"/>
          <w:szCs w:val="16"/>
        </w:rPr>
        <w:t xml:space="preserve">Если человек утверждая что-либо, отрицает то же самое, или утверждает нечто несовместимое с первым, налицо логическое противоречие. Мысль противоречива, если мы об одном и том же предмете в </w:t>
      </w:r>
      <w:proofErr w:type="gramStart"/>
      <w:r w:rsidRPr="00291E06">
        <w:rPr>
          <w:sz w:val="16"/>
          <w:szCs w:val="16"/>
        </w:rPr>
        <w:t>одно и тоже</w:t>
      </w:r>
      <w:proofErr w:type="gramEnd"/>
      <w:r w:rsidRPr="00291E06">
        <w:rPr>
          <w:sz w:val="16"/>
          <w:szCs w:val="16"/>
        </w:rPr>
        <w:t xml:space="preserve"> время и в одном и том же отношении нечто утверждаем и отрицаем: «Кама – приток Волги» и «Кама не является притоком Волги».</w:t>
      </w:r>
    </w:p>
    <w:p w:rsidR="007B2550" w:rsidRPr="00291E06" w:rsidRDefault="007B2550" w:rsidP="00291E06">
      <w:pPr>
        <w:pStyle w:val="a7"/>
        <w:widowControl w:val="0"/>
        <w:spacing w:line="240" w:lineRule="auto"/>
        <w:ind w:firstLine="0"/>
        <w:rPr>
          <w:sz w:val="16"/>
          <w:szCs w:val="16"/>
        </w:rPr>
      </w:pPr>
      <w:r w:rsidRPr="00291E06">
        <w:rPr>
          <w:sz w:val="16"/>
          <w:szCs w:val="16"/>
        </w:rPr>
        <w:t>Однако противоречия не будет, если мы говорим о разных предметах или об одном и том же предмете, взятом в разное время или в разных отношениях. Например, противоречия не будет в случаях:</w:t>
      </w:r>
    </w:p>
    <w:p w:rsidR="007B2550" w:rsidRPr="00291E06" w:rsidRDefault="007B2550" w:rsidP="007961E5">
      <w:pPr>
        <w:pStyle w:val="a7"/>
        <w:widowControl w:val="0"/>
        <w:numPr>
          <w:ilvl w:val="0"/>
          <w:numId w:val="7"/>
        </w:numPr>
        <w:spacing w:line="240" w:lineRule="auto"/>
        <w:rPr>
          <w:sz w:val="16"/>
          <w:szCs w:val="16"/>
        </w:rPr>
      </w:pPr>
      <w:r w:rsidRPr="00291E06">
        <w:rPr>
          <w:sz w:val="16"/>
          <w:szCs w:val="16"/>
        </w:rPr>
        <w:t>«Осенью дождь  полезен для грибов»  и «Осенью дождь вреден для уборки урожая».</w:t>
      </w:r>
    </w:p>
    <w:p w:rsidR="007B2550" w:rsidRPr="00291E06" w:rsidRDefault="007B2550" w:rsidP="007961E5">
      <w:pPr>
        <w:pStyle w:val="a7"/>
        <w:widowControl w:val="0"/>
        <w:numPr>
          <w:ilvl w:val="0"/>
          <w:numId w:val="7"/>
        </w:numPr>
        <w:spacing w:line="240" w:lineRule="auto"/>
        <w:rPr>
          <w:sz w:val="16"/>
          <w:szCs w:val="16"/>
        </w:rPr>
      </w:pPr>
      <w:r w:rsidRPr="00291E06">
        <w:rPr>
          <w:sz w:val="16"/>
          <w:szCs w:val="16"/>
        </w:rPr>
        <w:t>«Саша перворазрядник (по настольному теннису)» и «Саша не является перворазрядником (по бегу)».</w:t>
      </w:r>
    </w:p>
    <w:p w:rsidR="007B2550" w:rsidRPr="00291E06" w:rsidRDefault="007B2550" w:rsidP="007961E5">
      <w:pPr>
        <w:pStyle w:val="a7"/>
        <w:widowControl w:val="0"/>
        <w:spacing w:line="240" w:lineRule="auto"/>
        <w:ind w:firstLine="340"/>
        <w:rPr>
          <w:sz w:val="16"/>
          <w:szCs w:val="16"/>
        </w:rPr>
      </w:pPr>
      <w:r w:rsidRPr="00291E06">
        <w:rPr>
          <w:sz w:val="16"/>
          <w:szCs w:val="16"/>
        </w:rPr>
        <w:t>Не могут быть одновременно истинными следующие типы суждений:</w:t>
      </w:r>
    </w:p>
    <w:p w:rsidR="007B2550" w:rsidRPr="00291E06" w:rsidRDefault="007B2550" w:rsidP="007961E5">
      <w:pPr>
        <w:pStyle w:val="a7"/>
        <w:widowControl w:val="0"/>
        <w:numPr>
          <w:ilvl w:val="0"/>
          <w:numId w:val="8"/>
        </w:numPr>
        <w:spacing w:line="240" w:lineRule="auto"/>
        <w:rPr>
          <w:sz w:val="16"/>
          <w:szCs w:val="16"/>
        </w:rPr>
      </w:pPr>
      <w:r w:rsidRPr="00291E06">
        <w:rPr>
          <w:sz w:val="16"/>
          <w:szCs w:val="16"/>
        </w:rPr>
        <w:t xml:space="preserve">«Данное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 xml:space="preserve">»  и  «Данное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w:t>
      </w:r>
    </w:p>
    <w:p w:rsidR="007B2550" w:rsidRPr="00291E06" w:rsidRDefault="007B2550" w:rsidP="007961E5">
      <w:pPr>
        <w:pStyle w:val="a7"/>
        <w:widowControl w:val="0"/>
        <w:numPr>
          <w:ilvl w:val="0"/>
          <w:numId w:val="8"/>
        </w:numPr>
        <w:spacing w:line="240" w:lineRule="auto"/>
        <w:rPr>
          <w:sz w:val="16"/>
          <w:szCs w:val="16"/>
        </w:rPr>
      </w:pPr>
      <w:r w:rsidRPr="00291E06">
        <w:rPr>
          <w:sz w:val="16"/>
          <w:szCs w:val="16"/>
        </w:rPr>
        <w:t xml:space="preserve">«Ни одно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 xml:space="preserve">»  и  «Все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w:t>
      </w:r>
    </w:p>
    <w:p w:rsidR="007B2550" w:rsidRPr="00291E06" w:rsidRDefault="007B2550" w:rsidP="007961E5">
      <w:pPr>
        <w:pStyle w:val="a7"/>
        <w:widowControl w:val="0"/>
        <w:numPr>
          <w:ilvl w:val="0"/>
          <w:numId w:val="8"/>
        </w:numPr>
        <w:spacing w:line="240" w:lineRule="auto"/>
        <w:rPr>
          <w:sz w:val="16"/>
          <w:szCs w:val="16"/>
        </w:rPr>
      </w:pPr>
      <w:r w:rsidRPr="00291E06">
        <w:rPr>
          <w:sz w:val="16"/>
          <w:szCs w:val="16"/>
        </w:rPr>
        <w:t xml:space="preserve">«Все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 xml:space="preserve">» и «Некоторые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w:t>
      </w:r>
    </w:p>
    <w:p w:rsidR="007B2550" w:rsidRPr="00291E06" w:rsidRDefault="007B2550" w:rsidP="007961E5">
      <w:pPr>
        <w:pStyle w:val="a7"/>
        <w:widowControl w:val="0"/>
        <w:numPr>
          <w:ilvl w:val="0"/>
          <w:numId w:val="8"/>
        </w:numPr>
        <w:spacing w:line="240" w:lineRule="auto"/>
        <w:rPr>
          <w:sz w:val="16"/>
          <w:szCs w:val="16"/>
        </w:rPr>
      </w:pPr>
      <w:r w:rsidRPr="00291E06">
        <w:rPr>
          <w:sz w:val="16"/>
          <w:szCs w:val="16"/>
        </w:rPr>
        <w:t xml:space="preserve">«Ни одно </w:t>
      </w:r>
      <w:r w:rsidRPr="00291E06">
        <w:rPr>
          <w:sz w:val="16"/>
          <w:szCs w:val="16"/>
          <w:lang w:val="en-US"/>
        </w:rPr>
        <w:t>S</w:t>
      </w:r>
      <w:r w:rsidRPr="00291E06">
        <w:rPr>
          <w:sz w:val="16"/>
          <w:szCs w:val="16"/>
        </w:rPr>
        <w:t xml:space="preserve"> не есть </w:t>
      </w:r>
      <w:r w:rsidRPr="00291E06">
        <w:rPr>
          <w:sz w:val="16"/>
          <w:szCs w:val="16"/>
          <w:lang w:val="en-US"/>
        </w:rPr>
        <w:t>P</w:t>
      </w:r>
      <w:r w:rsidRPr="00291E06">
        <w:rPr>
          <w:sz w:val="16"/>
          <w:szCs w:val="16"/>
        </w:rPr>
        <w:t xml:space="preserve">»  и  «Некоторые </w:t>
      </w:r>
      <w:r w:rsidRPr="00291E06">
        <w:rPr>
          <w:sz w:val="16"/>
          <w:szCs w:val="16"/>
          <w:lang w:val="en-US"/>
        </w:rPr>
        <w:t>S</w:t>
      </w:r>
      <w:r w:rsidRPr="00291E06">
        <w:rPr>
          <w:sz w:val="16"/>
          <w:szCs w:val="16"/>
        </w:rPr>
        <w:t xml:space="preserve"> есть </w:t>
      </w:r>
      <w:r w:rsidRPr="00291E06">
        <w:rPr>
          <w:sz w:val="16"/>
          <w:szCs w:val="16"/>
          <w:lang w:val="en-US"/>
        </w:rPr>
        <w:t>P</w:t>
      </w:r>
      <w:r w:rsidRPr="00291E06">
        <w:rPr>
          <w:sz w:val="16"/>
          <w:szCs w:val="16"/>
        </w:rPr>
        <w:t>».</w:t>
      </w:r>
    </w:p>
    <w:p w:rsidR="00291E06" w:rsidRDefault="00291E06" w:rsidP="007961E5">
      <w:pPr>
        <w:spacing w:line="240" w:lineRule="auto"/>
        <w:rPr>
          <w:rFonts w:ascii="Times New Roman" w:hAnsi="Times New Roman" w:cs="Times New Roman"/>
          <w:b/>
          <w:sz w:val="18"/>
          <w:szCs w:val="18"/>
        </w:rPr>
      </w:pPr>
    </w:p>
    <w:p w:rsidR="008345DB" w:rsidRDefault="008345DB" w:rsidP="007961E5">
      <w:pPr>
        <w:spacing w:line="240" w:lineRule="auto"/>
        <w:rPr>
          <w:rFonts w:ascii="Times New Roman" w:hAnsi="Times New Roman" w:cs="Times New Roman"/>
          <w:b/>
          <w:sz w:val="18"/>
          <w:szCs w:val="18"/>
        </w:rPr>
      </w:pPr>
    </w:p>
    <w:p w:rsidR="007B2550"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lastRenderedPageBreak/>
        <w:t>10.Взаимосвязь логики и науки</w:t>
      </w:r>
    </w:p>
    <w:p w:rsidR="007B2550" w:rsidRPr="00291E06" w:rsidRDefault="007B2550" w:rsidP="00291E06">
      <w:pPr>
        <w:pStyle w:val="a7"/>
        <w:spacing w:line="240" w:lineRule="auto"/>
        <w:rPr>
          <w:b/>
          <w:sz w:val="16"/>
          <w:szCs w:val="16"/>
        </w:rPr>
      </w:pPr>
      <w:r w:rsidRPr="00291E06">
        <w:rPr>
          <w:b/>
          <w:sz w:val="16"/>
          <w:szCs w:val="16"/>
        </w:rPr>
        <w:t>Этапы развития логики как науки</w:t>
      </w:r>
    </w:p>
    <w:p w:rsidR="007B2550" w:rsidRPr="00291E06" w:rsidRDefault="007B2550" w:rsidP="00291E06">
      <w:pPr>
        <w:pStyle w:val="a7"/>
        <w:spacing w:line="240" w:lineRule="auto"/>
        <w:ind w:firstLine="0"/>
        <w:rPr>
          <w:sz w:val="16"/>
          <w:szCs w:val="16"/>
        </w:rPr>
      </w:pPr>
      <w:r w:rsidRPr="00291E06">
        <w:rPr>
          <w:sz w:val="16"/>
          <w:szCs w:val="16"/>
        </w:rPr>
        <w:t xml:space="preserve">Зародилась логика в античной философии. Тогда логика отождествляла законы мышления с законами бытия (подробнее </w:t>
      </w:r>
      <w:proofErr w:type="gramStart"/>
      <w:r w:rsidRPr="00291E06">
        <w:rPr>
          <w:sz w:val="16"/>
          <w:szCs w:val="16"/>
        </w:rPr>
        <w:t>см</w:t>
      </w:r>
      <w:proofErr w:type="gramEnd"/>
      <w:r w:rsidRPr="00291E06">
        <w:rPr>
          <w:sz w:val="16"/>
          <w:szCs w:val="16"/>
        </w:rPr>
        <w:t xml:space="preserve">., например, Иванова В.А. «Человек в изменяющейся научной картине мира», с.13-25). Во времена античности зарождались понятия гражданских обязанностей и права. Тогда дух свободной политической дискуссии чаще сочетался с уважением к порядку, закону. Поэтому огромную роль приобрело слово, как элемент спора, дискуссии-«диалектики». Так в </w:t>
      </w:r>
      <w:r w:rsidRPr="00291E06">
        <w:rPr>
          <w:sz w:val="16"/>
          <w:szCs w:val="16"/>
          <w:lang w:val="en-US"/>
        </w:rPr>
        <w:t>IV</w:t>
      </w:r>
      <w:r w:rsidRPr="00291E06">
        <w:rPr>
          <w:sz w:val="16"/>
          <w:szCs w:val="16"/>
        </w:rPr>
        <w:t xml:space="preserve"> в. </w:t>
      </w:r>
      <w:proofErr w:type="gramStart"/>
      <w:r w:rsidRPr="00291E06">
        <w:rPr>
          <w:sz w:val="16"/>
          <w:szCs w:val="16"/>
        </w:rPr>
        <w:t>до</w:t>
      </w:r>
      <w:proofErr w:type="gramEnd"/>
      <w:r w:rsidRPr="00291E06">
        <w:rPr>
          <w:sz w:val="16"/>
          <w:szCs w:val="16"/>
        </w:rPr>
        <w:t xml:space="preserve"> н.э. возрос интерес к ораторскому искусству, а значит, к логике, что послужили мощным толчком к ее развитию.</w:t>
      </w:r>
    </w:p>
    <w:p w:rsidR="007B2550" w:rsidRPr="00291E06" w:rsidRDefault="007B2550" w:rsidP="00291E06">
      <w:pPr>
        <w:pStyle w:val="a7"/>
        <w:spacing w:line="240" w:lineRule="auto"/>
        <w:ind w:firstLine="0"/>
        <w:rPr>
          <w:sz w:val="16"/>
          <w:szCs w:val="16"/>
        </w:rPr>
      </w:pPr>
      <w:r w:rsidRPr="00291E06">
        <w:rPr>
          <w:sz w:val="16"/>
          <w:szCs w:val="16"/>
        </w:rPr>
        <w:t>Однако, и в других частях света, помимо Древней Греции, увеличение многообразия общественных отношений влекло за собой осознание людьми силы собственного мышления. В Древней Индии, Древнем Китае, Древнем Риме и феодальной России так же формировался интерес к законам мышления.</w:t>
      </w:r>
    </w:p>
    <w:p w:rsidR="007B2550" w:rsidRPr="00291E06" w:rsidRDefault="007B2550" w:rsidP="00291E06">
      <w:pPr>
        <w:pStyle w:val="a7"/>
        <w:spacing w:line="240" w:lineRule="auto"/>
        <w:ind w:firstLine="0"/>
        <w:rPr>
          <w:sz w:val="16"/>
          <w:szCs w:val="16"/>
        </w:rPr>
      </w:pPr>
      <w:r w:rsidRPr="00291E06">
        <w:rPr>
          <w:sz w:val="16"/>
          <w:szCs w:val="16"/>
        </w:rPr>
        <w:t xml:space="preserve">В истории развития формальной логики стоит отметить так называемую софистику. Софизм – логическая уловка, умышленно ошибочное рассуждение, которое выдается </w:t>
      </w:r>
      <w:proofErr w:type="gramStart"/>
      <w:r w:rsidRPr="00291E06">
        <w:rPr>
          <w:sz w:val="16"/>
          <w:szCs w:val="16"/>
        </w:rPr>
        <w:t>за</w:t>
      </w:r>
      <w:proofErr w:type="gramEnd"/>
      <w:r w:rsidRPr="00291E06">
        <w:rPr>
          <w:sz w:val="16"/>
          <w:szCs w:val="16"/>
        </w:rPr>
        <w:t xml:space="preserve"> истинное. Такие уловки основаны на сходстве явлений, двусмысленности слов, подмене понятий и пр. Например, «Лекарство, принимаемое больным, есть добро. Чем больше делать добра, тем лучше. Значит, лекарство нужно принимать как можно больше».</w:t>
      </w:r>
    </w:p>
    <w:p w:rsidR="007B2550" w:rsidRPr="00291E06" w:rsidRDefault="007B2550" w:rsidP="00291E06">
      <w:pPr>
        <w:pStyle w:val="a7"/>
        <w:spacing w:line="240" w:lineRule="auto"/>
        <w:ind w:firstLine="0"/>
        <w:rPr>
          <w:sz w:val="16"/>
          <w:szCs w:val="16"/>
        </w:rPr>
      </w:pPr>
      <w:r w:rsidRPr="00291E06">
        <w:rPr>
          <w:sz w:val="16"/>
          <w:szCs w:val="16"/>
        </w:rPr>
        <w:t xml:space="preserve">Софисты пытались уверить, что никакой объективной истины нет, что всегда можно ответить и «да», и «нет». Несмотря на всю противоречивость их методологии познания мира, они относительно наработали немало логических методов и приемов рассуждения, тем самым, обратив внимание на специфичность абстрактного мышления. И все же, еще </w:t>
      </w:r>
      <w:proofErr w:type="spellStart"/>
      <w:r w:rsidRPr="00291E06">
        <w:rPr>
          <w:sz w:val="16"/>
          <w:szCs w:val="16"/>
        </w:rPr>
        <w:t>Демокрит</w:t>
      </w:r>
      <w:proofErr w:type="spellEnd"/>
      <w:r w:rsidRPr="00291E06">
        <w:rPr>
          <w:sz w:val="16"/>
          <w:szCs w:val="16"/>
        </w:rPr>
        <w:t xml:space="preserve"> (</w:t>
      </w:r>
      <w:proofErr w:type="spellStart"/>
      <w:r w:rsidRPr="00291E06">
        <w:rPr>
          <w:spacing w:val="20"/>
          <w:sz w:val="16"/>
          <w:szCs w:val="16"/>
        </w:rPr>
        <w:t>ок</w:t>
      </w:r>
      <w:proofErr w:type="spellEnd"/>
      <w:r w:rsidRPr="00291E06">
        <w:rPr>
          <w:spacing w:val="20"/>
          <w:sz w:val="16"/>
          <w:szCs w:val="16"/>
        </w:rPr>
        <w:t xml:space="preserve">. 460 – </w:t>
      </w:r>
      <w:proofErr w:type="spellStart"/>
      <w:r w:rsidRPr="00291E06">
        <w:rPr>
          <w:spacing w:val="20"/>
          <w:sz w:val="16"/>
          <w:szCs w:val="16"/>
        </w:rPr>
        <w:t>ок</w:t>
      </w:r>
      <w:proofErr w:type="spellEnd"/>
      <w:r w:rsidRPr="00291E06">
        <w:rPr>
          <w:spacing w:val="20"/>
          <w:sz w:val="16"/>
          <w:szCs w:val="16"/>
        </w:rPr>
        <w:t xml:space="preserve">. 370 </w:t>
      </w:r>
      <w:proofErr w:type="gramStart"/>
      <w:r w:rsidRPr="00291E06">
        <w:rPr>
          <w:spacing w:val="20"/>
          <w:sz w:val="16"/>
          <w:szCs w:val="16"/>
        </w:rPr>
        <w:t>до</w:t>
      </w:r>
      <w:proofErr w:type="gramEnd"/>
      <w:r w:rsidRPr="00291E06">
        <w:rPr>
          <w:spacing w:val="20"/>
          <w:sz w:val="16"/>
          <w:szCs w:val="16"/>
        </w:rPr>
        <w:t xml:space="preserve"> н.э.)</w:t>
      </w:r>
      <w:r w:rsidRPr="00291E06">
        <w:rPr>
          <w:sz w:val="16"/>
          <w:szCs w:val="16"/>
        </w:rPr>
        <w:t xml:space="preserve"> </w:t>
      </w:r>
      <w:proofErr w:type="gramStart"/>
      <w:r w:rsidRPr="00291E06">
        <w:rPr>
          <w:sz w:val="16"/>
          <w:szCs w:val="16"/>
        </w:rPr>
        <w:t>увидел</w:t>
      </w:r>
      <w:proofErr w:type="gramEnd"/>
      <w:r w:rsidRPr="00291E06">
        <w:rPr>
          <w:sz w:val="16"/>
          <w:szCs w:val="16"/>
        </w:rPr>
        <w:t xml:space="preserve"> опасность софистики для объективного познания мира, для науки. Но серьезную борьбу с софистикой начал Аристотель (384-322 </w:t>
      </w:r>
      <w:proofErr w:type="gramStart"/>
      <w:r w:rsidRPr="00291E06">
        <w:rPr>
          <w:sz w:val="16"/>
          <w:szCs w:val="16"/>
        </w:rPr>
        <w:t>до</w:t>
      </w:r>
      <w:proofErr w:type="gramEnd"/>
      <w:r w:rsidRPr="00291E06">
        <w:rPr>
          <w:sz w:val="16"/>
          <w:szCs w:val="16"/>
        </w:rPr>
        <w:t xml:space="preserve"> н.э.). В логике Аристотель видел средство проверки и обоснования истинности. Последователи Аристотеля объединили все его труды в один труд «Органон» (орудие познания). </w:t>
      </w:r>
    </w:p>
    <w:p w:rsidR="007B2550" w:rsidRPr="00291E06" w:rsidRDefault="007B2550" w:rsidP="00291E06">
      <w:pPr>
        <w:pStyle w:val="a7"/>
        <w:spacing w:line="240" w:lineRule="auto"/>
        <w:ind w:firstLine="0"/>
        <w:rPr>
          <w:sz w:val="16"/>
          <w:szCs w:val="16"/>
        </w:rPr>
      </w:pPr>
      <w:r w:rsidRPr="00291E06">
        <w:rPr>
          <w:sz w:val="16"/>
          <w:szCs w:val="16"/>
        </w:rPr>
        <w:t xml:space="preserve">Следующий заметный вклад в понимание закономерностей правильного мышления был сделан много позже. В </w:t>
      </w:r>
      <w:proofErr w:type="gramStart"/>
      <w:r w:rsidRPr="00291E06">
        <w:rPr>
          <w:sz w:val="16"/>
          <w:szCs w:val="16"/>
        </w:rPr>
        <w:t>Х</w:t>
      </w:r>
      <w:proofErr w:type="gramEnd"/>
      <w:r w:rsidRPr="00291E06">
        <w:rPr>
          <w:sz w:val="16"/>
          <w:szCs w:val="16"/>
        </w:rPr>
        <w:t xml:space="preserve">VII в. ученый, философ </w:t>
      </w:r>
      <w:proofErr w:type="spellStart"/>
      <w:r w:rsidRPr="00291E06">
        <w:rPr>
          <w:sz w:val="16"/>
          <w:szCs w:val="16"/>
        </w:rPr>
        <w:t>Фрэнсис</w:t>
      </w:r>
      <w:proofErr w:type="spellEnd"/>
      <w:r w:rsidRPr="00291E06">
        <w:rPr>
          <w:sz w:val="16"/>
          <w:szCs w:val="16"/>
        </w:rPr>
        <w:t xml:space="preserve"> Бэкон (1561-1626) опубликовал в 1620 году свой труд «Новый Органон», где предложил видеть в логике орудие с помощью которого делаются новые научные открытия. В отличие от него Рене </w:t>
      </w:r>
      <w:r w:rsidRPr="00291E06">
        <w:rPr>
          <w:sz w:val="16"/>
          <w:szCs w:val="16"/>
        </w:rPr>
        <w:lastRenderedPageBreak/>
        <w:t xml:space="preserve">Декарт </w:t>
      </w:r>
      <w:r w:rsidRPr="00291E06">
        <w:rPr>
          <w:spacing w:val="20"/>
          <w:sz w:val="16"/>
          <w:szCs w:val="16"/>
        </w:rPr>
        <w:t xml:space="preserve">(1596-1650) </w:t>
      </w:r>
      <w:r w:rsidRPr="00291E06">
        <w:rPr>
          <w:sz w:val="16"/>
          <w:szCs w:val="16"/>
        </w:rPr>
        <w:t>обосновал несостоятельность индукции в доказательстве каких-либо знаний. Он посчитал дедукцию за важнейшую опору мыслящего человека, а свое учение о ней он изложил в работах «Правилах для руководства ума» и «Рассуждении о методе».</w:t>
      </w:r>
    </w:p>
    <w:p w:rsidR="007B2550" w:rsidRPr="00291E06" w:rsidRDefault="007B2550" w:rsidP="00291E06">
      <w:pPr>
        <w:pStyle w:val="a7"/>
        <w:spacing w:line="240" w:lineRule="auto"/>
        <w:ind w:firstLine="0"/>
        <w:rPr>
          <w:sz w:val="16"/>
          <w:szCs w:val="16"/>
        </w:rPr>
      </w:pPr>
      <w:r w:rsidRPr="00291E06">
        <w:rPr>
          <w:sz w:val="16"/>
          <w:szCs w:val="16"/>
        </w:rPr>
        <w:t>В России фундаментальный труд по логике был написан в 1748 году М.В. Ломоносов и назывался «Кратким руководством к красноречию».</w:t>
      </w:r>
    </w:p>
    <w:p w:rsidR="007B2550" w:rsidRPr="00291E06" w:rsidRDefault="007B2550" w:rsidP="007961E5">
      <w:pPr>
        <w:spacing w:line="240" w:lineRule="auto"/>
        <w:rPr>
          <w:rFonts w:ascii="Times New Roman" w:hAnsi="Times New Roman" w:cs="Times New Roman"/>
          <w:sz w:val="16"/>
          <w:szCs w:val="16"/>
        </w:rPr>
      </w:pPr>
      <w:r w:rsidRPr="00291E06">
        <w:rPr>
          <w:rFonts w:ascii="Times New Roman" w:hAnsi="Times New Roman" w:cs="Times New Roman"/>
          <w:sz w:val="16"/>
          <w:szCs w:val="16"/>
        </w:rPr>
        <w:t>С середины Х</w:t>
      </w:r>
      <w:proofErr w:type="gramStart"/>
      <w:r w:rsidRPr="00291E06">
        <w:rPr>
          <w:rFonts w:ascii="Times New Roman" w:hAnsi="Times New Roman" w:cs="Times New Roman"/>
          <w:sz w:val="16"/>
          <w:szCs w:val="16"/>
        </w:rPr>
        <w:t>I</w:t>
      </w:r>
      <w:proofErr w:type="gramEnd"/>
      <w:r w:rsidRPr="00291E06">
        <w:rPr>
          <w:rFonts w:ascii="Times New Roman" w:hAnsi="Times New Roman" w:cs="Times New Roman"/>
          <w:sz w:val="16"/>
          <w:szCs w:val="16"/>
        </w:rPr>
        <w:t>Х в. начала развиваться математическая логика. Это логика применяет математические методы и специальный аппарат символов. Первую систему математической логики создал Д. Буль (1815-1864), а в начале ХХ в. польский логик Я. </w:t>
      </w:r>
      <w:proofErr w:type="spellStart"/>
      <w:r w:rsidRPr="00291E06">
        <w:rPr>
          <w:rFonts w:ascii="Times New Roman" w:hAnsi="Times New Roman" w:cs="Times New Roman"/>
          <w:sz w:val="16"/>
          <w:szCs w:val="16"/>
        </w:rPr>
        <w:t>Лукасевич</w:t>
      </w:r>
      <w:proofErr w:type="spellEnd"/>
      <w:r w:rsidRPr="00291E06">
        <w:rPr>
          <w:rFonts w:ascii="Times New Roman" w:hAnsi="Times New Roman" w:cs="Times New Roman"/>
          <w:sz w:val="16"/>
          <w:szCs w:val="16"/>
        </w:rPr>
        <w:t xml:space="preserve"> (1878-1956) разработал трехзначную логику, то есть ввел значение (</w:t>
      </w:r>
      <w:proofErr w:type="gramStart"/>
      <w:r w:rsidRPr="00291E06">
        <w:rPr>
          <w:rFonts w:ascii="Times New Roman" w:hAnsi="Times New Roman" w:cs="Times New Roman"/>
          <w:sz w:val="16"/>
          <w:szCs w:val="16"/>
        </w:rPr>
        <w:t>кроме</w:t>
      </w:r>
      <w:proofErr w:type="gramEnd"/>
      <w:r w:rsidRPr="00291E06">
        <w:rPr>
          <w:rFonts w:ascii="Times New Roman" w:hAnsi="Times New Roman" w:cs="Times New Roman"/>
          <w:sz w:val="16"/>
          <w:szCs w:val="16"/>
        </w:rPr>
        <w:t xml:space="preserve"> «истинно» и «ложно») «возможно». Позже появилась многозначная логика, которая </w:t>
      </w:r>
      <w:proofErr w:type="gramStart"/>
      <w:r w:rsidRPr="00291E06">
        <w:rPr>
          <w:rFonts w:ascii="Times New Roman" w:hAnsi="Times New Roman" w:cs="Times New Roman"/>
          <w:sz w:val="16"/>
          <w:szCs w:val="16"/>
        </w:rPr>
        <w:t>разрабатывается и по сей</w:t>
      </w:r>
      <w:proofErr w:type="gramEnd"/>
      <w:r w:rsidRPr="00291E06">
        <w:rPr>
          <w:rFonts w:ascii="Times New Roman" w:hAnsi="Times New Roman" w:cs="Times New Roman"/>
          <w:sz w:val="16"/>
          <w:szCs w:val="16"/>
        </w:rPr>
        <w:t xml:space="preserve"> день</w:t>
      </w:r>
    </w:p>
    <w:p w:rsidR="007B2550" w:rsidRPr="00291E06" w:rsidRDefault="007B2550" w:rsidP="007961E5">
      <w:pPr>
        <w:spacing w:line="240" w:lineRule="auto"/>
        <w:rPr>
          <w:rFonts w:ascii="Times New Roman" w:hAnsi="Times New Roman" w:cs="Times New Roman"/>
          <w:sz w:val="16"/>
          <w:szCs w:val="16"/>
        </w:rPr>
      </w:pPr>
    </w:p>
    <w:p w:rsidR="007B2550"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11.Умозаключение как форма мышления</w:t>
      </w:r>
    </w:p>
    <w:p w:rsidR="00BD4FF3" w:rsidRPr="00291E06" w:rsidRDefault="00BD4FF3" w:rsidP="00AB67A7">
      <w:pPr>
        <w:pStyle w:val="21"/>
        <w:widowControl w:val="0"/>
        <w:tabs>
          <w:tab w:val="num" w:pos="0"/>
        </w:tabs>
        <w:spacing w:line="240" w:lineRule="auto"/>
        <w:rPr>
          <w:rFonts w:ascii="Times New Roman" w:hAnsi="Times New Roman" w:cs="Times New Roman"/>
          <w:sz w:val="16"/>
          <w:szCs w:val="16"/>
        </w:rPr>
      </w:pPr>
      <w:r w:rsidRPr="00291E06">
        <w:rPr>
          <w:rFonts w:ascii="Times New Roman" w:hAnsi="Times New Roman" w:cs="Times New Roman"/>
          <w:b/>
          <w:sz w:val="16"/>
          <w:szCs w:val="16"/>
        </w:rPr>
        <w:t>Умозаключение</w:t>
      </w:r>
      <w:r w:rsidRPr="00291E06">
        <w:rPr>
          <w:rFonts w:ascii="Times New Roman" w:hAnsi="Times New Roman" w:cs="Times New Roman"/>
          <w:sz w:val="16"/>
          <w:szCs w:val="16"/>
        </w:rPr>
        <w:t xml:space="preserve"> – форма мышления, в которой из одного или нескольких суждений на основании правил вывода (ПВ) получается новое суждение с какой-либо степенью вероятности (может быть истинным, вероятным или ложным). Умозаключения делятся </w:t>
      </w:r>
      <w:proofErr w:type="gramStart"/>
      <w:r w:rsidRPr="00291E06">
        <w:rPr>
          <w:rFonts w:ascii="Times New Roman" w:hAnsi="Times New Roman" w:cs="Times New Roman"/>
          <w:sz w:val="16"/>
          <w:szCs w:val="16"/>
        </w:rPr>
        <w:t>на</w:t>
      </w:r>
      <w:proofErr w:type="gramEnd"/>
      <w:r w:rsidRPr="00291E06">
        <w:rPr>
          <w:rFonts w:ascii="Times New Roman" w:hAnsi="Times New Roman" w:cs="Times New Roman"/>
          <w:sz w:val="16"/>
          <w:szCs w:val="16"/>
        </w:rPr>
        <w:t xml:space="preserve"> дедуктивные, индуктивные, по аналогии.</w:t>
      </w:r>
    </w:p>
    <w:p w:rsidR="00BD4FF3" w:rsidRPr="00291E06" w:rsidRDefault="00BD4FF3" w:rsidP="00AB67A7">
      <w:pPr>
        <w:pStyle w:val="21"/>
        <w:widowControl w:val="0"/>
        <w:tabs>
          <w:tab w:val="num" w:pos="0"/>
        </w:tabs>
        <w:spacing w:line="240" w:lineRule="auto"/>
        <w:rPr>
          <w:rFonts w:ascii="Times New Roman" w:hAnsi="Times New Roman" w:cs="Times New Roman"/>
          <w:sz w:val="16"/>
          <w:szCs w:val="16"/>
        </w:rPr>
      </w:pPr>
      <w:r w:rsidRPr="00291E06">
        <w:rPr>
          <w:rFonts w:ascii="Times New Roman" w:hAnsi="Times New Roman" w:cs="Times New Roman"/>
          <w:sz w:val="16"/>
          <w:szCs w:val="16"/>
        </w:rPr>
        <w:t>Рассмотрим простой пример дедуктивного вывода, в котором, не обращаясь к органам чувств, умозрительным путем можно  получить новое знание.</w:t>
      </w:r>
    </w:p>
    <w:p w:rsidR="00BD4FF3" w:rsidRPr="00291E06" w:rsidRDefault="00BD4FF3" w:rsidP="007961E5">
      <w:pPr>
        <w:pStyle w:val="21"/>
        <w:widowControl w:val="0"/>
        <w:tabs>
          <w:tab w:val="num" w:pos="0"/>
        </w:tabs>
        <w:spacing w:line="240" w:lineRule="auto"/>
        <w:ind w:firstLine="720"/>
        <w:rPr>
          <w:rFonts w:ascii="Times New Roman" w:hAnsi="Times New Roman" w:cs="Times New Roman"/>
          <w:i/>
          <w:sz w:val="16"/>
          <w:szCs w:val="16"/>
        </w:rPr>
      </w:pPr>
      <w:r w:rsidRPr="00291E06">
        <w:rPr>
          <w:rFonts w:ascii="Times New Roman" w:hAnsi="Times New Roman" w:cs="Times New Roman"/>
          <w:i/>
          <w:sz w:val="16"/>
          <w:szCs w:val="16"/>
        </w:rPr>
        <w:t xml:space="preserve">Все рыбы плавают </w:t>
      </w:r>
    </w:p>
    <w:p w:rsidR="00BD4FF3" w:rsidRPr="00291E06" w:rsidRDefault="00BD4FF3" w:rsidP="007961E5">
      <w:pPr>
        <w:pStyle w:val="21"/>
        <w:widowControl w:val="0"/>
        <w:tabs>
          <w:tab w:val="num" w:pos="0"/>
        </w:tabs>
        <w:spacing w:line="240" w:lineRule="auto"/>
        <w:ind w:firstLine="720"/>
        <w:rPr>
          <w:rFonts w:ascii="Times New Roman" w:hAnsi="Times New Roman" w:cs="Times New Roman"/>
          <w:i/>
          <w:sz w:val="16"/>
          <w:szCs w:val="16"/>
          <w:u w:val="single"/>
        </w:rPr>
      </w:pPr>
      <w:r w:rsidRPr="00291E06">
        <w:rPr>
          <w:rFonts w:ascii="Times New Roman" w:hAnsi="Times New Roman" w:cs="Times New Roman"/>
          <w:i/>
          <w:sz w:val="16"/>
          <w:szCs w:val="16"/>
          <w:u w:val="single"/>
        </w:rPr>
        <w:t>Окунь – рыба</w:t>
      </w:r>
    </w:p>
    <w:p w:rsidR="00BD4FF3" w:rsidRPr="00291E06" w:rsidRDefault="00BD4FF3" w:rsidP="007961E5">
      <w:pPr>
        <w:pStyle w:val="21"/>
        <w:widowControl w:val="0"/>
        <w:tabs>
          <w:tab w:val="num" w:pos="0"/>
        </w:tabs>
        <w:spacing w:line="240" w:lineRule="auto"/>
        <w:ind w:firstLine="720"/>
        <w:rPr>
          <w:rFonts w:ascii="Times New Roman" w:hAnsi="Times New Roman" w:cs="Times New Roman"/>
          <w:i/>
          <w:sz w:val="16"/>
          <w:szCs w:val="16"/>
        </w:rPr>
      </w:pPr>
      <w:r w:rsidRPr="00291E06">
        <w:rPr>
          <w:rFonts w:ascii="Times New Roman" w:hAnsi="Times New Roman" w:cs="Times New Roman"/>
          <w:i/>
          <w:sz w:val="16"/>
          <w:szCs w:val="16"/>
        </w:rPr>
        <w:t xml:space="preserve">Окунь плавает </w:t>
      </w:r>
    </w:p>
    <w:p w:rsidR="00BD4FF3" w:rsidRPr="00291E06" w:rsidRDefault="00BD4FF3" w:rsidP="00AB67A7">
      <w:pPr>
        <w:pStyle w:val="21"/>
        <w:widowControl w:val="0"/>
        <w:tabs>
          <w:tab w:val="num" w:pos="0"/>
        </w:tabs>
        <w:spacing w:line="240" w:lineRule="auto"/>
        <w:rPr>
          <w:rFonts w:ascii="Times New Roman" w:hAnsi="Times New Roman" w:cs="Times New Roman"/>
          <w:sz w:val="16"/>
          <w:szCs w:val="16"/>
        </w:rPr>
      </w:pPr>
      <w:r w:rsidRPr="00291E06">
        <w:rPr>
          <w:rFonts w:ascii="Times New Roman" w:hAnsi="Times New Roman" w:cs="Times New Roman"/>
          <w:sz w:val="16"/>
          <w:szCs w:val="16"/>
        </w:rPr>
        <w:t>Данное умозаключение состоит из посылок (исходных суждений)</w:t>
      </w:r>
      <w:proofErr w:type="gramStart"/>
      <w:r w:rsidRPr="00291E06">
        <w:rPr>
          <w:rFonts w:ascii="Times New Roman" w:hAnsi="Times New Roman" w:cs="Times New Roman"/>
          <w:sz w:val="16"/>
          <w:szCs w:val="16"/>
        </w:rPr>
        <w:t>,з</w:t>
      </w:r>
      <w:proofErr w:type="gramEnd"/>
      <w:r w:rsidRPr="00291E06">
        <w:rPr>
          <w:rFonts w:ascii="Times New Roman" w:hAnsi="Times New Roman" w:cs="Times New Roman"/>
          <w:sz w:val="16"/>
          <w:szCs w:val="16"/>
        </w:rPr>
        <w:t xml:space="preserve">аключения (нового суждения) </w:t>
      </w:r>
      <w:r w:rsidRPr="00291E06">
        <w:rPr>
          <w:rFonts w:ascii="Times New Roman" w:hAnsi="Times New Roman" w:cs="Times New Roman"/>
          <w:sz w:val="16"/>
          <w:szCs w:val="16"/>
        </w:rPr>
        <w:tab/>
        <w:t>и вывода (логического перехода от посылок к заключению). Необязательно проверять способности окуня опытным путем, достаточно опираться на истинность посылок и соблюдение правил вывода.</w:t>
      </w:r>
    </w:p>
    <w:p w:rsidR="007B2550" w:rsidRPr="00291E06" w:rsidRDefault="007B2550" w:rsidP="007961E5">
      <w:pPr>
        <w:spacing w:line="240" w:lineRule="auto"/>
        <w:rPr>
          <w:rFonts w:ascii="Times New Roman" w:hAnsi="Times New Roman" w:cs="Times New Roman"/>
          <w:sz w:val="16"/>
          <w:szCs w:val="16"/>
        </w:rPr>
      </w:pPr>
    </w:p>
    <w:p w:rsidR="00AB67A7" w:rsidRDefault="00AB67A7" w:rsidP="007961E5">
      <w:pPr>
        <w:spacing w:line="240" w:lineRule="auto"/>
        <w:rPr>
          <w:rFonts w:ascii="Times New Roman" w:hAnsi="Times New Roman" w:cs="Times New Roman"/>
          <w:b/>
          <w:sz w:val="18"/>
          <w:szCs w:val="18"/>
        </w:rPr>
      </w:pPr>
    </w:p>
    <w:p w:rsidR="007B2550" w:rsidRPr="00291E06" w:rsidRDefault="007B2550"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12.</w:t>
      </w:r>
      <w:r w:rsidR="00C444A3" w:rsidRPr="00291E06">
        <w:rPr>
          <w:rFonts w:ascii="Times New Roman" w:hAnsi="Times New Roman" w:cs="Times New Roman"/>
          <w:b/>
          <w:sz w:val="18"/>
          <w:szCs w:val="18"/>
        </w:rPr>
        <w:t>Понятие как форма мышления</w:t>
      </w:r>
    </w:p>
    <w:p w:rsidR="00C444A3" w:rsidRPr="00291E06" w:rsidRDefault="00C444A3" w:rsidP="00AB67A7">
      <w:pPr>
        <w:pStyle w:val="a7"/>
        <w:spacing w:line="240" w:lineRule="auto"/>
        <w:ind w:firstLine="0"/>
        <w:rPr>
          <w:sz w:val="16"/>
          <w:szCs w:val="16"/>
        </w:rPr>
      </w:pPr>
      <w:r w:rsidRPr="00291E06">
        <w:rPr>
          <w:sz w:val="16"/>
          <w:szCs w:val="16"/>
        </w:rPr>
        <w:t xml:space="preserve">Анализ и обобщение всех свойств и отношений предмета в его признаки обязательно связаны с переходом мышления человека на уровень абстрактных форм. </w:t>
      </w:r>
      <w:proofErr w:type="gramStart"/>
      <w:r w:rsidRPr="00291E06">
        <w:rPr>
          <w:sz w:val="16"/>
          <w:szCs w:val="16"/>
        </w:rPr>
        <w:t xml:space="preserve">Одна из форм </w:t>
      </w:r>
      <w:r w:rsidRPr="00291E06">
        <w:rPr>
          <w:sz w:val="16"/>
          <w:szCs w:val="16"/>
        </w:rPr>
        <w:lastRenderedPageBreak/>
        <w:t>абстрактного мышления, в которой отражаются существенные и отличительные признаки отдельного предмета или класса однородных предметов, называется</w:t>
      </w:r>
      <w:r w:rsidRPr="00291E06">
        <w:rPr>
          <w:b/>
          <w:sz w:val="16"/>
          <w:szCs w:val="16"/>
        </w:rPr>
        <w:t xml:space="preserve"> понятием</w:t>
      </w:r>
      <w:r w:rsidRPr="00291E06">
        <w:rPr>
          <w:sz w:val="16"/>
          <w:szCs w:val="16"/>
        </w:rPr>
        <w:t>.</w:t>
      </w:r>
      <w:proofErr w:type="gramEnd"/>
    </w:p>
    <w:p w:rsidR="00C444A3" w:rsidRPr="00291E06" w:rsidRDefault="00C444A3" w:rsidP="00AB67A7">
      <w:pPr>
        <w:pStyle w:val="a7"/>
        <w:spacing w:line="240" w:lineRule="auto"/>
        <w:ind w:firstLine="0"/>
        <w:rPr>
          <w:sz w:val="16"/>
          <w:szCs w:val="16"/>
        </w:rPr>
      </w:pPr>
      <w:r w:rsidRPr="00291E06">
        <w:rPr>
          <w:sz w:val="16"/>
          <w:szCs w:val="16"/>
        </w:rPr>
        <w:t xml:space="preserve">Основными логическими приемами формирования понятий являются анализ, синтез, сравнение, абстрагирование, обобщение. </w:t>
      </w:r>
    </w:p>
    <w:p w:rsidR="00C444A3" w:rsidRPr="00291E06" w:rsidRDefault="00C444A3" w:rsidP="007961E5">
      <w:pPr>
        <w:pStyle w:val="a7"/>
        <w:spacing w:line="240" w:lineRule="auto"/>
        <w:rPr>
          <w:sz w:val="16"/>
          <w:szCs w:val="16"/>
        </w:rPr>
      </w:pPr>
    </w:p>
    <w:p w:rsidR="00C444A3" w:rsidRPr="00291E06" w:rsidRDefault="00C444A3" w:rsidP="00AB67A7">
      <w:pPr>
        <w:pStyle w:val="a7"/>
        <w:spacing w:line="240" w:lineRule="auto"/>
        <w:ind w:firstLine="0"/>
        <w:rPr>
          <w:sz w:val="16"/>
          <w:szCs w:val="16"/>
        </w:rPr>
      </w:pPr>
      <w:r w:rsidRPr="00291E06">
        <w:rPr>
          <w:sz w:val="16"/>
          <w:szCs w:val="16"/>
        </w:rPr>
        <w:t xml:space="preserve">Всякое понятие имеет количественную и качественную характеристики, называемые соответственно объемом и содержанием понятия. </w:t>
      </w:r>
      <w:r w:rsidRPr="00291E06">
        <w:rPr>
          <w:b/>
          <w:sz w:val="16"/>
          <w:szCs w:val="16"/>
        </w:rPr>
        <w:t>Содержание понятия</w:t>
      </w:r>
      <w:r w:rsidRPr="00291E06">
        <w:rPr>
          <w:sz w:val="16"/>
          <w:szCs w:val="16"/>
        </w:rPr>
        <w:t xml:space="preserve"> складывается из совокупности существенных признаков предмета или класса однородных предметов, отраженных в этом понятии. Например, содержанием понятия «ромб»  является совокупность двух существенных признаков: «быть параллелограммом» и «иметь равные стороны». </w:t>
      </w:r>
    </w:p>
    <w:p w:rsidR="00C444A3" w:rsidRPr="00291E06" w:rsidRDefault="00C444A3" w:rsidP="00AB67A7">
      <w:pPr>
        <w:pStyle w:val="a7"/>
        <w:spacing w:line="240" w:lineRule="auto"/>
        <w:ind w:firstLine="0"/>
        <w:rPr>
          <w:sz w:val="16"/>
          <w:szCs w:val="16"/>
        </w:rPr>
      </w:pPr>
      <w:r w:rsidRPr="00291E06">
        <w:rPr>
          <w:sz w:val="16"/>
          <w:szCs w:val="16"/>
        </w:rPr>
        <w:t xml:space="preserve">Класс предметов, который подразумевается, мыслиться в понятии называют </w:t>
      </w:r>
      <w:r w:rsidRPr="00291E06">
        <w:rPr>
          <w:b/>
          <w:sz w:val="16"/>
          <w:szCs w:val="16"/>
        </w:rPr>
        <w:t xml:space="preserve"> объемом понятия</w:t>
      </w:r>
      <w:r w:rsidRPr="00291E06">
        <w:rPr>
          <w:sz w:val="16"/>
          <w:szCs w:val="16"/>
        </w:rPr>
        <w:t xml:space="preserve">. В зависимости от их числа классы делятся </w:t>
      </w:r>
      <w:proofErr w:type="gramStart"/>
      <w:r w:rsidRPr="00291E06">
        <w:rPr>
          <w:sz w:val="16"/>
          <w:szCs w:val="16"/>
        </w:rPr>
        <w:t>на</w:t>
      </w:r>
      <w:proofErr w:type="gramEnd"/>
      <w:r w:rsidRPr="00291E06">
        <w:rPr>
          <w:sz w:val="16"/>
          <w:szCs w:val="16"/>
        </w:rPr>
        <w:t xml:space="preserve"> пустые, конечные и бесконечные.</w:t>
      </w:r>
    </w:p>
    <w:p w:rsidR="00C444A3" w:rsidRPr="00291E06" w:rsidRDefault="00C444A3" w:rsidP="00AB67A7">
      <w:pPr>
        <w:pStyle w:val="a7"/>
        <w:spacing w:line="240" w:lineRule="auto"/>
        <w:ind w:firstLine="0"/>
        <w:rPr>
          <w:sz w:val="16"/>
          <w:szCs w:val="16"/>
        </w:rPr>
      </w:pPr>
      <w:r w:rsidRPr="00291E06">
        <w:rPr>
          <w:sz w:val="16"/>
          <w:szCs w:val="16"/>
          <w:u w:val="single"/>
        </w:rPr>
        <w:t>Пример</w:t>
      </w:r>
      <w:r w:rsidRPr="00291E06">
        <w:rPr>
          <w:sz w:val="16"/>
          <w:szCs w:val="16"/>
        </w:rPr>
        <w:t>: Класс синих апельсинов – пустой.</w:t>
      </w:r>
    </w:p>
    <w:p w:rsidR="00C444A3" w:rsidRPr="00291E06" w:rsidRDefault="00C444A3" w:rsidP="007961E5">
      <w:pPr>
        <w:pStyle w:val="a7"/>
        <w:spacing w:line="240" w:lineRule="auto"/>
        <w:rPr>
          <w:sz w:val="16"/>
          <w:szCs w:val="16"/>
        </w:rPr>
      </w:pPr>
      <w:r w:rsidRPr="00291E06">
        <w:rPr>
          <w:sz w:val="16"/>
          <w:szCs w:val="16"/>
        </w:rPr>
        <w:t xml:space="preserve">                Класс планет Солнечной  системы – конечный.</w:t>
      </w:r>
    </w:p>
    <w:p w:rsidR="00C444A3" w:rsidRPr="00291E06" w:rsidRDefault="00C444A3" w:rsidP="007961E5">
      <w:pPr>
        <w:pStyle w:val="a7"/>
        <w:spacing w:line="240" w:lineRule="auto"/>
        <w:rPr>
          <w:sz w:val="16"/>
          <w:szCs w:val="16"/>
        </w:rPr>
      </w:pPr>
      <w:r w:rsidRPr="00291E06">
        <w:rPr>
          <w:sz w:val="16"/>
          <w:szCs w:val="16"/>
        </w:rPr>
        <w:t xml:space="preserve">                Класс  натуральных чисел – бесконечный.</w:t>
      </w:r>
    </w:p>
    <w:p w:rsidR="00C444A3" w:rsidRPr="00291E06" w:rsidRDefault="00C444A3" w:rsidP="00AB67A7">
      <w:pPr>
        <w:pStyle w:val="a7"/>
        <w:spacing w:line="240" w:lineRule="auto"/>
        <w:ind w:firstLine="0"/>
        <w:rPr>
          <w:sz w:val="16"/>
          <w:szCs w:val="16"/>
        </w:rPr>
      </w:pPr>
      <w:r w:rsidRPr="00291E06">
        <w:rPr>
          <w:sz w:val="16"/>
          <w:szCs w:val="16"/>
        </w:rPr>
        <w:t>Класс</w:t>
      </w:r>
      <w:proofErr w:type="gramStart"/>
      <w:r w:rsidRPr="00291E06">
        <w:rPr>
          <w:sz w:val="16"/>
          <w:szCs w:val="16"/>
        </w:rPr>
        <w:t xml:space="preserve"> А</w:t>
      </w:r>
      <w:proofErr w:type="gramEnd"/>
      <w:r w:rsidRPr="00291E06">
        <w:rPr>
          <w:sz w:val="16"/>
          <w:szCs w:val="16"/>
        </w:rPr>
        <w:t xml:space="preserve"> называется подклассом класса В, если каждый элемент А является элементом В. Такое отношение между А и В называется отношением включения класса А в класс В и записывается так: А </w:t>
      </w:r>
      <w:r w:rsidRPr="00291E06">
        <w:rPr>
          <w:sz w:val="16"/>
          <w:szCs w:val="16"/>
        </w:rPr>
        <w:sym w:font="Symbol" w:char="F0CC"/>
      </w:r>
      <w:r w:rsidRPr="00291E06">
        <w:rPr>
          <w:sz w:val="16"/>
          <w:szCs w:val="16"/>
        </w:rPr>
        <w:t xml:space="preserve"> В. Читается:  класс А входит в  класс В.</w:t>
      </w:r>
    </w:p>
    <w:p w:rsidR="00C444A3" w:rsidRPr="00291E06" w:rsidRDefault="00C444A3" w:rsidP="007961E5">
      <w:pPr>
        <w:pStyle w:val="a7"/>
        <w:spacing w:line="240" w:lineRule="auto"/>
        <w:rPr>
          <w:sz w:val="16"/>
          <w:szCs w:val="16"/>
        </w:rPr>
      </w:pPr>
      <w:r w:rsidRPr="00291E06">
        <w:rPr>
          <w:sz w:val="16"/>
          <w:szCs w:val="16"/>
          <w:u w:val="single"/>
        </w:rPr>
        <w:t>Пример</w:t>
      </w:r>
      <w:r w:rsidRPr="00291E06">
        <w:rPr>
          <w:sz w:val="16"/>
          <w:szCs w:val="16"/>
        </w:rPr>
        <w:t xml:space="preserve">:  </w:t>
      </w:r>
      <w:r w:rsidRPr="00291E06">
        <w:rPr>
          <w:sz w:val="16"/>
          <w:szCs w:val="16"/>
          <w:lang w:val="en-US"/>
        </w:rPr>
        <w:t>N</w:t>
      </w:r>
      <w:r w:rsidRPr="00291E06">
        <w:rPr>
          <w:sz w:val="16"/>
          <w:szCs w:val="16"/>
        </w:rPr>
        <w:t xml:space="preserve"> </w:t>
      </w:r>
      <w:r w:rsidRPr="00291E06">
        <w:rPr>
          <w:sz w:val="16"/>
          <w:szCs w:val="16"/>
        </w:rPr>
        <w:sym w:font="Symbol" w:char="F0CC"/>
      </w:r>
      <w:r w:rsidRPr="00291E06">
        <w:rPr>
          <w:sz w:val="16"/>
          <w:szCs w:val="16"/>
        </w:rPr>
        <w:t xml:space="preserve"> </w:t>
      </w:r>
      <w:r w:rsidRPr="00291E06">
        <w:rPr>
          <w:sz w:val="16"/>
          <w:szCs w:val="16"/>
          <w:lang w:val="en-US"/>
        </w:rPr>
        <w:t>Z</w:t>
      </w:r>
      <w:r w:rsidRPr="00291E06">
        <w:rPr>
          <w:sz w:val="16"/>
          <w:szCs w:val="16"/>
        </w:rPr>
        <w:t>. Читается: «Все натуральные числа являются целыми».</w:t>
      </w:r>
    </w:p>
    <w:p w:rsidR="00C444A3" w:rsidRPr="00291E06" w:rsidRDefault="00C444A3" w:rsidP="00AB67A7">
      <w:pPr>
        <w:pStyle w:val="a7"/>
        <w:spacing w:line="240" w:lineRule="auto"/>
        <w:ind w:firstLine="0"/>
        <w:rPr>
          <w:sz w:val="16"/>
          <w:szCs w:val="16"/>
        </w:rPr>
      </w:pPr>
      <w:r w:rsidRPr="00291E06">
        <w:rPr>
          <w:sz w:val="16"/>
          <w:szCs w:val="16"/>
        </w:rPr>
        <w:t>Отношение принадлежности элемента а классу</w:t>
      </w:r>
      <w:proofErr w:type="gramStart"/>
      <w:r w:rsidRPr="00291E06">
        <w:rPr>
          <w:sz w:val="16"/>
          <w:szCs w:val="16"/>
        </w:rPr>
        <w:t xml:space="preserve"> А</w:t>
      </w:r>
      <w:proofErr w:type="gramEnd"/>
      <w:r w:rsidRPr="00291E06">
        <w:rPr>
          <w:sz w:val="16"/>
          <w:szCs w:val="16"/>
        </w:rPr>
        <w:t xml:space="preserve">, записывается как  а </w:t>
      </w:r>
      <w:r w:rsidRPr="00291E06">
        <w:rPr>
          <w:sz w:val="16"/>
          <w:szCs w:val="16"/>
        </w:rPr>
        <w:sym w:font="Symbol" w:char="F0CE"/>
      </w:r>
      <w:r w:rsidRPr="00291E06">
        <w:rPr>
          <w:sz w:val="16"/>
          <w:szCs w:val="16"/>
        </w:rPr>
        <w:t>А. Читается: «Элемент а принадлежит классу</w:t>
      </w:r>
      <w:proofErr w:type="gramStart"/>
      <w:r w:rsidRPr="00291E06">
        <w:rPr>
          <w:sz w:val="16"/>
          <w:szCs w:val="16"/>
        </w:rPr>
        <w:t xml:space="preserve"> А</w:t>
      </w:r>
      <w:proofErr w:type="gramEnd"/>
      <w:r w:rsidRPr="00291E06">
        <w:rPr>
          <w:sz w:val="16"/>
          <w:szCs w:val="16"/>
        </w:rPr>
        <w:t>».</w:t>
      </w:r>
    </w:p>
    <w:p w:rsidR="00C444A3" w:rsidRPr="00291E06" w:rsidRDefault="00C444A3" w:rsidP="007961E5">
      <w:pPr>
        <w:pStyle w:val="a7"/>
        <w:spacing w:line="240" w:lineRule="auto"/>
        <w:rPr>
          <w:sz w:val="16"/>
          <w:szCs w:val="16"/>
        </w:rPr>
      </w:pPr>
      <w:r w:rsidRPr="00291E06">
        <w:rPr>
          <w:sz w:val="16"/>
          <w:szCs w:val="16"/>
          <w:u w:val="single"/>
        </w:rPr>
        <w:t>Пример</w:t>
      </w:r>
      <w:r w:rsidRPr="00291E06">
        <w:rPr>
          <w:sz w:val="16"/>
          <w:szCs w:val="16"/>
        </w:rPr>
        <w:t xml:space="preserve">: 7 </w:t>
      </w:r>
      <w:r w:rsidRPr="00291E06">
        <w:rPr>
          <w:sz w:val="16"/>
          <w:szCs w:val="16"/>
        </w:rPr>
        <w:sym w:font="Symbol" w:char="F0CE"/>
      </w:r>
      <w:r w:rsidRPr="00291E06">
        <w:rPr>
          <w:sz w:val="16"/>
          <w:szCs w:val="16"/>
        </w:rPr>
        <w:t xml:space="preserve"> </w:t>
      </w:r>
      <w:r w:rsidRPr="00291E06">
        <w:rPr>
          <w:sz w:val="16"/>
          <w:szCs w:val="16"/>
          <w:lang w:val="en-US"/>
        </w:rPr>
        <w:t>N</w:t>
      </w:r>
      <w:r w:rsidRPr="00291E06">
        <w:rPr>
          <w:sz w:val="16"/>
          <w:szCs w:val="16"/>
        </w:rPr>
        <w:t>,   -1</w:t>
      </w:r>
      <w:r w:rsidRPr="00291E06">
        <w:rPr>
          <w:sz w:val="16"/>
          <w:szCs w:val="16"/>
        </w:rPr>
        <w:sym w:font="Symbol" w:char="F0CF"/>
      </w:r>
      <w:r w:rsidRPr="00291E06">
        <w:rPr>
          <w:sz w:val="16"/>
          <w:szCs w:val="16"/>
        </w:rPr>
        <w:t xml:space="preserve"> </w:t>
      </w:r>
      <w:r w:rsidRPr="00291E06">
        <w:rPr>
          <w:sz w:val="16"/>
          <w:szCs w:val="16"/>
          <w:lang w:val="en-US"/>
        </w:rPr>
        <w:t>N</w:t>
      </w:r>
      <w:r w:rsidRPr="00291E06">
        <w:rPr>
          <w:sz w:val="16"/>
          <w:szCs w:val="16"/>
        </w:rPr>
        <w:t>. Читаются: «Семь принадлежит классу натуральных чисел» или «семь – натуральное число», «минус один не является натуральным числом».</w:t>
      </w:r>
    </w:p>
    <w:p w:rsidR="00C444A3" w:rsidRPr="00291E06" w:rsidRDefault="00C444A3" w:rsidP="007961E5">
      <w:pPr>
        <w:pStyle w:val="a7"/>
        <w:spacing w:line="240" w:lineRule="auto"/>
        <w:rPr>
          <w:sz w:val="16"/>
          <w:szCs w:val="16"/>
        </w:rPr>
      </w:pPr>
      <w:r w:rsidRPr="00291E06">
        <w:rPr>
          <w:sz w:val="16"/>
          <w:szCs w:val="16"/>
        </w:rPr>
        <w:t>Классы</w:t>
      </w:r>
      <w:proofErr w:type="gramStart"/>
      <w:r w:rsidRPr="00291E06">
        <w:rPr>
          <w:sz w:val="16"/>
          <w:szCs w:val="16"/>
        </w:rPr>
        <w:t xml:space="preserve"> А</w:t>
      </w:r>
      <w:proofErr w:type="gramEnd"/>
      <w:r w:rsidRPr="00291E06">
        <w:rPr>
          <w:sz w:val="16"/>
          <w:szCs w:val="16"/>
        </w:rPr>
        <w:t xml:space="preserve"> и В называются тождественными (совпадающими), если   А </w:t>
      </w:r>
      <w:r w:rsidRPr="00291E06">
        <w:rPr>
          <w:sz w:val="16"/>
          <w:szCs w:val="16"/>
        </w:rPr>
        <w:sym w:font="Symbol" w:char="F0CC"/>
      </w:r>
      <w:r w:rsidRPr="00291E06">
        <w:rPr>
          <w:sz w:val="16"/>
          <w:szCs w:val="16"/>
        </w:rPr>
        <w:t xml:space="preserve"> В и В </w:t>
      </w:r>
      <w:r w:rsidRPr="00291E06">
        <w:rPr>
          <w:sz w:val="16"/>
          <w:szCs w:val="16"/>
        </w:rPr>
        <w:sym w:font="Symbol" w:char="F0CC"/>
      </w:r>
      <w:r w:rsidRPr="00291E06">
        <w:rPr>
          <w:sz w:val="16"/>
          <w:szCs w:val="16"/>
        </w:rPr>
        <w:t xml:space="preserve"> А. Записывается А </w:t>
      </w:r>
      <w:r w:rsidRPr="00291E06">
        <w:rPr>
          <w:sz w:val="16"/>
          <w:szCs w:val="16"/>
        </w:rPr>
        <w:sym w:font="Symbol" w:char="F0BA"/>
      </w:r>
      <w:r w:rsidRPr="00291E06">
        <w:rPr>
          <w:sz w:val="16"/>
          <w:szCs w:val="16"/>
        </w:rPr>
        <w:t xml:space="preserve"> В. </w:t>
      </w:r>
    </w:p>
    <w:p w:rsidR="00C444A3" w:rsidRPr="00291E06" w:rsidRDefault="00C444A3" w:rsidP="00AB67A7">
      <w:pPr>
        <w:pStyle w:val="a7"/>
        <w:spacing w:line="240" w:lineRule="auto"/>
        <w:ind w:firstLine="0"/>
        <w:rPr>
          <w:sz w:val="16"/>
          <w:szCs w:val="16"/>
        </w:rPr>
      </w:pPr>
      <w:r w:rsidRPr="00291E06">
        <w:rPr>
          <w:sz w:val="16"/>
          <w:szCs w:val="16"/>
        </w:rPr>
        <w:t>Отношение класса и элемента можно расценивать как родовидовое отношение, где класс – это род, а элемент – вид. Родовое отношение нельзя путать с отношением части и целого. Например, дома бывают кирпичные, каменные, деревянные и т.д., но в доме есть коридор, кухня, комнаты.</w:t>
      </w:r>
    </w:p>
    <w:p w:rsidR="00C444A3" w:rsidRPr="00291E06" w:rsidRDefault="00C444A3" w:rsidP="00AB67A7">
      <w:pPr>
        <w:pStyle w:val="a7"/>
        <w:spacing w:line="240" w:lineRule="auto"/>
        <w:ind w:firstLine="0"/>
        <w:rPr>
          <w:sz w:val="16"/>
          <w:szCs w:val="16"/>
        </w:rPr>
      </w:pPr>
      <w:r w:rsidRPr="00291E06">
        <w:rPr>
          <w:sz w:val="16"/>
          <w:szCs w:val="16"/>
        </w:rPr>
        <w:t xml:space="preserve">Объем и содержание очень тесно </w:t>
      </w:r>
      <w:proofErr w:type="gramStart"/>
      <w:r w:rsidRPr="00291E06">
        <w:rPr>
          <w:sz w:val="16"/>
          <w:szCs w:val="16"/>
        </w:rPr>
        <w:t>связаны</w:t>
      </w:r>
      <w:proofErr w:type="gramEnd"/>
      <w:r w:rsidRPr="00291E06">
        <w:rPr>
          <w:sz w:val="16"/>
          <w:szCs w:val="16"/>
        </w:rPr>
        <w:t xml:space="preserve"> между собой. Их взаимозависимость раскрывается в </w:t>
      </w:r>
      <w:r w:rsidRPr="00291E06">
        <w:rPr>
          <w:b/>
          <w:sz w:val="16"/>
          <w:szCs w:val="16"/>
        </w:rPr>
        <w:t>законе обратного отношения между объемом и содержанием понятия</w:t>
      </w:r>
      <w:r w:rsidRPr="00291E06">
        <w:rPr>
          <w:sz w:val="16"/>
          <w:szCs w:val="16"/>
        </w:rPr>
        <w:t>: чем шире объем понятия, тем уже его содержание, и наоборот.</w:t>
      </w:r>
    </w:p>
    <w:p w:rsidR="00C444A3" w:rsidRPr="00291E06" w:rsidRDefault="00C444A3" w:rsidP="007961E5">
      <w:pPr>
        <w:spacing w:line="240" w:lineRule="auto"/>
        <w:rPr>
          <w:rFonts w:ascii="Times New Roman" w:hAnsi="Times New Roman" w:cs="Times New Roman"/>
          <w:sz w:val="16"/>
          <w:szCs w:val="16"/>
        </w:rPr>
      </w:pPr>
    </w:p>
    <w:p w:rsidR="00C444A3" w:rsidRPr="00291E06" w:rsidRDefault="00C444A3"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lastRenderedPageBreak/>
        <w:t>13.Софизм</w:t>
      </w:r>
    </w:p>
    <w:p w:rsidR="00C444A3" w:rsidRPr="00291E06" w:rsidRDefault="00C444A3" w:rsidP="00AB67A7">
      <w:pPr>
        <w:pStyle w:val="a7"/>
        <w:widowControl w:val="0"/>
        <w:spacing w:line="240" w:lineRule="auto"/>
        <w:ind w:firstLine="0"/>
        <w:rPr>
          <w:sz w:val="16"/>
          <w:szCs w:val="16"/>
        </w:rPr>
      </w:pPr>
      <w:proofErr w:type="gramStart"/>
      <w:r w:rsidRPr="00291E06">
        <w:rPr>
          <w:sz w:val="16"/>
          <w:szCs w:val="16"/>
        </w:rPr>
        <w:t xml:space="preserve">Логическую уловку, умышленно  ошибочное рассуждение, которое выдается за истинное, называют </w:t>
      </w:r>
      <w:r w:rsidRPr="00291E06">
        <w:rPr>
          <w:b/>
          <w:sz w:val="16"/>
          <w:szCs w:val="16"/>
        </w:rPr>
        <w:t>софизмом</w:t>
      </w:r>
      <w:r w:rsidRPr="00291E06">
        <w:rPr>
          <w:sz w:val="16"/>
          <w:szCs w:val="16"/>
        </w:rPr>
        <w:t>.</w:t>
      </w:r>
      <w:proofErr w:type="gramEnd"/>
      <w:r w:rsidRPr="00291E06">
        <w:rPr>
          <w:sz w:val="16"/>
          <w:szCs w:val="16"/>
        </w:rPr>
        <w:t xml:space="preserve"> Например, «Вор не </w:t>
      </w:r>
      <w:proofErr w:type="gramStart"/>
      <w:r w:rsidRPr="00291E06">
        <w:rPr>
          <w:sz w:val="16"/>
          <w:szCs w:val="16"/>
        </w:rPr>
        <w:t>желает</w:t>
      </w:r>
      <w:proofErr w:type="gramEnd"/>
      <w:r w:rsidRPr="00291E06">
        <w:rPr>
          <w:sz w:val="16"/>
          <w:szCs w:val="16"/>
        </w:rPr>
        <w:t xml:space="preserve"> приобрети ничего дурного. Приобретение </w:t>
      </w:r>
      <w:proofErr w:type="gramStart"/>
      <w:r w:rsidRPr="00291E06">
        <w:rPr>
          <w:sz w:val="16"/>
          <w:szCs w:val="16"/>
        </w:rPr>
        <w:t>хорошего</w:t>
      </w:r>
      <w:proofErr w:type="gramEnd"/>
      <w:r w:rsidRPr="00291E06">
        <w:rPr>
          <w:sz w:val="16"/>
          <w:szCs w:val="16"/>
        </w:rPr>
        <w:t xml:space="preserve"> есть дело хорошее. Следовательно, вор желает </w:t>
      </w:r>
      <w:proofErr w:type="gramStart"/>
      <w:r w:rsidRPr="00291E06">
        <w:rPr>
          <w:sz w:val="16"/>
          <w:szCs w:val="16"/>
        </w:rPr>
        <w:t>хорошего</w:t>
      </w:r>
      <w:proofErr w:type="gramEnd"/>
      <w:r w:rsidRPr="00291E06">
        <w:rPr>
          <w:sz w:val="16"/>
          <w:szCs w:val="16"/>
        </w:rPr>
        <w:t>». Вывод основан на двояком смысле слова «приобретение»: в первом случае оно подменяет слово «украсть»,  во втором – употребляется в смысле законного приобретения. В этом софизме есть еще одна двусмысленность: этическое понятие «дурное» относится к вещи, которую вор желает «приобрести», а этическое понятие «хорошее» относится к поступку, который совершает вор.</w:t>
      </w:r>
    </w:p>
    <w:p w:rsidR="00C444A3" w:rsidRPr="00291E06" w:rsidRDefault="00C444A3" w:rsidP="007961E5">
      <w:pPr>
        <w:pStyle w:val="a7"/>
        <w:widowControl w:val="0"/>
        <w:spacing w:line="240" w:lineRule="auto"/>
        <w:ind w:firstLine="601"/>
        <w:rPr>
          <w:sz w:val="16"/>
          <w:szCs w:val="16"/>
        </w:rPr>
      </w:pPr>
    </w:p>
    <w:p w:rsidR="00C444A3" w:rsidRPr="00291E06" w:rsidRDefault="00C444A3" w:rsidP="007961E5">
      <w:pPr>
        <w:pStyle w:val="a7"/>
        <w:widowControl w:val="0"/>
        <w:spacing w:line="240" w:lineRule="auto"/>
        <w:ind w:firstLine="0"/>
        <w:rPr>
          <w:sz w:val="16"/>
          <w:szCs w:val="16"/>
        </w:rPr>
      </w:pPr>
    </w:p>
    <w:p w:rsidR="00C444A3" w:rsidRPr="00291E06" w:rsidRDefault="00C444A3" w:rsidP="007961E5">
      <w:pPr>
        <w:pStyle w:val="a7"/>
        <w:widowControl w:val="0"/>
        <w:spacing w:line="240" w:lineRule="auto"/>
        <w:ind w:firstLine="0"/>
        <w:rPr>
          <w:b/>
          <w:sz w:val="18"/>
          <w:szCs w:val="18"/>
        </w:rPr>
      </w:pPr>
      <w:r w:rsidRPr="00291E06">
        <w:rPr>
          <w:b/>
          <w:sz w:val="18"/>
          <w:szCs w:val="18"/>
        </w:rPr>
        <w:t>14.Деление понятий,</w:t>
      </w:r>
      <w:r w:rsidR="00646B38" w:rsidRPr="00291E06">
        <w:rPr>
          <w:b/>
          <w:sz w:val="18"/>
          <w:szCs w:val="18"/>
        </w:rPr>
        <w:t xml:space="preserve"> </w:t>
      </w:r>
      <w:r w:rsidRPr="00291E06">
        <w:rPr>
          <w:b/>
          <w:sz w:val="18"/>
          <w:szCs w:val="18"/>
        </w:rPr>
        <w:t>классификация</w:t>
      </w:r>
    </w:p>
    <w:p w:rsidR="00646B38" w:rsidRPr="00291E06" w:rsidRDefault="00646B38" w:rsidP="007961E5">
      <w:pPr>
        <w:pStyle w:val="a7"/>
        <w:widowControl w:val="0"/>
        <w:spacing w:line="240" w:lineRule="auto"/>
        <w:ind w:firstLine="0"/>
        <w:rPr>
          <w:sz w:val="16"/>
          <w:szCs w:val="16"/>
        </w:rPr>
      </w:pPr>
    </w:p>
    <w:p w:rsidR="00646B38" w:rsidRPr="00291E06" w:rsidRDefault="00646B38" w:rsidP="00AB67A7">
      <w:pPr>
        <w:pStyle w:val="a7"/>
        <w:spacing w:line="240" w:lineRule="auto"/>
        <w:ind w:firstLine="0"/>
        <w:rPr>
          <w:sz w:val="16"/>
          <w:szCs w:val="16"/>
        </w:rPr>
      </w:pPr>
      <w:r w:rsidRPr="00291E06">
        <w:rPr>
          <w:b/>
          <w:sz w:val="16"/>
          <w:szCs w:val="16"/>
        </w:rPr>
        <w:t>Деление</w:t>
      </w:r>
      <w:r w:rsidRPr="00291E06">
        <w:rPr>
          <w:sz w:val="16"/>
          <w:szCs w:val="16"/>
        </w:rPr>
        <w:t xml:space="preserve"> – это  логическая операция, посредством которой объем делимого понятия (множество) распределяется на ряд подмножеств с помощью избранного основания. Деление применяется тогда, когда надо установить, из каких видов состоит родовое понятие. Расчленение целого на части не является делением (</w:t>
      </w:r>
      <w:proofErr w:type="gramStart"/>
      <w:r w:rsidRPr="00291E06">
        <w:rPr>
          <w:sz w:val="16"/>
          <w:szCs w:val="16"/>
        </w:rPr>
        <w:t>см</w:t>
      </w:r>
      <w:proofErr w:type="gramEnd"/>
      <w:r w:rsidRPr="00291E06">
        <w:rPr>
          <w:sz w:val="16"/>
          <w:szCs w:val="16"/>
        </w:rPr>
        <w:t>. также пункт «ограничение»).</w:t>
      </w:r>
    </w:p>
    <w:p w:rsidR="00646B38" w:rsidRPr="00291E06" w:rsidRDefault="00646B38" w:rsidP="00AB67A7">
      <w:pPr>
        <w:pStyle w:val="a7"/>
        <w:spacing w:line="240" w:lineRule="auto"/>
        <w:ind w:firstLine="0"/>
        <w:rPr>
          <w:sz w:val="16"/>
          <w:szCs w:val="16"/>
        </w:rPr>
      </w:pPr>
      <w:r w:rsidRPr="00291E06">
        <w:rPr>
          <w:sz w:val="16"/>
          <w:szCs w:val="16"/>
        </w:rPr>
        <w:t>Если с помощью определения понятия раскрывается его содержание, то с помощью деления понятия раскрывается его объем. Признак, по которому производится деление объема понятия, называется основанием деления. Подмножества, на которые распределяется объем, называются членами деления. Делимое понятие является родовым, а члены деления – это виды данного рода.</w:t>
      </w:r>
    </w:p>
    <w:p w:rsidR="00646B38" w:rsidRPr="00291E06" w:rsidRDefault="00646B38" w:rsidP="00AB67A7">
      <w:pPr>
        <w:pStyle w:val="a7"/>
        <w:spacing w:line="240" w:lineRule="auto"/>
        <w:rPr>
          <w:b/>
          <w:sz w:val="16"/>
          <w:szCs w:val="16"/>
        </w:rPr>
      </w:pPr>
      <w:r w:rsidRPr="00291E06">
        <w:rPr>
          <w:b/>
          <w:sz w:val="16"/>
          <w:szCs w:val="16"/>
        </w:rPr>
        <w:t>Правила деления понятий</w:t>
      </w:r>
    </w:p>
    <w:p w:rsidR="00646B38" w:rsidRPr="00291E06" w:rsidRDefault="00646B38" w:rsidP="007961E5">
      <w:pPr>
        <w:pStyle w:val="a7"/>
        <w:numPr>
          <w:ilvl w:val="0"/>
          <w:numId w:val="10"/>
        </w:numPr>
        <w:spacing w:line="240" w:lineRule="auto"/>
        <w:rPr>
          <w:sz w:val="16"/>
          <w:szCs w:val="16"/>
        </w:rPr>
      </w:pPr>
      <w:r w:rsidRPr="00291E06">
        <w:rPr>
          <w:sz w:val="16"/>
          <w:szCs w:val="16"/>
        </w:rPr>
        <w:t>Соразмерность деления: объем делимого понятия должен быть равен сумме объемов членов деления. Например, множество высших растений состоит из объединения множества трав, множества кустарников и множества деревьев.</w:t>
      </w:r>
    </w:p>
    <w:p w:rsidR="00646B38" w:rsidRPr="00291E06" w:rsidRDefault="00646B38" w:rsidP="007961E5">
      <w:pPr>
        <w:pStyle w:val="a7"/>
        <w:spacing w:line="240" w:lineRule="auto"/>
        <w:ind w:left="960" w:hanging="360"/>
        <w:rPr>
          <w:sz w:val="16"/>
          <w:szCs w:val="16"/>
        </w:rPr>
      </w:pPr>
      <w:r w:rsidRPr="00291E06">
        <w:rPr>
          <w:sz w:val="16"/>
          <w:szCs w:val="16"/>
        </w:rPr>
        <w:t>Типы ошибок, возникающих при нарушении этого правила:</w:t>
      </w:r>
    </w:p>
    <w:p w:rsidR="00646B38" w:rsidRPr="00291E06" w:rsidRDefault="00646B38" w:rsidP="007961E5">
      <w:pPr>
        <w:pStyle w:val="a7"/>
        <w:spacing w:line="240" w:lineRule="auto"/>
        <w:ind w:left="960" w:hanging="360"/>
        <w:rPr>
          <w:sz w:val="16"/>
          <w:szCs w:val="16"/>
        </w:rPr>
      </w:pPr>
      <w:r w:rsidRPr="00291E06">
        <w:rPr>
          <w:sz w:val="16"/>
          <w:szCs w:val="16"/>
        </w:rPr>
        <w:t>а) неполное деление (не все виды данного рода названы), например, арифметические действия делятся на сложение, вычитание, умножение;</w:t>
      </w:r>
    </w:p>
    <w:p w:rsidR="00646B38" w:rsidRPr="00291E06" w:rsidRDefault="00646B38" w:rsidP="007961E5">
      <w:pPr>
        <w:pStyle w:val="a7"/>
        <w:spacing w:line="240" w:lineRule="auto"/>
        <w:ind w:left="960" w:hanging="360"/>
        <w:rPr>
          <w:sz w:val="16"/>
          <w:szCs w:val="16"/>
        </w:rPr>
      </w:pPr>
      <w:r w:rsidRPr="00291E06">
        <w:rPr>
          <w:sz w:val="16"/>
          <w:szCs w:val="16"/>
        </w:rPr>
        <w:t>б) деление с лишними членами, например, химические элементы делятся на металлы, неметаллы и сплавы.</w:t>
      </w:r>
    </w:p>
    <w:p w:rsidR="00646B38" w:rsidRPr="00291E06" w:rsidRDefault="00646B38" w:rsidP="007961E5">
      <w:pPr>
        <w:pStyle w:val="a7"/>
        <w:numPr>
          <w:ilvl w:val="0"/>
          <w:numId w:val="10"/>
        </w:numPr>
        <w:spacing w:line="240" w:lineRule="auto"/>
        <w:rPr>
          <w:sz w:val="16"/>
          <w:szCs w:val="16"/>
        </w:rPr>
      </w:pPr>
      <w:r w:rsidRPr="00291E06">
        <w:rPr>
          <w:sz w:val="16"/>
          <w:szCs w:val="16"/>
        </w:rPr>
        <w:t xml:space="preserve">Деление должно производиться только по одному основанию. </w:t>
      </w:r>
    </w:p>
    <w:p w:rsidR="00646B38" w:rsidRPr="00291E06" w:rsidRDefault="00646B38" w:rsidP="007961E5">
      <w:pPr>
        <w:pStyle w:val="a7"/>
        <w:spacing w:line="240" w:lineRule="auto"/>
        <w:ind w:firstLine="0"/>
        <w:rPr>
          <w:sz w:val="16"/>
          <w:szCs w:val="16"/>
        </w:rPr>
      </w:pPr>
      <w:r w:rsidRPr="00291E06">
        <w:rPr>
          <w:sz w:val="16"/>
          <w:szCs w:val="16"/>
        </w:rPr>
        <w:t xml:space="preserve">Если это правило не соблюдать, то произойдет пересечение объемов понятий. Например, если транспорт разделить на наземный, водный, воздушный, транспорт общего </w:t>
      </w:r>
      <w:r w:rsidRPr="00291E06">
        <w:rPr>
          <w:sz w:val="16"/>
          <w:szCs w:val="16"/>
        </w:rPr>
        <w:lastRenderedPageBreak/>
        <w:t>пользования и личного пользования, то у членов деления можно найти общие элементы. Природа этой ошибки заключается в том, что деление произведено по двум основаниям: виды среды и назначение транспорта.</w:t>
      </w:r>
    </w:p>
    <w:p w:rsidR="00646B38" w:rsidRPr="00291E06" w:rsidRDefault="00646B38" w:rsidP="007961E5">
      <w:pPr>
        <w:pStyle w:val="a7"/>
        <w:numPr>
          <w:ilvl w:val="0"/>
          <w:numId w:val="10"/>
        </w:numPr>
        <w:spacing w:line="240" w:lineRule="auto"/>
        <w:rPr>
          <w:sz w:val="16"/>
          <w:szCs w:val="16"/>
        </w:rPr>
      </w:pPr>
      <w:r w:rsidRPr="00291E06">
        <w:rPr>
          <w:sz w:val="16"/>
          <w:szCs w:val="16"/>
        </w:rPr>
        <w:t xml:space="preserve">Деление должно быть непрерывным. В случае его нарушения появляется ошибка «скачок в делении». Например, сказуемые делятся </w:t>
      </w:r>
      <w:proofErr w:type="gramStart"/>
      <w:r w:rsidRPr="00291E06">
        <w:rPr>
          <w:sz w:val="16"/>
          <w:szCs w:val="16"/>
        </w:rPr>
        <w:t>на</w:t>
      </w:r>
      <w:proofErr w:type="gramEnd"/>
      <w:r w:rsidRPr="00291E06">
        <w:rPr>
          <w:sz w:val="16"/>
          <w:szCs w:val="16"/>
        </w:rPr>
        <w:t xml:space="preserve"> простые, на составные глагольные и составные именные.</w:t>
      </w:r>
    </w:p>
    <w:p w:rsidR="00646B38" w:rsidRPr="00291E06" w:rsidRDefault="00646B38" w:rsidP="00AB67A7">
      <w:pPr>
        <w:pStyle w:val="a7"/>
        <w:spacing w:line="240" w:lineRule="auto"/>
        <w:ind w:left="600" w:firstLine="0"/>
        <w:rPr>
          <w:b/>
          <w:sz w:val="16"/>
          <w:szCs w:val="16"/>
        </w:rPr>
      </w:pPr>
      <w:r w:rsidRPr="00291E06">
        <w:rPr>
          <w:b/>
          <w:sz w:val="16"/>
          <w:szCs w:val="16"/>
        </w:rPr>
        <w:t>Виды деления</w:t>
      </w:r>
    </w:p>
    <w:p w:rsidR="00646B38" w:rsidRPr="00291E06" w:rsidRDefault="00646B38" w:rsidP="007961E5">
      <w:pPr>
        <w:pStyle w:val="a7"/>
        <w:numPr>
          <w:ilvl w:val="0"/>
          <w:numId w:val="11"/>
        </w:numPr>
        <w:spacing w:line="240" w:lineRule="auto"/>
        <w:rPr>
          <w:sz w:val="16"/>
          <w:szCs w:val="16"/>
        </w:rPr>
      </w:pPr>
      <w:r w:rsidRPr="00291E06">
        <w:rPr>
          <w:sz w:val="16"/>
          <w:szCs w:val="16"/>
        </w:rPr>
        <w:t xml:space="preserve">По видоизменению признака. Основанием деления является тот признак, по которому образуются видовые понятия. Например, по величине углы делятся </w:t>
      </w:r>
      <w:proofErr w:type="gramStart"/>
      <w:r w:rsidRPr="00291E06">
        <w:rPr>
          <w:sz w:val="16"/>
          <w:szCs w:val="16"/>
        </w:rPr>
        <w:t>на</w:t>
      </w:r>
      <w:proofErr w:type="gramEnd"/>
      <w:r w:rsidRPr="00291E06">
        <w:rPr>
          <w:sz w:val="16"/>
          <w:szCs w:val="16"/>
        </w:rPr>
        <w:t xml:space="preserve"> прямые, острые, тупые.</w:t>
      </w:r>
    </w:p>
    <w:p w:rsidR="00646B38" w:rsidRPr="00291E06" w:rsidRDefault="00646B38" w:rsidP="007961E5">
      <w:pPr>
        <w:pStyle w:val="a7"/>
        <w:numPr>
          <w:ilvl w:val="0"/>
          <w:numId w:val="11"/>
        </w:numPr>
        <w:spacing w:line="240" w:lineRule="auto"/>
        <w:rPr>
          <w:sz w:val="16"/>
          <w:szCs w:val="16"/>
        </w:rPr>
      </w:pPr>
      <w:r w:rsidRPr="00291E06">
        <w:rPr>
          <w:sz w:val="16"/>
          <w:szCs w:val="16"/>
        </w:rPr>
        <w:t xml:space="preserve">Дихотомическое (двучленное) деление. Объем делимого понятия подразделяется на два противоречащих понятия: А и </w:t>
      </w:r>
      <w:proofErr w:type="spellStart"/>
      <w:r w:rsidRPr="00291E06">
        <w:rPr>
          <w:sz w:val="16"/>
          <w:szCs w:val="16"/>
        </w:rPr>
        <w:t>не-А</w:t>
      </w:r>
      <w:proofErr w:type="spellEnd"/>
      <w:r w:rsidRPr="00291E06">
        <w:rPr>
          <w:sz w:val="16"/>
          <w:szCs w:val="16"/>
        </w:rPr>
        <w:t xml:space="preserve">. Например, «натуральные числа делятся на четные и нечетные», «вещества делятся на органические и неорганические». Иногда    </w:t>
      </w:r>
      <w:proofErr w:type="spellStart"/>
      <w:r w:rsidRPr="00291E06">
        <w:rPr>
          <w:sz w:val="16"/>
          <w:szCs w:val="16"/>
        </w:rPr>
        <w:t>не-А</w:t>
      </w:r>
      <w:proofErr w:type="spellEnd"/>
      <w:r w:rsidRPr="00291E06">
        <w:rPr>
          <w:sz w:val="16"/>
          <w:szCs w:val="16"/>
        </w:rPr>
        <w:t xml:space="preserve"> делится на В и </w:t>
      </w:r>
      <w:proofErr w:type="spellStart"/>
      <w:r w:rsidRPr="00291E06">
        <w:rPr>
          <w:sz w:val="16"/>
          <w:szCs w:val="16"/>
        </w:rPr>
        <w:t>не-В</w:t>
      </w:r>
      <w:proofErr w:type="spellEnd"/>
      <w:r w:rsidRPr="00291E06">
        <w:rPr>
          <w:sz w:val="16"/>
          <w:szCs w:val="16"/>
        </w:rPr>
        <w:t xml:space="preserve"> и </w:t>
      </w:r>
      <w:proofErr w:type="spellStart"/>
      <w:r w:rsidRPr="00291E06">
        <w:rPr>
          <w:sz w:val="16"/>
          <w:szCs w:val="16"/>
        </w:rPr>
        <w:t>т</w:t>
      </w:r>
      <w:proofErr w:type="gramStart"/>
      <w:r w:rsidRPr="00291E06">
        <w:rPr>
          <w:sz w:val="16"/>
          <w:szCs w:val="16"/>
        </w:rPr>
        <w:t>.д</w:t>
      </w:r>
      <w:proofErr w:type="spellEnd"/>
      <w:proofErr w:type="gramEnd"/>
      <w:r w:rsidRPr="00291E06">
        <w:rPr>
          <w:sz w:val="16"/>
          <w:szCs w:val="16"/>
        </w:rPr>
        <w:t xml:space="preserve"> (рис. 8). Дихотомическое деление всегда соразмерно и члены такого деления исключают друг друга, поэтому оно очень удобно. Вместе с тем, дихотомия применима не всегда. Например, науки нельзя разделить на точные и неточные, художественные произведения на хорошие и нехорошие.</w:t>
      </w:r>
    </w:p>
    <w:p w:rsidR="00646B38" w:rsidRPr="00291E06" w:rsidRDefault="00646B38" w:rsidP="007961E5">
      <w:pPr>
        <w:pStyle w:val="a7"/>
        <w:spacing w:line="240" w:lineRule="auto"/>
        <w:rPr>
          <w:sz w:val="16"/>
          <w:szCs w:val="16"/>
        </w:rPr>
      </w:pPr>
      <w:r w:rsidRPr="00291E06">
        <w:rPr>
          <w:sz w:val="16"/>
          <w:szCs w:val="16"/>
        </w:rPr>
        <w:t>Классификация является разновидностью деления понятия, представляет собой последовательность нескольких делений, развернутое деление логического объема понятия на виды, затем видов на подвиды и т.д. Наиболее совершенные классификации дает наука, систематизирующая в них результаты развития какой-либо отрасли знания. Более того, классификации сохраняется весьма длительное время, хотя может уточняться и дополняться, например, классификация элементарных частиц еще не закончена.</w:t>
      </w:r>
    </w:p>
    <w:p w:rsidR="00646B38" w:rsidRPr="00291E06" w:rsidRDefault="00646B38" w:rsidP="007961E5">
      <w:pPr>
        <w:pStyle w:val="a7"/>
        <w:spacing w:line="240" w:lineRule="auto"/>
        <w:rPr>
          <w:sz w:val="16"/>
          <w:szCs w:val="16"/>
        </w:rPr>
      </w:pPr>
      <w:r w:rsidRPr="00291E06">
        <w:rPr>
          <w:b/>
          <w:sz w:val="16"/>
          <w:szCs w:val="16"/>
        </w:rPr>
        <w:t xml:space="preserve">Классификация </w:t>
      </w:r>
      <w:r w:rsidRPr="00291E06">
        <w:rPr>
          <w:sz w:val="16"/>
          <w:szCs w:val="16"/>
        </w:rPr>
        <w:t>– это распределение предметов по классам, при котором каждый класс имеет свое постоянное, определенное место. Цель классификации – систематизация знаний. Поэтому от обычного деления она отличается относительно устойчивым характером.</w:t>
      </w:r>
    </w:p>
    <w:p w:rsidR="00646B38" w:rsidRPr="00291E06" w:rsidRDefault="00646B38" w:rsidP="007961E5">
      <w:pPr>
        <w:pStyle w:val="2"/>
        <w:spacing w:line="240" w:lineRule="auto"/>
        <w:jc w:val="center"/>
        <w:rPr>
          <w:rFonts w:ascii="Times New Roman" w:hAnsi="Times New Roman" w:cs="Times New Roman"/>
          <w:color w:val="auto"/>
          <w:sz w:val="16"/>
          <w:szCs w:val="16"/>
        </w:rPr>
      </w:pPr>
    </w:p>
    <w:p w:rsidR="00C444A3" w:rsidRPr="00291E06" w:rsidRDefault="00C444A3" w:rsidP="007961E5">
      <w:pPr>
        <w:pStyle w:val="a7"/>
        <w:widowControl w:val="0"/>
        <w:spacing w:line="240" w:lineRule="auto"/>
        <w:ind w:firstLine="0"/>
        <w:rPr>
          <w:sz w:val="16"/>
          <w:szCs w:val="16"/>
        </w:rPr>
      </w:pPr>
    </w:p>
    <w:p w:rsidR="00C444A3" w:rsidRPr="00291E06" w:rsidRDefault="00C444A3" w:rsidP="007961E5">
      <w:pPr>
        <w:pStyle w:val="a7"/>
        <w:widowControl w:val="0"/>
        <w:spacing w:line="240" w:lineRule="auto"/>
        <w:ind w:firstLine="0"/>
        <w:rPr>
          <w:b/>
          <w:sz w:val="18"/>
          <w:szCs w:val="18"/>
        </w:rPr>
      </w:pPr>
      <w:r w:rsidRPr="00291E06">
        <w:rPr>
          <w:b/>
          <w:sz w:val="18"/>
          <w:szCs w:val="18"/>
        </w:rPr>
        <w:t>15.Определение понятия как логических определений</w:t>
      </w:r>
    </w:p>
    <w:p w:rsidR="00C444A3" w:rsidRPr="00291E06" w:rsidRDefault="00C444A3" w:rsidP="007961E5">
      <w:pPr>
        <w:pStyle w:val="a7"/>
        <w:widowControl w:val="0"/>
        <w:spacing w:line="240" w:lineRule="auto"/>
        <w:ind w:firstLine="0"/>
        <w:rPr>
          <w:sz w:val="16"/>
          <w:szCs w:val="16"/>
        </w:rPr>
      </w:pPr>
    </w:p>
    <w:p w:rsidR="00C444A3" w:rsidRPr="00291E06" w:rsidRDefault="00C444A3" w:rsidP="00244D04">
      <w:pPr>
        <w:pStyle w:val="a7"/>
        <w:spacing w:line="240" w:lineRule="auto"/>
        <w:ind w:firstLine="0"/>
        <w:rPr>
          <w:sz w:val="16"/>
          <w:szCs w:val="16"/>
        </w:rPr>
      </w:pPr>
      <w:r w:rsidRPr="00291E06">
        <w:rPr>
          <w:sz w:val="16"/>
          <w:szCs w:val="16"/>
        </w:rPr>
        <w:t xml:space="preserve">В обыденном разговоре, юридической, научной и других типах аргументации для </w:t>
      </w:r>
      <w:proofErr w:type="spellStart"/>
      <w:r w:rsidRPr="00291E06">
        <w:rPr>
          <w:sz w:val="16"/>
          <w:szCs w:val="16"/>
        </w:rPr>
        <w:t>избежания</w:t>
      </w:r>
      <w:proofErr w:type="spellEnd"/>
      <w:r w:rsidRPr="00291E06">
        <w:rPr>
          <w:sz w:val="16"/>
          <w:szCs w:val="16"/>
        </w:rPr>
        <w:t xml:space="preserve"> недоразумений, намеренных ошибок со стороны собеседника или оппонента часто возникает необходимость в однозначном </w:t>
      </w:r>
      <w:r w:rsidRPr="00291E06">
        <w:rPr>
          <w:sz w:val="16"/>
          <w:szCs w:val="16"/>
        </w:rPr>
        <w:lastRenderedPageBreak/>
        <w:t xml:space="preserve">понимании какого-либо понятия. Это означает потребность в определении смысла того или иного слова. В таких ситуациях люди прибегают к той логической операции в мышлении, которая позволяет раскрыть содержание незнакомых или многозначных понятий, употребляемых в рассуждении. Если вспомнить, что содержание понятия представляет  собой совокупность существенных признаков предмета, то, очевидно, что раскрыть содержание какого-либо понятия – это, значит, указать его существенные признаки. Логическая операция, раскрывающая содержание понятия, называется </w:t>
      </w:r>
      <w:r w:rsidRPr="00291E06">
        <w:rPr>
          <w:b/>
          <w:sz w:val="16"/>
          <w:szCs w:val="16"/>
        </w:rPr>
        <w:t>определением</w:t>
      </w:r>
      <w:r w:rsidRPr="00291E06">
        <w:rPr>
          <w:sz w:val="16"/>
          <w:szCs w:val="16"/>
        </w:rPr>
        <w:t>,  или дефиницией. Понятие, содержание которого требуется раскрыть, называется определяемым; понятие, раскрывающее содержание определяемого понятия, - определяющим.</w:t>
      </w:r>
    </w:p>
    <w:p w:rsidR="00C444A3" w:rsidRPr="00291E06" w:rsidRDefault="00C444A3" w:rsidP="007961E5">
      <w:pPr>
        <w:pStyle w:val="a7"/>
        <w:spacing w:line="240" w:lineRule="auto"/>
        <w:rPr>
          <w:sz w:val="16"/>
          <w:szCs w:val="16"/>
        </w:rPr>
      </w:pPr>
      <w:r w:rsidRPr="00291E06">
        <w:rPr>
          <w:sz w:val="16"/>
          <w:szCs w:val="16"/>
        </w:rPr>
        <w:t>Древнегреческий термин, соответствующий русскому слову «определение», происходит от греческого слова «</w:t>
      </w:r>
      <w:proofErr w:type="spellStart"/>
      <w:r w:rsidRPr="00291E06">
        <w:rPr>
          <w:sz w:val="16"/>
          <w:szCs w:val="16"/>
        </w:rPr>
        <w:t>хорос</w:t>
      </w:r>
      <w:proofErr w:type="spellEnd"/>
      <w:r w:rsidRPr="00291E06">
        <w:rPr>
          <w:sz w:val="16"/>
          <w:szCs w:val="16"/>
        </w:rPr>
        <w:t>», что означает «пограничный столб». Такие столбы устанавливались, чтобы отделить один участок земли от другого. Латинское слово «</w:t>
      </w:r>
      <w:proofErr w:type="spellStart"/>
      <w:r w:rsidRPr="00291E06">
        <w:rPr>
          <w:sz w:val="16"/>
          <w:szCs w:val="16"/>
          <w:lang w:val="en-US"/>
        </w:rPr>
        <w:t>definitio</w:t>
      </w:r>
      <w:proofErr w:type="spellEnd"/>
      <w:r w:rsidRPr="00291E06">
        <w:rPr>
          <w:sz w:val="16"/>
          <w:szCs w:val="16"/>
        </w:rPr>
        <w:t>» образовано от «</w:t>
      </w:r>
      <w:r w:rsidRPr="00291E06">
        <w:rPr>
          <w:sz w:val="16"/>
          <w:szCs w:val="16"/>
          <w:lang w:val="en-US"/>
        </w:rPr>
        <w:t>finis</w:t>
      </w:r>
      <w:r w:rsidRPr="00291E06">
        <w:rPr>
          <w:sz w:val="16"/>
          <w:szCs w:val="16"/>
        </w:rPr>
        <w:t>» – «граница». Русское слово «определение» происходит от слов  «делить», «устанавливать границу».</w:t>
      </w:r>
    </w:p>
    <w:p w:rsidR="00C444A3" w:rsidRPr="00291E06" w:rsidRDefault="00C444A3" w:rsidP="007961E5">
      <w:pPr>
        <w:pStyle w:val="a7"/>
        <w:spacing w:line="240" w:lineRule="auto"/>
        <w:rPr>
          <w:sz w:val="16"/>
          <w:szCs w:val="16"/>
        </w:rPr>
      </w:pPr>
      <w:r w:rsidRPr="00291E06">
        <w:rPr>
          <w:sz w:val="16"/>
          <w:szCs w:val="16"/>
        </w:rPr>
        <w:t>Определение решает следующую задачу: оно выделяет систему признаков, общую и отличительную для предметов, обозначаемых термином.</w:t>
      </w:r>
    </w:p>
    <w:p w:rsidR="00646B38" w:rsidRPr="00291E06" w:rsidRDefault="00646B38" w:rsidP="007961E5">
      <w:pPr>
        <w:pStyle w:val="a7"/>
        <w:spacing w:line="240" w:lineRule="auto"/>
        <w:rPr>
          <w:sz w:val="16"/>
          <w:szCs w:val="16"/>
        </w:rPr>
      </w:pPr>
    </w:p>
    <w:p w:rsidR="00244D04" w:rsidRDefault="00244D04" w:rsidP="00244D04">
      <w:pPr>
        <w:pStyle w:val="a7"/>
        <w:spacing w:line="240" w:lineRule="auto"/>
        <w:ind w:firstLine="0"/>
        <w:rPr>
          <w:b/>
          <w:sz w:val="18"/>
          <w:szCs w:val="18"/>
        </w:rPr>
      </w:pPr>
    </w:p>
    <w:p w:rsidR="00646B38" w:rsidRPr="00291E06" w:rsidRDefault="00646B38" w:rsidP="00244D04">
      <w:pPr>
        <w:pStyle w:val="a7"/>
        <w:spacing w:line="240" w:lineRule="auto"/>
        <w:ind w:firstLine="0"/>
        <w:rPr>
          <w:b/>
          <w:sz w:val="18"/>
          <w:szCs w:val="18"/>
        </w:rPr>
      </w:pPr>
      <w:r w:rsidRPr="00291E06">
        <w:rPr>
          <w:b/>
          <w:sz w:val="18"/>
          <w:szCs w:val="18"/>
        </w:rPr>
        <w:t>16.Виды определений</w:t>
      </w:r>
    </w:p>
    <w:p w:rsidR="00244D04" w:rsidRDefault="00244D04" w:rsidP="00244D04">
      <w:pPr>
        <w:pStyle w:val="a7"/>
        <w:spacing w:line="240" w:lineRule="auto"/>
        <w:ind w:firstLine="0"/>
        <w:rPr>
          <w:sz w:val="16"/>
          <w:szCs w:val="16"/>
        </w:rPr>
      </w:pPr>
    </w:p>
    <w:p w:rsidR="00C444A3" w:rsidRPr="00291E06" w:rsidRDefault="00C444A3" w:rsidP="00244D04">
      <w:pPr>
        <w:pStyle w:val="a7"/>
        <w:spacing w:line="240" w:lineRule="auto"/>
        <w:ind w:firstLine="0"/>
        <w:rPr>
          <w:sz w:val="16"/>
          <w:szCs w:val="16"/>
        </w:rPr>
      </w:pPr>
      <w:r w:rsidRPr="00291E06">
        <w:rPr>
          <w:sz w:val="16"/>
          <w:szCs w:val="16"/>
        </w:rPr>
        <w:t xml:space="preserve">Виды определений встречаются разные. Бывают </w:t>
      </w:r>
      <w:r w:rsidRPr="00291E06">
        <w:rPr>
          <w:b/>
          <w:sz w:val="16"/>
          <w:szCs w:val="16"/>
        </w:rPr>
        <w:t>номинальные</w:t>
      </w:r>
      <w:r w:rsidRPr="00291E06">
        <w:rPr>
          <w:sz w:val="16"/>
          <w:szCs w:val="16"/>
        </w:rPr>
        <w:t xml:space="preserve"> (от лат. </w:t>
      </w:r>
      <w:proofErr w:type="spellStart"/>
      <w:r w:rsidRPr="00291E06">
        <w:rPr>
          <w:sz w:val="16"/>
          <w:szCs w:val="16"/>
          <w:lang w:val="en-US"/>
        </w:rPr>
        <w:t>nomen</w:t>
      </w:r>
      <w:proofErr w:type="spellEnd"/>
      <w:r w:rsidRPr="00291E06">
        <w:rPr>
          <w:sz w:val="16"/>
          <w:szCs w:val="16"/>
        </w:rPr>
        <w:t xml:space="preserve"> – имя), посредством которых взамен описания предмета вводиться новый термин (имя),  либо объясняется значение термина. Например, в словаре Даля объясняется значение слова «</w:t>
      </w:r>
      <w:proofErr w:type="spellStart"/>
      <w:r w:rsidRPr="00291E06">
        <w:rPr>
          <w:sz w:val="16"/>
          <w:szCs w:val="16"/>
        </w:rPr>
        <w:t>абалыря</w:t>
      </w:r>
      <w:proofErr w:type="spellEnd"/>
      <w:r w:rsidRPr="00291E06">
        <w:rPr>
          <w:sz w:val="16"/>
          <w:szCs w:val="16"/>
        </w:rPr>
        <w:t xml:space="preserve">» как плут, мошенник, обироха. Или в геометрии отношение противолежащего катета к гипотенузе называют синусом угла </w:t>
      </w:r>
      <w:r w:rsidRPr="00291E06">
        <w:rPr>
          <w:sz w:val="16"/>
          <w:szCs w:val="16"/>
        </w:rPr>
        <w:sym w:font="Symbol" w:char="F061"/>
      </w:r>
      <w:r w:rsidRPr="00291E06">
        <w:rPr>
          <w:sz w:val="16"/>
          <w:szCs w:val="16"/>
        </w:rPr>
        <w:t xml:space="preserve">. Заметим, что в этом случае самого синуса в природе не существует. Также номинальным будет дефиниция: «Полупрямой или лучом называется часть прямой, которая состоит из всех точек этой прямой, лежащих по одну сторону от данной точки». </w:t>
      </w:r>
    </w:p>
    <w:p w:rsidR="00C444A3" w:rsidRPr="00291E06" w:rsidRDefault="00C444A3" w:rsidP="00244D04">
      <w:pPr>
        <w:pStyle w:val="a7"/>
        <w:spacing w:line="240" w:lineRule="auto"/>
        <w:ind w:firstLine="0"/>
        <w:rPr>
          <w:sz w:val="16"/>
          <w:szCs w:val="16"/>
        </w:rPr>
      </w:pPr>
      <w:r w:rsidRPr="00291E06">
        <w:rPr>
          <w:sz w:val="16"/>
          <w:szCs w:val="16"/>
        </w:rPr>
        <w:t xml:space="preserve">Если определение раскрывает существенные признаки самого предмета, то это </w:t>
      </w:r>
      <w:r w:rsidRPr="00291E06">
        <w:rPr>
          <w:b/>
          <w:sz w:val="16"/>
          <w:szCs w:val="16"/>
        </w:rPr>
        <w:t xml:space="preserve">реальное </w:t>
      </w:r>
      <w:r w:rsidRPr="00291E06">
        <w:rPr>
          <w:sz w:val="16"/>
          <w:szCs w:val="16"/>
        </w:rPr>
        <w:t>определение. Например, «трапеция – это четырехугольник, у которого две противоположные стороны параллельны, а две – нет».</w:t>
      </w:r>
    </w:p>
    <w:p w:rsidR="00C444A3" w:rsidRPr="00291E06" w:rsidRDefault="00C444A3" w:rsidP="007961E5">
      <w:pPr>
        <w:pStyle w:val="a7"/>
        <w:spacing w:line="240" w:lineRule="auto"/>
        <w:rPr>
          <w:sz w:val="16"/>
          <w:szCs w:val="16"/>
        </w:rPr>
      </w:pPr>
      <w:r w:rsidRPr="00291E06">
        <w:rPr>
          <w:sz w:val="16"/>
          <w:szCs w:val="16"/>
        </w:rPr>
        <w:t>Различают также явные и неявные определения.</w:t>
      </w:r>
    </w:p>
    <w:p w:rsidR="00C444A3" w:rsidRPr="00291E06" w:rsidRDefault="00C444A3" w:rsidP="00244D04">
      <w:pPr>
        <w:pStyle w:val="a7"/>
        <w:spacing w:line="240" w:lineRule="auto"/>
        <w:ind w:firstLine="0"/>
        <w:rPr>
          <w:sz w:val="16"/>
          <w:szCs w:val="16"/>
        </w:rPr>
      </w:pPr>
      <w:r w:rsidRPr="00291E06">
        <w:rPr>
          <w:b/>
          <w:sz w:val="16"/>
          <w:szCs w:val="16"/>
        </w:rPr>
        <w:t>Явными</w:t>
      </w:r>
      <w:r w:rsidRPr="00291E06">
        <w:rPr>
          <w:sz w:val="16"/>
          <w:szCs w:val="16"/>
        </w:rPr>
        <w:t xml:space="preserve"> называются определения, содержащие прямое указание на присущие предмету существенные признаки. Как правило, они состоят из двух четко выраженных понятий – </w:t>
      </w:r>
      <w:r w:rsidRPr="00291E06">
        <w:rPr>
          <w:sz w:val="16"/>
          <w:szCs w:val="16"/>
        </w:rPr>
        <w:lastRenderedPageBreak/>
        <w:t>определяемого и определяющего (</w:t>
      </w:r>
      <w:proofErr w:type="gramStart"/>
      <w:r w:rsidRPr="00291E06">
        <w:rPr>
          <w:sz w:val="16"/>
          <w:szCs w:val="16"/>
        </w:rPr>
        <w:t>см</w:t>
      </w:r>
      <w:proofErr w:type="gramEnd"/>
      <w:r w:rsidRPr="00291E06">
        <w:rPr>
          <w:sz w:val="16"/>
          <w:szCs w:val="16"/>
        </w:rPr>
        <w:t xml:space="preserve">. определение трапеции выше). Самым распространенным типом явного определения является определение через род и видовое отличие или </w:t>
      </w:r>
      <w:r w:rsidRPr="00291E06">
        <w:rPr>
          <w:b/>
          <w:sz w:val="16"/>
          <w:szCs w:val="16"/>
        </w:rPr>
        <w:t>родовидовое</w:t>
      </w:r>
      <w:r w:rsidRPr="00291E06">
        <w:rPr>
          <w:sz w:val="16"/>
          <w:szCs w:val="16"/>
        </w:rPr>
        <w:t xml:space="preserve">. </w:t>
      </w:r>
    </w:p>
    <w:p w:rsidR="00C444A3" w:rsidRPr="00291E06" w:rsidRDefault="00C444A3" w:rsidP="00244D04">
      <w:pPr>
        <w:pStyle w:val="a7"/>
        <w:spacing w:line="240" w:lineRule="auto"/>
        <w:ind w:firstLine="0"/>
        <w:rPr>
          <w:sz w:val="16"/>
          <w:szCs w:val="16"/>
        </w:rPr>
      </w:pPr>
      <w:r w:rsidRPr="00291E06">
        <w:rPr>
          <w:sz w:val="16"/>
          <w:szCs w:val="16"/>
        </w:rPr>
        <w:t>Разновидностью родовидового определения является генетическое определение, то есть дефиниция, указывающая на происхождение предмета, на способ его образования. Например,  «шар есть тело, образованное вращением круга вокруг одного из своих диаметров».</w:t>
      </w:r>
    </w:p>
    <w:p w:rsidR="00C444A3" w:rsidRPr="00291E06" w:rsidRDefault="00C444A3" w:rsidP="00244D04">
      <w:pPr>
        <w:pStyle w:val="a7"/>
        <w:spacing w:line="240" w:lineRule="auto"/>
        <w:ind w:firstLine="0"/>
        <w:rPr>
          <w:sz w:val="16"/>
          <w:szCs w:val="16"/>
        </w:rPr>
      </w:pPr>
      <w:r w:rsidRPr="00291E06">
        <w:rPr>
          <w:sz w:val="16"/>
          <w:szCs w:val="16"/>
        </w:rPr>
        <w:t xml:space="preserve">При помощи определения через род и видовое отличие можно определить большинство понятий. Однако для некоторых понятий этот прием не приемлем. Нельзя так определить предельно широкие понятия (философскую категорию «материя»), так как оно не имеет рода. Также не могут быть определены  через ближайший род и видовое </w:t>
      </w:r>
      <w:proofErr w:type="gramStart"/>
      <w:r w:rsidRPr="00291E06">
        <w:rPr>
          <w:sz w:val="16"/>
          <w:szCs w:val="16"/>
        </w:rPr>
        <w:t>отличие</w:t>
      </w:r>
      <w:proofErr w:type="gramEnd"/>
      <w:r w:rsidRPr="00291E06">
        <w:rPr>
          <w:sz w:val="16"/>
          <w:szCs w:val="16"/>
        </w:rPr>
        <w:t xml:space="preserve"> единичные понятия, так как они предельно ограничены и не имеют видов. В таких случаях прибегают к неявным определениям и к приемам, заменяющим определения.</w:t>
      </w:r>
    </w:p>
    <w:p w:rsidR="00C444A3" w:rsidRPr="00291E06" w:rsidRDefault="00C444A3" w:rsidP="00244D04">
      <w:pPr>
        <w:pStyle w:val="a7"/>
        <w:spacing w:line="240" w:lineRule="auto"/>
        <w:ind w:firstLine="0"/>
        <w:rPr>
          <w:sz w:val="16"/>
          <w:szCs w:val="16"/>
        </w:rPr>
      </w:pPr>
      <w:r w:rsidRPr="00291E06">
        <w:rPr>
          <w:sz w:val="16"/>
          <w:szCs w:val="16"/>
        </w:rPr>
        <w:t xml:space="preserve">В неявных определениях ведущую роль играет  контекст, набор аксиом, или описание способа построения определяемого объекта. </w:t>
      </w:r>
    </w:p>
    <w:p w:rsidR="00C444A3" w:rsidRPr="00291E06" w:rsidRDefault="00C444A3" w:rsidP="00244D04">
      <w:pPr>
        <w:pStyle w:val="a7"/>
        <w:spacing w:line="240" w:lineRule="auto"/>
        <w:ind w:firstLine="0"/>
        <w:rPr>
          <w:sz w:val="16"/>
          <w:szCs w:val="16"/>
        </w:rPr>
      </w:pPr>
      <w:r w:rsidRPr="00291E06">
        <w:rPr>
          <w:b/>
          <w:sz w:val="16"/>
          <w:szCs w:val="16"/>
        </w:rPr>
        <w:t>Неявное определение</w:t>
      </w:r>
      <w:r w:rsidRPr="00291E06">
        <w:rPr>
          <w:sz w:val="16"/>
          <w:szCs w:val="16"/>
        </w:rPr>
        <w:t xml:space="preserve"> – определение, в котором описываются какие-либо отношения между определяемыми предметами  в некотором контексте. Они бывают контекстуальными, индуктивными, аксиоматическими.</w:t>
      </w:r>
    </w:p>
    <w:p w:rsidR="00C444A3" w:rsidRPr="00291E06" w:rsidRDefault="00C444A3" w:rsidP="00244D04">
      <w:pPr>
        <w:pStyle w:val="a7"/>
        <w:spacing w:line="240" w:lineRule="auto"/>
        <w:ind w:firstLine="0"/>
        <w:rPr>
          <w:sz w:val="16"/>
          <w:szCs w:val="16"/>
        </w:rPr>
      </w:pPr>
      <w:r w:rsidRPr="00291E06">
        <w:rPr>
          <w:sz w:val="16"/>
          <w:szCs w:val="16"/>
        </w:rPr>
        <w:t xml:space="preserve">В определениях </w:t>
      </w:r>
      <w:r w:rsidRPr="00291E06">
        <w:rPr>
          <w:b/>
          <w:sz w:val="16"/>
          <w:szCs w:val="16"/>
        </w:rPr>
        <w:t>контекстуальных</w:t>
      </w:r>
      <w:r w:rsidRPr="00291E06">
        <w:rPr>
          <w:sz w:val="16"/>
          <w:szCs w:val="16"/>
        </w:rPr>
        <w:t xml:space="preserve"> на основе описания, содержащего определяемый термин, можно устранить контекст и сформулировать определяемый термин какого-либо объекта в явной форме. Такой тип дефиниций позволяет выяснить содержание незнакомого слова, выражающего понятие, через контекст, не прибегая к словарю для перевода или к толковому словарю. </w:t>
      </w:r>
      <w:proofErr w:type="gramStart"/>
      <w:r w:rsidRPr="00291E06">
        <w:rPr>
          <w:sz w:val="16"/>
          <w:szCs w:val="16"/>
        </w:rPr>
        <w:t>Так, только контекст помогает понять, что «работать спустя рукава» означает «работать недобросовестно, плохо», что «заткнуть за пояс» означает «превзойти кого-либо»:</w:t>
      </w:r>
      <w:proofErr w:type="gramEnd"/>
      <w:r w:rsidRPr="00291E06">
        <w:rPr>
          <w:sz w:val="16"/>
          <w:szCs w:val="16"/>
        </w:rPr>
        <w:t xml:space="preserve"> «Стукнуло ребятам десять лет, отдала мать их в науку: скоро они научились грамоте и боярских и купеческих детей за пояс заткнули – никто лучше их не сумеет ни прочесть, ни написать, ни ответу дать» (А. Афанасьев).</w:t>
      </w:r>
    </w:p>
    <w:p w:rsidR="00C444A3" w:rsidRPr="00291E06" w:rsidRDefault="00C444A3" w:rsidP="00244D04">
      <w:pPr>
        <w:pStyle w:val="a7"/>
        <w:spacing w:line="240" w:lineRule="auto"/>
        <w:ind w:firstLine="0"/>
        <w:rPr>
          <w:sz w:val="16"/>
          <w:szCs w:val="16"/>
        </w:rPr>
      </w:pPr>
      <w:r w:rsidRPr="00291E06">
        <w:rPr>
          <w:b/>
          <w:sz w:val="16"/>
          <w:szCs w:val="16"/>
        </w:rPr>
        <w:t>Индуктивные</w:t>
      </w:r>
      <w:r w:rsidRPr="00291E06">
        <w:rPr>
          <w:sz w:val="16"/>
          <w:szCs w:val="16"/>
        </w:rPr>
        <w:t xml:space="preserve"> определения – такие, в которых определяемый термин используется в выражении понятия, которое ему приписывается в качестве его смысла. Так определяется понятие «натуральное число» с использованием самого термина «натуральное число»:</w:t>
      </w:r>
    </w:p>
    <w:p w:rsidR="00C444A3" w:rsidRPr="00291E06" w:rsidRDefault="00C444A3" w:rsidP="007961E5">
      <w:pPr>
        <w:pStyle w:val="a7"/>
        <w:numPr>
          <w:ilvl w:val="3"/>
          <w:numId w:val="9"/>
        </w:numPr>
        <w:spacing w:line="240" w:lineRule="auto"/>
        <w:rPr>
          <w:sz w:val="16"/>
          <w:szCs w:val="16"/>
        </w:rPr>
      </w:pPr>
      <w:r w:rsidRPr="00291E06">
        <w:rPr>
          <w:sz w:val="16"/>
          <w:szCs w:val="16"/>
        </w:rPr>
        <w:t>1 – натуральное число.</w:t>
      </w:r>
    </w:p>
    <w:p w:rsidR="00C444A3" w:rsidRPr="00291E06" w:rsidRDefault="00C444A3" w:rsidP="007961E5">
      <w:pPr>
        <w:pStyle w:val="a7"/>
        <w:numPr>
          <w:ilvl w:val="3"/>
          <w:numId w:val="9"/>
        </w:numPr>
        <w:spacing w:line="240" w:lineRule="auto"/>
        <w:rPr>
          <w:sz w:val="16"/>
          <w:szCs w:val="16"/>
        </w:rPr>
      </w:pPr>
      <w:r w:rsidRPr="00291E06">
        <w:rPr>
          <w:sz w:val="16"/>
          <w:szCs w:val="16"/>
        </w:rPr>
        <w:t xml:space="preserve">Если </w:t>
      </w:r>
      <w:r w:rsidRPr="00291E06">
        <w:rPr>
          <w:sz w:val="16"/>
          <w:szCs w:val="16"/>
          <w:lang w:val="en-US"/>
        </w:rPr>
        <w:t>n</w:t>
      </w:r>
      <w:r w:rsidRPr="00291E06">
        <w:rPr>
          <w:sz w:val="16"/>
          <w:szCs w:val="16"/>
        </w:rPr>
        <w:t xml:space="preserve"> – натуральное число, то </w:t>
      </w:r>
      <w:r w:rsidRPr="00291E06">
        <w:rPr>
          <w:sz w:val="16"/>
          <w:szCs w:val="16"/>
          <w:lang w:val="en-US"/>
        </w:rPr>
        <w:t>n</w:t>
      </w:r>
      <w:r w:rsidRPr="00291E06">
        <w:rPr>
          <w:sz w:val="16"/>
          <w:szCs w:val="16"/>
        </w:rPr>
        <w:t xml:space="preserve"> + 1 – натуральное число.</w:t>
      </w:r>
    </w:p>
    <w:p w:rsidR="00C444A3" w:rsidRPr="00291E06" w:rsidRDefault="00C444A3" w:rsidP="007961E5">
      <w:pPr>
        <w:pStyle w:val="a7"/>
        <w:numPr>
          <w:ilvl w:val="3"/>
          <w:numId w:val="9"/>
        </w:numPr>
        <w:spacing w:line="240" w:lineRule="auto"/>
        <w:rPr>
          <w:sz w:val="16"/>
          <w:szCs w:val="16"/>
        </w:rPr>
      </w:pPr>
      <w:r w:rsidRPr="00291E06">
        <w:rPr>
          <w:sz w:val="16"/>
          <w:szCs w:val="16"/>
        </w:rPr>
        <w:t xml:space="preserve">Никаких натуральных чисел, </w:t>
      </w:r>
      <w:proofErr w:type="gramStart"/>
      <w:r w:rsidRPr="00291E06">
        <w:rPr>
          <w:sz w:val="16"/>
          <w:szCs w:val="16"/>
        </w:rPr>
        <w:t>кроме</w:t>
      </w:r>
      <w:proofErr w:type="gramEnd"/>
      <w:r w:rsidRPr="00291E06">
        <w:rPr>
          <w:sz w:val="16"/>
          <w:szCs w:val="16"/>
        </w:rPr>
        <w:t xml:space="preserve"> указанных в пунктах 1 и 2, нет.</w:t>
      </w:r>
    </w:p>
    <w:p w:rsidR="00C444A3" w:rsidRPr="00291E06" w:rsidRDefault="00C444A3" w:rsidP="007961E5">
      <w:pPr>
        <w:pStyle w:val="a7"/>
        <w:spacing w:line="240" w:lineRule="auto"/>
        <w:rPr>
          <w:sz w:val="16"/>
          <w:szCs w:val="16"/>
        </w:rPr>
      </w:pPr>
      <w:r w:rsidRPr="00291E06">
        <w:rPr>
          <w:sz w:val="16"/>
          <w:szCs w:val="16"/>
        </w:rPr>
        <w:t>С помощью этого индуктивного определения получается натуральный ряд чисел: 1, 2, 3, 4… .</w:t>
      </w:r>
    </w:p>
    <w:p w:rsidR="00C444A3" w:rsidRPr="00291E06" w:rsidRDefault="00C444A3" w:rsidP="007961E5">
      <w:pPr>
        <w:pStyle w:val="a7"/>
        <w:spacing w:line="240" w:lineRule="auto"/>
        <w:rPr>
          <w:sz w:val="16"/>
          <w:szCs w:val="16"/>
        </w:rPr>
      </w:pPr>
      <w:r w:rsidRPr="00291E06">
        <w:rPr>
          <w:sz w:val="16"/>
          <w:szCs w:val="16"/>
        </w:rPr>
        <w:lastRenderedPageBreak/>
        <w:t>С помощью аксиоматических определений формируются некоторые системы и теории. Примером теории, основанной на таких определениях, может служить геометрия Евклида. Ее основными объектами являются точки, прямые и плоскости. Они предполагаются данными до построения теории, а аксиоматические определения – аксиомы – рассматриваются как истинные предложения, описывающими отношения между исходными объектами.</w:t>
      </w:r>
    </w:p>
    <w:p w:rsidR="00C444A3" w:rsidRPr="00291E06" w:rsidRDefault="00C444A3" w:rsidP="007961E5">
      <w:pPr>
        <w:spacing w:line="240" w:lineRule="auto"/>
        <w:rPr>
          <w:rFonts w:ascii="Times New Roman" w:hAnsi="Times New Roman" w:cs="Times New Roman"/>
          <w:b/>
          <w:sz w:val="18"/>
          <w:szCs w:val="18"/>
        </w:rPr>
      </w:pPr>
    </w:p>
    <w:p w:rsidR="00C444A3" w:rsidRPr="00291E06" w:rsidRDefault="00646B38"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17</w:t>
      </w:r>
      <w:r w:rsidR="00C444A3" w:rsidRPr="00291E06">
        <w:rPr>
          <w:rFonts w:ascii="Times New Roman" w:hAnsi="Times New Roman" w:cs="Times New Roman"/>
          <w:b/>
          <w:sz w:val="18"/>
          <w:szCs w:val="18"/>
        </w:rPr>
        <w:t>.Отношение между понятиями. Логические операции с понятиями</w:t>
      </w:r>
    </w:p>
    <w:p w:rsidR="00C444A3" w:rsidRPr="00291E06" w:rsidRDefault="00C444A3" w:rsidP="00244D04">
      <w:pPr>
        <w:pStyle w:val="a7"/>
        <w:spacing w:line="240" w:lineRule="auto"/>
        <w:ind w:firstLine="0"/>
        <w:rPr>
          <w:sz w:val="16"/>
          <w:szCs w:val="16"/>
        </w:rPr>
      </w:pPr>
      <w:r w:rsidRPr="00291E06">
        <w:rPr>
          <w:sz w:val="16"/>
          <w:szCs w:val="16"/>
        </w:rPr>
        <w:t xml:space="preserve">Учитывая обе классификации (по объему и содержанию), у каждого понятия можно </w:t>
      </w:r>
      <w:proofErr w:type="gramStart"/>
      <w:r w:rsidRPr="00291E06">
        <w:rPr>
          <w:sz w:val="16"/>
          <w:szCs w:val="16"/>
        </w:rPr>
        <w:t>определить</w:t>
      </w:r>
      <w:proofErr w:type="gramEnd"/>
      <w:r w:rsidRPr="00291E06">
        <w:rPr>
          <w:sz w:val="16"/>
          <w:szCs w:val="16"/>
        </w:rPr>
        <w:t xml:space="preserve"> пять логических характеристик. </w:t>
      </w:r>
    </w:p>
    <w:p w:rsidR="00C444A3" w:rsidRPr="00291E06" w:rsidRDefault="00C444A3" w:rsidP="007961E5">
      <w:pPr>
        <w:pStyle w:val="a7"/>
        <w:spacing w:line="240" w:lineRule="auto"/>
        <w:rPr>
          <w:sz w:val="16"/>
          <w:szCs w:val="16"/>
        </w:rPr>
      </w:pPr>
      <w:r w:rsidRPr="00291E06">
        <w:rPr>
          <w:sz w:val="16"/>
          <w:szCs w:val="16"/>
          <w:u w:val="single"/>
        </w:rPr>
        <w:t>Примеры</w:t>
      </w:r>
      <w:r w:rsidRPr="00291E06">
        <w:rPr>
          <w:sz w:val="16"/>
          <w:szCs w:val="16"/>
        </w:rPr>
        <w:t>:</w:t>
      </w:r>
    </w:p>
    <w:p w:rsidR="00C444A3" w:rsidRPr="00291E06" w:rsidRDefault="00C444A3" w:rsidP="007961E5">
      <w:pPr>
        <w:pStyle w:val="a7"/>
        <w:spacing w:line="240" w:lineRule="auto"/>
        <w:rPr>
          <w:sz w:val="16"/>
          <w:szCs w:val="16"/>
        </w:rPr>
      </w:pPr>
      <w:r w:rsidRPr="00291E06">
        <w:rPr>
          <w:sz w:val="16"/>
          <w:szCs w:val="16"/>
        </w:rPr>
        <w:t>1) «коллекция» – это общее, конкретное, безотносительное, положительное, собирательное понятие;</w:t>
      </w:r>
    </w:p>
    <w:p w:rsidR="00C444A3" w:rsidRPr="00291E06" w:rsidRDefault="00C444A3" w:rsidP="007961E5">
      <w:pPr>
        <w:pStyle w:val="a7"/>
        <w:spacing w:line="240" w:lineRule="auto"/>
        <w:rPr>
          <w:sz w:val="16"/>
          <w:szCs w:val="16"/>
        </w:rPr>
      </w:pPr>
      <w:r w:rsidRPr="00291E06">
        <w:rPr>
          <w:sz w:val="16"/>
          <w:szCs w:val="16"/>
        </w:rPr>
        <w:t xml:space="preserve">2) «делимость» – общее, абстрактное, относительное, положительное, </w:t>
      </w:r>
      <w:proofErr w:type="spellStart"/>
      <w:r w:rsidRPr="00291E06">
        <w:rPr>
          <w:sz w:val="16"/>
          <w:szCs w:val="16"/>
        </w:rPr>
        <w:t>несобирательное</w:t>
      </w:r>
      <w:proofErr w:type="spellEnd"/>
      <w:r w:rsidRPr="00291E06">
        <w:rPr>
          <w:sz w:val="16"/>
          <w:szCs w:val="16"/>
        </w:rPr>
        <w:t xml:space="preserve"> понятие.</w:t>
      </w:r>
    </w:p>
    <w:p w:rsidR="00C444A3" w:rsidRPr="00291E06" w:rsidRDefault="00C444A3" w:rsidP="007961E5">
      <w:pPr>
        <w:pStyle w:val="a7"/>
        <w:spacing w:line="240" w:lineRule="auto"/>
        <w:rPr>
          <w:sz w:val="16"/>
          <w:szCs w:val="16"/>
        </w:rPr>
      </w:pPr>
      <w:proofErr w:type="gramStart"/>
      <w:r w:rsidRPr="00291E06">
        <w:rPr>
          <w:sz w:val="16"/>
          <w:szCs w:val="16"/>
        </w:rPr>
        <w:t>Понятия, не имеющие общих признаков, являются несравнимыми</w:t>
      </w:r>
      <w:r w:rsidRPr="00291E06">
        <w:rPr>
          <w:b/>
          <w:sz w:val="16"/>
          <w:szCs w:val="16"/>
        </w:rPr>
        <w:t xml:space="preserve"> </w:t>
      </w:r>
      <w:r w:rsidRPr="00291E06">
        <w:rPr>
          <w:sz w:val="16"/>
          <w:szCs w:val="16"/>
        </w:rPr>
        <w:t>(«романс» и «кирпич»; «безответственность» и «нитка»).</w:t>
      </w:r>
      <w:proofErr w:type="gramEnd"/>
      <w:r w:rsidRPr="00291E06">
        <w:rPr>
          <w:sz w:val="16"/>
          <w:szCs w:val="16"/>
        </w:rPr>
        <w:t xml:space="preserve"> Остальные понятия являются сравнимыми.</w:t>
      </w:r>
    </w:p>
    <w:p w:rsidR="00C444A3" w:rsidRPr="00291E06" w:rsidRDefault="00C444A3" w:rsidP="007961E5">
      <w:pPr>
        <w:pStyle w:val="a7"/>
        <w:spacing w:line="240" w:lineRule="auto"/>
        <w:rPr>
          <w:sz w:val="16"/>
          <w:szCs w:val="16"/>
        </w:rPr>
      </w:pPr>
      <w:proofErr w:type="gramStart"/>
      <w:r w:rsidRPr="00291E06">
        <w:rPr>
          <w:sz w:val="16"/>
          <w:szCs w:val="16"/>
        </w:rPr>
        <w:t>Сравнимые</w:t>
      </w:r>
      <w:proofErr w:type="gramEnd"/>
      <w:r w:rsidRPr="00291E06">
        <w:rPr>
          <w:sz w:val="16"/>
          <w:szCs w:val="16"/>
        </w:rPr>
        <w:t xml:space="preserve">, в свою очередь, можно разделить по объему на совместимые и несовместимые. У </w:t>
      </w:r>
      <w:proofErr w:type="gramStart"/>
      <w:r w:rsidRPr="00291E06">
        <w:rPr>
          <w:b/>
          <w:sz w:val="16"/>
          <w:szCs w:val="16"/>
        </w:rPr>
        <w:t>совместимых</w:t>
      </w:r>
      <w:proofErr w:type="gramEnd"/>
      <w:r w:rsidRPr="00291E06">
        <w:rPr>
          <w:sz w:val="16"/>
          <w:szCs w:val="16"/>
        </w:rPr>
        <w:t xml:space="preserve"> объемы совпадают полностью или частично. У </w:t>
      </w:r>
      <w:proofErr w:type="gramStart"/>
      <w:r w:rsidRPr="00291E06">
        <w:rPr>
          <w:b/>
          <w:sz w:val="16"/>
          <w:szCs w:val="16"/>
        </w:rPr>
        <w:t>несовместимых</w:t>
      </w:r>
      <w:proofErr w:type="gramEnd"/>
      <w:r w:rsidRPr="00291E06">
        <w:rPr>
          <w:b/>
          <w:sz w:val="16"/>
          <w:szCs w:val="16"/>
        </w:rPr>
        <w:t xml:space="preserve">  </w:t>
      </w:r>
      <w:r w:rsidRPr="00291E06">
        <w:rPr>
          <w:sz w:val="16"/>
          <w:szCs w:val="16"/>
        </w:rPr>
        <w:t>объемы не имеют ни одного общего элемента.</w:t>
      </w:r>
    </w:p>
    <w:p w:rsidR="00C444A3" w:rsidRPr="00291E06" w:rsidRDefault="00C444A3" w:rsidP="007961E5">
      <w:pPr>
        <w:pStyle w:val="a7"/>
        <w:spacing w:line="240" w:lineRule="auto"/>
        <w:rPr>
          <w:sz w:val="16"/>
          <w:szCs w:val="16"/>
        </w:rPr>
      </w:pPr>
      <w:r w:rsidRPr="00291E06">
        <w:rPr>
          <w:sz w:val="16"/>
          <w:szCs w:val="16"/>
        </w:rPr>
        <w:t>Рассмотрим типы совместимости.</w:t>
      </w:r>
    </w:p>
    <w:p w:rsidR="00C444A3" w:rsidRPr="00291E06" w:rsidRDefault="00C444A3" w:rsidP="007961E5">
      <w:pPr>
        <w:pStyle w:val="a7"/>
        <w:spacing w:line="240" w:lineRule="auto"/>
        <w:rPr>
          <w:sz w:val="16"/>
          <w:szCs w:val="16"/>
        </w:rPr>
      </w:pPr>
      <w:r w:rsidRPr="00291E06">
        <w:rPr>
          <w:sz w:val="16"/>
          <w:szCs w:val="16"/>
        </w:rPr>
        <w:t>Понятия</w:t>
      </w:r>
      <w:proofErr w:type="gramStart"/>
      <w:r w:rsidRPr="00291E06">
        <w:rPr>
          <w:sz w:val="16"/>
          <w:szCs w:val="16"/>
        </w:rPr>
        <w:t xml:space="preserve"> А</w:t>
      </w:r>
      <w:proofErr w:type="gramEnd"/>
      <w:r w:rsidRPr="00291E06">
        <w:rPr>
          <w:sz w:val="16"/>
          <w:szCs w:val="16"/>
        </w:rPr>
        <w:t xml:space="preserve"> и В являются </w:t>
      </w:r>
      <w:r w:rsidRPr="00291E06">
        <w:rPr>
          <w:b/>
          <w:sz w:val="16"/>
          <w:szCs w:val="16"/>
        </w:rPr>
        <w:t>перекрещивающимися</w:t>
      </w:r>
      <w:r w:rsidRPr="00291E06">
        <w:rPr>
          <w:sz w:val="16"/>
          <w:szCs w:val="16"/>
        </w:rPr>
        <w:t xml:space="preserve"> или пересекающимися, если их объемы не только частично совпадают, но и включают элементы, принадлежащие одному и только одному из них. </w:t>
      </w:r>
    </w:p>
    <w:p w:rsidR="00C444A3" w:rsidRPr="00291E06" w:rsidRDefault="00C444A3" w:rsidP="007961E5">
      <w:pPr>
        <w:pStyle w:val="a7"/>
        <w:spacing w:line="240" w:lineRule="auto"/>
        <w:rPr>
          <w:sz w:val="16"/>
          <w:szCs w:val="16"/>
        </w:rPr>
      </w:pPr>
      <w:r w:rsidRPr="00291E06">
        <w:rPr>
          <w:sz w:val="16"/>
          <w:szCs w:val="16"/>
          <w:u w:val="single"/>
        </w:rPr>
        <w:t>Пример</w:t>
      </w:r>
      <w:r w:rsidRPr="00291E06">
        <w:rPr>
          <w:sz w:val="16"/>
          <w:szCs w:val="16"/>
        </w:rPr>
        <w:t xml:space="preserve">: Обозначим понятие «спортсмен» – А, понятие «студент» – В, тогда их отношение пересечения можно изобразить схематически с помощью диаграммы </w:t>
      </w:r>
      <w:proofErr w:type="gramStart"/>
      <w:r w:rsidRPr="00291E06">
        <w:rPr>
          <w:sz w:val="16"/>
          <w:szCs w:val="16"/>
        </w:rPr>
        <w:t>Эйлера</w:t>
      </w:r>
      <w:proofErr w:type="gramEnd"/>
      <w:r w:rsidRPr="00291E06">
        <w:rPr>
          <w:sz w:val="16"/>
          <w:szCs w:val="16"/>
        </w:rPr>
        <w:t xml:space="preserve"> таким образом, как на рисунке 2.</w:t>
      </w:r>
    </w:p>
    <w:p w:rsidR="00C444A3" w:rsidRPr="00291E06" w:rsidRDefault="00C444A3" w:rsidP="007961E5">
      <w:pPr>
        <w:pStyle w:val="a7"/>
        <w:spacing w:line="240" w:lineRule="auto"/>
        <w:rPr>
          <w:sz w:val="16"/>
          <w:szCs w:val="16"/>
        </w:rPr>
      </w:pPr>
      <w:r w:rsidRPr="00291E06">
        <w:rPr>
          <w:b/>
          <w:sz w:val="16"/>
          <w:szCs w:val="16"/>
        </w:rPr>
        <w:t xml:space="preserve">Подчинение </w:t>
      </w:r>
      <w:r w:rsidRPr="00291E06">
        <w:rPr>
          <w:sz w:val="16"/>
          <w:szCs w:val="16"/>
        </w:rPr>
        <w:t>(субординация) или включение характеризуется тем, что объем одного понятия целиком входит в объем другого понятия, но не исчерпывает его.</w:t>
      </w:r>
    </w:p>
    <w:p w:rsidR="00C444A3" w:rsidRPr="00291E06" w:rsidRDefault="00C444A3" w:rsidP="007961E5">
      <w:pPr>
        <w:pStyle w:val="a7"/>
        <w:spacing w:line="240" w:lineRule="auto"/>
        <w:ind w:firstLine="0"/>
        <w:rPr>
          <w:sz w:val="16"/>
          <w:szCs w:val="16"/>
        </w:rPr>
      </w:pPr>
      <w:r w:rsidRPr="00291E06">
        <w:rPr>
          <w:sz w:val="16"/>
          <w:szCs w:val="16"/>
          <w:u w:val="single"/>
        </w:rPr>
        <w:t>Пример</w:t>
      </w:r>
      <w:r w:rsidRPr="00291E06">
        <w:rPr>
          <w:sz w:val="16"/>
          <w:szCs w:val="16"/>
        </w:rPr>
        <w:t xml:space="preserve">: </w:t>
      </w:r>
    </w:p>
    <w:p w:rsidR="00C444A3" w:rsidRPr="00291E06" w:rsidRDefault="00C444A3" w:rsidP="007961E5">
      <w:pPr>
        <w:pStyle w:val="a7"/>
        <w:spacing w:line="240" w:lineRule="auto"/>
        <w:ind w:firstLine="0"/>
        <w:rPr>
          <w:sz w:val="16"/>
          <w:szCs w:val="16"/>
        </w:rPr>
      </w:pPr>
      <w:r w:rsidRPr="00291E06">
        <w:rPr>
          <w:sz w:val="16"/>
          <w:szCs w:val="16"/>
        </w:rPr>
        <w:t xml:space="preserve">Обозначим «параллелограмм» – А, «ромб» – </w:t>
      </w:r>
      <w:proofErr w:type="gramStart"/>
      <w:r w:rsidRPr="00291E06">
        <w:rPr>
          <w:sz w:val="16"/>
          <w:szCs w:val="16"/>
        </w:rPr>
        <w:t>В</w:t>
      </w:r>
      <w:proofErr w:type="gramEnd"/>
      <w:r w:rsidRPr="00291E06">
        <w:rPr>
          <w:sz w:val="16"/>
          <w:szCs w:val="16"/>
        </w:rPr>
        <w:t>, тогда верна следующая схема отношений между ними.  Это отношение рода и вида изображено схематически на рисунке 3.</w:t>
      </w:r>
    </w:p>
    <w:p w:rsidR="00C444A3" w:rsidRPr="00291E06" w:rsidRDefault="00C444A3" w:rsidP="007961E5">
      <w:pPr>
        <w:pStyle w:val="a7"/>
        <w:spacing w:line="240" w:lineRule="auto"/>
        <w:rPr>
          <w:sz w:val="16"/>
          <w:szCs w:val="16"/>
        </w:rPr>
      </w:pPr>
      <w:r w:rsidRPr="00291E06">
        <w:rPr>
          <w:b/>
          <w:sz w:val="16"/>
          <w:szCs w:val="16"/>
        </w:rPr>
        <w:t>Равнозначными</w:t>
      </w:r>
      <w:r w:rsidRPr="00291E06">
        <w:rPr>
          <w:sz w:val="16"/>
          <w:szCs w:val="16"/>
        </w:rPr>
        <w:t xml:space="preserve">, или тождественными, называются понятия, которые различаются по </w:t>
      </w:r>
      <w:r w:rsidRPr="00291E06">
        <w:rPr>
          <w:sz w:val="16"/>
          <w:szCs w:val="16"/>
        </w:rPr>
        <w:lastRenderedPageBreak/>
        <w:t xml:space="preserve">своему содержанию, но совпадают по объему, как показано на рисунке 4.  </w:t>
      </w:r>
    </w:p>
    <w:p w:rsidR="00C444A3" w:rsidRPr="00291E06" w:rsidRDefault="00C444A3" w:rsidP="007961E5">
      <w:pPr>
        <w:pStyle w:val="a7"/>
        <w:spacing w:line="240" w:lineRule="auto"/>
        <w:rPr>
          <w:sz w:val="16"/>
          <w:szCs w:val="16"/>
        </w:rPr>
      </w:pPr>
      <w:r w:rsidRPr="00291E06">
        <w:rPr>
          <w:sz w:val="16"/>
          <w:szCs w:val="16"/>
          <w:u w:val="single"/>
        </w:rPr>
        <w:t>Пример</w:t>
      </w:r>
      <w:r w:rsidRPr="00291E06">
        <w:rPr>
          <w:sz w:val="16"/>
          <w:szCs w:val="16"/>
        </w:rPr>
        <w:t>: «Волга» - А и «самая длинная река в Европе» - В.</w:t>
      </w:r>
    </w:p>
    <w:p w:rsidR="00C444A3" w:rsidRPr="00291E06" w:rsidRDefault="00C444A3" w:rsidP="007961E5">
      <w:pPr>
        <w:pStyle w:val="a7"/>
        <w:spacing w:line="240" w:lineRule="auto"/>
        <w:rPr>
          <w:sz w:val="16"/>
          <w:szCs w:val="16"/>
        </w:rPr>
      </w:pPr>
      <w:r w:rsidRPr="00291E06">
        <w:rPr>
          <w:sz w:val="16"/>
          <w:szCs w:val="16"/>
        </w:rPr>
        <w:t xml:space="preserve">Рассмотрим </w:t>
      </w:r>
      <w:r w:rsidRPr="00291E06">
        <w:rPr>
          <w:i/>
          <w:sz w:val="16"/>
          <w:szCs w:val="16"/>
        </w:rPr>
        <w:t>типы несовместимости</w:t>
      </w:r>
      <w:r w:rsidRPr="00291E06">
        <w:rPr>
          <w:sz w:val="16"/>
          <w:szCs w:val="16"/>
        </w:rPr>
        <w:t xml:space="preserve"> понятий.</w:t>
      </w:r>
    </w:p>
    <w:p w:rsidR="00C444A3" w:rsidRPr="00291E06" w:rsidRDefault="00C444A3" w:rsidP="007961E5">
      <w:pPr>
        <w:pStyle w:val="a7"/>
        <w:spacing w:line="240" w:lineRule="auto"/>
        <w:rPr>
          <w:sz w:val="16"/>
          <w:szCs w:val="16"/>
        </w:rPr>
      </w:pPr>
      <w:r w:rsidRPr="00291E06">
        <w:rPr>
          <w:b/>
          <w:sz w:val="16"/>
          <w:szCs w:val="16"/>
        </w:rPr>
        <w:t>Соподчинение</w:t>
      </w:r>
      <w:r w:rsidRPr="00291E06">
        <w:rPr>
          <w:sz w:val="16"/>
          <w:szCs w:val="16"/>
        </w:rPr>
        <w:t xml:space="preserve"> (координация) представляет собой отношение между объемами двух или нескольких понятий, взаимно исключающих друг друга, но принадлежащих некоторому более общему родовому понятию (рис.5).</w:t>
      </w:r>
    </w:p>
    <w:p w:rsidR="00C444A3" w:rsidRPr="00291E06" w:rsidRDefault="00C444A3" w:rsidP="007961E5">
      <w:pPr>
        <w:pStyle w:val="a7"/>
        <w:spacing w:line="240" w:lineRule="auto"/>
        <w:ind w:firstLine="0"/>
        <w:rPr>
          <w:sz w:val="16"/>
          <w:szCs w:val="16"/>
        </w:rPr>
      </w:pPr>
      <w:r w:rsidRPr="00291E06">
        <w:rPr>
          <w:sz w:val="16"/>
          <w:szCs w:val="16"/>
          <w:u w:val="single"/>
        </w:rPr>
        <w:t>Пример</w:t>
      </w:r>
      <w:r w:rsidRPr="00291E06">
        <w:rPr>
          <w:sz w:val="16"/>
          <w:szCs w:val="16"/>
        </w:rPr>
        <w:t xml:space="preserve">: А – «дерево», В – «береза», С – «дуб», </w:t>
      </w:r>
      <w:r w:rsidRPr="00291E06">
        <w:rPr>
          <w:sz w:val="16"/>
          <w:szCs w:val="16"/>
          <w:lang w:val="en-US"/>
        </w:rPr>
        <w:t>D</w:t>
      </w:r>
      <w:r w:rsidRPr="00291E06">
        <w:rPr>
          <w:sz w:val="16"/>
          <w:szCs w:val="16"/>
        </w:rPr>
        <w:t xml:space="preserve"> – «сосна». Другими словами, </w:t>
      </w:r>
      <w:proofErr w:type="gramStart"/>
      <w:r w:rsidRPr="00291E06">
        <w:rPr>
          <w:sz w:val="16"/>
          <w:szCs w:val="16"/>
        </w:rPr>
        <w:t>В</w:t>
      </w:r>
      <w:proofErr w:type="gramEnd"/>
      <w:r w:rsidRPr="00291E06">
        <w:rPr>
          <w:sz w:val="16"/>
          <w:szCs w:val="16"/>
        </w:rPr>
        <w:t xml:space="preserve">, С, </w:t>
      </w:r>
      <w:r w:rsidRPr="00291E06">
        <w:rPr>
          <w:sz w:val="16"/>
          <w:szCs w:val="16"/>
          <w:lang w:val="en-US"/>
        </w:rPr>
        <w:t>D</w:t>
      </w:r>
      <w:r w:rsidRPr="00291E06">
        <w:rPr>
          <w:sz w:val="16"/>
          <w:szCs w:val="16"/>
        </w:rPr>
        <w:t xml:space="preserve"> </w:t>
      </w:r>
      <w:proofErr w:type="gramStart"/>
      <w:r w:rsidRPr="00291E06">
        <w:rPr>
          <w:sz w:val="16"/>
          <w:szCs w:val="16"/>
        </w:rPr>
        <w:t>являются</w:t>
      </w:r>
      <w:proofErr w:type="gramEnd"/>
      <w:r w:rsidRPr="00291E06">
        <w:rPr>
          <w:sz w:val="16"/>
          <w:szCs w:val="16"/>
        </w:rPr>
        <w:t xml:space="preserve"> видами одного и того же рода А.</w:t>
      </w:r>
    </w:p>
    <w:p w:rsidR="00C444A3" w:rsidRPr="00291E06" w:rsidRDefault="00C444A3" w:rsidP="007961E5">
      <w:pPr>
        <w:pStyle w:val="a7"/>
        <w:spacing w:line="240" w:lineRule="auto"/>
        <w:rPr>
          <w:sz w:val="16"/>
          <w:szCs w:val="16"/>
        </w:rPr>
      </w:pPr>
      <w:r w:rsidRPr="00291E06">
        <w:rPr>
          <w:b/>
          <w:sz w:val="16"/>
          <w:szCs w:val="16"/>
        </w:rPr>
        <w:t xml:space="preserve">Противоположность </w:t>
      </w:r>
      <w:r w:rsidRPr="00291E06">
        <w:rPr>
          <w:sz w:val="16"/>
          <w:szCs w:val="16"/>
        </w:rPr>
        <w:t>– это отношение понятий, являющихся видами одного рода, притом одно из них отрицает признаки другого, и заменяет их своими, исключающими первоначальные (рис.6). Чаще всего, это отношение выражено в словах-антонимах («храбрость» –  «трусость», «положительный» – «отрицательный»).</w:t>
      </w:r>
    </w:p>
    <w:p w:rsidR="00C444A3" w:rsidRPr="00291E06" w:rsidRDefault="00C444A3" w:rsidP="007961E5">
      <w:pPr>
        <w:pStyle w:val="a7"/>
        <w:spacing w:line="240" w:lineRule="auto"/>
        <w:rPr>
          <w:sz w:val="16"/>
          <w:szCs w:val="16"/>
        </w:rPr>
      </w:pPr>
      <w:r w:rsidRPr="00291E06">
        <w:rPr>
          <w:b/>
          <w:sz w:val="16"/>
          <w:szCs w:val="16"/>
        </w:rPr>
        <w:t>Противоречие</w:t>
      </w:r>
      <w:r w:rsidRPr="00291E06">
        <w:rPr>
          <w:sz w:val="16"/>
          <w:szCs w:val="16"/>
        </w:rPr>
        <w:t xml:space="preserve"> раскрывает отношение между двумя понятиями, которые являются видами одного рода, и при этом одно понятие указывает на некоторые признаки, а второе эти признаки исключает, не заменяя их другими: А и </w:t>
      </w:r>
      <w:proofErr w:type="spellStart"/>
      <w:r w:rsidRPr="00291E06">
        <w:rPr>
          <w:sz w:val="16"/>
          <w:szCs w:val="16"/>
        </w:rPr>
        <w:t>не-А</w:t>
      </w:r>
      <w:proofErr w:type="spellEnd"/>
      <w:r w:rsidRPr="00291E06">
        <w:rPr>
          <w:sz w:val="16"/>
          <w:szCs w:val="16"/>
        </w:rPr>
        <w:t>.</w:t>
      </w:r>
    </w:p>
    <w:p w:rsidR="00C444A3" w:rsidRPr="00291E06" w:rsidRDefault="00C444A3" w:rsidP="007961E5">
      <w:pPr>
        <w:pStyle w:val="a7"/>
        <w:spacing w:line="240" w:lineRule="auto"/>
        <w:rPr>
          <w:sz w:val="16"/>
          <w:szCs w:val="16"/>
          <w:u w:val="single"/>
        </w:rPr>
      </w:pPr>
    </w:p>
    <w:p w:rsidR="00C444A3" w:rsidRPr="00291E06" w:rsidRDefault="00C444A3" w:rsidP="007961E5">
      <w:pPr>
        <w:pStyle w:val="a7"/>
        <w:spacing w:line="240" w:lineRule="auto"/>
        <w:rPr>
          <w:sz w:val="16"/>
          <w:szCs w:val="16"/>
          <w:u w:val="single"/>
        </w:rPr>
      </w:pPr>
    </w:p>
    <w:p w:rsidR="00C444A3" w:rsidRPr="00291E06" w:rsidRDefault="00C444A3" w:rsidP="007961E5">
      <w:pPr>
        <w:pStyle w:val="a7"/>
        <w:spacing w:line="240" w:lineRule="auto"/>
        <w:rPr>
          <w:sz w:val="16"/>
          <w:szCs w:val="16"/>
        </w:rPr>
      </w:pPr>
      <w:r w:rsidRPr="00291E06">
        <w:rPr>
          <w:sz w:val="16"/>
          <w:szCs w:val="16"/>
          <w:u w:val="single"/>
        </w:rPr>
        <w:t>Пример</w:t>
      </w:r>
      <w:r w:rsidRPr="00291E06">
        <w:rPr>
          <w:sz w:val="16"/>
          <w:szCs w:val="16"/>
        </w:rPr>
        <w:t xml:space="preserve">: «высокий дом» и «невысокий дом». Заметим, что объединение этих двух понятий исчерпывает весь объем понятия «дом», поэтому отношение </w:t>
      </w:r>
      <w:proofErr w:type="gramStart"/>
      <w:r w:rsidRPr="00291E06">
        <w:rPr>
          <w:sz w:val="16"/>
          <w:szCs w:val="16"/>
        </w:rPr>
        <w:t>между</w:t>
      </w:r>
      <w:proofErr w:type="gramEnd"/>
      <w:r w:rsidRPr="00291E06">
        <w:rPr>
          <w:sz w:val="16"/>
          <w:szCs w:val="16"/>
        </w:rPr>
        <w:t xml:space="preserve"> «</w:t>
      </w:r>
      <w:proofErr w:type="gramStart"/>
      <w:r w:rsidRPr="00291E06">
        <w:rPr>
          <w:sz w:val="16"/>
          <w:szCs w:val="16"/>
        </w:rPr>
        <w:t>высокий</w:t>
      </w:r>
      <w:proofErr w:type="gramEnd"/>
      <w:r w:rsidRPr="00291E06">
        <w:rPr>
          <w:sz w:val="16"/>
          <w:szCs w:val="16"/>
        </w:rPr>
        <w:t xml:space="preserve"> дом» и «невысокий дом» можем изобразить с помощью диаграмм Эйлера так, как на рисунке 7.</w:t>
      </w:r>
    </w:p>
    <w:p w:rsidR="00C444A3" w:rsidRPr="00291E06" w:rsidRDefault="00C444A3" w:rsidP="007961E5">
      <w:pPr>
        <w:pStyle w:val="a7"/>
        <w:spacing w:line="240" w:lineRule="auto"/>
        <w:ind w:left="600" w:firstLine="0"/>
        <w:rPr>
          <w:sz w:val="16"/>
          <w:szCs w:val="16"/>
        </w:rPr>
      </w:pPr>
    </w:p>
    <w:p w:rsidR="00C444A3" w:rsidRPr="00291E06" w:rsidRDefault="00C444A3" w:rsidP="007961E5">
      <w:pPr>
        <w:pStyle w:val="a7"/>
        <w:widowControl w:val="0"/>
        <w:spacing w:line="240" w:lineRule="auto"/>
        <w:ind w:firstLine="0"/>
        <w:rPr>
          <w:sz w:val="16"/>
          <w:szCs w:val="16"/>
        </w:rPr>
      </w:pPr>
    </w:p>
    <w:p w:rsidR="00C444A3" w:rsidRPr="00291E06" w:rsidRDefault="00C444A3" w:rsidP="007961E5">
      <w:pPr>
        <w:pStyle w:val="a7"/>
        <w:widowControl w:val="0"/>
        <w:spacing w:line="240" w:lineRule="auto"/>
        <w:ind w:firstLine="0"/>
        <w:rPr>
          <w:sz w:val="16"/>
          <w:szCs w:val="16"/>
        </w:rPr>
      </w:pPr>
    </w:p>
    <w:p w:rsidR="00C444A3" w:rsidRPr="00291E06" w:rsidRDefault="00C444A3" w:rsidP="007961E5">
      <w:pPr>
        <w:pStyle w:val="a7"/>
        <w:widowControl w:val="0"/>
        <w:spacing w:line="240" w:lineRule="auto"/>
        <w:ind w:firstLine="0"/>
        <w:rPr>
          <w:sz w:val="16"/>
          <w:szCs w:val="16"/>
        </w:rPr>
      </w:pPr>
    </w:p>
    <w:p w:rsidR="00646B38" w:rsidRPr="00291E06" w:rsidRDefault="00646B38"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18.</w:t>
      </w:r>
      <w:r w:rsidR="00FB0E26" w:rsidRPr="00291E06">
        <w:rPr>
          <w:rFonts w:ascii="Times New Roman" w:hAnsi="Times New Roman" w:cs="Times New Roman"/>
          <w:b/>
          <w:sz w:val="18"/>
          <w:szCs w:val="18"/>
        </w:rPr>
        <w:t>Виды понятий</w:t>
      </w:r>
    </w:p>
    <w:p w:rsidR="00FB0E26" w:rsidRPr="00291E06" w:rsidRDefault="00FB0E26" w:rsidP="00244D04">
      <w:pPr>
        <w:pStyle w:val="a7"/>
        <w:spacing w:line="240" w:lineRule="auto"/>
        <w:ind w:firstLine="0"/>
        <w:rPr>
          <w:sz w:val="16"/>
          <w:szCs w:val="16"/>
        </w:rPr>
      </w:pPr>
      <w:r w:rsidRPr="00291E06">
        <w:rPr>
          <w:b/>
          <w:sz w:val="16"/>
          <w:szCs w:val="16"/>
        </w:rPr>
        <w:t xml:space="preserve">Единичные </w:t>
      </w:r>
      <w:r w:rsidRPr="00291E06">
        <w:rPr>
          <w:sz w:val="16"/>
          <w:szCs w:val="16"/>
        </w:rPr>
        <w:t xml:space="preserve">понятия – это понятия, объем которых составляет одноэлементный класс. Если объем понятия состоит хотя бы из двух элементов, то есть в понятии </w:t>
      </w:r>
      <w:proofErr w:type="gramStart"/>
      <w:r w:rsidRPr="00291E06">
        <w:rPr>
          <w:sz w:val="16"/>
          <w:szCs w:val="16"/>
        </w:rPr>
        <w:t>мыслится</w:t>
      </w:r>
      <w:proofErr w:type="gramEnd"/>
      <w:r w:rsidRPr="00291E06">
        <w:rPr>
          <w:sz w:val="16"/>
          <w:szCs w:val="16"/>
        </w:rPr>
        <w:t xml:space="preserve"> количество предметов больше одного, то это о</w:t>
      </w:r>
      <w:r w:rsidRPr="00291E06">
        <w:rPr>
          <w:b/>
          <w:sz w:val="16"/>
          <w:szCs w:val="16"/>
        </w:rPr>
        <w:t xml:space="preserve">бщие </w:t>
      </w:r>
      <w:r w:rsidRPr="00291E06">
        <w:rPr>
          <w:sz w:val="16"/>
          <w:szCs w:val="16"/>
        </w:rPr>
        <w:t xml:space="preserve">понятия («компьютер», «функция», «человек»). В случае отсутствия предметов в объективном мире, но при наличии суждений о них, говорят о </w:t>
      </w:r>
      <w:r w:rsidRPr="00291E06">
        <w:rPr>
          <w:b/>
          <w:sz w:val="16"/>
          <w:szCs w:val="16"/>
        </w:rPr>
        <w:t xml:space="preserve">пустых </w:t>
      </w:r>
      <w:r w:rsidRPr="00291E06">
        <w:rPr>
          <w:sz w:val="16"/>
          <w:szCs w:val="16"/>
        </w:rPr>
        <w:t xml:space="preserve">понятиях. </w:t>
      </w:r>
    </w:p>
    <w:p w:rsidR="00FB0E26" w:rsidRPr="00291E06" w:rsidRDefault="00FB0E26" w:rsidP="007961E5">
      <w:pPr>
        <w:pStyle w:val="a7"/>
        <w:spacing w:line="240" w:lineRule="auto"/>
        <w:rPr>
          <w:sz w:val="16"/>
          <w:szCs w:val="16"/>
        </w:rPr>
      </w:pPr>
      <w:r w:rsidRPr="00291E06">
        <w:rPr>
          <w:sz w:val="16"/>
          <w:szCs w:val="16"/>
        </w:rPr>
        <w:t xml:space="preserve">Среди общих понятий выделяют понятия с объемом, равным универсальному классу, то есть классу, в который входят все предметы, рассматриваемые в данной области знания или в пределах данных рассуждений. Это </w:t>
      </w:r>
      <w:r w:rsidRPr="00291E06">
        <w:rPr>
          <w:b/>
          <w:sz w:val="16"/>
          <w:szCs w:val="16"/>
        </w:rPr>
        <w:t>универсальные</w:t>
      </w:r>
      <w:r w:rsidRPr="00291E06">
        <w:rPr>
          <w:sz w:val="16"/>
          <w:szCs w:val="16"/>
        </w:rPr>
        <w:t xml:space="preserve"> понятия. В арифметике таковыми являются «натуральные числа», в ботанике «растения».</w:t>
      </w:r>
    </w:p>
    <w:p w:rsidR="00FB0E26" w:rsidRPr="00291E06" w:rsidRDefault="00FB0E26" w:rsidP="007961E5">
      <w:pPr>
        <w:pStyle w:val="a7"/>
        <w:spacing w:line="240" w:lineRule="auto"/>
        <w:rPr>
          <w:b/>
          <w:i/>
          <w:sz w:val="16"/>
          <w:szCs w:val="16"/>
        </w:rPr>
      </w:pPr>
      <w:r w:rsidRPr="00291E06">
        <w:rPr>
          <w:b/>
          <w:i/>
          <w:sz w:val="16"/>
          <w:szCs w:val="16"/>
        </w:rPr>
        <w:t xml:space="preserve">Классификация по содержанию: </w:t>
      </w:r>
    </w:p>
    <w:p w:rsidR="00FB0E26" w:rsidRPr="00291E06" w:rsidRDefault="00FB0E26" w:rsidP="007961E5">
      <w:pPr>
        <w:pStyle w:val="a7"/>
        <w:spacing w:line="240" w:lineRule="auto"/>
        <w:rPr>
          <w:sz w:val="16"/>
          <w:szCs w:val="16"/>
        </w:rPr>
      </w:pPr>
      <w:r w:rsidRPr="00291E06">
        <w:rPr>
          <w:b/>
          <w:sz w:val="16"/>
          <w:szCs w:val="16"/>
          <w:lang w:val="en-US"/>
        </w:rPr>
        <w:t>I</w:t>
      </w:r>
      <w:r w:rsidRPr="00291E06">
        <w:rPr>
          <w:sz w:val="16"/>
          <w:szCs w:val="16"/>
        </w:rPr>
        <w:t xml:space="preserve">. Понятия, в которых отражены сами предметы (как </w:t>
      </w:r>
      <w:r w:rsidRPr="00291E06">
        <w:rPr>
          <w:sz w:val="16"/>
          <w:szCs w:val="16"/>
        </w:rPr>
        <w:lastRenderedPageBreak/>
        <w:t xml:space="preserve">материальные, так и идеальные) или их множества, называются </w:t>
      </w:r>
      <w:r w:rsidRPr="00291E06">
        <w:rPr>
          <w:b/>
          <w:sz w:val="16"/>
          <w:szCs w:val="16"/>
        </w:rPr>
        <w:t>конкретными</w:t>
      </w:r>
      <w:r w:rsidRPr="00291E06">
        <w:rPr>
          <w:sz w:val="16"/>
          <w:szCs w:val="16"/>
        </w:rPr>
        <w:t xml:space="preserve"> («школа», «опера», «вечный двигатель», «мысль», «Александр Македонский»). </w:t>
      </w:r>
      <w:r w:rsidRPr="00291E06">
        <w:rPr>
          <w:b/>
          <w:sz w:val="16"/>
          <w:szCs w:val="16"/>
        </w:rPr>
        <w:t xml:space="preserve">Абстрактными </w:t>
      </w:r>
      <w:r w:rsidRPr="00291E06">
        <w:rPr>
          <w:sz w:val="16"/>
          <w:szCs w:val="16"/>
        </w:rPr>
        <w:t>называются те понятия, в которых мыслится не сам предмет, а какой-либо из его признаков, взятый отдельно от предмета («белизна», «красота», «несправедливость», «четность»). Абстрактные понятия, кроме отдельных свой</w:t>
      </w:r>
      <w:proofErr w:type="gramStart"/>
      <w:r w:rsidRPr="00291E06">
        <w:rPr>
          <w:sz w:val="16"/>
          <w:szCs w:val="16"/>
        </w:rPr>
        <w:t>ств пр</w:t>
      </w:r>
      <w:proofErr w:type="gramEnd"/>
      <w:r w:rsidRPr="00291E06">
        <w:rPr>
          <w:sz w:val="16"/>
          <w:szCs w:val="16"/>
        </w:rPr>
        <w:t>едмета, отражают и отношения между предметами («неравенство», «подобие», «сходство», «позже»).</w:t>
      </w:r>
    </w:p>
    <w:p w:rsidR="00FB0E26" w:rsidRPr="00291E06" w:rsidRDefault="00FB0E26" w:rsidP="007961E5">
      <w:pPr>
        <w:pStyle w:val="a7"/>
        <w:spacing w:line="240" w:lineRule="auto"/>
        <w:rPr>
          <w:sz w:val="16"/>
          <w:szCs w:val="16"/>
        </w:rPr>
      </w:pPr>
      <w:r w:rsidRPr="00291E06">
        <w:rPr>
          <w:b/>
          <w:sz w:val="16"/>
          <w:szCs w:val="16"/>
          <w:lang w:val="en-US"/>
        </w:rPr>
        <w:t>II</w:t>
      </w:r>
      <w:r w:rsidRPr="00291E06">
        <w:rPr>
          <w:b/>
          <w:sz w:val="16"/>
          <w:szCs w:val="16"/>
        </w:rPr>
        <w:t>.</w:t>
      </w:r>
      <w:r w:rsidRPr="00291E06">
        <w:rPr>
          <w:sz w:val="16"/>
          <w:szCs w:val="16"/>
        </w:rPr>
        <w:t xml:space="preserve"> Встречаются понятия, в которых существование одного предмета предполагает существование другого. </w:t>
      </w:r>
      <w:proofErr w:type="gramStart"/>
      <w:r w:rsidRPr="00291E06">
        <w:rPr>
          <w:sz w:val="16"/>
          <w:szCs w:val="16"/>
        </w:rPr>
        <w:t xml:space="preserve">Это так называемые </w:t>
      </w:r>
      <w:r w:rsidRPr="00291E06">
        <w:rPr>
          <w:b/>
          <w:sz w:val="16"/>
          <w:szCs w:val="16"/>
        </w:rPr>
        <w:t>относительные</w:t>
      </w:r>
      <w:r w:rsidRPr="00291E06">
        <w:rPr>
          <w:sz w:val="16"/>
          <w:szCs w:val="16"/>
        </w:rPr>
        <w:t xml:space="preserve"> понятия («дети» - «родители», «ученик» - «учитель», «четность» - «нечетность»).</w:t>
      </w:r>
      <w:proofErr w:type="gramEnd"/>
      <w:r w:rsidRPr="00291E06">
        <w:rPr>
          <w:sz w:val="16"/>
          <w:szCs w:val="16"/>
        </w:rPr>
        <w:t xml:space="preserve"> </w:t>
      </w:r>
      <w:r w:rsidRPr="00291E06">
        <w:rPr>
          <w:b/>
          <w:sz w:val="16"/>
          <w:szCs w:val="16"/>
        </w:rPr>
        <w:t>Безотносительные</w:t>
      </w:r>
      <w:r w:rsidRPr="00291E06">
        <w:rPr>
          <w:sz w:val="16"/>
          <w:szCs w:val="16"/>
        </w:rPr>
        <w:t xml:space="preserve"> – понятия, в которых мыслятся предметы, существующие вне зависимости от другого предмета («карандаш», «город», «сильное наводнение»).</w:t>
      </w:r>
    </w:p>
    <w:p w:rsidR="00FB0E26" w:rsidRPr="00291E06" w:rsidRDefault="00FB0E26" w:rsidP="007961E5">
      <w:pPr>
        <w:pStyle w:val="a7"/>
        <w:spacing w:line="240" w:lineRule="auto"/>
        <w:rPr>
          <w:sz w:val="16"/>
          <w:szCs w:val="16"/>
        </w:rPr>
      </w:pPr>
      <w:r w:rsidRPr="00291E06">
        <w:rPr>
          <w:b/>
          <w:sz w:val="16"/>
          <w:szCs w:val="16"/>
          <w:lang w:val="en-US"/>
        </w:rPr>
        <w:t>III</w:t>
      </w:r>
      <w:r w:rsidRPr="00291E06">
        <w:rPr>
          <w:b/>
          <w:sz w:val="16"/>
          <w:szCs w:val="16"/>
        </w:rPr>
        <w:t>.</w:t>
      </w:r>
      <w:r w:rsidRPr="00291E06">
        <w:rPr>
          <w:sz w:val="16"/>
          <w:szCs w:val="16"/>
        </w:rPr>
        <w:t xml:space="preserve"> </w:t>
      </w:r>
      <w:r w:rsidRPr="00291E06">
        <w:rPr>
          <w:b/>
          <w:sz w:val="16"/>
          <w:szCs w:val="16"/>
        </w:rPr>
        <w:t>Положительные</w:t>
      </w:r>
      <w:r w:rsidRPr="00291E06">
        <w:rPr>
          <w:sz w:val="16"/>
          <w:szCs w:val="16"/>
        </w:rPr>
        <w:t xml:space="preserve"> характеризуют в предмете наличие того или иного свойства или отношения («грамотный человек», «алчность», «красивый поступок»).</w:t>
      </w:r>
    </w:p>
    <w:p w:rsidR="00FB0E26" w:rsidRPr="00291E06" w:rsidRDefault="00FB0E26" w:rsidP="007961E5">
      <w:pPr>
        <w:pStyle w:val="a7"/>
        <w:spacing w:line="240" w:lineRule="auto"/>
        <w:rPr>
          <w:sz w:val="16"/>
          <w:szCs w:val="16"/>
        </w:rPr>
      </w:pPr>
      <w:proofErr w:type="gramStart"/>
      <w:r w:rsidRPr="00291E06">
        <w:rPr>
          <w:sz w:val="16"/>
          <w:szCs w:val="16"/>
        </w:rPr>
        <w:t>Если частица «не» или «без» («бес») слились со словом и слово без них не употребляется (ненастье, беспечность), то понятия, выраженные такими словами, тоже являются положительными.</w:t>
      </w:r>
      <w:proofErr w:type="gramEnd"/>
      <w:r w:rsidRPr="00291E06">
        <w:rPr>
          <w:sz w:val="16"/>
          <w:szCs w:val="16"/>
        </w:rPr>
        <w:t xml:space="preserve"> Речь идет о том, что частица «не» не выполняет функцию отрицания.</w:t>
      </w:r>
    </w:p>
    <w:p w:rsidR="00FB0E26" w:rsidRPr="00291E06" w:rsidRDefault="00FB0E26" w:rsidP="007961E5">
      <w:pPr>
        <w:pStyle w:val="a7"/>
        <w:spacing w:line="240" w:lineRule="auto"/>
        <w:rPr>
          <w:sz w:val="16"/>
          <w:szCs w:val="16"/>
        </w:rPr>
      </w:pPr>
      <w:r w:rsidRPr="00291E06">
        <w:rPr>
          <w:b/>
          <w:sz w:val="16"/>
          <w:szCs w:val="16"/>
        </w:rPr>
        <w:t xml:space="preserve">Отрицательные понятия </w:t>
      </w:r>
      <w:r w:rsidRPr="00291E06">
        <w:rPr>
          <w:sz w:val="16"/>
          <w:szCs w:val="16"/>
        </w:rPr>
        <w:t>– это понятия, которые означают, что  указанное свойство отсутствует в предметах («неграмотный человек», «некрасивый поступок», «бескорыстная помощь»).</w:t>
      </w:r>
    </w:p>
    <w:p w:rsidR="00FB0E26" w:rsidRPr="00291E06" w:rsidRDefault="00FB0E26" w:rsidP="007961E5">
      <w:pPr>
        <w:pStyle w:val="a7"/>
        <w:spacing w:line="240" w:lineRule="auto"/>
        <w:rPr>
          <w:sz w:val="16"/>
          <w:szCs w:val="16"/>
        </w:rPr>
      </w:pPr>
      <w:r w:rsidRPr="00291E06">
        <w:rPr>
          <w:sz w:val="16"/>
          <w:szCs w:val="16"/>
        </w:rPr>
        <w:t>В таком случае также необходимо обращать внимание на функциональность частицы «не», то есть «не», «без» («бес»). Они должны выполнять функцию отрицания.</w:t>
      </w:r>
    </w:p>
    <w:p w:rsidR="00FB0E26" w:rsidRPr="00291E06" w:rsidRDefault="00FB0E26" w:rsidP="007961E5">
      <w:pPr>
        <w:pStyle w:val="a7"/>
        <w:spacing w:line="240" w:lineRule="auto"/>
        <w:rPr>
          <w:sz w:val="16"/>
          <w:szCs w:val="16"/>
        </w:rPr>
      </w:pPr>
      <w:r w:rsidRPr="00291E06">
        <w:rPr>
          <w:b/>
          <w:sz w:val="16"/>
          <w:szCs w:val="16"/>
          <w:lang w:val="en-US"/>
        </w:rPr>
        <w:t>IV</w:t>
      </w:r>
      <w:r w:rsidRPr="00291E06">
        <w:rPr>
          <w:b/>
          <w:sz w:val="16"/>
          <w:szCs w:val="16"/>
        </w:rPr>
        <w:t>.</w:t>
      </w:r>
      <w:r w:rsidRPr="00291E06">
        <w:rPr>
          <w:sz w:val="16"/>
          <w:szCs w:val="16"/>
        </w:rPr>
        <w:t xml:space="preserve"> </w:t>
      </w:r>
      <w:r w:rsidRPr="00291E06">
        <w:rPr>
          <w:b/>
          <w:sz w:val="16"/>
          <w:szCs w:val="16"/>
        </w:rPr>
        <w:t xml:space="preserve">Собирательные </w:t>
      </w:r>
      <w:r w:rsidRPr="00291E06">
        <w:rPr>
          <w:sz w:val="16"/>
          <w:szCs w:val="16"/>
        </w:rPr>
        <w:t xml:space="preserve">– понятия, в которых группа однородных предметов мыслиться как единое целое («стадо», «полк», «созвездие»). Они бывают общими («роща», «хор») и единичными («созвездие Большая Медведица»). </w:t>
      </w:r>
      <w:proofErr w:type="spellStart"/>
      <w:r w:rsidRPr="00291E06">
        <w:rPr>
          <w:b/>
          <w:sz w:val="16"/>
          <w:szCs w:val="16"/>
        </w:rPr>
        <w:t>Несобирательные</w:t>
      </w:r>
      <w:proofErr w:type="spellEnd"/>
      <w:r w:rsidRPr="00291E06">
        <w:rPr>
          <w:sz w:val="16"/>
          <w:szCs w:val="16"/>
        </w:rPr>
        <w:t xml:space="preserve"> – понятия, содержание которых можно отнести к каждому предмету данного множества, мыслимого в понятии («ручка», «река», «растение»).</w:t>
      </w:r>
    </w:p>
    <w:p w:rsidR="00244D04" w:rsidRDefault="00244D04" w:rsidP="007961E5">
      <w:pPr>
        <w:spacing w:line="240" w:lineRule="auto"/>
        <w:rPr>
          <w:rFonts w:ascii="Times New Roman" w:hAnsi="Times New Roman" w:cs="Times New Roman"/>
          <w:b/>
          <w:sz w:val="18"/>
          <w:szCs w:val="18"/>
        </w:rPr>
      </w:pPr>
    </w:p>
    <w:p w:rsidR="00FB0E26" w:rsidRPr="00291E06" w:rsidRDefault="00FB0E26"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19.Обобщение и ограничение понятий</w:t>
      </w:r>
    </w:p>
    <w:p w:rsidR="00FB0E26" w:rsidRPr="00291E06" w:rsidRDefault="00FB0E26" w:rsidP="007961E5">
      <w:pPr>
        <w:pStyle w:val="a7"/>
        <w:spacing w:line="240" w:lineRule="auto"/>
        <w:rPr>
          <w:sz w:val="16"/>
          <w:szCs w:val="16"/>
        </w:rPr>
      </w:pPr>
      <w:r w:rsidRPr="00291E06">
        <w:rPr>
          <w:sz w:val="16"/>
          <w:szCs w:val="16"/>
        </w:rPr>
        <w:t xml:space="preserve">Замечено, что в случае сокращения содержания понятия мы увеличиваем его объем и в итоге получаем родовое понятие по отношению к первому. Эта логическая операция называется </w:t>
      </w:r>
      <w:r w:rsidRPr="00291E06">
        <w:rPr>
          <w:b/>
          <w:sz w:val="16"/>
          <w:szCs w:val="16"/>
        </w:rPr>
        <w:t>обобщением</w:t>
      </w:r>
      <w:r w:rsidRPr="00291E06">
        <w:rPr>
          <w:sz w:val="16"/>
          <w:szCs w:val="16"/>
        </w:rPr>
        <w:t xml:space="preserve">. </w:t>
      </w:r>
    </w:p>
    <w:p w:rsidR="00FB0E26" w:rsidRPr="00291E06" w:rsidRDefault="00FB0E26" w:rsidP="007961E5">
      <w:pPr>
        <w:pStyle w:val="a7"/>
        <w:spacing w:line="240" w:lineRule="auto"/>
        <w:rPr>
          <w:sz w:val="16"/>
          <w:szCs w:val="16"/>
        </w:rPr>
      </w:pPr>
      <w:r w:rsidRPr="00291E06">
        <w:rPr>
          <w:sz w:val="16"/>
          <w:szCs w:val="16"/>
          <w:u w:val="single"/>
        </w:rPr>
        <w:lastRenderedPageBreak/>
        <w:t>Пример</w:t>
      </w:r>
      <w:r w:rsidRPr="00291E06">
        <w:rPr>
          <w:sz w:val="16"/>
          <w:szCs w:val="16"/>
        </w:rPr>
        <w:t>: студент педагогического университета – студент университета – студент – человек.</w:t>
      </w:r>
    </w:p>
    <w:p w:rsidR="00FB0E26" w:rsidRPr="00291E06" w:rsidRDefault="00FB0E26" w:rsidP="007961E5">
      <w:pPr>
        <w:pStyle w:val="a7"/>
        <w:spacing w:line="240" w:lineRule="auto"/>
        <w:rPr>
          <w:sz w:val="16"/>
          <w:szCs w:val="16"/>
        </w:rPr>
      </w:pPr>
      <w:r w:rsidRPr="00291E06">
        <w:rPr>
          <w:sz w:val="16"/>
          <w:szCs w:val="16"/>
        </w:rPr>
        <w:t xml:space="preserve"> Когда в содержание понятия добавляется еще один признак, а значит, сокращается объем понятия, то, значит, проведена логическая операция </w:t>
      </w:r>
      <w:r w:rsidRPr="00291E06">
        <w:rPr>
          <w:b/>
          <w:sz w:val="16"/>
          <w:szCs w:val="16"/>
        </w:rPr>
        <w:t>ограничение</w:t>
      </w:r>
      <w:r w:rsidRPr="00291E06">
        <w:rPr>
          <w:sz w:val="16"/>
          <w:szCs w:val="16"/>
        </w:rPr>
        <w:t>. Другими словами, произведено уточнение.</w:t>
      </w:r>
    </w:p>
    <w:p w:rsidR="00FB0E26" w:rsidRPr="00291E06" w:rsidRDefault="00FB0E26" w:rsidP="007961E5">
      <w:pPr>
        <w:pStyle w:val="a7"/>
        <w:spacing w:line="240" w:lineRule="auto"/>
        <w:rPr>
          <w:sz w:val="16"/>
          <w:szCs w:val="16"/>
        </w:rPr>
      </w:pPr>
      <w:r w:rsidRPr="00291E06">
        <w:rPr>
          <w:sz w:val="16"/>
          <w:szCs w:val="16"/>
        </w:rPr>
        <w:t>Схематически обобщение и ограничение можно изобразить на одном рисунке кругами Эйлера. Движение от центра вовне (вектор а) отображает увеличение объема, то есть обобщение, а движение внутрь (вектор в) – уменьшение объема, то есть ограничение (рис.1).</w:t>
      </w:r>
    </w:p>
    <w:p w:rsidR="00FB0E26" w:rsidRPr="00291E06" w:rsidRDefault="00FB0E26" w:rsidP="007961E5">
      <w:pPr>
        <w:pStyle w:val="a7"/>
        <w:spacing w:line="240" w:lineRule="auto"/>
        <w:rPr>
          <w:sz w:val="16"/>
          <w:szCs w:val="16"/>
        </w:rPr>
      </w:pPr>
      <w:r w:rsidRPr="00291E06">
        <w:rPr>
          <w:sz w:val="16"/>
          <w:szCs w:val="16"/>
          <w:u w:val="single"/>
        </w:rPr>
        <w:t>Пример</w:t>
      </w:r>
      <w:r w:rsidRPr="00291E06">
        <w:rPr>
          <w:sz w:val="16"/>
          <w:szCs w:val="16"/>
        </w:rPr>
        <w:t>: юрист – адвокат – адвокат В.И. Воробьев.</w:t>
      </w:r>
    </w:p>
    <w:p w:rsidR="00FB0E26" w:rsidRPr="00291E06" w:rsidRDefault="00FB0E26" w:rsidP="007961E5">
      <w:pPr>
        <w:pStyle w:val="a7"/>
        <w:spacing w:line="240" w:lineRule="auto"/>
        <w:rPr>
          <w:sz w:val="16"/>
          <w:szCs w:val="16"/>
        </w:rPr>
      </w:pPr>
      <w:r w:rsidRPr="00291E06">
        <w:rPr>
          <w:sz w:val="16"/>
          <w:szCs w:val="16"/>
        </w:rPr>
        <w:t>Не поддаются обобщению предельно широкие понятия (философская категория «материя»), ограничению – единичные понятия (великий русский поэт А.С. Пушкин).</w:t>
      </w:r>
    </w:p>
    <w:p w:rsidR="00FB0E26" w:rsidRPr="00291E06" w:rsidRDefault="00FB0E26" w:rsidP="007961E5">
      <w:pPr>
        <w:spacing w:line="240" w:lineRule="auto"/>
        <w:rPr>
          <w:rFonts w:ascii="Times New Roman" w:hAnsi="Times New Roman" w:cs="Times New Roman"/>
          <w:sz w:val="16"/>
          <w:szCs w:val="16"/>
        </w:rPr>
      </w:pPr>
    </w:p>
    <w:p w:rsidR="00FB0E26" w:rsidRPr="00291E06" w:rsidRDefault="00FB0E26" w:rsidP="007961E5">
      <w:pPr>
        <w:spacing w:line="240" w:lineRule="auto"/>
        <w:rPr>
          <w:rFonts w:ascii="Times New Roman" w:hAnsi="Times New Roman" w:cs="Times New Roman"/>
          <w:sz w:val="16"/>
          <w:szCs w:val="16"/>
        </w:rPr>
      </w:pPr>
    </w:p>
    <w:p w:rsidR="00FB0E26" w:rsidRPr="00291E06" w:rsidRDefault="00FB0E26"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20.Приемы образования понятий</w:t>
      </w:r>
    </w:p>
    <w:p w:rsidR="00FB0E26" w:rsidRPr="00291E06" w:rsidRDefault="00FB0E26" w:rsidP="00244D04">
      <w:pPr>
        <w:pStyle w:val="a3"/>
        <w:spacing w:before="0" w:beforeAutospacing="0" w:after="0" w:afterAutospacing="0"/>
        <w:rPr>
          <w:sz w:val="16"/>
          <w:szCs w:val="16"/>
        </w:rPr>
      </w:pPr>
      <w:r w:rsidRPr="00291E06">
        <w:rPr>
          <w:b/>
          <w:bCs/>
          <w:sz w:val="16"/>
          <w:szCs w:val="16"/>
        </w:rPr>
        <w:t>Абстрагирование</w:t>
      </w:r>
      <w:r w:rsidRPr="00291E06">
        <w:rPr>
          <w:sz w:val="16"/>
          <w:szCs w:val="16"/>
        </w:rPr>
        <w:t xml:space="preserve"> – это прием образования понятий, при котором необходимо отвлечься от ряда несущественных признаков предмета, отринуть их и оставить лишь существенные.</w:t>
      </w:r>
    </w:p>
    <w:p w:rsidR="00FB0E26" w:rsidRPr="00291E06" w:rsidRDefault="00FB0E26" w:rsidP="00244D04">
      <w:pPr>
        <w:pStyle w:val="a3"/>
        <w:spacing w:before="0" w:beforeAutospacing="0" w:after="0" w:afterAutospacing="0"/>
        <w:rPr>
          <w:sz w:val="16"/>
          <w:szCs w:val="16"/>
        </w:rPr>
      </w:pPr>
      <w:r w:rsidRPr="00291E06">
        <w:rPr>
          <w:sz w:val="16"/>
          <w:szCs w:val="16"/>
        </w:rPr>
        <w:t>В процессе абстрагирования значительную роль играет сравнение.</w:t>
      </w:r>
    </w:p>
    <w:p w:rsidR="00FB0E26" w:rsidRPr="00291E06" w:rsidRDefault="00FB0E26" w:rsidP="00244D04">
      <w:pPr>
        <w:pStyle w:val="a3"/>
        <w:spacing w:before="0" w:beforeAutospacing="0" w:after="0" w:afterAutospacing="0"/>
        <w:rPr>
          <w:sz w:val="16"/>
          <w:szCs w:val="16"/>
        </w:rPr>
      </w:pPr>
      <w:r w:rsidRPr="00291E06">
        <w:rPr>
          <w:b/>
          <w:bCs/>
          <w:sz w:val="16"/>
          <w:szCs w:val="16"/>
        </w:rPr>
        <w:t>Анализ</w:t>
      </w:r>
      <w:r w:rsidRPr="00291E06">
        <w:rPr>
          <w:sz w:val="16"/>
          <w:szCs w:val="16"/>
        </w:rPr>
        <w:t xml:space="preserve"> – это мысленное дробление предмета, процесса или явления на составные части с целью установления взаимодействия этих частей и взаимосвязей между ними, а также выявления происходящих внутри исследуемого объекта процессов.</w:t>
      </w:r>
    </w:p>
    <w:p w:rsidR="00FB0E26" w:rsidRPr="00291E06" w:rsidRDefault="00FB0E26" w:rsidP="00244D04">
      <w:pPr>
        <w:pStyle w:val="a3"/>
        <w:spacing w:before="0" w:beforeAutospacing="0" w:after="0" w:afterAutospacing="0"/>
        <w:rPr>
          <w:sz w:val="16"/>
          <w:szCs w:val="16"/>
        </w:rPr>
      </w:pPr>
      <w:r w:rsidRPr="00291E06">
        <w:rPr>
          <w:sz w:val="16"/>
          <w:szCs w:val="16"/>
        </w:rPr>
        <w:t>Анализ необходим для получения отражения уже существующего понятия.</w:t>
      </w:r>
    </w:p>
    <w:p w:rsidR="00FB0E26" w:rsidRPr="00291E06" w:rsidRDefault="00FB0E26" w:rsidP="00244D04">
      <w:pPr>
        <w:pStyle w:val="a3"/>
        <w:spacing w:before="0" w:beforeAutospacing="0" w:after="0" w:afterAutospacing="0"/>
        <w:rPr>
          <w:sz w:val="16"/>
          <w:szCs w:val="16"/>
        </w:rPr>
      </w:pPr>
      <w:r w:rsidRPr="00291E06">
        <w:rPr>
          <w:b/>
          <w:bCs/>
          <w:sz w:val="16"/>
          <w:szCs w:val="16"/>
        </w:rPr>
        <w:t>Синтез</w:t>
      </w:r>
      <w:r w:rsidRPr="00291E06">
        <w:rPr>
          <w:sz w:val="16"/>
          <w:szCs w:val="16"/>
        </w:rPr>
        <w:t xml:space="preserve"> – это мысленная сборка составных частей предмета, явления или процесса воедино.</w:t>
      </w:r>
    </w:p>
    <w:p w:rsidR="00FB0E26" w:rsidRPr="00291E06" w:rsidRDefault="00FB0E26" w:rsidP="00244D04">
      <w:pPr>
        <w:pStyle w:val="a3"/>
        <w:spacing w:before="0" w:beforeAutospacing="0" w:after="0" w:afterAutospacing="0"/>
        <w:rPr>
          <w:sz w:val="16"/>
          <w:szCs w:val="16"/>
        </w:rPr>
      </w:pPr>
      <w:r w:rsidRPr="00291E06">
        <w:rPr>
          <w:sz w:val="16"/>
          <w:szCs w:val="16"/>
        </w:rPr>
        <w:t>Синтез – это процесс, обратный анализу, и обычно используется, когда последний уже проведен. Зачастую мысленному синтезу предшествует, если речь идет о предмете, практическая сборка данного предмета со строгим соблюдением последовательности постановки составных частей.</w:t>
      </w:r>
    </w:p>
    <w:p w:rsidR="00FB0E26" w:rsidRPr="00291E06" w:rsidRDefault="00FB0E26" w:rsidP="00244D04">
      <w:pPr>
        <w:pStyle w:val="a3"/>
        <w:spacing w:before="0" w:beforeAutospacing="0" w:after="0" w:afterAutospacing="0"/>
        <w:rPr>
          <w:sz w:val="16"/>
          <w:szCs w:val="16"/>
        </w:rPr>
      </w:pPr>
      <w:r w:rsidRPr="00291E06">
        <w:rPr>
          <w:sz w:val="16"/>
          <w:szCs w:val="16"/>
        </w:rPr>
        <w:t>Синтез применяется для создания новых понятий на основе уже существующих, подвергнутых синтезу, или выявления неточностей в понятии, а также внесения в эти понятия изменений.</w:t>
      </w:r>
    </w:p>
    <w:p w:rsidR="00FB0E26" w:rsidRPr="00291E06" w:rsidRDefault="00FB0E26" w:rsidP="00244D04">
      <w:pPr>
        <w:pStyle w:val="a3"/>
        <w:spacing w:before="0" w:beforeAutospacing="0" w:after="0" w:afterAutospacing="0"/>
        <w:rPr>
          <w:sz w:val="16"/>
          <w:szCs w:val="16"/>
        </w:rPr>
      </w:pPr>
      <w:r w:rsidRPr="00291E06">
        <w:rPr>
          <w:b/>
          <w:bCs/>
          <w:sz w:val="16"/>
          <w:szCs w:val="16"/>
        </w:rPr>
        <w:t>Сравнение</w:t>
      </w:r>
      <w:r w:rsidRPr="00291E06">
        <w:rPr>
          <w:sz w:val="16"/>
          <w:szCs w:val="16"/>
        </w:rPr>
        <w:t xml:space="preserve"> – это мысленное установление сходства или различия предметов по существенным или несущественным признакам.</w:t>
      </w:r>
    </w:p>
    <w:p w:rsidR="00FB0E26" w:rsidRPr="00291E06" w:rsidRDefault="00FB0E26" w:rsidP="00244D04">
      <w:pPr>
        <w:pStyle w:val="a3"/>
        <w:spacing w:before="0" w:beforeAutospacing="0" w:after="0" w:afterAutospacing="0"/>
        <w:rPr>
          <w:sz w:val="16"/>
          <w:szCs w:val="16"/>
        </w:rPr>
      </w:pPr>
      <w:r w:rsidRPr="00291E06">
        <w:rPr>
          <w:b/>
          <w:bCs/>
          <w:sz w:val="16"/>
          <w:szCs w:val="16"/>
        </w:rPr>
        <w:t>Обобщение</w:t>
      </w:r>
      <w:r w:rsidRPr="00291E06">
        <w:rPr>
          <w:sz w:val="16"/>
          <w:szCs w:val="16"/>
        </w:rPr>
        <w:t xml:space="preserve"> – мысленное объединение группы предметов в новый ряд или добавление одного предмета в уже существующий на </w:t>
      </w:r>
      <w:r w:rsidRPr="00291E06">
        <w:rPr>
          <w:sz w:val="16"/>
          <w:szCs w:val="16"/>
        </w:rPr>
        <w:lastRenderedPageBreak/>
        <w:t>основе присущих этим предметам признаков.</w:t>
      </w:r>
    </w:p>
    <w:p w:rsidR="00FB0E26" w:rsidRPr="00291E06" w:rsidRDefault="00FB0E26" w:rsidP="00244D04">
      <w:pPr>
        <w:pStyle w:val="a3"/>
        <w:spacing w:before="0" w:beforeAutospacing="0" w:after="0" w:afterAutospacing="0"/>
        <w:rPr>
          <w:sz w:val="16"/>
          <w:szCs w:val="16"/>
        </w:rPr>
      </w:pPr>
      <w:r w:rsidRPr="00291E06">
        <w:rPr>
          <w:sz w:val="16"/>
          <w:szCs w:val="16"/>
        </w:rPr>
        <w:t>Сравнение и обобщение позволяют достичь большей точности в суждениях, отделить одно от другого или, наоборот, объединить несколько предметов в одну группу (класс). Как факультативный признак, способствуют лучшему усвоению информации человеческим мозгом.</w:t>
      </w:r>
    </w:p>
    <w:p w:rsidR="00FB0E26" w:rsidRPr="00291E06" w:rsidRDefault="00FB0E26" w:rsidP="00244D04">
      <w:pPr>
        <w:pStyle w:val="a3"/>
        <w:spacing w:before="0" w:beforeAutospacing="0" w:after="0" w:afterAutospacing="0"/>
        <w:rPr>
          <w:sz w:val="16"/>
          <w:szCs w:val="16"/>
        </w:rPr>
      </w:pPr>
      <w:r w:rsidRPr="00291E06">
        <w:rPr>
          <w:sz w:val="16"/>
          <w:szCs w:val="16"/>
        </w:rPr>
        <w:t>Все логические приемы образования понятий имеют важнейшее значение. Они связаны между собой, их невозможно представить один без другого. Часто применяются вместе или предшествуют один другому.</w:t>
      </w:r>
    </w:p>
    <w:p w:rsidR="00FB0E26" w:rsidRDefault="00FB0E26" w:rsidP="00244D04">
      <w:pPr>
        <w:spacing w:after="0" w:line="240" w:lineRule="auto"/>
        <w:rPr>
          <w:rFonts w:ascii="Times New Roman" w:hAnsi="Times New Roman" w:cs="Times New Roman"/>
          <w:sz w:val="16"/>
          <w:szCs w:val="16"/>
        </w:rPr>
      </w:pPr>
    </w:p>
    <w:p w:rsidR="00244D04" w:rsidRPr="00291E06" w:rsidRDefault="00244D04" w:rsidP="00244D04">
      <w:pPr>
        <w:spacing w:after="0" w:line="240" w:lineRule="auto"/>
        <w:rPr>
          <w:rFonts w:ascii="Times New Roman" w:hAnsi="Times New Roman" w:cs="Times New Roman"/>
          <w:sz w:val="16"/>
          <w:szCs w:val="16"/>
        </w:rPr>
      </w:pPr>
    </w:p>
    <w:p w:rsidR="008345DB" w:rsidRDefault="008345DB" w:rsidP="00244D04">
      <w:pPr>
        <w:spacing w:after="0" w:line="240" w:lineRule="auto"/>
        <w:rPr>
          <w:rFonts w:ascii="Times New Roman" w:hAnsi="Times New Roman" w:cs="Times New Roman"/>
          <w:b/>
          <w:sz w:val="18"/>
          <w:szCs w:val="18"/>
        </w:rPr>
      </w:pPr>
    </w:p>
    <w:p w:rsidR="00FB0E26" w:rsidRPr="00291E06" w:rsidRDefault="003F7999" w:rsidP="00244D04">
      <w:pPr>
        <w:spacing w:after="0" w:line="240" w:lineRule="auto"/>
        <w:rPr>
          <w:rFonts w:ascii="Times New Roman" w:hAnsi="Times New Roman" w:cs="Times New Roman"/>
          <w:b/>
          <w:sz w:val="18"/>
          <w:szCs w:val="18"/>
        </w:rPr>
      </w:pPr>
      <w:r w:rsidRPr="00291E06">
        <w:rPr>
          <w:rFonts w:ascii="Times New Roman" w:hAnsi="Times New Roman" w:cs="Times New Roman"/>
          <w:b/>
          <w:sz w:val="18"/>
          <w:szCs w:val="18"/>
        </w:rPr>
        <w:t>21.Виды простых суждений. Отношения между простыми суждениями</w:t>
      </w:r>
    </w:p>
    <w:p w:rsidR="003F7999" w:rsidRPr="00291E06" w:rsidRDefault="003F7999" w:rsidP="007961E5">
      <w:pPr>
        <w:pStyle w:val="a7"/>
        <w:widowControl w:val="0"/>
        <w:spacing w:line="240" w:lineRule="auto"/>
        <w:rPr>
          <w:sz w:val="16"/>
          <w:szCs w:val="16"/>
        </w:rPr>
      </w:pPr>
      <w:r w:rsidRPr="00291E06">
        <w:rPr>
          <w:b/>
          <w:sz w:val="16"/>
          <w:szCs w:val="16"/>
        </w:rPr>
        <w:t>Виды простых суждений:</w:t>
      </w:r>
    </w:p>
    <w:p w:rsidR="003F7999" w:rsidRPr="00291E06" w:rsidRDefault="003F7999" w:rsidP="007961E5">
      <w:pPr>
        <w:pStyle w:val="a7"/>
        <w:widowControl w:val="0"/>
        <w:numPr>
          <w:ilvl w:val="0"/>
          <w:numId w:val="12"/>
        </w:numPr>
        <w:tabs>
          <w:tab w:val="num" w:pos="720"/>
        </w:tabs>
        <w:spacing w:line="240" w:lineRule="auto"/>
        <w:ind w:left="0" w:firstLine="66"/>
        <w:rPr>
          <w:sz w:val="16"/>
          <w:szCs w:val="16"/>
        </w:rPr>
      </w:pPr>
      <w:r w:rsidRPr="00291E06">
        <w:rPr>
          <w:sz w:val="16"/>
          <w:szCs w:val="16"/>
        </w:rPr>
        <w:t>Суждения существования (экзистенциальные). В них утверждается или отрицается существование предметов в действительности. («Существуют атомные ледоколы»).</w:t>
      </w:r>
    </w:p>
    <w:p w:rsidR="003F7999" w:rsidRPr="00291E06" w:rsidRDefault="003F7999" w:rsidP="007961E5">
      <w:pPr>
        <w:pStyle w:val="a7"/>
        <w:widowControl w:val="0"/>
        <w:numPr>
          <w:ilvl w:val="0"/>
          <w:numId w:val="12"/>
        </w:numPr>
        <w:tabs>
          <w:tab w:val="num" w:pos="720"/>
        </w:tabs>
        <w:spacing w:line="240" w:lineRule="auto"/>
        <w:ind w:left="0" w:firstLine="66"/>
        <w:rPr>
          <w:sz w:val="16"/>
          <w:szCs w:val="16"/>
        </w:rPr>
      </w:pPr>
      <w:r w:rsidRPr="00291E06">
        <w:rPr>
          <w:sz w:val="16"/>
          <w:szCs w:val="16"/>
        </w:rPr>
        <w:t>Суждения свойства (атрибутивные или категорические). В них утверждается или отрицается принадлежность предмету свойств, состояний, видов деятельности («Всякий терьер - собака»).</w:t>
      </w:r>
    </w:p>
    <w:p w:rsidR="003F7999" w:rsidRPr="00291E06" w:rsidRDefault="003F7999" w:rsidP="007961E5">
      <w:pPr>
        <w:pStyle w:val="a7"/>
        <w:widowControl w:val="0"/>
        <w:numPr>
          <w:ilvl w:val="0"/>
          <w:numId w:val="12"/>
        </w:numPr>
        <w:tabs>
          <w:tab w:val="num" w:pos="720"/>
        </w:tabs>
        <w:spacing w:line="240" w:lineRule="auto"/>
        <w:ind w:left="0" w:firstLine="66"/>
        <w:rPr>
          <w:sz w:val="16"/>
          <w:szCs w:val="16"/>
        </w:rPr>
      </w:pPr>
      <w:r w:rsidRPr="00291E06">
        <w:rPr>
          <w:sz w:val="16"/>
          <w:szCs w:val="16"/>
        </w:rPr>
        <w:t>Суждения отношения. В них  говориться об отношениях между предметами. («Всякий протон тяжелее электрона»). Предметов может быть больше двух.</w:t>
      </w:r>
    </w:p>
    <w:p w:rsidR="003F7999" w:rsidRPr="00291E06" w:rsidRDefault="003F7999" w:rsidP="007961E5">
      <w:pPr>
        <w:pStyle w:val="4"/>
        <w:keepNext w:val="0"/>
        <w:widowControl w:val="0"/>
        <w:spacing w:line="240" w:lineRule="auto"/>
        <w:rPr>
          <w:rFonts w:ascii="Times New Roman" w:hAnsi="Times New Roman" w:cs="Times New Roman"/>
          <w:b w:val="0"/>
          <w:color w:val="auto"/>
          <w:sz w:val="16"/>
          <w:szCs w:val="16"/>
        </w:rPr>
      </w:pPr>
      <w:bookmarkStart w:id="0" w:name="_Toc40551136"/>
      <w:r w:rsidRPr="00291E06">
        <w:rPr>
          <w:rFonts w:ascii="Times New Roman" w:hAnsi="Times New Roman" w:cs="Times New Roman"/>
          <w:color w:val="auto"/>
          <w:sz w:val="16"/>
          <w:szCs w:val="16"/>
        </w:rPr>
        <w:t>Отношения между простыми суждениями</w:t>
      </w:r>
      <w:bookmarkEnd w:id="0"/>
    </w:p>
    <w:p w:rsidR="003F7999" w:rsidRPr="00291E06" w:rsidRDefault="003F7999" w:rsidP="007961E5">
      <w:pPr>
        <w:pStyle w:val="21"/>
        <w:widowControl w:val="0"/>
        <w:spacing w:line="240" w:lineRule="auto"/>
        <w:rPr>
          <w:rFonts w:ascii="Times New Roman" w:hAnsi="Times New Roman" w:cs="Times New Roman"/>
          <w:sz w:val="16"/>
          <w:szCs w:val="16"/>
        </w:rPr>
      </w:pPr>
      <w:proofErr w:type="gramStart"/>
      <w:r w:rsidRPr="00291E06">
        <w:rPr>
          <w:rFonts w:ascii="Times New Roman" w:hAnsi="Times New Roman" w:cs="Times New Roman"/>
          <w:sz w:val="16"/>
          <w:szCs w:val="16"/>
        </w:rPr>
        <w:t>Суждения делятся на сравнимые, то есть имеющие общий субъект или предикат, и несравнимые.</w:t>
      </w:r>
      <w:proofErr w:type="gramEnd"/>
      <w:r w:rsidRPr="00291E06">
        <w:rPr>
          <w:rFonts w:ascii="Times New Roman" w:hAnsi="Times New Roman" w:cs="Times New Roman"/>
          <w:sz w:val="16"/>
          <w:szCs w:val="16"/>
        </w:rPr>
        <w:t xml:space="preserve"> Сравнимые суждения делятся </w:t>
      </w:r>
      <w:proofErr w:type="gramStart"/>
      <w:r w:rsidRPr="00291E06">
        <w:rPr>
          <w:rFonts w:ascii="Times New Roman" w:hAnsi="Times New Roman" w:cs="Times New Roman"/>
          <w:sz w:val="16"/>
          <w:szCs w:val="16"/>
        </w:rPr>
        <w:t>на</w:t>
      </w:r>
      <w:proofErr w:type="gramEnd"/>
      <w:r w:rsidRPr="00291E06">
        <w:rPr>
          <w:rFonts w:ascii="Times New Roman" w:hAnsi="Times New Roman" w:cs="Times New Roman"/>
          <w:sz w:val="16"/>
          <w:szCs w:val="16"/>
        </w:rPr>
        <w:t xml:space="preserve"> совместимые и несовместимые.</w:t>
      </w:r>
    </w:p>
    <w:p w:rsidR="003F7999" w:rsidRPr="00291E06" w:rsidRDefault="003F7999" w:rsidP="00244D04">
      <w:pPr>
        <w:widowControl w:val="0"/>
        <w:spacing w:line="240" w:lineRule="auto"/>
        <w:jc w:val="both"/>
        <w:rPr>
          <w:rFonts w:ascii="Times New Roman" w:hAnsi="Times New Roman" w:cs="Times New Roman"/>
          <w:sz w:val="16"/>
          <w:szCs w:val="16"/>
        </w:rPr>
      </w:pPr>
      <w:r w:rsidRPr="00291E06">
        <w:rPr>
          <w:rFonts w:ascii="Times New Roman" w:hAnsi="Times New Roman" w:cs="Times New Roman"/>
          <w:sz w:val="16"/>
          <w:szCs w:val="16"/>
        </w:rPr>
        <w:t>Два простых высказывания называются несовместимыми, если они не могут оказаться одновременно истинными. Простые совместимые суждения выражают одну и ту же мысль полностью или частично.</w:t>
      </w:r>
    </w:p>
    <w:p w:rsidR="003F7999" w:rsidRPr="00291E06" w:rsidRDefault="003F7999" w:rsidP="007961E5">
      <w:pPr>
        <w:spacing w:line="240" w:lineRule="auto"/>
        <w:rPr>
          <w:rFonts w:ascii="Times New Roman" w:hAnsi="Times New Roman" w:cs="Times New Roman"/>
          <w:b/>
          <w:sz w:val="18"/>
          <w:szCs w:val="18"/>
        </w:rPr>
      </w:pPr>
    </w:p>
    <w:p w:rsidR="008345DB" w:rsidRDefault="003F7999" w:rsidP="008345DB">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22.Сложные суждения. Отношение между сложными суждениями</w:t>
      </w:r>
      <w:bookmarkStart w:id="1" w:name="_Toc40551137"/>
    </w:p>
    <w:p w:rsidR="008345DB" w:rsidRDefault="003F7999" w:rsidP="008345DB">
      <w:pPr>
        <w:spacing w:after="0" w:line="240" w:lineRule="auto"/>
        <w:rPr>
          <w:rFonts w:ascii="Times New Roman" w:hAnsi="Times New Roman" w:cs="Times New Roman"/>
          <w:b/>
          <w:sz w:val="18"/>
          <w:szCs w:val="18"/>
        </w:rPr>
      </w:pPr>
      <w:r w:rsidRPr="00291E06">
        <w:rPr>
          <w:rFonts w:ascii="Times New Roman" w:hAnsi="Times New Roman" w:cs="Times New Roman"/>
          <w:b/>
          <w:sz w:val="16"/>
          <w:szCs w:val="16"/>
        </w:rPr>
        <w:t>Сложные суждения</w:t>
      </w:r>
      <w:bookmarkEnd w:id="1"/>
    </w:p>
    <w:p w:rsidR="003F7999" w:rsidRPr="008345DB" w:rsidRDefault="003F7999" w:rsidP="008345DB">
      <w:pPr>
        <w:spacing w:after="0" w:line="240" w:lineRule="auto"/>
        <w:rPr>
          <w:rFonts w:ascii="Times New Roman" w:hAnsi="Times New Roman" w:cs="Times New Roman"/>
          <w:b/>
          <w:sz w:val="18"/>
          <w:szCs w:val="18"/>
        </w:rPr>
      </w:pPr>
      <w:r w:rsidRPr="00291E06">
        <w:rPr>
          <w:rFonts w:ascii="Times New Roman" w:hAnsi="Times New Roman" w:cs="Times New Roman"/>
          <w:sz w:val="16"/>
          <w:szCs w:val="16"/>
        </w:rPr>
        <w:t xml:space="preserve">Построение формулы позволяет анализировать правильность сложного суждения, так как при формализации выделяются все составляющие его простые суждения. Сложные суждения образуются из простых суждений с помощью логических связок (логических постоянных): конъюнкции, дизъюнкции, отрицания, импликации, </w:t>
      </w:r>
      <w:proofErr w:type="spellStart"/>
      <w:r w:rsidRPr="00291E06">
        <w:rPr>
          <w:rFonts w:ascii="Times New Roman" w:hAnsi="Times New Roman" w:cs="Times New Roman"/>
          <w:sz w:val="16"/>
          <w:szCs w:val="16"/>
        </w:rPr>
        <w:t>эквиваленции</w:t>
      </w:r>
      <w:proofErr w:type="spellEnd"/>
      <w:r w:rsidRPr="00291E06">
        <w:rPr>
          <w:rFonts w:ascii="Times New Roman" w:hAnsi="Times New Roman" w:cs="Times New Roman"/>
          <w:sz w:val="16"/>
          <w:szCs w:val="16"/>
        </w:rPr>
        <w:t xml:space="preserve">. </w:t>
      </w:r>
    </w:p>
    <w:p w:rsidR="003F7999" w:rsidRPr="00291E06" w:rsidRDefault="003F7999" w:rsidP="00244D04">
      <w:pPr>
        <w:pStyle w:val="5"/>
        <w:keepNext w:val="0"/>
        <w:widowControl w:val="0"/>
        <w:spacing w:line="240" w:lineRule="auto"/>
        <w:rPr>
          <w:rFonts w:ascii="Times New Roman" w:hAnsi="Times New Roman" w:cs="Times New Roman"/>
          <w:color w:val="auto"/>
          <w:sz w:val="16"/>
          <w:szCs w:val="16"/>
        </w:rPr>
      </w:pPr>
      <w:r w:rsidRPr="00291E06">
        <w:rPr>
          <w:rFonts w:ascii="Times New Roman" w:hAnsi="Times New Roman" w:cs="Times New Roman"/>
          <w:b/>
          <w:color w:val="auto"/>
          <w:sz w:val="16"/>
          <w:szCs w:val="16"/>
        </w:rPr>
        <w:lastRenderedPageBreak/>
        <w:t>Конъюнкция</w:t>
      </w:r>
      <w:r w:rsidRPr="00291E06">
        <w:rPr>
          <w:rFonts w:ascii="Times New Roman" w:hAnsi="Times New Roman" w:cs="Times New Roman"/>
          <w:color w:val="auto"/>
          <w:sz w:val="16"/>
          <w:szCs w:val="16"/>
        </w:rPr>
        <w:t xml:space="preserve"> (аΛв) истинна в одном и только в одном случае, когда истинны все простые высказывания, входящие в него. </w:t>
      </w:r>
    </w:p>
    <w:p w:rsidR="003F7999" w:rsidRPr="00291E06" w:rsidRDefault="003F7999" w:rsidP="007961E5">
      <w:pPr>
        <w:pStyle w:val="5"/>
        <w:keepNext w:val="0"/>
        <w:widowControl w:val="0"/>
        <w:spacing w:line="240" w:lineRule="auto"/>
        <w:ind w:firstLine="539"/>
        <w:rPr>
          <w:rFonts w:ascii="Times New Roman" w:hAnsi="Times New Roman" w:cs="Times New Roman"/>
          <w:color w:val="auto"/>
          <w:sz w:val="16"/>
          <w:szCs w:val="16"/>
        </w:rPr>
      </w:pPr>
      <w:r w:rsidRPr="00291E06">
        <w:rPr>
          <w:rFonts w:ascii="Times New Roman" w:hAnsi="Times New Roman" w:cs="Times New Roman"/>
          <w:color w:val="auto"/>
          <w:sz w:val="16"/>
          <w:szCs w:val="16"/>
        </w:rPr>
        <w:t xml:space="preserve">Другими словами, она ложна тогда и только тогда, когда ложно хотя бы одно простое высказывание, из которых она состоит. Например, «Даша сходила </w:t>
      </w:r>
      <w:proofErr w:type="gramStart"/>
      <w:r w:rsidRPr="00291E06">
        <w:rPr>
          <w:rFonts w:ascii="Times New Roman" w:hAnsi="Times New Roman" w:cs="Times New Roman"/>
          <w:color w:val="auto"/>
          <w:sz w:val="16"/>
          <w:szCs w:val="16"/>
        </w:rPr>
        <w:t>в</w:t>
      </w:r>
      <w:proofErr w:type="gramEnd"/>
      <w:r w:rsidRPr="00291E06">
        <w:rPr>
          <w:rFonts w:ascii="Times New Roman" w:hAnsi="Times New Roman" w:cs="Times New Roman"/>
          <w:color w:val="auto"/>
          <w:sz w:val="16"/>
          <w:szCs w:val="16"/>
        </w:rPr>
        <w:t xml:space="preserve"> </w:t>
      </w:r>
      <w:proofErr w:type="gramStart"/>
      <w:r w:rsidRPr="00291E06">
        <w:rPr>
          <w:rFonts w:ascii="Times New Roman" w:hAnsi="Times New Roman" w:cs="Times New Roman"/>
          <w:color w:val="auto"/>
          <w:sz w:val="16"/>
          <w:szCs w:val="16"/>
        </w:rPr>
        <w:t>гастроном</w:t>
      </w:r>
      <w:proofErr w:type="gramEnd"/>
      <w:r w:rsidRPr="00291E06">
        <w:rPr>
          <w:rFonts w:ascii="Times New Roman" w:hAnsi="Times New Roman" w:cs="Times New Roman"/>
          <w:color w:val="auto"/>
          <w:sz w:val="16"/>
          <w:szCs w:val="16"/>
        </w:rPr>
        <w:t xml:space="preserve"> (а) и купила хлеб (в)» будет истинным, если и только если Даша на самом деле сходила в гастроном и действительно купила хлеб.</w:t>
      </w:r>
    </w:p>
    <w:p w:rsidR="003F7999" w:rsidRPr="00291E06" w:rsidRDefault="003F7999" w:rsidP="007961E5">
      <w:pPr>
        <w:pStyle w:val="5"/>
        <w:keepNext w:val="0"/>
        <w:widowControl w:val="0"/>
        <w:spacing w:line="240" w:lineRule="auto"/>
        <w:ind w:left="2880"/>
        <w:rPr>
          <w:rFonts w:ascii="Times New Roman" w:hAnsi="Times New Roman" w:cs="Times New Roman"/>
          <w:i/>
          <w:color w:val="auto"/>
          <w:sz w:val="16"/>
          <w:szCs w:val="16"/>
        </w:rPr>
      </w:pPr>
      <w:r w:rsidRPr="00291E06">
        <w:rPr>
          <w:rFonts w:ascii="Times New Roman" w:hAnsi="Times New Roman" w:cs="Times New Roman"/>
          <w:i/>
          <w:color w:val="auto"/>
          <w:sz w:val="16"/>
          <w:szCs w:val="16"/>
        </w:rPr>
        <w:t>Т истинности</w:t>
      </w:r>
    </w:p>
    <w:p w:rsidR="003F7999" w:rsidRPr="00291E06" w:rsidRDefault="003F7999" w:rsidP="007961E5">
      <w:pPr>
        <w:spacing w:line="240" w:lineRule="auto"/>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
        <w:gridCol w:w="416"/>
        <w:gridCol w:w="419"/>
        <w:gridCol w:w="448"/>
        <w:gridCol w:w="457"/>
        <w:gridCol w:w="484"/>
        <w:gridCol w:w="445"/>
        <w:gridCol w:w="394"/>
        <w:gridCol w:w="398"/>
        <w:gridCol w:w="416"/>
      </w:tblGrid>
      <w:tr w:rsidR="008345DB" w:rsidRPr="00291E06" w:rsidTr="008345DB">
        <w:trPr>
          <w:trHeight w:val="38"/>
        </w:trPr>
        <w:tc>
          <w:tcPr>
            <w:tcW w:w="41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а</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в</w:t>
            </w:r>
          </w:p>
        </w:tc>
        <w:tc>
          <w:tcPr>
            <w:tcW w:w="419"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а Λ в</w:t>
            </w:r>
          </w:p>
        </w:tc>
        <w:tc>
          <w:tcPr>
            <w:tcW w:w="44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 xml:space="preserve"> а </w:t>
            </w:r>
            <w:r w:rsidRPr="00291E06">
              <w:rPr>
                <w:rFonts w:ascii="Times New Roman" w:hAnsi="Times New Roman" w:cs="Times New Roman"/>
                <w:sz w:val="16"/>
                <w:szCs w:val="16"/>
                <w:lang w:val="en-US"/>
              </w:rPr>
              <w:t>V</w:t>
            </w:r>
            <w:r w:rsidRPr="00291E06">
              <w:rPr>
                <w:rFonts w:ascii="Times New Roman" w:hAnsi="Times New Roman" w:cs="Times New Roman"/>
                <w:sz w:val="16"/>
                <w:szCs w:val="16"/>
              </w:rPr>
              <w:t xml:space="preserve"> в</w:t>
            </w:r>
          </w:p>
        </w:tc>
        <w:tc>
          <w:tcPr>
            <w:tcW w:w="457" w:type="dxa"/>
            <w:vAlign w:val="bottom"/>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а Ý  в</w:t>
            </w:r>
          </w:p>
        </w:tc>
        <w:tc>
          <w:tcPr>
            <w:tcW w:w="484"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 xml:space="preserve">а </w:t>
            </w:r>
            <w:r w:rsidRPr="00291E06">
              <w:rPr>
                <w:rFonts w:ascii="Times New Roman" w:hAnsi="Times New Roman" w:cs="Times New Roman"/>
                <w:sz w:val="16"/>
                <w:szCs w:val="16"/>
              </w:rPr>
              <w:sym w:font="Symbol" w:char="F0AE"/>
            </w:r>
            <w:r w:rsidRPr="00291E06">
              <w:rPr>
                <w:rFonts w:ascii="Times New Roman" w:hAnsi="Times New Roman" w:cs="Times New Roman"/>
                <w:sz w:val="16"/>
                <w:szCs w:val="16"/>
              </w:rPr>
              <w:t xml:space="preserve"> в </w:t>
            </w:r>
          </w:p>
        </w:tc>
        <w:tc>
          <w:tcPr>
            <w:tcW w:w="44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 xml:space="preserve">а </w:t>
            </w:r>
            <w:r w:rsidRPr="00291E06">
              <w:rPr>
                <w:rFonts w:ascii="Times New Roman" w:hAnsi="Times New Roman" w:cs="Times New Roman"/>
                <w:sz w:val="16"/>
                <w:szCs w:val="16"/>
              </w:rPr>
              <w:sym w:font="Symbol" w:char="F0BA"/>
            </w:r>
            <w:r w:rsidRPr="00291E06">
              <w:rPr>
                <w:rFonts w:ascii="Times New Roman" w:hAnsi="Times New Roman" w:cs="Times New Roman"/>
                <w:sz w:val="16"/>
                <w:szCs w:val="16"/>
              </w:rPr>
              <w:t xml:space="preserve"> в </w:t>
            </w:r>
          </w:p>
        </w:tc>
        <w:tc>
          <w:tcPr>
            <w:tcW w:w="394" w:type="dxa"/>
            <w:tcBorders>
              <w:top w:val="nil"/>
              <w:bottom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39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а</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roofErr w:type="spellStart"/>
            <w:r w:rsidRPr="00291E06">
              <w:rPr>
                <w:rFonts w:ascii="Times New Roman" w:hAnsi="Times New Roman" w:cs="Times New Roman"/>
                <w:sz w:val="16"/>
                <w:szCs w:val="16"/>
              </w:rPr>
              <w:t>ā</w:t>
            </w:r>
            <w:proofErr w:type="spellEnd"/>
          </w:p>
        </w:tc>
      </w:tr>
      <w:tr w:rsidR="008345DB" w:rsidRPr="00291E06" w:rsidTr="008345DB">
        <w:trPr>
          <w:trHeight w:val="37"/>
        </w:trPr>
        <w:tc>
          <w:tcPr>
            <w:tcW w:w="41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19"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4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57"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84"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4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394" w:type="dxa"/>
            <w:tcBorders>
              <w:top w:val="nil"/>
              <w:bottom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39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r>
      <w:tr w:rsidR="008345DB" w:rsidRPr="00291E06" w:rsidTr="008345DB">
        <w:trPr>
          <w:trHeight w:val="38"/>
        </w:trPr>
        <w:tc>
          <w:tcPr>
            <w:tcW w:w="41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19"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4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57"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84"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4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394" w:type="dxa"/>
            <w:tcBorders>
              <w:top w:val="nil"/>
              <w:bottom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398" w:type="dxa"/>
            <w:tcBorders>
              <w:bottom w:val="single" w:sz="4" w:space="0" w:color="auto"/>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16" w:type="dxa"/>
            <w:tcBorders>
              <w:bottom w:val="single" w:sz="4" w:space="0" w:color="auto"/>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r>
      <w:tr w:rsidR="008345DB" w:rsidRPr="00291E06" w:rsidTr="008345DB">
        <w:trPr>
          <w:trHeight w:val="37"/>
        </w:trPr>
        <w:tc>
          <w:tcPr>
            <w:tcW w:w="41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19"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4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57"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84"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4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394" w:type="dxa"/>
            <w:tcBorders>
              <w:top w:val="nil"/>
              <w:bottom w:val="nil"/>
              <w:right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398" w:type="dxa"/>
            <w:tcBorders>
              <w:top w:val="single" w:sz="4" w:space="0" w:color="auto"/>
              <w:left w:val="nil"/>
              <w:bottom w:val="nil"/>
              <w:right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416" w:type="dxa"/>
            <w:tcBorders>
              <w:top w:val="single" w:sz="4" w:space="0" w:color="auto"/>
              <w:left w:val="nil"/>
              <w:bottom w:val="nil"/>
              <w:right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r>
      <w:tr w:rsidR="008345DB" w:rsidRPr="00291E06" w:rsidTr="008345DB">
        <w:trPr>
          <w:trHeight w:val="38"/>
        </w:trPr>
        <w:tc>
          <w:tcPr>
            <w:tcW w:w="41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16"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19"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48"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57"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484"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445" w:type="dxa"/>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394" w:type="dxa"/>
            <w:tcBorders>
              <w:top w:val="nil"/>
              <w:bottom w:val="nil"/>
              <w:right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398" w:type="dxa"/>
            <w:tcBorders>
              <w:top w:val="nil"/>
              <w:left w:val="nil"/>
              <w:bottom w:val="nil"/>
              <w:right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c>
          <w:tcPr>
            <w:tcW w:w="416" w:type="dxa"/>
            <w:tcBorders>
              <w:top w:val="nil"/>
              <w:left w:val="nil"/>
              <w:bottom w:val="nil"/>
              <w:right w:val="nil"/>
            </w:tcBorders>
            <w:vAlign w:val="center"/>
          </w:tcPr>
          <w:p w:rsidR="003F7999" w:rsidRPr="00291E06" w:rsidRDefault="003F7999" w:rsidP="007961E5">
            <w:pPr>
              <w:widowControl w:val="0"/>
              <w:spacing w:line="240" w:lineRule="auto"/>
              <w:jc w:val="center"/>
              <w:rPr>
                <w:rFonts w:ascii="Times New Roman" w:hAnsi="Times New Roman" w:cs="Times New Roman"/>
                <w:sz w:val="16"/>
                <w:szCs w:val="16"/>
              </w:rPr>
            </w:pPr>
          </w:p>
        </w:tc>
      </w:tr>
    </w:tbl>
    <w:p w:rsidR="003F7999" w:rsidRPr="00291E06" w:rsidRDefault="003F7999" w:rsidP="007961E5">
      <w:pPr>
        <w:spacing w:line="240" w:lineRule="auto"/>
        <w:rPr>
          <w:rFonts w:ascii="Times New Roman" w:hAnsi="Times New Roman" w:cs="Times New Roman"/>
          <w:sz w:val="16"/>
          <w:szCs w:val="16"/>
        </w:rPr>
      </w:pPr>
    </w:p>
    <w:p w:rsidR="003F7999" w:rsidRPr="00291E06" w:rsidRDefault="003F7999" w:rsidP="007961E5">
      <w:pPr>
        <w:widowControl w:val="0"/>
        <w:spacing w:line="240" w:lineRule="auto"/>
        <w:ind w:left="540"/>
        <w:jc w:val="both"/>
        <w:rPr>
          <w:rFonts w:ascii="Times New Roman" w:hAnsi="Times New Roman" w:cs="Times New Roman"/>
          <w:sz w:val="16"/>
          <w:szCs w:val="16"/>
        </w:rPr>
      </w:pPr>
      <w:r w:rsidRPr="00291E06">
        <w:rPr>
          <w:rFonts w:ascii="Times New Roman" w:hAnsi="Times New Roman" w:cs="Times New Roman"/>
          <w:b/>
          <w:sz w:val="16"/>
          <w:szCs w:val="16"/>
        </w:rPr>
        <w:t>Дизъюнкция</w:t>
      </w:r>
      <w:r w:rsidRPr="00291E06">
        <w:rPr>
          <w:rFonts w:ascii="Times New Roman" w:hAnsi="Times New Roman" w:cs="Times New Roman"/>
          <w:sz w:val="16"/>
          <w:szCs w:val="16"/>
        </w:rPr>
        <w:t>:</w:t>
      </w:r>
    </w:p>
    <w:p w:rsidR="003F7999" w:rsidRPr="00291E06" w:rsidRDefault="003F7999" w:rsidP="007961E5">
      <w:pPr>
        <w:widowControl w:val="0"/>
        <w:numPr>
          <w:ilvl w:val="0"/>
          <w:numId w:val="13"/>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 xml:space="preserve">В нестрогом значении связка «или» употребляется в соединительно-разделительном смысле (а </w:t>
      </w:r>
      <w:r w:rsidRPr="00291E06">
        <w:rPr>
          <w:rFonts w:ascii="Times New Roman" w:hAnsi="Times New Roman" w:cs="Times New Roman"/>
          <w:sz w:val="16"/>
          <w:szCs w:val="16"/>
          <w:lang w:val="en-US"/>
        </w:rPr>
        <w:t>V</w:t>
      </w:r>
      <w:r w:rsidRPr="00291E06">
        <w:rPr>
          <w:rFonts w:ascii="Times New Roman" w:hAnsi="Times New Roman" w:cs="Times New Roman"/>
          <w:sz w:val="16"/>
          <w:szCs w:val="16"/>
        </w:rPr>
        <w:t xml:space="preserve"> в). «По форме правления буржуазное государство может быть республикой или монархией». «Или» разделяет, так как существуют и государства-республики и государства-монархии.  «Или» соединяет, так как существуют государства, которым присущи черты республики и монархии одновременно.</w:t>
      </w:r>
    </w:p>
    <w:p w:rsidR="003F7999" w:rsidRPr="00291E06" w:rsidRDefault="003F7999" w:rsidP="007961E5">
      <w:pPr>
        <w:widowControl w:val="0"/>
        <w:numPr>
          <w:ilvl w:val="0"/>
          <w:numId w:val="13"/>
        </w:numPr>
        <w:spacing w:after="0" w:line="240" w:lineRule="auto"/>
        <w:jc w:val="both"/>
        <w:rPr>
          <w:rFonts w:ascii="Times New Roman" w:hAnsi="Times New Roman" w:cs="Times New Roman"/>
          <w:sz w:val="16"/>
          <w:szCs w:val="16"/>
        </w:rPr>
      </w:pPr>
      <w:r w:rsidRPr="00291E06">
        <w:rPr>
          <w:rFonts w:ascii="Times New Roman" w:hAnsi="Times New Roman" w:cs="Times New Roman"/>
          <w:sz w:val="16"/>
          <w:szCs w:val="16"/>
        </w:rPr>
        <w:t>В строгом значении «или» употребляется только в разделительном смысле (а Ý в). Члены строгой дизъюнкции исключают друг друга. Например, «Я поеду на юг на поезде или полечу на самолете» в соединительном смысле ложно, так как невозможно одновременно ехать на поезде и лететь на самолете.</w:t>
      </w:r>
    </w:p>
    <w:p w:rsidR="003F7999" w:rsidRPr="00291E06" w:rsidRDefault="003F7999" w:rsidP="007961E5">
      <w:pPr>
        <w:widowControl w:val="0"/>
        <w:spacing w:line="240" w:lineRule="auto"/>
        <w:ind w:firstLine="540"/>
        <w:jc w:val="both"/>
        <w:rPr>
          <w:rFonts w:ascii="Times New Roman" w:hAnsi="Times New Roman" w:cs="Times New Roman"/>
          <w:sz w:val="16"/>
          <w:szCs w:val="16"/>
        </w:rPr>
      </w:pPr>
      <w:r w:rsidRPr="00291E06">
        <w:rPr>
          <w:rFonts w:ascii="Times New Roman" w:hAnsi="Times New Roman" w:cs="Times New Roman"/>
          <w:sz w:val="16"/>
          <w:szCs w:val="16"/>
        </w:rPr>
        <w:t xml:space="preserve">Таблицу истинности для </w:t>
      </w:r>
      <w:r w:rsidRPr="00291E06">
        <w:rPr>
          <w:rFonts w:ascii="Times New Roman" w:hAnsi="Times New Roman" w:cs="Times New Roman"/>
          <w:b/>
          <w:sz w:val="16"/>
          <w:szCs w:val="16"/>
        </w:rPr>
        <w:t xml:space="preserve">импликации </w:t>
      </w:r>
      <w:r w:rsidRPr="00291E06">
        <w:rPr>
          <w:rFonts w:ascii="Times New Roman" w:hAnsi="Times New Roman" w:cs="Times New Roman"/>
          <w:sz w:val="16"/>
          <w:szCs w:val="16"/>
        </w:rPr>
        <w:t xml:space="preserve">можно разъяснить на таком примере: «Если через проводник пропустить электрический ток (а), то проводник нагреется (в)». Импликация ложна только в одном </w:t>
      </w:r>
      <w:r w:rsidRPr="00291E06">
        <w:rPr>
          <w:rFonts w:ascii="Times New Roman" w:hAnsi="Times New Roman" w:cs="Times New Roman"/>
          <w:sz w:val="16"/>
          <w:szCs w:val="16"/>
        </w:rPr>
        <w:lastRenderedPageBreak/>
        <w:t>случае: если посылка истинна (ток пропустили через проводник), а заключение ложно (проводник не нагрелся). В остальных случаях импликация истинна.</w:t>
      </w:r>
    </w:p>
    <w:p w:rsidR="003F7999" w:rsidRPr="00291E06" w:rsidRDefault="003F7999" w:rsidP="007961E5">
      <w:pPr>
        <w:widowControl w:val="0"/>
        <w:spacing w:line="240" w:lineRule="auto"/>
        <w:ind w:firstLine="540"/>
        <w:jc w:val="both"/>
        <w:rPr>
          <w:rFonts w:ascii="Times New Roman" w:hAnsi="Times New Roman" w:cs="Times New Roman"/>
          <w:sz w:val="16"/>
          <w:szCs w:val="16"/>
        </w:rPr>
      </w:pPr>
      <w:proofErr w:type="spellStart"/>
      <w:r w:rsidRPr="00291E06">
        <w:rPr>
          <w:rFonts w:ascii="Times New Roman" w:hAnsi="Times New Roman" w:cs="Times New Roman"/>
          <w:b/>
          <w:sz w:val="16"/>
          <w:szCs w:val="16"/>
        </w:rPr>
        <w:t>Эквиваленция</w:t>
      </w:r>
      <w:proofErr w:type="spellEnd"/>
      <w:r w:rsidRPr="00291E06">
        <w:rPr>
          <w:rFonts w:ascii="Times New Roman" w:hAnsi="Times New Roman" w:cs="Times New Roman"/>
          <w:sz w:val="16"/>
          <w:szCs w:val="16"/>
        </w:rPr>
        <w:t xml:space="preserve"> – это по существу конъюнкция двух импликаций (</w:t>
      </w:r>
      <w:proofErr w:type="gramStart"/>
      <w:r w:rsidRPr="00291E06">
        <w:rPr>
          <w:rFonts w:ascii="Times New Roman" w:hAnsi="Times New Roman" w:cs="Times New Roman"/>
          <w:sz w:val="16"/>
          <w:szCs w:val="16"/>
        </w:rPr>
        <w:t>прямой</w:t>
      </w:r>
      <w:proofErr w:type="gramEnd"/>
      <w:r w:rsidRPr="00291E06">
        <w:rPr>
          <w:rFonts w:ascii="Times New Roman" w:hAnsi="Times New Roman" w:cs="Times New Roman"/>
          <w:sz w:val="16"/>
          <w:szCs w:val="16"/>
        </w:rPr>
        <w:t xml:space="preserve"> и обратной): (а </w:t>
      </w:r>
      <w:r w:rsidRPr="00291E06">
        <w:rPr>
          <w:rFonts w:ascii="Times New Roman" w:hAnsi="Times New Roman" w:cs="Times New Roman"/>
          <w:sz w:val="16"/>
          <w:szCs w:val="16"/>
        </w:rPr>
        <w:sym w:font="Symbol" w:char="F0AE"/>
      </w:r>
      <w:r w:rsidRPr="00291E06">
        <w:rPr>
          <w:rFonts w:ascii="Times New Roman" w:hAnsi="Times New Roman" w:cs="Times New Roman"/>
          <w:sz w:val="16"/>
          <w:szCs w:val="16"/>
        </w:rPr>
        <w:t xml:space="preserve"> в) и (в </w:t>
      </w:r>
      <w:r w:rsidRPr="00291E06">
        <w:rPr>
          <w:rFonts w:ascii="Times New Roman" w:hAnsi="Times New Roman" w:cs="Times New Roman"/>
          <w:sz w:val="16"/>
          <w:szCs w:val="16"/>
        </w:rPr>
        <w:sym w:font="Symbol" w:char="F0AE"/>
      </w:r>
      <w:r w:rsidRPr="00291E06">
        <w:rPr>
          <w:rFonts w:ascii="Times New Roman" w:hAnsi="Times New Roman" w:cs="Times New Roman"/>
          <w:sz w:val="16"/>
          <w:szCs w:val="16"/>
        </w:rPr>
        <w:t xml:space="preserve"> а). </w:t>
      </w:r>
      <w:proofErr w:type="gramStart"/>
      <w:r w:rsidRPr="00291E06">
        <w:rPr>
          <w:rFonts w:ascii="Times New Roman" w:hAnsi="Times New Roman" w:cs="Times New Roman"/>
          <w:sz w:val="16"/>
          <w:szCs w:val="16"/>
        </w:rPr>
        <w:t>Истинна</w:t>
      </w:r>
      <w:proofErr w:type="gramEnd"/>
      <w:r w:rsidRPr="00291E06">
        <w:rPr>
          <w:rFonts w:ascii="Times New Roman" w:hAnsi="Times New Roman" w:cs="Times New Roman"/>
          <w:sz w:val="16"/>
          <w:szCs w:val="16"/>
        </w:rPr>
        <w:t xml:space="preserve"> тогда и только тогда, когда оба члена </w:t>
      </w:r>
      <w:proofErr w:type="spellStart"/>
      <w:r w:rsidRPr="00291E06">
        <w:rPr>
          <w:rFonts w:ascii="Times New Roman" w:hAnsi="Times New Roman" w:cs="Times New Roman"/>
          <w:sz w:val="16"/>
          <w:szCs w:val="16"/>
        </w:rPr>
        <w:t>эквиваленции</w:t>
      </w:r>
      <w:proofErr w:type="spellEnd"/>
      <w:r w:rsidRPr="00291E06">
        <w:rPr>
          <w:rFonts w:ascii="Times New Roman" w:hAnsi="Times New Roman" w:cs="Times New Roman"/>
          <w:sz w:val="16"/>
          <w:szCs w:val="16"/>
        </w:rPr>
        <w:t xml:space="preserve"> либо истинны, либо ложны. </w:t>
      </w:r>
    </w:p>
    <w:p w:rsidR="003F7999" w:rsidRPr="00291E06" w:rsidRDefault="003F7999" w:rsidP="00244D04">
      <w:pPr>
        <w:widowControl w:val="0"/>
        <w:tabs>
          <w:tab w:val="num" w:pos="0"/>
        </w:tabs>
        <w:spacing w:line="240" w:lineRule="auto"/>
        <w:ind w:firstLine="690"/>
        <w:rPr>
          <w:rFonts w:ascii="Times New Roman" w:hAnsi="Times New Roman" w:cs="Times New Roman"/>
          <w:b/>
          <w:sz w:val="16"/>
          <w:szCs w:val="16"/>
        </w:rPr>
      </w:pPr>
      <w:bookmarkStart w:id="2" w:name="_Toc40551138"/>
      <w:r w:rsidRPr="00291E06">
        <w:rPr>
          <w:rFonts w:ascii="Times New Roman" w:hAnsi="Times New Roman" w:cs="Times New Roman"/>
          <w:b/>
          <w:sz w:val="16"/>
          <w:szCs w:val="16"/>
        </w:rPr>
        <w:t>Отношения между сложными суждениями</w:t>
      </w:r>
      <w:bookmarkEnd w:id="2"/>
    </w:p>
    <w:p w:rsidR="003F7999" w:rsidRPr="00291E06" w:rsidRDefault="003F7999" w:rsidP="00244D04">
      <w:pPr>
        <w:widowControl w:val="0"/>
        <w:tabs>
          <w:tab w:val="num" w:pos="0"/>
        </w:tabs>
        <w:spacing w:after="0" w:line="240" w:lineRule="auto"/>
        <w:ind w:firstLine="540"/>
        <w:jc w:val="both"/>
        <w:rPr>
          <w:rFonts w:ascii="Times New Roman" w:hAnsi="Times New Roman" w:cs="Times New Roman"/>
          <w:sz w:val="16"/>
          <w:szCs w:val="16"/>
        </w:rPr>
      </w:pPr>
      <w:r w:rsidRPr="00291E06">
        <w:rPr>
          <w:rFonts w:ascii="Times New Roman" w:hAnsi="Times New Roman" w:cs="Times New Roman"/>
          <w:sz w:val="16"/>
          <w:szCs w:val="16"/>
        </w:rPr>
        <w:t>Отношения между сложными высказываниями зависят от значений истинности, которые они принимают при изменении значений истинности входящих в них простых высказываний.</w:t>
      </w:r>
    </w:p>
    <w:p w:rsidR="003F7999" w:rsidRPr="00291E06" w:rsidRDefault="003F7999" w:rsidP="00244D04">
      <w:pPr>
        <w:widowControl w:val="0"/>
        <w:tabs>
          <w:tab w:val="num" w:pos="0"/>
        </w:tabs>
        <w:spacing w:after="0" w:line="240" w:lineRule="auto"/>
        <w:ind w:firstLine="540"/>
        <w:jc w:val="both"/>
        <w:rPr>
          <w:rFonts w:ascii="Times New Roman" w:hAnsi="Times New Roman" w:cs="Times New Roman"/>
          <w:sz w:val="16"/>
          <w:szCs w:val="16"/>
        </w:rPr>
      </w:pPr>
      <w:r w:rsidRPr="00291E06">
        <w:rPr>
          <w:rFonts w:ascii="Times New Roman" w:hAnsi="Times New Roman" w:cs="Times New Roman"/>
          <w:sz w:val="16"/>
          <w:szCs w:val="16"/>
        </w:rPr>
        <w:t xml:space="preserve">Два сложных высказывания называются </w:t>
      </w:r>
      <w:r w:rsidRPr="00291E06">
        <w:rPr>
          <w:rFonts w:ascii="Times New Roman" w:hAnsi="Times New Roman" w:cs="Times New Roman"/>
          <w:b/>
          <w:sz w:val="16"/>
          <w:szCs w:val="16"/>
        </w:rPr>
        <w:t>совместимыми</w:t>
      </w:r>
      <w:r w:rsidRPr="00291E06">
        <w:rPr>
          <w:rFonts w:ascii="Times New Roman" w:hAnsi="Times New Roman" w:cs="Times New Roman"/>
          <w:sz w:val="16"/>
          <w:szCs w:val="16"/>
        </w:rPr>
        <w:t xml:space="preserve">, если при разнообразных значениях истинности входящих в них простых высказываний </w:t>
      </w:r>
      <w:proofErr w:type="gramStart"/>
      <w:r w:rsidRPr="00291E06">
        <w:rPr>
          <w:rFonts w:ascii="Times New Roman" w:hAnsi="Times New Roman" w:cs="Times New Roman"/>
          <w:sz w:val="16"/>
          <w:szCs w:val="16"/>
        </w:rPr>
        <w:t>они</w:t>
      </w:r>
      <w:proofErr w:type="gramEnd"/>
      <w:r w:rsidRPr="00291E06">
        <w:rPr>
          <w:rFonts w:ascii="Times New Roman" w:hAnsi="Times New Roman" w:cs="Times New Roman"/>
          <w:sz w:val="16"/>
          <w:szCs w:val="16"/>
        </w:rPr>
        <w:t xml:space="preserve"> хотя бы один раз являются вместе истинными.</w:t>
      </w:r>
    </w:p>
    <w:p w:rsidR="003F7999" w:rsidRPr="00291E06" w:rsidRDefault="003F7999" w:rsidP="00244D04">
      <w:pPr>
        <w:widowControl w:val="0"/>
        <w:tabs>
          <w:tab w:val="num" w:pos="0"/>
        </w:tabs>
        <w:spacing w:after="0" w:line="240" w:lineRule="auto"/>
        <w:ind w:firstLine="540"/>
        <w:jc w:val="both"/>
        <w:rPr>
          <w:rFonts w:ascii="Times New Roman" w:hAnsi="Times New Roman" w:cs="Times New Roman"/>
          <w:sz w:val="16"/>
          <w:szCs w:val="16"/>
        </w:rPr>
      </w:pPr>
      <w:r w:rsidRPr="00291E06">
        <w:rPr>
          <w:rFonts w:ascii="Times New Roman" w:hAnsi="Times New Roman" w:cs="Times New Roman"/>
          <w:sz w:val="16"/>
          <w:szCs w:val="16"/>
          <w:u w:val="single"/>
        </w:rPr>
        <w:t>Пример</w:t>
      </w:r>
      <w:r w:rsidRPr="00291E06">
        <w:rPr>
          <w:rFonts w:ascii="Times New Roman" w:hAnsi="Times New Roman" w:cs="Times New Roman"/>
          <w:sz w:val="16"/>
          <w:szCs w:val="16"/>
        </w:rPr>
        <w:t xml:space="preserve">: «а Λ </w:t>
      </w:r>
      <w:proofErr w:type="gramStart"/>
      <w:r w:rsidRPr="00291E06">
        <w:rPr>
          <w:rFonts w:ascii="Times New Roman" w:hAnsi="Times New Roman" w:cs="Times New Roman"/>
          <w:sz w:val="16"/>
          <w:szCs w:val="16"/>
        </w:rPr>
        <w:t>в</w:t>
      </w:r>
      <w:proofErr w:type="gramEnd"/>
      <w:r w:rsidRPr="00291E06">
        <w:rPr>
          <w:rFonts w:ascii="Times New Roman" w:hAnsi="Times New Roman" w:cs="Times New Roman"/>
          <w:sz w:val="16"/>
          <w:szCs w:val="16"/>
        </w:rPr>
        <w:t xml:space="preserve">» и «а </w:t>
      </w:r>
      <w:r w:rsidRPr="00291E06">
        <w:rPr>
          <w:rFonts w:ascii="Times New Roman" w:hAnsi="Times New Roman" w:cs="Times New Roman"/>
          <w:sz w:val="16"/>
          <w:szCs w:val="16"/>
          <w:lang w:val="en-US"/>
        </w:rPr>
        <w:t>V</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в</w:t>
      </w:r>
      <w:proofErr w:type="gramEnd"/>
      <w:r w:rsidRPr="00291E06">
        <w:rPr>
          <w:rFonts w:ascii="Times New Roman" w:hAnsi="Times New Roman" w:cs="Times New Roman"/>
          <w:sz w:val="16"/>
          <w:szCs w:val="16"/>
        </w:rPr>
        <w:t>» совместимы, так как в случае, когда а и в истинны, оба эти высказывания принимают значения «истина».</w:t>
      </w:r>
    </w:p>
    <w:p w:rsidR="003F7999" w:rsidRPr="00291E06" w:rsidRDefault="003F7999" w:rsidP="00244D04">
      <w:pPr>
        <w:widowControl w:val="0"/>
        <w:tabs>
          <w:tab w:val="num" w:pos="0"/>
        </w:tabs>
        <w:spacing w:after="0" w:line="240" w:lineRule="auto"/>
        <w:ind w:firstLine="539"/>
        <w:jc w:val="both"/>
        <w:rPr>
          <w:rFonts w:ascii="Times New Roman" w:hAnsi="Times New Roman" w:cs="Times New Roman"/>
          <w:sz w:val="16"/>
          <w:szCs w:val="16"/>
        </w:rPr>
      </w:pPr>
      <w:r w:rsidRPr="00291E06">
        <w:rPr>
          <w:rFonts w:ascii="Times New Roman" w:hAnsi="Times New Roman" w:cs="Times New Roman"/>
          <w:sz w:val="16"/>
          <w:szCs w:val="16"/>
        </w:rPr>
        <w:t xml:space="preserve">В отношении </w:t>
      </w:r>
      <w:r w:rsidRPr="00291E06">
        <w:rPr>
          <w:rFonts w:ascii="Times New Roman" w:hAnsi="Times New Roman" w:cs="Times New Roman"/>
          <w:b/>
          <w:sz w:val="16"/>
          <w:szCs w:val="16"/>
        </w:rPr>
        <w:t>эквивалентности</w:t>
      </w:r>
      <w:r w:rsidRPr="00291E06">
        <w:rPr>
          <w:rFonts w:ascii="Times New Roman" w:hAnsi="Times New Roman" w:cs="Times New Roman"/>
          <w:sz w:val="16"/>
          <w:szCs w:val="16"/>
        </w:rPr>
        <w:t xml:space="preserve"> (равнозначности) находятся сложные высказывания, которые при любых значениях входящих в них простых высказываний принимают одинаковые истинные значения. Таким образом, они взаимозаменяемы.</w:t>
      </w:r>
    </w:p>
    <w:p w:rsidR="003F7999" w:rsidRPr="00291E06" w:rsidRDefault="003F7999" w:rsidP="00244D04">
      <w:pPr>
        <w:widowControl w:val="0"/>
        <w:tabs>
          <w:tab w:val="num" w:pos="0"/>
        </w:tabs>
        <w:spacing w:after="0" w:line="240" w:lineRule="auto"/>
        <w:ind w:firstLine="539"/>
        <w:jc w:val="both"/>
        <w:rPr>
          <w:rFonts w:ascii="Times New Roman" w:hAnsi="Times New Roman" w:cs="Times New Roman"/>
          <w:sz w:val="16"/>
          <w:szCs w:val="16"/>
        </w:rPr>
      </w:pPr>
      <w:r w:rsidRPr="00291E06">
        <w:rPr>
          <w:rFonts w:ascii="Times New Roman" w:hAnsi="Times New Roman" w:cs="Times New Roman"/>
          <w:sz w:val="16"/>
          <w:szCs w:val="16"/>
        </w:rPr>
        <w:t xml:space="preserve">Высказывания находятся в отношении </w:t>
      </w:r>
      <w:r w:rsidRPr="00291E06">
        <w:rPr>
          <w:rFonts w:ascii="Times New Roman" w:hAnsi="Times New Roman" w:cs="Times New Roman"/>
          <w:b/>
          <w:sz w:val="16"/>
          <w:szCs w:val="16"/>
        </w:rPr>
        <w:t>логического следования</w:t>
      </w:r>
      <w:r w:rsidRPr="00291E06">
        <w:rPr>
          <w:rFonts w:ascii="Times New Roman" w:hAnsi="Times New Roman" w:cs="Times New Roman"/>
          <w:sz w:val="16"/>
          <w:szCs w:val="16"/>
        </w:rPr>
        <w:t>, если всегда, когда истинно одно высказывание, то истинно и другое.</w:t>
      </w:r>
    </w:p>
    <w:p w:rsidR="003F7999" w:rsidRPr="00291E06" w:rsidRDefault="003F7999" w:rsidP="00244D04">
      <w:pPr>
        <w:widowControl w:val="0"/>
        <w:tabs>
          <w:tab w:val="num" w:pos="0"/>
        </w:tabs>
        <w:spacing w:after="0" w:line="240" w:lineRule="auto"/>
        <w:ind w:firstLine="539"/>
        <w:jc w:val="both"/>
        <w:rPr>
          <w:rFonts w:ascii="Times New Roman" w:hAnsi="Times New Roman" w:cs="Times New Roman"/>
          <w:sz w:val="16"/>
          <w:szCs w:val="16"/>
        </w:rPr>
      </w:pPr>
      <w:r w:rsidRPr="00291E06">
        <w:rPr>
          <w:rFonts w:ascii="Times New Roman" w:hAnsi="Times New Roman" w:cs="Times New Roman"/>
          <w:sz w:val="16"/>
          <w:szCs w:val="16"/>
          <w:u w:val="single"/>
        </w:rPr>
        <w:t>Пример</w:t>
      </w:r>
      <w:r w:rsidRPr="00291E06">
        <w:rPr>
          <w:rFonts w:ascii="Times New Roman" w:hAnsi="Times New Roman" w:cs="Times New Roman"/>
          <w:sz w:val="16"/>
          <w:szCs w:val="16"/>
        </w:rPr>
        <w:t xml:space="preserve">:   а Λ </w:t>
      </w:r>
      <w:proofErr w:type="gramStart"/>
      <w:r w:rsidRPr="00291E06">
        <w:rPr>
          <w:rFonts w:ascii="Times New Roman" w:hAnsi="Times New Roman" w:cs="Times New Roman"/>
          <w:sz w:val="16"/>
          <w:szCs w:val="16"/>
        </w:rPr>
        <w:t>в</w:t>
      </w:r>
      <w:proofErr w:type="gramEnd"/>
      <w:r w:rsidRPr="00291E06">
        <w:rPr>
          <w:rFonts w:ascii="Times New Roman" w:hAnsi="Times New Roman" w:cs="Times New Roman"/>
          <w:sz w:val="16"/>
          <w:szCs w:val="16"/>
        </w:rPr>
        <w:t xml:space="preserve"> - и </w:t>
      </w:r>
      <w:r w:rsidRPr="00291E06">
        <w:rPr>
          <w:rFonts w:ascii="Times New Roman" w:hAnsi="Times New Roman" w:cs="Times New Roman"/>
          <w:sz w:val="16"/>
          <w:szCs w:val="16"/>
        </w:rPr>
        <w:sym w:font="Symbol" w:char="F0DE"/>
      </w:r>
      <w:r w:rsidRPr="00291E06">
        <w:rPr>
          <w:rFonts w:ascii="Times New Roman" w:hAnsi="Times New Roman" w:cs="Times New Roman"/>
          <w:sz w:val="16"/>
          <w:szCs w:val="16"/>
        </w:rPr>
        <w:t xml:space="preserve"> а V в  - и. </w:t>
      </w:r>
    </w:p>
    <w:p w:rsidR="003F7999" w:rsidRPr="00291E06" w:rsidRDefault="003F7999" w:rsidP="00244D04">
      <w:pPr>
        <w:widowControl w:val="0"/>
        <w:tabs>
          <w:tab w:val="num" w:pos="0"/>
        </w:tabs>
        <w:spacing w:after="0" w:line="240" w:lineRule="auto"/>
        <w:ind w:firstLine="539"/>
        <w:jc w:val="both"/>
        <w:rPr>
          <w:rFonts w:ascii="Times New Roman" w:hAnsi="Times New Roman" w:cs="Times New Roman"/>
          <w:sz w:val="16"/>
          <w:szCs w:val="16"/>
        </w:rPr>
      </w:pPr>
      <w:r w:rsidRPr="00291E06">
        <w:rPr>
          <w:rFonts w:ascii="Times New Roman" w:hAnsi="Times New Roman" w:cs="Times New Roman"/>
          <w:sz w:val="16"/>
          <w:szCs w:val="16"/>
        </w:rPr>
        <w:t xml:space="preserve">Два высказывания находятся в отношении </w:t>
      </w:r>
      <w:r w:rsidRPr="00291E06">
        <w:rPr>
          <w:rFonts w:ascii="Times New Roman" w:hAnsi="Times New Roman" w:cs="Times New Roman"/>
          <w:b/>
          <w:sz w:val="16"/>
          <w:szCs w:val="16"/>
        </w:rPr>
        <w:t>противоречия</w:t>
      </w:r>
      <w:r w:rsidRPr="00291E06">
        <w:rPr>
          <w:rFonts w:ascii="Times New Roman" w:hAnsi="Times New Roman" w:cs="Times New Roman"/>
          <w:sz w:val="16"/>
          <w:szCs w:val="16"/>
        </w:rPr>
        <w:t>, если при любых распределениях значений истинности простых высказываний они принимают всегда противоположные значения.</w:t>
      </w:r>
    </w:p>
    <w:p w:rsidR="003F7999" w:rsidRPr="00291E06" w:rsidRDefault="003F7999" w:rsidP="00244D04">
      <w:pPr>
        <w:spacing w:after="0" w:line="240" w:lineRule="auto"/>
        <w:ind w:firstLine="539"/>
        <w:rPr>
          <w:rFonts w:ascii="Times New Roman" w:hAnsi="Times New Roman" w:cs="Times New Roman"/>
          <w:sz w:val="16"/>
          <w:szCs w:val="16"/>
        </w:rPr>
      </w:pPr>
      <w:r w:rsidRPr="00291E06">
        <w:rPr>
          <w:rFonts w:ascii="Times New Roman" w:hAnsi="Times New Roman" w:cs="Times New Roman"/>
          <w:sz w:val="16"/>
          <w:szCs w:val="16"/>
          <w:u w:val="single"/>
        </w:rPr>
        <w:t>Пример</w:t>
      </w:r>
      <w:r w:rsidRPr="00291E06">
        <w:rPr>
          <w:rFonts w:ascii="Times New Roman" w:hAnsi="Times New Roman" w:cs="Times New Roman"/>
          <w:sz w:val="16"/>
          <w:szCs w:val="16"/>
        </w:rPr>
        <w:t>: Высказывания  с логической формой (а Λ е) и (</w:t>
      </w:r>
      <w:proofErr w:type="spellStart"/>
      <w:r w:rsidRPr="00291E06">
        <w:rPr>
          <w:rFonts w:ascii="Times New Roman" w:hAnsi="Times New Roman" w:cs="Times New Roman"/>
          <w:sz w:val="16"/>
          <w:szCs w:val="16"/>
        </w:rPr>
        <w:t>ā</w:t>
      </w:r>
      <w:proofErr w:type="spellEnd"/>
      <w:r w:rsidRPr="00291E06">
        <w:rPr>
          <w:rFonts w:ascii="Times New Roman" w:hAnsi="Times New Roman" w:cs="Times New Roman"/>
          <w:sz w:val="16"/>
          <w:szCs w:val="16"/>
        </w:rPr>
        <w:t xml:space="preserve"> V </w:t>
      </w:r>
      <w:proofErr w:type="spellStart"/>
      <w:r w:rsidRPr="00291E06">
        <w:rPr>
          <w:rFonts w:ascii="Times New Roman" w:hAnsi="Times New Roman" w:cs="Times New Roman"/>
          <w:sz w:val="16"/>
          <w:szCs w:val="16"/>
        </w:rPr>
        <w:t>ē</w:t>
      </w:r>
      <w:proofErr w:type="spellEnd"/>
      <w:r w:rsidRPr="00291E06">
        <w:rPr>
          <w:rFonts w:ascii="Times New Roman" w:hAnsi="Times New Roman" w:cs="Times New Roman"/>
          <w:sz w:val="16"/>
          <w:szCs w:val="16"/>
        </w:rPr>
        <w:t>) являются противоречивыми, так как значения истинности в третьем и шестом столбцах таблицы противоположны.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0"/>
        <w:gridCol w:w="1004"/>
        <w:gridCol w:w="1202"/>
        <w:gridCol w:w="542"/>
        <w:gridCol w:w="543"/>
        <w:gridCol w:w="1673"/>
      </w:tblGrid>
      <w:tr w:rsidR="003F7999" w:rsidRPr="00291E06" w:rsidTr="008345DB">
        <w:trPr>
          <w:cantSplit/>
          <w:trHeight w:hRule="exact" w:val="283"/>
          <w:jc w:val="center"/>
        </w:trPr>
        <w:tc>
          <w:tcPr>
            <w:tcW w:w="890" w:type="dxa"/>
            <w:vAlign w:val="center"/>
          </w:tcPr>
          <w:p w:rsidR="003F7999" w:rsidRPr="00291E06" w:rsidRDefault="003F7999" w:rsidP="00244D04">
            <w:pPr>
              <w:pStyle w:val="21"/>
              <w:widowControl w:val="0"/>
              <w:tabs>
                <w:tab w:val="num" w:pos="0"/>
              </w:tabs>
              <w:spacing w:after="0" w:line="240" w:lineRule="auto"/>
              <w:jc w:val="center"/>
              <w:rPr>
                <w:rFonts w:ascii="Times New Roman" w:hAnsi="Times New Roman" w:cs="Times New Roman"/>
                <w:sz w:val="16"/>
                <w:szCs w:val="16"/>
              </w:rPr>
            </w:pPr>
            <w:r w:rsidRPr="00291E06">
              <w:rPr>
                <w:rFonts w:ascii="Times New Roman" w:hAnsi="Times New Roman" w:cs="Times New Roman"/>
                <w:sz w:val="16"/>
                <w:szCs w:val="16"/>
              </w:rPr>
              <w:t>а</w:t>
            </w:r>
          </w:p>
        </w:tc>
        <w:tc>
          <w:tcPr>
            <w:tcW w:w="1004"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е</w:t>
            </w:r>
          </w:p>
        </w:tc>
        <w:tc>
          <w:tcPr>
            <w:tcW w:w="120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а</w:t>
            </w:r>
            <w:r w:rsidRPr="00291E06">
              <w:rPr>
                <w:rFonts w:ascii="Times New Roman" w:hAnsi="Times New Roman" w:cs="Times New Roman"/>
                <w:sz w:val="16"/>
                <w:szCs w:val="16"/>
                <w:lang w:val="en-US"/>
              </w:rPr>
              <w:t xml:space="preserve"> </w:t>
            </w:r>
            <w:r w:rsidRPr="00291E06">
              <w:rPr>
                <w:rFonts w:ascii="Times New Roman" w:hAnsi="Times New Roman" w:cs="Times New Roman"/>
                <w:sz w:val="16"/>
                <w:szCs w:val="16"/>
              </w:rPr>
              <w:t>Λ е</w:t>
            </w:r>
          </w:p>
        </w:tc>
        <w:tc>
          <w:tcPr>
            <w:tcW w:w="54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proofErr w:type="spellStart"/>
            <w:r w:rsidRPr="00291E06">
              <w:rPr>
                <w:rFonts w:ascii="Times New Roman" w:hAnsi="Times New Roman" w:cs="Times New Roman"/>
                <w:sz w:val="16"/>
                <w:szCs w:val="16"/>
              </w:rPr>
              <w:t>ā</w:t>
            </w:r>
            <w:proofErr w:type="spellEnd"/>
          </w:p>
        </w:tc>
        <w:tc>
          <w:tcPr>
            <w:tcW w:w="54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proofErr w:type="spellStart"/>
            <w:r w:rsidRPr="00291E06">
              <w:rPr>
                <w:rFonts w:ascii="Times New Roman" w:hAnsi="Times New Roman" w:cs="Times New Roman"/>
                <w:sz w:val="16"/>
                <w:szCs w:val="16"/>
              </w:rPr>
              <w:t>ē</w:t>
            </w:r>
            <w:proofErr w:type="spellEnd"/>
          </w:p>
        </w:tc>
        <w:tc>
          <w:tcPr>
            <w:tcW w:w="167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proofErr w:type="spellStart"/>
            <w:r w:rsidRPr="00291E06">
              <w:rPr>
                <w:rFonts w:ascii="Times New Roman" w:hAnsi="Times New Roman" w:cs="Times New Roman"/>
                <w:sz w:val="16"/>
                <w:szCs w:val="16"/>
              </w:rPr>
              <w:t>ā</w:t>
            </w:r>
            <w:proofErr w:type="spellEnd"/>
            <w:r w:rsidRPr="00291E06">
              <w:rPr>
                <w:rFonts w:ascii="Times New Roman" w:hAnsi="Times New Roman" w:cs="Times New Roman"/>
                <w:sz w:val="16"/>
                <w:szCs w:val="16"/>
              </w:rPr>
              <w:t xml:space="preserve"> </w:t>
            </w:r>
            <w:r w:rsidRPr="00291E06">
              <w:rPr>
                <w:rFonts w:ascii="Times New Roman" w:hAnsi="Times New Roman" w:cs="Times New Roman"/>
                <w:sz w:val="16"/>
                <w:szCs w:val="16"/>
                <w:lang w:val="en-US"/>
              </w:rPr>
              <w:t>V</w:t>
            </w:r>
            <w:r w:rsidRPr="00291E06">
              <w:rPr>
                <w:rFonts w:ascii="Times New Roman" w:hAnsi="Times New Roman" w:cs="Times New Roman"/>
                <w:sz w:val="16"/>
                <w:szCs w:val="16"/>
              </w:rPr>
              <w:t xml:space="preserve"> </w:t>
            </w:r>
            <w:proofErr w:type="spellStart"/>
            <w:r w:rsidRPr="00291E06">
              <w:rPr>
                <w:rFonts w:ascii="Times New Roman" w:hAnsi="Times New Roman" w:cs="Times New Roman"/>
                <w:sz w:val="16"/>
                <w:szCs w:val="16"/>
              </w:rPr>
              <w:t>ē</w:t>
            </w:r>
            <w:proofErr w:type="spellEnd"/>
          </w:p>
        </w:tc>
      </w:tr>
      <w:tr w:rsidR="003F7999" w:rsidRPr="00291E06" w:rsidTr="008345DB">
        <w:trPr>
          <w:cantSplit/>
          <w:trHeight w:hRule="exact" w:val="283"/>
          <w:jc w:val="center"/>
        </w:trPr>
        <w:tc>
          <w:tcPr>
            <w:tcW w:w="890"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1004"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120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54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54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167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r>
      <w:tr w:rsidR="003F7999" w:rsidRPr="00291E06" w:rsidTr="008345DB">
        <w:trPr>
          <w:cantSplit/>
          <w:trHeight w:hRule="exact" w:val="283"/>
          <w:jc w:val="center"/>
        </w:trPr>
        <w:tc>
          <w:tcPr>
            <w:tcW w:w="890"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1004"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120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54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54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167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r>
      <w:tr w:rsidR="003F7999" w:rsidRPr="00291E06" w:rsidTr="008345DB">
        <w:trPr>
          <w:cantSplit/>
          <w:trHeight w:hRule="exact" w:val="283"/>
          <w:jc w:val="center"/>
        </w:trPr>
        <w:tc>
          <w:tcPr>
            <w:tcW w:w="890"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1004"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120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54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54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167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r>
      <w:tr w:rsidR="003F7999" w:rsidRPr="00291E06" w:rsidTr="008345DB">
        <w:trPr>
          <w:cantSplit/>
          <w:trHeight w:hRule="exact" w:val="307"/>
          <w:jc w:val="center"/>
        </w:trPr>
        <w:tc>
          <w:tcPr>
            <w:tcW w:w="890"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1004"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120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л</w:t>
            </w:r>
          </w:p>
        </w:tc>
        <w:tc>
          <w:tcPr>
            <w:tcW w:w="542"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54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c>
          <w:tcPr>
            <w:tcW w:w="1673" w:type="dxa"/>
            <w:vAlign w:val="center"/>
          </w:tcPr>
          <w:p w:rsidR="003F7999" w:rsidRPr="00291E06" w:rsidRDefault="003F7999" w:rsidP="007961E5">
            <w:pPr>
              <w:pStyle w:val="21"/>
              <w:widowControl w:val="0"/>
              <w:tabs>
                <w:tab w:val="num" w:pos="0"/>
              </w:tabs>
              <w:spacing w:line="240" w:lineRule="auto"/>
              <w:jc w:val="center"/>
              <w:rPr>
                <w:rFonts w:ascii="Times New Roman" w:hAnsi="Times New Roman" w:cs="Times New Roman"/>
                <w:sz w:val="16"/>
                <w:szCs w:val="16"/>
              </w:rPr>
            </w:pPr>
            <w:r w:rsidRPr="00291E06">
              <w:rPr>
                <w:rFonts w:ascii="Times New Roman" w:hAnsi="Times New Roman" w:cs="Times New Roman"/>
                <w:sz w:val="16"/>
                <w:szCs w:val="16"/>
              </w:rPr>
              <w:t>и</w:t>
            </w:r>
          </w:p>
        </w:tc>
      </w:tr>
    </w:tbl>
    <w:p w:rsidR="003F7999" w:rsidRPr="00291E06" w:rsidRDefault="003F7999" w:rsidP="007961E5">
      <w:pPr>
        <w:pStyle w:val="21"/>
        <w:widowControl w:val="0"/>
        <w:tabs>
          <w:tab w:val="num" w:pos="0"/>
        </w:tabs>
        <w:spacing w:line="240" w:lineRule="auto"/>
        <w:rPr>
          <w:rFonts w:ascii="Times New Roman" w:hAnsi="Times New Roman" w:cs="Times New Roman"/>
          <w:sz w:val="16"/>
          <w:szCs w:val="16"/>
        </w:rPr>
      </w:pPr>
    </w:p>
    <w:p w:rsidR="003F7999" w:rsidRPr="00291E06" w:rsidRDefault="003F7999" w:rsidP="007961E5">
      <w:pPr>
        <w:pStyle w:val="21"/>
        <w:widowControl w:val="0"/>
        <w:tabs>
          <w:tab w:val="num" w:pos="0"/>
        </w:tabs>
        <w:spacing w:line="240" w:lineRule="auto"/>
        <w:rPr>
          <w:rFonts w:ascii="Times New Roman" w:hAnsi="Times New Roman" w:cs="Times New Roman"/>
          <w:sz w:val="16"/>
          <w:szCs w:val="16"/>
        </w:rPr>
      </w:pPr>
      <w:r w:rsidRPr="00291E06">
        <w:rPr>
          <w:rFonts w:ascii="Times New Roman" w:hAnsi="Times New Roman" w:cs="Times New Roman"/>
          <w:sz w:val="16"/>
          <w:szCs w:val="16"/>
        </w:rPr>
        <w:tab/>
      </w:r>
      <w:r w:rsidRPr="00291E06">
        <w:rPr>
          <w:rFonts w:ascii="Times New Roman" w:hAnsi="Times New Roman" w:cs="Times New Roman"/>
          <w:b/>
          <w:sz w:val="16"/>
          <w:szCs w:val="16"/>
        </w:rPr>
        <w:t>Противоположными</w:t>
      </w:r>
      <w:r w:rsidRPr="00291E06">
        <w:rPr>
          <w:rFonts w:ascii="Times New Roman" w:hAnsi="Times New Roman" w:cs="Times New Roman"/>
          <w:sz w:val="16"/>
          <w:szCs w:val="16"/>
        </w:rPr>
        <w:t xml:space="preserve"> (контрарными) называются такие сложные суждения, которые могут быть одновременно ложными, но не могут быть одновременно истинными.</w:t>
      </w:r>
    </w:p>
    <w:p w:rsidR="003F7999" w:rsidRPr="00291E06" w:rsidRDefault="003F7999" w:rsidP="007961E5">
      <w:pPr>
        <w:pStyle w:val="21"/>
        <w:widowControl w:val="0"/>
        <w:tabs>
          <w:tab w:val="num" w:pos="0"/>
        </w:tabs>
        <w:spacing w:line="240" w:lineRule="auto"/>
        <w:rPr>
          <w:rFonts w:ascii="Times New Roman" w:hAnsi="Times New Roman" w:cs="Times New Roman"/>
          <w:sz w:val="16"/>
          <w:szCs w:val="16"/>
        </w:rPr>
      </w:pPr>
      <w:r w:rsidRPr="00291E06">
        <w:rPr>
          <w:rFonts w:ascii="Times New Roman" w:hAnsi="Times New Roman" w:cs="Times New Roman"/>
          <w:sz w:val="16"/>
          <w:szCs w:val="16"/>
        </w:rPr>
        <w:tab/>
      </w:r>
      <w:proofErr w:type="spellStart"/>
      <w:r w:rsidRPr="00291E06">
        <w:rPr>
          <w:rFonts w:ascii="Times New Roman" w:hAnsi="Times New Roman" w:cs="Times New Roman"/>
          <w:b/>
          <w:sz w:val="16"/>
          <w:szCs w:val="16"/>
        </w:rPr>
        <w:t>Субконтрарными</w:t>
      </w:r>
      <w:proofErr w:type="spellEnd"/>
      <w:r w:rsidRPr="00291E06">
        <w:rPr>
          <w:rFonts w:ascii="Times New Roman" w:hAnsi="Times New Roman" w:cs="Times New Roman"/>
          <w:sz w:val="16"/>
          <w:szCs w:val="16"/>
        </w:rPr>
        <w:t xml:space="preserve">  называются такие сложные </w:t>
      </w:r>
      <w:r w:rsidRPr="00291E06">
        <w:rPr>
          <w:rFonts w:ascii="Times New Roman" w:hAnsi="Times New Roman" w:cs="Times New Roman"/>
          <w:sz w:val="16"/>
          <w:szCs w:val="16"/>
        </w:rPr>
        <w:lastRenderedPageBreak/>
        <w:t>суждения, которые совместимы по истинности, то есть могут быть одновременно истинными, но несовместимы по ложности, то есть, не могут быть одновременно ложными при одних и тех же значениях истинности входящих в них простых суждений.</w:t>
      </w:r>
    </w:p>
    <w:p w:rsidR="003F7999" w:rsidRPr="00291E06" w:rsidRDefault="003F7999" w:rsidP="007961E5">
      <w:pPr>
        <w:spacing w:line="240" w:lineRule="auto"/>
        <w:rPr>
          <w:rFonts w:ascii="Times New Roman" w:hAnsi="Times New Roman" w:cs="Times New Roman"/>
          <w:b/>
          <w:sz w:val="18"/>
          <w:szCs w:val="18"/>
        </w:rPr>
      </w:pPr>
    </w:p>
    <w:p w:rsidR="003F7999" w:rsidRPr="00291E06" w:rsidRDefault="003F7999"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23.Суждение как форма мышления</w:t>
      </w:r>
    </w:p>
    <w:p w:rsidR="003F7999" w:rsidRPr="00291E06" w:rsidRDefault="003F7999" w:rsidP="00244D04">
      <w:pPr>
        <w:pStyle w:val="a7"/>
        <w:widowControl w:val="0"/>
        <w:spacing w:line="240" w:lineRule="auto"/>
        <w:ind w:firstLine="0"/>
        <w:rPr>
          <w:sz w:val="16"/>
          <w:szCs w:val="16"/>
        </w:rPr>
      </w:pPr>
      <w:r w:rsidRPr="00291E06">
        <w:rPr>
          <w:b/>
          <w:sz w:val="16"/>
          <w:szCs w:val="16"/>
        </w:rPr>
        <w:t>Суждение</w:t>
      </w:r>
      <w:r w:rsidRPr="00291E06">
        <w:rPr>
          <w:sz w:val="16"/>
          <w:szCs w:val="16"/>
        </w:rPr>
        <w:t xml:space="preserve"> – форма мышления, в которой что-либо утверждается или отрицается о существовании предметов, их свойствах и отношениях между предметами. Суждение может выражать либо истину, либо ложь, поэтому говорят, что существует два значения истинности «и» или «л».</w:t>
      </w:r>
    </w:p>
    <w:p w:rsidR="003F7999" w:rsidRPr="00291E06" w:rsidRDefault="003F7999" w:rsidP="007961E5">
      <w:pPr>
        <w:pStyle w:val="a7"/>
        <w:widowControl w:val="0"/>
        <w:spacing w:line="240" w:lineRule="auto"/>
        <w:rPr>
          <w:sz w:val="16"/>
          <w:szCs w:val="16"/>
        </w:rPr>
      </w:pPr>
      <w:r w:rsidRPr="00291E06">
        <w:rPr>
          <w:sz w:val="16"/>
          <w:szCs w:val="16"/>
        </w:rPr>
        <w:t>Простое суждение состоит из субъекта, предиката и связки. Субъект суждения – это понятие о предмете суждения. Предикат суждения – это понятие о признаке предмета, свойстве или отношении. Связка может быть выражена одним словом (есть, является), группой слов, тире, или простым согласованием слов («идет дождь», «студент занимается»). Перед субъектом может стоять квантор. В простом суждении, как правило, содержится один субъект и один предикат.</w:t>
      </w:r>
    </w:p>
    <w:p w:rsidR="003F7999" w:rsidRPr="00291E06" w:rsidRDefault="003F7999" w:rsidP="007961E5">
      <w:pPr>
        <w:spacing w:line="240" w:lineRule="auto"/>
        <w:rPr>
          <w:rFonts w:ascii="Times New Roman" w:hAnsi="Times New Roman" w:cs="Times New Roman"/>
          <w:sz w:val="16"/>
          <w:szCs w:val="16"/>
        </w:rPr>
      </w:pPr>
    </w:p>
    <w:p w:rsidR="003F7999" w:rsidRPr="00291E06" w:rsidRDefault="003F7999"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 xml:space="preserve">24. </w:t>
      </w:r>
      <w:proofErr w:type="spellStart"/>
      <w:r w:rsidRPr="00291E06">
        <w:rPr>
          <w:rFonts w:ascii="Times New Roman" w:hAnsi="Times New Roman" w:cs="Times New Roman"/>
          <w:b/>
          <w:sz w:val="18"/>
          <w:szCs w:val="18"/>
        </w:rPr>
        <w:t>Распределенность</w:t>
      </w:r>
      <w:proofErr w:type="spellEnd"/>
      <w:r w:rsidRPr="00291E06">
        <w:rPr>
          <w:rFonts w:ascii="Times New Roman" w:hAnsi="Times New Roman" w:cs="Times New Roman"/>
          <w:b/>
          <w:sz w:val="18"/>
          <w:szCs w:val="18"/>
        </w:rPr>
        <w:t xml:space="preserve"> терминов в суждении. Модальность суждений</w:t>
      </w:r>
    </w:p>
    <w:p w:rsidR="00BD4FF3" w:rsidRPr="00291E06" w:rsidRDefault="00BD4FF3" w:rsidP="00244D04">
      <w:pPr>
        <w:pStyle w:val="a3"/>
        <w:spacing w:before="0" w:beforeAutospacing="0" w:after="0" w:afterAutospacing="0"/>
        <w:rPr>
          <w:sz w:val="16"/>
          <w:szCs w:val="16"/>
        </w:rPr>
      </w:pPr>
      <w:r w:rsidRPr="00291E06">
        <w:rPr>
          <w:sz w:val="16"/>
          <w:szCs w:val="16"/>
        </w:rPr>
        <w:t>Термин распределенный, если то, что о нем высказывается в суждении, относится ко всему классу предметов. Если же термин мыслится в суждении в части своего объема, то он является нераспределенным.</w:t>
      </w:r>
    </w:p>
    <w:p w:rsidR="00BD4FF3" w:rsidRPr="00291E06" w:rsidRDefault="00BD4FF3" w:rsidP="00244D04">
      <w:pPr>
        <w:pStyle w:val="a3"/>
        <w:spacing w:before="0" w:beforeAutospacing="0" w:after="0" w:afterAutospacing="0"/>
        <w:rPr>
          <w:sz w:val="16"/>
          <w:szCs w:val="16"/>
        </w:rPr>
      </w:pPr>
      <w:r w:rsidRPr="00291E06">
        <w:rPr>
          <w:sz w:val="16"/>
          <w:szCs w:val="16"/>
        </w:rPr>
        <w:t xml:space="preserve">Анализ </w:t>
      </w:r>
      <w:proofErr w:type="spellStart"/>
      <w:r w:rsidRPr="00291E06">
        <w:rPr>
          <w:sz w:val="16"/>
          <w:szCs w:val="16"/>
        </w:rPr>
        <w:t>распределенности</w:t>
      </w:r>
      <w:proofErr w:type="spellEnd"/>
      <w:r w:rsidRPr="00291E06">
        <w:rPr>
          <w:sz w:val="16"/>
          <w:szCs w:val="16"/>
        </w:rPr>
        <w:t xml:space="preserve"> терминов, входящих в суждение, имеет значение для установления правил возможных преобразований формы суждений, а также (в особенности) для установления правил выводов, которые могут быть получены из суждений.</w:t>
      </w:r>
    </w:p>
    <w:p w:rsidR="00BD4FF3" w:rsidRPr="00291E06" w:rsidRDefault="00BD4FF3" w:rsidP="00244D04">
      <w:pPr>
        <w:pStyle w:val="a3"/>
        <w:spacing w:before="0" w:beforeAutospacing="0" w:after="0" w:afterAutospacing="0"/>
        <w:rPr>
          <w:sz w:val="16"/>
          <w:szCs w:val="16"/>
        </w:rPr>
      </w:pPr>
      <w:r w:rsidRPr="00291E06">
        <w:rPr>
          <w:sz w:val="16"/>
          <w:szCs w:val="16"/>
        </w:rPr>
        <w:t xml:space="preserve">Но способ </w:t>
      </w:r>
      <w:proofErr w:type="spellStart"/>
      <w:r w:rsidRPr="00291E06">
        <w:rPr>
          <w:sz w:val="16"/>
          <w:szCs w:val="16"/>
        </w:rPr>
        <w:t>распределенности</w:t>
      </w:r>
      <w:proofErr w:type="spellEnd"/>
      <w:r w:rsidRPr="00291E06">
        <w:rPr>
          <w:sz w:val="16"/>
          <w:szCs w:val="16"/>
        </w:rPr>
        <w:t xml:space="preserve"> понятий в суждениях имеет значение не только при преобразовании формы суждения. Способ </w:t>
      </w:r>
      <w:proofErr w:type="spellStart"/>
      <w:r w:rsidRPr="00291E06">
        <w:rPr>
          <w:sz w:val="16"/>
          <w:szCs w:val="16"/>
        </w:rPr>
        <w:t>распределенности</w:t>
      </w:r>
      <w:proofErr w:type="spellEnd"/>
      <w:r w:rsidRPr="00291E06">
        <w:rPr>
          <w:sz w:val="16"/>
          <w:szCs w:val="16"/>
        </w:rPr>
        <w:t xml:space="preserve"> понятий в суждении имеет значение также и во всех случаях, когда мы делаем выводы.</w:t>
      </w:r>
    </w:p>
    <w:p w:rsidR="00BD4FF3" w:rsidRPr="00291E06" w:rsidRDefault="00BD4FF3" w:rsidP="00244D04">
      <w:pPr>
        <w:pStyle w:val="a3"/>
        <w:spacing w:before="0" w:beforeAutospacing="0" w:after="0" w:afterAutospacing="0"/>
        <w:rPr>
          <w:sz w:val="16"/>
          <w:szCs w:val="16"/>
        </w:rPr>
      </w:pPr>
      <w:r w:rsidRPr="00291E06">
        <w:rPr>
          <w:sz w:val="16"/>
          <w:szCs w:val="16"/>
        </w:rPr>
        <w:t xml:space="preserve">Логика изучает все возможные случаи </w:t>
      </w:r>
      <w:proofErr w:type="spellStart"/>
      <w:r w:rsidRPr="00291E06">
        <w:rPr>
          <w:sz w:val="16"/>
          <w:szCs w:val="16"/>
        </w:rPr>
        <w:t>распределенности</w:t>
      </w:r>
      <w:proofErr w:type="spellEnd"/>
      <w:r w:rsidRPr="00291E06">
        <w:rPr>
          <w:sz w:val="16"/>
          <w:szCs w:val="16"/>
        </w:rPr>
        <w:t xml:space="preserve"> субъекта и предиката в суждениях, зависящие от различий между суждениями по качеству и по </w:t>
      </w:r>
      <w:hyperlink r:id="rId5" w:tgtFrame="_blank" w:history="1">
        <w:r w:rsidRPr="00291E06">
          <w:rPr>
            <w:rStyle w:val="a4"/>
            <w:color w:val="auto"/>
            <w:sz w:val="16"/>
            <w:szCs w:val="16"/>
          </w:rPr>
          <w:t>количеству</w:t>
        </w:r>
      </w:hyperlink>
      <w:r w:rsidRPr="00291E06">
        <w:rPr>
          <w:sz w:val="16"/>
          <w:szCs w:val="16"/>
        </w:rPr>
        <w:t>.</w:t>
      </w:r>
    </w:p>
    <w:p w:rsidR="00BD4FF3" w:rsidRPr="00291E06" w:rsidRDefault="00BD4FF3" w:rsidP="00244D04">
      <w:pPr>
        <w:pStyle w:val="a3"/>
        <w:spacing w:before="0" w:beforeAutospacing="0" w:after="0" w:afterAutospacing="0"/>
        <w:rPr>
          <w:sz w:val="16"/>
          <w:szCs w:val="16"/>
        </w:rPr>
      </w:pPr>
      <w:r w:rsidRPr="00291E06">
        <w:rPr>
          <w:sz w:val="16"/>
          <w:szCs w:val="16"/>
        </w:rPr>
        <w:t>В общеутвердительных суждениях о принадлежности предмета классу предметов субъект распределен, предикат не распределен.</w:t>
      </w:r>
    </w:p>
    <w:p w:rsidR="00BD4FF3" w:rsidRPr="00291E06" w:rsidRDefault="00BD4FF3" w:rsidP="00244D04">
      <w:pPr>
        <w:pStyle w:val="a3"/>
        <w:spacing w:before="0" w:beforeAutospacing="0" w:after="0" w:afterAutospacing="0"/>
        <w:rPr>
          <w:sz w:val="16"/>
          <w:szCs w:val="16"/>
        </w:rPr>
      </w:pPr>
      <w:r w:rsidRPr="00291E06">
        <w:rPr>
          <w:sz w:val="16"/>
          <w:szCs w:val="16"/>
        </w:rPr>
        <w:t xml:space="preserve">В </w:t>
      </w:r>
      <w:proofErr w:type="spellStart"/>
      <w:r w:rsidRPr="00291E06">
        <w:rPr>
          <w:sz w:val="16"/>
          <w:szCs w:val="16"/>
        </w:rPr>
        <w:t>частноутвердительных</w:t>
      </w:r>
      <w:proofErr w:type="spellEnd"/>
      <w:r w:rsidRPr="00291E06">
        <w:rPr>
          <w:sz w:val="16"/>
          <w:szCs w:val="16"/>
        </w:rPr>
        <w:t xml:space="preserve"> суждениях о принадлежности предмета классу предметов субъект всегда не распределен, предикат же не распределен в суждениях, где субъект </w:t>
      </w:r>
      <w:r w:rsidRPr="00291E06">
        <w:rPr>
          <w:sz w:val="16"/>
          <w:szCs w:val="16"/>
        </w:rPr>
        <w:lastRenderedPageBreak/>
        <w:t>и предикат – понятия перекрещивающиеся, и распределен также в суждениях, где предикат подчинен субъекту.</w:t>
      </w:r>
    </w:p>
    <w:p w:rsidR="00BD4FF3" w:rsidRPr="00291E06" w:rsidRDefault="00BD4FF3" w:rsidP="00244D04">
      <w:pPr>
        <w:pStyle w:val="a3"/>
        <w:spacing w:before="0" w:beforeAutospacing="0" w:after="0" w:afterAutospacing="0"/>
        <w:rPr>
          <w:sz w:val="16"/>
          <w:szCs w:val="16"/>
        </w:rPr>
      </w:pPr>
      <w:r w:rsidRPr="00291E06">
        <w:rPr>
          <w:sz w:val="16"/>
          <w:szCs w:val="16"/>
        </w:rPr>
        <w:t>В общеотрицательных суждениях и субъект, и предикат суждения распределены.</w:t>
      </w:r>
    </w:p>
    <w:p w:rsidR="00BD4FF3" w:rsidRPr="00291E06" w:rsidRDefault="00BD4FF3" w:rsidP="00244D04">
      <w:pPr>
        <w:pStyle w:val="a3"/>
        <w:spacing w:before="0" w:beforeAutospacing="0" w:after="0" w:afterAutospacing="0"/>
        <w:rPr>
          <w:sz w:val="16"/>
          <w:szCs w:val="16"/>
        </w:rPr>
      </w:pPr>
      <w:r w:rsidRPr="00291E06">
        <w:rPr>
          <w:sz w:val="16"/>
          <w:szCs w:val="16"/>
        </w:rPr>
        <w:t xml:space="preserve">В </w:t>
      </w:r>
      <w:proofErr w:type="spellStart"/>
      <w:r w:rsidRPr="00291E06">
        <w:rPr>
          <w:sz w:val="16"/>
          <w:szCs w:val="16"/>
        </w:rPr>
        <w:t>частноотрицательных</w:t>
      </w:r>
      <w:proofErr w:type="spellEnd"/>
      <w:r w:rsidRPr="00291E06">
        <w:rPr>
          <w:sz w:val="16"/>
          <w:szCs w:val="16"/>
        </w:rPr>
        <w:t xml:space="preserve"> суждениях субъект не распределен, а предикат распределен в обоих случаях.</w:t>
      </w:r>
    </w:p>
    <w:p w:rsidR="00BD4FF3" w:rsidRPr="00291E06" w:rsidRDefault="00BD4FF3" w:rsidP="00244D04">
      <w:pPr>
        <w:pStyle w:val="a3"/>
        <w:spacing w:before="0" w:beforeAutospacing="0" w:after="0" w:afterAutospacing="0"/>
        <w:rPr>
          <w:sz w:val="16"/>
          <w:szCs w:val="16"/>
        </w:rPr>
      </w:pPr>
      <w:r w:rsidRPr="00291E06">
        <w:rPr>
          <w:sz w:val="16"/>
          <w:szCs w:val="16"/>
        </w:rPr>
        <w:t xml:space="preserve">Рассмотрев </w:t>
      </w:r>
      <w:proofErr w:type="spellStart"/>
      <w:r w:rsidRPr="00291E06">
        <w:rPr>
          <w:sz w:val="16"/>
          <w:szCs w:val="16"/>
        </w:rPr>
        <w:t>распределенность</w:t>
      </w:r>
      <w:proofErr w:type="spellEnd"/>
      <w:r w:rsidRPr="00291E06">
        <w:rPr>
          <w:sz w:val="16"/>
          <w:szCs w:val="16"/>
        </w:rPr>
        <w:t xml:space="preserve"> субъекта и предиката в суждениях всех видов качества и количества, можно сделать следующие выводы:</w:t>
      </w:r>
    </w:p>
    <w:p w:rsidR="00BD4FF3" w:rsidRPr="00291E06" w:rsidRDefault="00BD4FF3" w:rsidP="00244D04">
      <w:pPr>
        <w:pStyle w:val="a3"/>
        <w:spacing w:before="0" w:beforeAutospacing="0" w:after="0" w:afterAutospacing="0"/>
        <w:rPr>
          <w:sz w:val="16"/>
          <w:szCs w:val="16"/>
        </w:rPr>
      </w:pPr>
      <w:r w:rsidRPr="00291E06">
        <w:rPr>
          <w:sz w:val="16"/>
          <w:szCs w:val="16"/>
        </w:rPr>
        <w:t>1) субъект распределен в общих суждениях и не распределен в частных;</w:t>
      </w:r>
    </w:p>
    <w:p w:rsidR="00BD4FF3" w:rsidRPr="00291E06" w:rsidRDefault="00BD4FF3" w:rsidP="00244D04">
      <w:pPr>
        <w:pStyle w:val="a3"/>
        <w:spacing w:before="0" w:beforeAutospacing="0" w:after="0" w:afterAutospacing="0"/>
        <w:rPr>
          <w:sz w:val="16"/>
          <w:szCs w:val="16"/>
        </w:rPr>
      </w:pPr>
      <w:r w:rsidRPr="00291E06">
        <w:rPr>
          <w:sz w:val="16"/>
          <w:szCs w:val="16"/>
        </w:rPr>
        <w:t xml:space="preserve">2) предикат распределен во всех отрицательных суждениях и в тех </w:t>
      </w:r>
      <w:proofErr w:type="spellStart"/>
      <w:r w:rsidRPr="00291E06">
        <w:rPr>
          <w:sz w:val="16"/>
          <w:szCs w:val="16"/>
        </w:rPr>
        <w:t>частноутвердительных</w:t>
      </w:r>
      <w:proofErr w:type="spellEnd"/>
      <w:r w:rsidRPr="00291E06">
        <w:rPr>
          <w:sz w:val="16"/>
          <w:szCs w:val="16"/>
        </w:rPr>
        <w:t xml:space="preserve">, в которых предикат подчинен субъекту. Предикат не распределен в общеутвердительных и в тех </w:t>
      </w:r>
      <w:proofErr w:type="spellStart"/>
      <w:r w:rsidRPr="00291E06">
        <w:rPr>
          <w:sz w:val="16"/>
          <w:szCs w:val="16"/>
        </w:rPr>
        <w:t>частноутвердитель-ных</w:t>
      </w:r>
      <w:proofErr w:type="spellEnd"/>
      <w:r w:rsidRPr="00291E06">
        <w:rPr>
          <w:sz w:val="16"/>
          <w:szCs w:val="16"/>
        </w:rPr>
        <w:t xml:space="preserve"> суждениях, в которых субъект и предикат – понятия перекрещивающиеся.</w:t>
      </w:r>
    </w:p>
    <w:p w:rsidR="00BD4FF3" w:rsidRPr="00291E06" w:rsidRDefault="00BD4FF3" w:rsidP="00244D04">
      <w:pPr>
        <w:pStyle w:val="a3"/>
        <w:spacing w:before="0" w:beforeAutospacing="0" w:after="0" w:afterAutospacing="0"/>
        <w:rPr>
          <w:sz w:val="16"/>
          <w:szCs w:val="16"/>
        </w:rPr>
      </w:pPr>
      <w:r w:rsidRPr="00291E06">
        <w:rPr>
          <w:rStyle w:val="ab"/>
          <w:sz w:val="16"/>
          <w:szCs w:val="16"/>
        </w:rPr>
        <w:t>Модальность</w:t>
      </w:r>
      <w:r w:rsidRPr="00291E06">
        <w:rPr>
          <w:sz w:val="16"/>
          <w:szCs w:val="16"/>
        </w:rPr>
        <w:t xml:space="preserve"> – это в суждении дополнительная информация о степени его обоснованности, логическом или фактическом статусе, о регулятивных, оценочных и других характеристиках.</w:t>
      </w:r>
    </w:p>
    <w:p w:rsidR="00BD4FF3" w:rsidRPr="00291E06" w:rsidRDefault="00BD4FF3" w:rsidP="00244D04">
      <w:pPr>
        <w:pStyle w:val="a3"/>
        <w:spacing w:before="0" w:beforeAutospacing="0" w:after="0" w:afterAutospacing="0"/>
        <w:rPr>
          <w:sz w:val="16"/>
          <w:szCs w:val="16"/>
        </w:rPr>
      </w:pPr>
      <w:r w:rsidRPr="00291E06">
        <w:rPr>
          <w:rStyle w:val="ab"/>
          <w:sz w:val="16"/>
          <w:szCs w:val="16"/>
        </w:rPr>
        <w:t>В логике выделяют три вида модальности:</w:t>
      </w:r>
    </w:p>
    <w:p w:rsidR="00BD4FF3" w:rsidRPr="00291E06" w:rsidRDefault="00BD4FF3" w:rsidP="00244D04">
      <w:pPr>
        <w:pStyle w:val="a3"/>
        <w:spacing w:before="0" w:beforeAutospacing="0" w:after="0" w:afterAutospacing="0"/>
        <w:rPr>
          <w:sz w:val="16"/>
          <w:szCs w:val="16"/>
        </w:rPr>
      </w:pPr>
      <w:r w:rsidRPr="00291E06">
        <w:rPr>
          <w:sz w:val="16"/>
          <w:szCs w:val="16"/>
        </w:rPr>
        <w:t>1) </w:t>
      </w:r>
      <w:proofErr w:type="spellStart"/>
      <w:r w:rsidRPr="00291E06">
        <w:rPr>
          <w:sz w:val="16"/>
          <w:szCs w:val="16"/>
        </w:rPr>
        <w:t>алетическую</w:t>
      </w:r>
      <w:proofErr w:type="spellEnd"/>
      <w:r w:rsidRPr="00291E06">
        <w:rPr>
          <w:sz w:val="16"/>
          <w:szCs w:val="16"/>
        </w:rPr>
        <w:t>;</w:t>
      </w:r>
    </w:p>
    <w:p w:rsidR="00BD4FF3" w:rsidRPr="00291E06" w:rsidRDefault="00BD4FF3" w:rsidP="00244D04">
      <w:pPr>
        <w:pStyle w:val="a3"/>
        <w:spacing w:before="0" w:beforeAutospacing="0" w:after="0" w:afterAutospacing="0"/>
        <w:rPr>
          <w:sz w:val="16"/>
          <w:szCs w:val="16"/>
        </w:rPr>
      </w:pPr>
      <w:r w:rsidRPr="00291E06">
        <w:rPr>
          <w:sz w:val="16"/>
          <w:szCs w:val="16"/>
        </w:rPr>
        <w:t>2) </w:t>
      </w:r>
      <w:proofErr w:type="spellStart"/>
      <w:r w:rsidRPr="00291E06">
        <w:rPr>
          <w:sz w:val="16"/>
          <w:szCs w:val="16"/>
        </w:rPr>
        <w:t>деонтическую</w:t>
      </w:r>
      <w:proofErr w:type="spellEnd"/>
      <w:r w:rsidRPr="00291E06">
        <w:rPr>
          <w:sz w:val="16"/>
          <w:szCs w:val="16"/>
        </w:rPr>
        <w:t>;</w:t>
      </w:r>
    </w:p>
    <w:p w:rsidR="00BD4FF3" w:rsidRPr="00291E06" w:rsidRDefault="00BD4FF3" w:rsidP="00244D04">
      <w:pPr>
        <w:pStyle w:val="a3"/>
        <w:spacing w:before="0" w:beforeAutospacing="0" w:after="0" w:afterAutospacing="0"/>
        <w:rPr>
          <w:sz w:val="16"/>
          <w:szCs w:val="16"/>
        </w:rPr>
      </w:pPr>
      <w:r w:rsidRPr="00291E06">
        <w:rPr>
          <w:sz w:val="16"/>
          <w:szCs w:val="16"/>
        </w:rPr>
        <w:t>3) </w:t>
      </w:r>
      <w:proofErr w:type="spellStart"/>
      <w:r w:rsidRPr="00291E06">
        <w:rPr>
          <w:sz w:val="16"/>
          <w:szCs w:val="16"/>
        </w:rPr>
        <w:t>эпистемическую</w:t>
      </w:r>
      <w:proofErr w:type="spellEnd"/>
      <w:r w:rsidRPr="00291E06">
        <w:rPr>
          <w:sz w:val="16"/>
          <w:szCs w:val="16"/>
        </w:rPr>
        <w:t xml:space="preserve">. </w:t>
      </w:r>
      <w:proofErr w:type="spellStart"/>
      <w:r w:rsidRPr="00291E06">
        <w:rPr>
          <w:rStyle w:val="ab"/>
          <w:sz w:val="16"/>
          <w:szCs w:val="16"/>
        </w:rPr>
        <w:t>Алетическая</w:t>
      </w:r>
      <w:proofErr w:type="spellEnd"/>
      <w:r w:rsidRPr="00291E06">
        <w:rPr>
          <w:rStyle w:val="ab"/>
          <w:sz w:val="16"/>
          <w:szCs w:val="16"/>
        </w:rPr>
        <w:t xml:space="preserve"> модальность</w:t>
      </w:r>
      <w:r w:rsidRPr="00291E06">
        <w:rPr>
          <w:sz w:val="16"/>
          <w:szCs w:val="16"/>
        </w:rPr>
        <w:t xml:space="preserve"> – выражается в суждении в терминах «необходимо», «случайно» или «возможно», «невозможно» – информация о логической или фактической обусловленности суждений.</w:t>
      </w:r>
    </w:p>
    <w:p w:rsidR="00BD4FF3" w:rsidRPr="00291E06" w:rsidRDefault="00BD4FF3" w:rsidP="00244D04">
      <w:pPr>
        <w:pStyle w:val="a3"/>
        <w:spacing w:before="0" w:beforeAutospacing="0" w:after="0" w:afterAutospacing="0"/>
        <w:rPr>
          <w:sz w:val="16"/>
          <w:szCs w:val="16"/>
        </w:rPr>
      </w:pPr>
      <w:r w:rsidRPr="00291E06">
        <w:rPr>
          <w:sz w:val="16"/>
          <w:szCs w:val="16"/>
        </w:rPr>
        <w:t>Суждения, выражающие вероятность высказываемого утверждения, называются вероятными.</w:t>
      </w:r>
    </w:p>
    <w:p w:rsidR="00BD4FF3" w:rsidRPr="00291E06" w:rsidRDefault="00BD4FF3" w:rsidP="00244D04">
      <w:pPr>
        <w:pStyle w:val="a3"/>
        <w:spacing w:before="0" w:beforeAutospacing="0" w:after="0" w:afterAutospacing="0"/>
        <w:rPr>
          <w:sz w:val="16"/>
          <w:szCs w:val="16"/>
        </w:rPr>
      </w:pPr>
      <w:proofErr w:type="spellStart"/>
      <w:r w:rsidRPr="00291E06">
        <w:rPr>
          <w:rStyle w:val="ab"/>
          <w:sz w:val="16"/>
          <w:szCs w:val="16"/>
        </w:rPr>
        <w:t>Деонтическая</w:t>
      </w:r>
      <w:proofErr w:type="spellEnd"/>
      <w:r w:rsidRPr="00291E06">
        <w:rPr>
          <w:rStyle w:val="ab"/>
          <w:sz w:val="16"/>
          <w:szCs w:val="16"/>
        </w:rPr>
        <w:t xml:space="preserve"> модальность</w:t>
      </w:r>
      <w:r w:rsidRPr="00291E06">
        <w:rPr>
          <w:sz w:val="16"/>
          <w:szCs w:val="16"/>
        </w:rPr>
        <w:t xml:space="preserve"> – это </w:t>
      </w:r>
      <w:proofErr w:type="gramStart"/>
      <w:r w:rsidRPr="00291E06">
        <w:rPr>
          <w:sz w:val="16"/>
          <w:szCs w:val="16"/>
        </w:rPr>
        <w:t>выраженные</w:t>
      </w:r>
      <w:proofErr w:type="gramEnd"/>
      <w:r w:rsidRPr="00291E06">
        <w:rPr>
          <w:sz w:val="16"/>
          <w:szCs w:val="16"/>
        </w:rPr>
        <w:t xml:space="preserve"> в суждении просьба, совет, приказ или предписание, побуждающие кого-либо к совершению определенных действий.</w:t>
      </w:r>
    </w:p>
    <w:p w:rsidR="00BD4FF3" w:rsidRPr="00291E06" w:rsidRDefault="00BD4FF3" w:rsidP="00244D04">
      <w:pPr>
        <w:pStyle w:val="a3"/>
        <w:spacing w:before="0" w:beforeAutospacing="0" w:after="0" w:afterAutospacing="0"/>
        <w:rPr>
          <w:sz w:val="16"/>
          <w:szCs w:val="16"/>
        </w:rPr>
      </w:pPr>
      <w:proofErr w:type="spellStart"/>
      <w:r w:rsidRPr="00291E06">
        <w:rPr>
          <w:rStyle w:val="ab"/>
          <w:sz w:val="16"/>
          <w:szCs w:val="16"/>
        </w:rPr>
        <w:t>Эпистемическая</w:t>
      </w:r>
      <w:proofErr w:type="spellEnd"/>
      <w:r w:rsidRPr="00291E06">
        <w:rPr>
          <w:rStyle w:val="ab"/>
          <w:sz w:val="16"/>
          <w:szCs w:val="16"/>
        </w:rPr>
        <w:t xml:space="preserve"> модальность</w:t>
      </w:r>
      <w:r w:rsidRPr="00291E06">
        <w:rPr>
          <w:sz w:val="16"/>
          <w:szCs w:val="16"/>
        </w:rPr>
        <w:t xml:space="preserve"> – это выраженная в суждении информация достоверного знания, выраженная в суждении степень его обоснованности.</w:t>
      </w:r>
    </w:p>
    <w:p w:rsidR="00BD4FF3" w:rsidRPr="00291E06" w:rsidRDefault="00BD4FF3" w:rsidP="00244D04">
      <w:pPr>
        <w:pStyle w:val="a3"/>
        <w:spacing w:before="0" w:beforeAutospacing="0" w:after="0" w:afterAutospacing="0"/>
        <w:rPr>
          <w:sz w:val="16"/>
          <w:szCs w:val="16"/>
        </w:rPr>
      </w:pPr>
      <w:r w:rsidRPr="00291E06">
        <w:rPr>
          <w:rStyle w:val="ab"/>
          <w:sz w:val="16"/>
          <w:szCs w:val="16"/>
        </w:rPr>
        <w:t>Данная модальность определяет, на каком основании было принято данное суждение – на вере или на знании:</w:t>
      </w:r>
    </w:p>
    <w:p w:rsidR="00BD4FF3" w:rsidRPr="00291E06" w:rsidRDefault="00BD4FF3" w:rsidP="00244D04">
      <w:pPr>
        <w:pStyle w:val="a3"/>
        <w:spacing w:before="0" w:beforeAutospacing="0" w:after="0" w:afterAutospacing="0"/>
        <w:rPr>
          <w:sz w:val="16"/>
          <w:szCs w:val="16"/>
        </w:rPr>
      </w:pPr>
      <w:r w:rsidRPr="00291E06">
        <w:rPr>
          <w:sz w:val="16"/>
          <w:szCs w:val="16"/>
        </w:rPr>
        <w:t>1) вера – это принятие как истинных, так и ложных чужих мнений;</w:t>
      </w:r>
    </w:p>
    <w:p w:rsidR="00BD4FF3" w:rsidRPr="00291E06" w:rsidRDefault="00BD4FF3" w:rsidP="00244D04">
      <w:pPr>
        <w:pStyle w:val="a3"/>
        <w:spacing w:before="0" w:beforeAutospacing="0" w:after="0" w:afterAutospacing="0"/>
        <w:rPr>
          <w:sz w:val="16"/>
          <w:szCs w:val="16"/>
        </w:rPr>
      </w:pPr>
      <w:r w:rsidRPr="00291E06">
        <w:rPr>
          <w:sz w:val="16"/>
          <w:szCs w:val="16"/>
        </w:rPr>
        <w:t>2) знание – это принятие как истинного, так и ложного суждения в результате его обоснования другими суждениями, из которых данное суждение вытекает как следствие.</w:t>
      </w:r>
    </w:p>
    <w:p w:rsidR="00FB0E26" w:rsidRPr="00291E06" w:rsidRDefault="00FB0E26" w:rsidP="00244D04">
      <w:pPr>
        <w:spacing w:after="0" w:line="240" w:lineRule="auto"/>
        <w:rPr>
          <w:rFonts w:ascii="Times New Roman" w:hAnsi="Times New Roman" w:cs="Times New Roman"/>
          <w:b/>
          <w:sz w:val="18"/>
          <w:szCs w:val="18"/>
        </w:rPr>
      </w:pPr>
    </w:p>
    <w:p w:rsidR="00244D04" w:rsidRDefault="00244D04" w:rsidP="007961E5">
      <w:pPr>
        <w:spacing w:line="240" w:lineRule="auto"/>
        <w:rPr>
          <w:rFonts w:ascii="Times New Roman" w:hAnsi="Times New Roman" w:cs="Times New Roman"/>
          <w:b/>
          <w:sz w:val="18"/>
          <w:szCs w:val="18"/>
        </w:rPr>
      </w:pPr>
    </w:p>
    <w:p w:rsidR="00BD4FF3" w:rsidRPr="00291E06" w:rsidRDefault="00BD4FF3"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25.Логические операции с суждениями</w:t>
      </w:r>
    </w:p>
    <w:p w:rsidR="00BD4FF3" w:rsidRPr="00291E06" w:rsidRDefault="00BD4FF3" w:rsidP="007961E5">
      <w:pPr>
        <w:spacing w:line="240" w:lineRule="auto"/>
        <w:rPr>
          <w:rFonts w:ascii="Times New Roman" w:hAnsi="Times New Roman" w:cs="Times New Roman"/>
          <w:sz w:val="16"/>
          <w:szCs w:val="16"/>
        </w:rPr>
      </w:pPr>
      <w:r w:rsidRPr="00291E06">
        <w:rPr>
          <w:rFonts w:ascii="Times New Roman" w:hAnsi="Times New Roman" w:cs="Times New Roman"/>
          <w:sz w:val="16"/>
          <w:szCs w:val="16"/>
        </w:rPr>
        <w:t xml:space="preserve">Логические операции с суждениями затрагивают их типы и виды, их субъектно-предикатную структуру и т. д. Среди данных операций выделяют две наиболее общие и </w:t>
      </w:r>
      <w:r w:rsidRPr="00291E06">
        <w:rPr>
          <w:rFonts w:ascii="Times New Roman" w:hAnsi="Times New Roman" w:cs="Times New Roman"/>
          <w:sz w:val="16"/>
          <w:szCs w:val="16"/>
        </w:rPr>
        <w:lastRenderedPageBreak/>
        <w:t>важные группы: преобразование простых и сложных суждений и отрицание данных суждений.</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Преобразование суждений</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вы</w:t>
      </w:r>
      <w:proofErr w:type="gramEnd"/>
      <w:r w:rsidRPr="00291E06">
        <w:rPr>
          <w:rFonts w:ascii="Times New Roman" w:hAnsi="Times New Roman" w:cs="Times New Roman"/>
          <w:sz w:val="16"/>
          <w:szCs w:val="16"/>
        </w:rPr>
        <w:t>яснение точного логического смысла суждения. Это достигается посредством таких логических операций, как обращение, превращение, противопоставление субъекту и противопоставление предикату.</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Обращение (конверсия)</w:t>
      </w:r>
      <w:r w:rsidRPr="00291E06">
        <w:rPr>
          <w:rFonts w:ascii="Times New Roman" w:hAnsi="Times New Roman" w:cs="Times New Roman"/>
          <w:sz w:val="16"/>
          <w:szCs w:val="16"/>
        </w:rPr>
        <w:t>– это преобразование суждения путем перестановки его субъекта и предиката местами, в результате чего предикат суждения становится субъектом, а субъект – предикатом. При этом количество суждения может изменяться, а качество не меняется. Например: «Все адвокаты – юристы». В результате замены субъекта и предиката друг другом получится следующее суждение: «Некоторые юристы – адвокаты».</w:t>
      </w:r>
      <w:r w:rsidRPr="00291E06">
        <w:rPr>
          <w:rFonts w:ascii="Times New Roman" w:hAnsi="Times New Roman" w:cs="Times New Roman"/>
          <w:sz w:val="16"/>
          <w:szCs w:val="16"/>
        </w:rPr>
        <w:br/>
        <w:t>      В основе обращения лежит сходство содержания тех понятий, которые обмениваются местами в обращаемом суждении. Именно данное сходство делает возможным перестановку понятий субъекта и предиката в обращенном суждении. Любое определение, выраженное общим суждением, может быть обращено. При этом суждение остается общим.</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Превращение (</w:t>
      </w:r>
      <w:proofErr w:type="spellStart"/>
      <w:r w:rsidRPr="00291E06">
        <w:rPr>
          <w:rFonts w:ascii="Times New Roman" w:hAnsi="Times New Roman" w:cs="Times New Roman"/>
          <w:b/>
          <w:bCs/>
          <w:sz w:val="16"/>
          <w:szCs w:val="16"/>
        </w:rPr>
        <w:t>обверсия</w:t>
      </w:r>
      <w:proofErr w:type="spellEnd"/>
      <w:r w:rsidRPr="00291E06">
        <w:rPr>
          <w:rFonts w:ascii="Times New Roman" w:hAnsi="Times New Roman" w:cs="Times New Roman"/>
          <w:b/>
          <w:bCs/>
          <w:sz w:val="16"/>
          <w:szCs w:val="16"/>
        </w:rPr>
        <w:t>)</w:t>
      </w:r>
      <w:r w:rsidRPr="00291E06">
        <w:rPr>
          <w:rFonts w:ascii="Times New Roman" w:hAnsi="Times New Roman" w:cs="Times New Roman"/>
          <w:sz w:val="16"/>
          <w:szCs w:val="16"/>
        </w:rPr>
        <w:t xml:space="preserve">– это преобразование суждения путем перемены его качества </w:t>
      </w:r>
      <w:proofErr w:type="gramStart"/>
      <w:r w:rsidRPr="00291E06">
        <w:rPr>
          <w:rFonts w:ascii="Times New Roman" w:hAnsi="Times New Roman" w:cs="Times New Roman"/>
          <w:sz w:val="16"/>
          <w:szCs w:val="16"/>
        </w:rPr>
        <w:t>на</w:t>
      </w:r>
      <w:proofErr w:type="gramEnd"/>
      <w:r w:rsidRPr="00291E06">
        <w:rPr>
          <w:rFonts w:ascii="Times New Roman" w:hAnsi="Times New Roman" w:cs="Times New Roman"/>
          <w:sz w:val="16"/>
          <w:szCs w:val="16"/>
        </w:rPr>
        <w:t xml:space="preserve"> противоположное. Количество суждения, его субъект и предикат при этом не меняются. Например: «Все адвокаты – юристы». Посредством превращения данное суждение преобразовывается в следующее: «Ни один адвокат не является </w:t>
      </w:r>
      <w:proofErr w:type="spellStart"/>
      <w:r w:rsidRPr="00291E06">
        <w:rPr>
          <w:rFonts w:ascii="Times New Roman" w:hAnsi="Times New Roman" w:cs="Times New Roman"/>
          <w:sz w:val="16"/>
          <w:szCs w:val="16"/>
        </w:rPr>
        <w:t>неюристом</w:t>
      </w:r>
      <w:proofErr w:type="spellEnd"/>
      <w:r w:rsidRPr="00291E06">
        <w:rPr>
          <w:rFonts w:ascii="Times New Roman" w:hAnsi="Times New Roman" w:cs="Times New Roman"/>
          <w:sz w:val="16"/>
          <w:szCs w:val="16"/>
        </w:rPr>
        <w:t>».</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Превращение</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эт</w:t>
      </w:r>
      <w:proofErr w:type="gramEnd"/>
      <w:r w:rsidRPr="00291E06">
        <w:rPr>
          <w:rFonts w:ascii="Times New Roman" w:hAnsi="Times New Roman" w:cs="Times New Roman"/>
          <w:sz w:val="16"/>
          <w:szCs w:val="16"/>
        </w:rPr>
        <w:t xml:space="preserve">о преобразование формы </w:t>
      </w:r>
      <w:proofErr w:type="spellStart"/>
      <w:r w:rsidRPr="00291E06">
        <w:rPr>
          <w:rFonts w:ascii="Times New Roman" w:hAnsi="Times New Roman" w:cs="Times New Roman"/>
          <w:sz w:val="16"/>
          <w:szCs w:val="16"/>
        </w:rPr>
        <w:t>суж-Хдения</w:t>
      </w:r>
      <w:proofErr w:type="spellEnd"/>
      <w:r w:rsidRPr="00291E06">
        <w:rPr>
          <w:rFonts w:ascii="Times New Roman" w:hAnsi="Times New Roman" w:cs="Times New Roman"/>
          <w:sz w:val="16"/>
          <w:szCs w:val="16"/>
        </w:rPr>
        <w:t>.</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Противопоставление субъекту</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пр</w:t>
      </w:r>
      <w:proofErr w:type="gramEnd"/>
      <w:r w:rsidRPr="00291E06">
        <w:rPr>
          <w:rFonts w:ascii="Times New Roman" w:hAnsi="Times New Roman" w:cs="Times New Roman"/>
          <w:sz w:val="16"/>
          <w:szCs w:val="16"/>
        </w:rPr>
        <w:t xml:space="preserve">еобразование суждения путем обращения и последующего превращения. Например, если суждение «Все адвокаты – юристы» сначала обратить в суждение «Некоторые юристы – адвокаты», а последнее в свою очередь обратить в суждение «Некоторые юристы не есть </w:t>
      </w:r>
      <w:proofErr w:type="spellStart"/>
      <w:r w:rsidRPr="00291E06">
        <w:rPr>
          <w:rFonts w:ascii="Times New Roman" w:hAnsi="Times New Roman" w:cs="Times New Roman"/>
          <w:sz w:val="16"/>
          <w:szCs w:val="16"/>
        </w:rPr>
        <w:t>неадвокаты</w:t>
      </w:r>
      <w:proofErr w:type="spellEnd"/>
      <w:r w:rsidRPr="00291E06">
        <w:rPr>
          <w:rFonts w:ascii="Times New Roman" w:hAnsi="Times New Roman" w:cs="Times New Roman"/>
          <w:sz w:val="16"/>
          <w:szCs w:val="16"/>
        </w:rPr>
        <w:t>», то получится противопоставление субъекту. Предикат заключительного суждения – «</w:t>
      </w:r>
      <w:proofErr w:type="spellStart"/>
      <w:r w:rsidRPr="00291E06">
        <w:rPr>
          <w:rFonts w:ascii="Times New Roman" w:hAnsi="Times New Roman" w:cs="Times New Roman"/>
          <w:sz w:val="16"/>
          <w:szCs w:val="16"/>
        </w:rPr>
        <w:t>неадвокаты</w:t>
      </w:r>
      <w:proofErr w:type="spellEnd"/>
      <w:r w:rsidRPr="00291E06">
        <w:rPr>
          <w:rFonts w:ascii="Times New Roman" w:hAnsi="Times New Roman" w:cs="Times New Roman"/>
          <w:sz w:val="16"/>
          <w:szCs w:val="16"/>
        </w:rPr>
        <w:t>» – противопоставляется субъекту исходного суждения – «адвокаты».</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Противопоставление предикату</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пр</w:t>
      </w:r>
      <w:proofErr w:type="gramEnd"/>
      <w:r w:rsidRPr="00291E06">
        <w:rPr>
          <w:rFonts w:ascii="Times New Roman" w:hAnsi="Times New Roman" w:cs="Times New Roman"/>
          <w:sz w:val="16"/>
          <w:szCs w:val="16"/>
        </w:rPr>
        <w:t xml:space="preserve">еобразование суждения путем обращения и последующего превращения. Например, суждение «Все адвокаты – юристы» превратить в суждение «Ни один адвокат не является </w:t>
      </w:r>
      <w:proofErr w:type="spellStart"/>
      <w:r w:rsidRPr="00291E06">
        <w:rPr>
          <w:rFonts w:ascii="Times New Roman" w:hAnsi="Times New Roman" w:cs="Times New Roman"/>
          <w:sz w:val="16"/>
          <w:szCs w:val="16"/>
        </w:rPr>
        <w:t>неюристом</w:t>
      </w:r>
      <w:proofErr w:type="spellEnd"/>
      <w:r w:rsidRPr="00291E06">
        <w:rPr>
          <w:rFonts w:ascii="Times New Roman" w:hAnsi="Times New Roman" w:cs="Times New Roman"/>
          <w:sz w:val="16"/>
          <w:szCs w:val="16"/>
        </w:rPr>
        <w:t xml:space="preserve">», а последнее обратить в суждение «Ни один </w:t>
      </w:r>
      <w:proofErr w:type="spellStart"/>
      <w:r w:rsidRPr="00291E06">
        <w:rPr>
          <w:rFonts w:ascii="Times New Roman" w:hAnsi="Times New Roman" w:cs="Times New Roman"/>
          <w:sz w:val="16"/>
          <w:szCs w:val="16"/>
        </w:rPr>
        <w:t>неюрист</w:t>
      </w:r>
      <w:proofErr w:type="spellEnd"/>
      <w:r w:rsidRPr="00291E06">
        <w:rPr>
          <w:rFonts w:ascii="Times New Roman" w:hAnsi="Times New Roman" w:cs="Times New Roman"/>
          <w:sz w:val="16"/>
          <w:szCs w:val="16"/>
        </w:rPr>
        <w:t xml:space="preserve"> не является адвокатом». Получается, что предикату исходного суждения «юристы» противопоставлено понятие «</w:t>
      </w:r>
      <w:proofErr w:type="spellStart"/>
      <w:r w:rsidRPr="00291E06">
        <w:rPr>
          <w:rFonts w:ascii="Times New Roman" w:hAnsi="Times New Roman" w:cs="Times New Roman"/>
          <w:sz w:val="16"/>
          <w:szCs w:val="16"/>
        </w:rPr>
        <w:t>неюристы</w:t>
      </w:r>
      <w:proofErr w:type="spellEnd"/>
      <w:r w:rsidRPr="00291E06">
        <w:rPr>
          <w:rFonts w:ascii="Times New Roman" w:hAnsi="Times New Roman" w:cs="Times New Roman"/>
          <w:sz w:val="16"/>
          <w:szCs w:val="16"/>
        </w:rPr>
        <w:t>».</w:t>
      </w:r>
    </w:p>
    <w:p w:rsidR="00BD4FF3" w:rsidRPr="00291E06" w:rsidRDefault="00BD4FF3" w:rsidP="007961E5">
      <w:pPr>
        <w:spacing w:line="240" w:lineRule="auto"/>
        <w:rPr>
          <w:rFonts w:ascii="Times New Roman" w:hAnsi="Times New Roman" w:cs="Times New Roman"/>
          <w:sz w:val="16"/>
          <w:szCs w:val="16"/>
        </w:rPr>
      </w:pPr>
    </w:p>
    <w:p w:rsidR="00FB0E26" w:rsidRPr="00291E06" w:rsidRDefault="00BD4FF3"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lastRenderedPageBreak/>
        <w:t>26.Непосредственное умозаключение</w:t>
      </w:r>
    </w:p>
    <w:p w:rsidR="00BD4FF3" w:rsidRPr="00291E06" w:rsidRDefault="00BD4FF3" w:rsidP="007961E5">
      <w:pPr>
        <w:spacing w:line="240" w:lineRule="auto"/>
        <w:rPr>
          <w:rFonts w:ascii="Times New Roman" w:hAnsi="Times New Roman" w:cs="Times New Roman"/>
          <w:sz w:val="16"/>
          <w:szCs w:val="16"/>
        </w:rPr>
      </w:pPr>
      <w:r w:rsidRPr="00291E06">
        <w:rPr>
          <w:rFonts w:ascii="Times New Roman" w:hAnsi="Times New Roman" w:cs="Times New Roman"/>
          <w:sz w:val="16"/>
          <w:szCs w:val="16"/>
        </w:rPr>
        <w:t> Непосредственными умозаключениями называются дедуктивные умозаключения, делаемые из одних посылок. К ним относятся следующие: превращение, обращение, противопоставление предикату и умозаключения по «логическому квадрату».</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Превращение</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ви</w:t>
      </w:r>
      <w:proofErr w:type="gramEnd"/>
      <w:r w:rsidRPr="00291E06">
        <w:rPr>
          <w:rFonts w:ascii="Times New Roman" w:hAnsi="Times New Roman" w:cs="Times New Roman"/>
          <w:sz w:val="16"/>
          <w:szCs w:val="16"/>
        </w:rPr>
        <w:t xml:space="preserve">д непосредственного умозаключения, при котором изменяется качество посылки без изменения ее количества, при этом предикат заключения является отрицанием предиката посылки. Схема превращения: S есть </w:t>
      </w:r>
      <w:proofErr w:type="gramStart"/>
      <w:r w:rsidRPr="00291E06">
        <w:rPr>
          <w:rFonts w:ascii="Times New Roman" w:hAnsi="Times New Roman" w:cs="Times New Roman"/>
          <w:sz w:val="16"/>
          <w:szCs w:val="16"/>
        </w:rPr>
        <w:t>Р</w:t>
      </w:r>
      <w:proofErr w:type="gramEnd"/>
      <w:r w:rsidRPr="00291E06">
        <w:rPr>
          <w:rFonts w:ascii="Times New Roman" w:hAnsi="Times New Roman" w:cs="Times New Roman"/>
          <w:sz w:val="16"/>
          <w:szCs w:val="16"/>
        </w:rPr>
        <w:t xml:space="preserve">; S не есть </w:t>
      </w:r>
      <w:proofErr w:type="spellStart"/>
      <w:r w:rsidRPr="00291E06">
        <w:rPr>
          <w:rFonts w:ascii="Times New Roman" w:hAnsi="Times New Roman" w:cs="Times New Roman"/>
          <w:sz w:val="16"/>
          <w:szCs w:val="16"/>
        </w:rPr>
        <w:t>не-Р</w:t>
      </w:r>
      <w:proofErr w:type="spellEnd"/>
      <w:r w:rsidRPr="00291E06">
        <w:rPr>
          <w:rFonts w:ascii="Times New Roman" w:hAnsi="Times New Roman" w:cs="Times New Roman"/>
          <w:sz w:val="16"/>
          <w:szCs w:val="16"/>
        </w:rPr>
        <w:t>.</w:t>
      </w:r>
      <w:r w:rsidRPr="00291E06">
        <w:rPr>
          <w:rFonts w:ascii="Times New Roman" w:hAnsi="Times New Roman" w:cs="Times New Roman"/>
          <w:sz w:val="16"/>
          <w:szCs w:val="16"/>
        </w:rPr>
        <w:br/>
        <w:t xml:space="preserve">      Обращением называется такое непосредственное умозаключение, в котором в заключении субъектом является предикат, а предикатом – субъект исходного суждения, т. е. происходит перемена мест субъекта и предиката при сохранении качества суждения. Схема обращения: S есть </w:t>
      </w:r>
      <w:proofErr w:type="gramStart"/>
      <w:r w:rsidRPr="00291E06">
        <w:rPr>
          <w:rFonts w:ascii="Times New Roman" w:hAnsi="Times New Roman" w:cs="Times New Roman"/>
          <w:sz w:val="16"/>
          <w:szCs w:val="16"/>
        </w:rPr>
        <w:t>Р</w:t>
      </w:r>
      <w:proofErr w:type="gramEnd"/>
      <w:r w:rsidRPr="00291E06">
        <w:rPr>
          <w:rFonts w:ascii="Times New Roman" w:hAnsi="Times New Roman" w:cs="Times New Roman"/>
          <w:sz w:val="16"/>
          <w:szCs w:val="16"/>
        </w:rPr>
        <w:t>; Р есть S.</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Противопоставление предикату</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эт</w:t>
      </w:r>
      <w:proofErr w:type="gramEnd"/>
      <w:r w:rsidRPr="00291E06">
        <w:rPr>
          <w:rFonts w:ascii="Times New Roman" w:hAnsi="Times New Roman" w:cs="Times New Roman"/>
          <w:sz w:val="16"/>
          <w:szCs w:val="16"/>
        </w:rPr>
        <w:t xml:space="preserve">о непосредственное умозаключение, при котором предикатом является субъект, субъектом – понятие, противоречащее предикату исходного суждения, и связка меняется на противоположную. Его схема: S есть </w:t>
      </w:r>
      <w:proofErr w:type="gramStart"/>
      <w:r w:rsidRPr="00291E06">
        <w:rPr>
          <w:rFonts w:ascii="Times New Roman" w:hAnsi="Times New Roman" w:cs="Times New Roman"/>
          <w:sz w:val="16"/>
          <w:szCs w:val="16"/>
        </w:rPr>
        <w:t>Р</w:t>
      </w:r>
      <w:proofErr w:type="gramEnd"/>
      <w:r w:rsidRPr="00291E06">
        <w:rPr>
          <w:rFonts w:ascii="Times New Roman" w:hAnsi="Times New Roman" w:cs="Times New Roman"/>
          <w:sz w:val="16"/>
          <w:szCs w:val="16"/>
        </w:rPr>
        <w:t xml:space="preserve">; </w:t>
      </w:r>
      <w:proofErr w:type="spellStart"/>
      <w:r w:rsidRPr="00291E06">
        <w:rPr>
          <w:rFonts w:ascii="Times New Roman" w:hAnsi="Times New Roman" w:cs="Times New Roman"/>
          <w:sz w:val="16"/>
          <w:szCs w:val="16"/>
        </w:rPr>
        <w:t>не-Р</w:t>
      </w:r>
      <w:proofErr w:type="spellEnd"/>
      <w:r w:rsidRPr="00291E06">
        <w:rPr>
          <w:rFonts w:ascii="Times New Roman" w:hAnsi="Times New Roman" w:cs="Times New Roman"/>
          <w:sz w:val="16"/>
          <w:szCs w:val="16"/>
        </w:rPr>
        <w:t xml:space="preserve"> не есть S.</w:t>
      </w:r>
      <w:r w:rsidRPr="00291E06">
        <w:rPr>
          <w:rFonts w:ascii="Times New Roman" w:hAnsi="Times New Roman" w:cs="Times New Roman"/>
          <w:sz w:val="16"/>
          <w:szCs w:val="16"/>
        </w:rPr>
        <w:br/>
        <w:t xml:space="preserve">       </w:t>
      </w:r>
      <w:r w:rsidRPr="00291E06">
        <w:rPr>
          <w:rFonts w:ascii="Times New Roman" w:hAnsi="Times New Roman" w:cs="Times New Roman"/>
          <w:b/>
          <w:bCs/>
          <w:sz w:val="16"/>
          <w:szCs w:val="16"/>
        </w:rPr>
        <w:t>Умозаключение по «логическому квадрату»</w:t>
      </w:r>
      <w:r w:rsidRPr="00291E06">
        <w:rPr>
          <w:rFonts w:ascii="Times New Roman" w:hAnsi="Times New Roman" w:cs="Times New Roman"/>
          <w:sz w:val="16"/>
          <w:szCs w:val="16"/>
        </w:rPr>
        <w:t>– это определение истинности или ложности одного суждения из истинности или ложности другого.</w:t>
      </w:r>
    </w:p>
    <w:p w:rsidR="00BD4FF3" w:rsidRPr="00291E06" w:rsidRDefault="00BD4FF3" w:rsidP="007961E5">
      <w:pPr>
        <w:spacing w:line="240" w:lineRule="auto"/>
        <w:rPr>
          <w:rFonts w:ascii="Times New Roman" w:hAnsi="Times New Roman" w:cs="Times New Roman"/>
          <w:sz w:val="16"/>
          <w:szCs w:val="16"/>
        </w:rPr>
      </w:pPr>
    </w:p>
    <w:p w:rsidR="00BD4FF3" w:rsidRPr="00291E06" w:rsidRDefault="00BD4FF3"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27.Дедуктивное умозаключение и его виды</w:t>
      </w:r>
    </w:p>
    <w:p w:rsidR="00BD4FF3" w:rsidRPr="00291E06" w:rsidRDefault="00117E04" w:rsidP="007961E5">
      <w:pPr>
        <w:spacing w:line="240" w:lineRule="auto"/>
        <w:rPr>
          <w:rFonts w:ascii="Times New Roman" w:hAnsi="Times New Roman" w:cs="Times New Roman"/>
          <w:sz w:val="16"/>
          <w:szCs w:val="16"/>
        </w:rPr>
      </w:pPr>
      <w:r w:rsidRPr="00291E06">
        <w:rPr>
          <w:rFonts w:ascii="Times New Roman" w:hAnsi="Times New Roman" w:cs="Times New Roman"/>
          <w:sz w:val="16"/>
          <w:szCs w:val="16"/>
        </w:rPr>
        <w:t>Дедуктивное умозаключение - это такая форма абстрактного мышления, в которой мысль развивается от знания большей степени общности к знанию меньшей степени общности, а заключение, вытекающее из посылок, с логической необходимостью носит достоверный характер. Объективной основой дедуктивных умозаключений является единство общего и единичного в реальных процессах, предметах окружающего мира.</w:t>
      </w:r>
      <w:r w:rsidRPr="00291E06">
        <w:rPr>
          <w:rFonts w:ascii="Times New Roman" w:hAnsi="Times New Roman" w:cs="Times New Roman"/>
          <w:sz w:val="16"/>
          <w:szCs w:val="16"/>
        </w:rPr>
        <w:br/>
      </w:r>
      <w:r w:rsidRPr="00291E06">
        <w:rPr>
          <w:rFonts w:ascii="Times New Roman" w:hAnsi="Times New Roman" w:cs="Times New Roman"/>
          <w:sz w:val="16"/>
          <w:szCs w:val="16"/>
        </w:rPr>
        <w:br/>
        <w:t>Процедура дедукции имеет место в том случае, когда информация посылок содержит (часто в неявной форме) информацию, выраженную в заключении. Дедуктивное умозаключение является способом извлечения этой информации и представления ее в явной форме.</w:t>
      </w:r>
      <w:r w:rsidRPr="00291E06">
        <w:rPr>
          <w:rFonts w:ascii="Times New Roman" w:hAnsi="Times New Roman" w:cs="Times New Roman"/>
          <w:sz w:val="16"/>
          <w:szCs w:val="16"/>
        </w:rPr>
        <w:br/>
      </w:r>
      <w:r w:rsidRPr="00291E06">
        <w:rPr>
          <w:rFonts w:ascii="Times New Roman" w:hAnsi="Times New Roman" w:cs="Times New Roman"/>
          <w:sz w:val="16"/>
          <w:szCs w:val="16"/>
        </w:rPr>
        <w:br/>
        <w:t>Правила дедуктивного вывода определяются характером посылок, которые могут быть простыми или сложными суждениями, а также их количеством. В зависимости от количества используемых посылок, из которых строится вывод, дедуктивные умозаключения бывают непосредственные и опосредованные.</w:t>
      </w:r>
    </w:p>
    <w:p w:rsidR="00117E04" w:rsidRPr="00291E06" w:rsidRDefault="00117E04" w:rsidP="007961E5">
      <w:pPr>
        <w:spacing w:line="240" w:lineRule="auto"/>
        <w:rPr>
          <w:rFonts w:ascii="Times New Roman" w:hAnsi="Times New Roman" w:cs="Times New Roman"/>
          <w:b/>
          <w:bCs/>
          <w:sz w:val="16"/>
          <w:szCs w:val="16"/>
        </w:rPr>
      </w:pPr>
      <w:r w:rsidRPr="00291E06">
        <w:rPr>
          <w:rFonts w:ascii="Times New Roman" w:hAnsi="Times New Roman" w:cs="Times New Roman"/>
          <w:b/>
          <w:bCs/>
          <w:sz w:val="16"/>
          <w:szCs w:val="16"/>
        </w:rPr>
        <w:lastRenderedPageBreak/>
        <w:t>Виды дедуктивных умозаключений: условный силлогизм, разделительный силлогизм, условно-разделительный силлогизм.</w:t>
      </w:r>
    </w:p>
    <w:p w:rsidR="00117E04" w:rsidRPr="00291E06" w:rsidRDefault="00117E04" w:rsidP="007961E5">
      <w:pPr>
        <w:spacing w:line="240" w:lineRule="auto"/>
        <w:rPr>
          <w:rFonts w:ascii="Times New Roman" w:hAnsi="Times New Roman" w:cs="Times New Roman"/>
          <w:b/>
          <w:bCs/>
          <w:sz w:val="16"/>
          <w:szCs w:val="16"/>
        </w:rPr>
      </w:pPr>
    </w:p>
    <w:p w:rsidR="00117E04" w:rsidRPr="00291E06" w:rsidRDefault="00117E04" w:rsidP="007961E5">
      <w:pPr>
        <w:spacing w:line="240" w:lineRule="auto"/>
        <w:rPr>
          <w:rFonts w:ascii="Times New Roman" w:hAnsi="Times New Roman" w:cs="Times New Roman"/>
          <w:b/>
          <w:bCs/>
          <w:sz w:val="18"/>
          <w:szCs w:val="18"/>
        </w:rPr>
      </w:pPr>
      <w:r w:rsidRPr="00291E06">
        <w:rPr>
          <w:rFonts w:ascii="Times New Roman" w:hAnsi="Times New Roman" w:cs="Times New Roman"/>
          <w:b/>
          <w:bCs/>
          <w:sz w:val="18"/>
          <w:szCs w:val="18"/>
        </w:rPr>
        <w:t>28.Простой категорический силлогизм и его формы. Правила силлогизма</w:t>
      </w:r>
    </w:p>
    <w:p w:rsidR="00117E04" w:rsidRPr="00291E06" w:rsidRDefault="00117E04" w:rsidP="008345DB">
      <w:pPr>
        <w:pStyle w:val="a7"/>
        <w:widowControl w:val="0"/>
        <w:spacing w:line="240" w:lineRule="auto"/>
        <w:ind w:firstLine="0"/>
        <w:rPr>
          <w:sz w:val="16"/>
          <w:szCs w:val="16"/>
        </w:rPr>
      </w:pPr>
      <w:r w:rsidRPr="00291E06">
        <w:rPr>
          <w:sz w:val="16"/>
          <w:szCs w:val="16"/>
        </w:rPr>
        <w:t xml:space="preserve">Силлогизм происходит от греческого </w:t>
      </w:r>
      <w:proofErr w:type="spellStart"/>
      <w:r w:rsidRPr="00291E06">
        <w:rPr>
          <w:i/>
          <w:sz w:val="16"/>
          <w:szCs w:val="16"/>
          <w:lang w:val="en-US"/>
        </w:rPr>
        <w:t>sillogismos</w:t>
      </w:r>
      <w:proofErr w:type="spellEnd"/>
      <w:r w:rsidRPr="00291E06">
        <w:rPr>
          <w:sz w:val="16"/>
          <w:szCs w:val="16"/>
        </w:rPr>
        <w:t xml:space="preserve"> – выведение следствия.</w:t>
      </w:r>
    </w:p>
    <w:p w:rsidR="00117E04" w:rsidRPr="00291E06" w:rsidRDefault="00117E04" w:rsidP="008345DB">
      <w:pPr>
        <w:pStyle w:val="a7"/>
        <w:widowControl w:val="0"/>
        <w:spacing w:line="240" w:lineRule="auto"/>
        <w:ind w:firstLine="0"/>
        <w:rPr>
          <w:sz w:val="16"/>
          <w:szCs w:val="16"/>
        </w:rPr>
      </w:pPr>
      <w:r w:rsidRPr="00291E06">
        <w:rPr>
          <w:b/>
          <w:sz w:val="16"/>
          <w:szCs w:val="16"/>
        </w:rPr>
        <w:t>Простой категорический силлогизм</w:t>
      </w:r>
      <w:r w:rsidRPr="00291E06">
        <w:rPr>
          <w:sz w:val="16"/>
          <w:szCs w:val="16"/>
        </w:rPr>
        <w:t xml:space="preserve"> – это вид дедуктивного умозаключения, в котором из двух истинных категорических суждений, связанных средним термином, необходимо следует заключение.</w:t>
      </w:r>
    </w:p>
    <w:p w:rsidR="00117E04" w:rsidRPr="00291E06" w:rsidRDefault="00117E04" w:rsidP="007961E5">
      <w:pPr>
        <w:pStyle w:val="a7"/>
        <w:widowControl w:val="0"/>
        <w:spacing w:line="240" w:lineRule="auto"/>
        <w:ind w:firstLine="0"/>
        <w:rPr>
          <w:sz w:val="16"/>
          <w:szCs w:val="16"/>
          <w:u w:val="single"/>
        </w:rPr>
      </w:pPr>
      <w:r w:rsidRPr="00291E06">
        <w:rPr>
          <w:sz w:val="16"/>
          <w:szCs w:val="16"/>
          <w:u w:val="single"/>
        </w:rPr>
        <w:t>Пример</w:t>
      </w:r>
      <w:r w:rsidRPr="00291E06">
        <w:rPr>
          <w:sz w:val="16"/>
          <w:szCs w:val="16"/>
        </w:rPr>
        <w:t>:</w:t>
      </w:r>
    </w:p>
    <w:p w:rsidR="00117E04" w:rsidRPr="00291E06" w:rsidRDefault="00117E04" w:rsidP="007961E5">
      <w:pPr>
        <w:pStyle w:val="a7"/>
        <w:widowControl w:val="0"/>
        <w:spacing w:line="240" w:lineRule="auto"/>
        <w:ind w:firstLine="0"/>
        <w:rPr>
          <w:sz w:val="16"/>
          <w:szCs w:val="16"/>
        </w:rPr>
      </w:pPr>
      <w:r w:rsidRPr="00291E06">
        <w:rPr>
          <w:sz w:val="16"/>
          <w:szCs w:val="16"/>
        </w:rPr>
        <w:t>Все металлы (М) электропроводны (</w:t>
      </w:r>
      <w:r w:rsidRPr="00291E06">
        <w:rPr>
          <w:sz w:val="16"/>
          <w:szCs w:val="16"/>
          <w:lang w:val="en-US"/>
        </w:rPr>
        <w:t>P</w:t>
      </w:r>
      <w:r w:rsidRPr="00291E06">
        <w:rPr>
          <w:sz w:val="16"/>
          <w:szCs w:val="16"/>
        </w:rPr>
        <w:t xml:space="preserve">) - </w:t>
      </w:r>
      <w:r w:rsidRPr="00291E06">
        <w:rPr>
          <w:i/>
          <w:sz w:val="16"/>
          <w:szCs w:val="16"/>
        </w:rPr>
        <w:t>большая посылка</w:t>
      </w:r>
    </w:p>
    <w:p w:rsidR="00117E04" w:rsidRPr="00291E06" w:rsidRDefault="00117E04" w:rsidP="007961E5">
      <w:pPr>
        <w:pStyle w:val="a7"/>
        <w:widowControl w:val="0"/>
        <w:spacing w:line="240" w:lineRule="auto"/>
        <w:ind w:firstLine="0"/>
        <w:rPr>
          <w:sz w:val="16"/>
          <w:szCs w:val="16"/>
        </w:rPr>
      </w:pPr>
      <w:r w:rsidRPr="00291E06">
        <w:rPr>
          <w:sz w:val="16"/>
          <w:szCs w:val="16"/>
          <w:u w:val="single"/>
        </w:rPr>
        <w:t>Медь (</w:t>
      </w:r>
      <w:r w:rsidRPr="00291E06">
        <w:rPr>
          <w:sz w:val="16"/>
          <w:szCs w:val="16"/>
          <w:u w:val="single"/>
          <w:lang w:val="en-US"/>
        </w:rPr>
        <w:t>S</w:t>
      </w:r>
      <w:r w:rsidRPr="00291E06">
        <w:rPr>
          <w:sz w:val="16"/>
          <w:szCs w:val="16"/>
          <w:u w:val="single"/>
        </w:rPr>
        <w:t xml:space="preserve">) есть металл  (М) </w:t>
      </w:r>
      <w:r w:rsidRPr="00291E06">
        <w:rPr>
          <w:sz w:val="16"/>
          <w:szCs w:val="16"/>
        </w:rPr>
        <w:t xml:space="preserve"> - </w:t>
      </w:r>
      <w:r w:rsidRPr="00291E06">
        <w:rPr>
          <w:i/>
          <w:sz w:val="16"/>
          <w:szCs w:val="16"/>
        </w:rPr>
        <w:t>меньшая посылка</w:t>
      </w:r>
    </w:p>
    <w:p w:rsidR="00117E04" w:rsidRPr="00291E06" w:rsidRDefault="00117E04" w:rsidP="007961E5">
      <w:pPr>
        <w:pStyle w:val="a7"/>
        <w:widowControl w:val="0"/>
        <w:spacing w:line="240" w:lineRule="auto"/>
        <w:ind w:firstLine="0"/>
        <w:rPr>
          <w:i/>
          <w:sz w:val="16"/>
          <w:szCs w:val="16"/>
        </w:rPr>
      </w:pPr>
      <w:r w:rsidRPr="00291E06">
        <w:rPr>
          <w:sz w:val="16"/>
          <w:szCs w:val="16"/>
        </w:rPr>
        <w:t>Медь (</w:t>
      </w:r>
      <w:r w:rsidRPr="00291E06">
        <w:rPr>
          <w:sz w:val="16"/>
          <w:szCs w:val="16"/>
          <w:lang w:val="en-US"/>
        </w:rPr>
        <w:t>S</w:t>
      </w:r>
      <w:r w:rsidRPr="00291E06">
        <w:rPr>
          <w:sz w:val="16"/>
          <w:szCs w:val="16"/>
        </w:rPr>
        <w:t>) электропроводна  (</w:t>
      </w:r>
      <w:r w:rsidRPr="00291E06">
        <w:rPr>
          <w:sz w:val="16"/>
          <w:szCs w:val="16"/>
          <w:lang w:val="en-US"/>
        </w:rPr>
        <w:t>P</w:t>
      </w:r>
      <w:r w:rsidRPr="00291E06">
        <w:rPr>
          <w:sz w:val="16"/>
          <w:szCs w:val="16"/>
        </w:rPr>
        <w:t xml:space="preserve">) - </w:t>
      </w:r>
      <w:r w:rsidRPr="00291E06">
        <w:rPr>
          <w:i/>
          <w:sz w:val="16"/>
          <w:szCs w:val="16"/>
        </w:rPr>
        <w:t>заключение.</w:t>
      </w:r>
    </w:p>
    <w:p w:rsidR="00117E04" w:rsidRPr="00291E06" w:rsidRDefault="00117E04" w:rsidP="007961E5">
      <w:pPr>
        <w:pStyle w:val="a7"/>
        <w:widowControl w:val="0"/>
        <w:spacing w:line="240" w:lineRule="auto"/>
        <w:ind w:firstLine="0"/>
        <w:rPr>
          <w:sz w:val="16"/>
          <w:szCs w:val="16"/>
        </w:rPr>
      </w:pPr>
    </w:p>
    <w:p w:rsidR="00117E04" w:rsidRPr="00291E06" w:rsidRDefault="00117E04" w:rsidP="007961E5">
      <w:pPr>
        <w:pStyle w:val="a7"/>
        <w:widowControl w:val="0"/>
        <w:spacing w:line="240" w:lineRule="auto"/>
        <w:ind w:firstLine="0"/>
        <w:rPr>
          <w:sz w:val="16"/>
          <w:szCs w:val="16"/>
        </w:rPr>
      </w:pPr>
      <w:r w:rsidRPr="00291E06">
        <w:rPr>
          <w:sz w:val="16"/>
          <w:szCs w:val="16"/>
        </w:rPr>
        <w:t xml:space="preserve">Понятия, входящие в состав силлогизма, называются терминами силлогизма. В примере </w:t>
      </w:r>
      <w:proofErr w:type="gramStart"/>
      <w:r w:rsidRPr="00291E06">
        <w:rPr>
          <w:sz w:val="16"/>
          <w:szCs w:val="16"/>
        </w:rPr>
        <w:t>Р</w:t>
      </w:r>
      <w:proofErr w:type="gramEnd"/>
      <w:r w:rsidRPr="00291E06">
        <w:rPr>
          <w:sz w:val="16"/>
          <w:szCs w:val="16"/>
        </w:rPr>
        <w:t xml:space="preserve"> – больший термин – это предикат заключения; </w:t>
      </w:r>
      <w:r w:rsidRPr="00291E06">
        <w:rPr>
          <w:sz w:val="16"/>
          <w:szCs w:val="16"/>
          <w:lang w:val="en-US"/>
        </w:rPr>
        <w:t>S</w:t>
      </w:r>
      <w:r w:rsidRPr="00291E06">
        <w:rPr>
          <w:sz w:val="16"/>
          <w:szCs w:val="16"/>
        </w:rPr>
        <w:t xml:space="preserve"> – меньший термин – это субъект заключения; М – средний термин, служащий в посылках для связывания </w:t>
      </w:r>
      <w:r w:rsidRPr="00291E06">
        <w:rPr>
          <w:sz w:val="16"/>
          <w:szCs w:val="16"/>
          <w:lang w:val="en-US"/>
        </w:rPr>
        <w:t>S</w:t>
      </w:r>
      <w:r w:rsidRPr="00291E06">
        <w:rPr>
          <w:sz w:val="16"/>
          <w:szCs w:val="16"/>
        </w:rPr>
        <w:t xml:space="preserve"> и Р и отсутствующий в заключении.</w:t>
      </w:r>
    </w:p>
    <w:p w:rsidR="00117E04" w:rsidRPr="00291E06" w:rsidRDefault="00117E04" w:rsidP="007961E5">
      <w:pPr>
        <w:pStyle w:val="a7"/>
        <w:widowControl w:val="0"/>
        <w:spacing w:line="240" w:lineRule="auto"/>
        <w:rPr>
          <w:sz w:val="16"/>
          <w:szCs w:val="16"/>
        </w:rPr>
      </w:pPr>
      <w:r w:rsidRPr="00291E06">
        <w:rPr>
          <w:sz w:val="16"/>
          <w:szCs w:val="16"/>
        </w:rPr>
        <w:t>Первая посылка, содержащая предикат заключения (т.е. больший термин), называется большей посылкой. Вторая посылка, содержащая субъект заключения (т.е. меньший термин), называется меньшей посылкой. В основе вывода по категорическому силлогизму лежит аксиома силлогизма: «Все, что утверждается (отрицается) о роде или множестве необходимо утверждается (отрицается) о виде или члене множества, принадлежащем к данному роду».</w:t>
      </w:r>
    </w:p>
    <w:p w:rsidR="00117E04" w:rsidRPr="00291E06" w:rsidRDefault="00117E04" w:rsidP="007961E5">
      <w:pPr>
        <w:pStyle w:val="a7"/>
        <w:widowControl w:val="0"/>
        <w:spacing w:line="240" w:lineRule="auto"/>
        <w:rPr>
          <w:sz w:val="16"/>
          <w:szCs w:val="16"/>
        </w:rPr>
      </w:pPr>
      <w:r w:rsidRPr="00291E06">
        <w:rPr>
          <w:sz w:val="16"/>
          <w:szCs w:val="16"/>
        </w:rPr>
        <w:t>Положение среднего термина М в посылках может быть различным. Именно поэтому выделяют четыре фигуры простого категорического силлогизма.</w:t>
      </w:r>
    </w:p>
    <w:p w:rsidR="00117E04" w:rsidRPr="00291E06" w:rsidRDefault="00117E04" w:rsidP="007961E5">
      <w:pPr>
        <w:pStyle w:val="a7"/>
        <w:widowControl w:val="0"/>
        <w:spacing w:line="240" w:lineRule="auto"/>
        <w:rPr>
          <w:sz w:val="16"/>
          <w:szCs w:val="16"/>
        </w:rPr>
      </w:pPr>
      <w:r w:rsidRPr="00291E06">
        <w:rPr>
          <w:b/>
          <w:sz w:val="16"/>
          <w:szCs w:val="16"/>
        </w:rPr>
        <w:t>Фигурами силлогизма</w:t>
      </w:r>
      <w:r w:rsidRPr="00291E06">
        <w:rPr>
          <w:sz w:val="16"/>
          <w:szCs w:val="16"/>
        </w:rPr>
        <w:t xml:space="preserve"> называются формы силлогизма, различаемые по положению среднего термина М в посылках (рис.10). </w:t>
      </w:r>
    </w:p>
    <w:p w:rsidR="00244D04" w:rsidRDefault="00244D04" w:rsidP="007961E5">
      <w:pPr>
        <w:pStyle w:val="a7"/>
        <w:widowControl w:val="0"/>
        <w:spacing w:line="240" w:lineRule="auto"/>
        <w:ind w:firstLine="0"/>
        <w:jc w:val="center"/>
        <w:rPr>
          <w:b/>
          <w:sz w:val="16"/>
          <w:szCs w:val="16"/>
        </w:rPr>
      </w:pPr>
    </w:p>
    <w:p w:rsidR="00117E04" w:rsidRPr="00291E06" w:rsidRDefault="00117E04" w:rsidP="007961E5">
      <w:pPr>
        <w:pStyle w:val="a7"/>
        <w:widowControl w:val="0"/>
        <w:spacing w:line="240" w:lineRule="auto"/>
        <w:ind w:firstLine="0"/>
        <w:jc w:val="center"/>
        <w:rPr>
          <w:b/>
          <w:sz w:val="16"/>
          <w:szCs w:val="16"/>
        </w:rPr>
      </w:pPr>
      <w:r w:rsidRPr="00291E06">
        <w:rPr>
          <w:b/>
          <w:sz w:val="16"/>
          <w:szCs w:val="16"/>
        </w:rPr>
        <w:t>Особые правила фигур</w:t>
      </w:r>
    </w:p>
    <w:p w:rsidR="00117E04" w:rsidRPr="00291E06" w:rsidRDefault="00117E04" w:rsidP="007961E5">
      <w:pPr>
        <w:pStyle w:val="a7"/>
        <w:widowControl w:val="0"/>
        <w:spacing w:line="240" w:lineRule="auto"/>
        <w:rPr>
          <w:sz w:val="16"/>
          <w:szCs w:val="16"/>
        </w:rPr>
      </w:pPr>
      <w:proofErr w:type="gramStart"/>
      <w:r w:rsidRPr="00291E06">
        <w:rPr>
          <w:sz w:val="16"/>
          <w:szCs w:val="16"/>
          <w:lang w:val="en-US"/>
        </w:rPr>
        <w:t>I</w:t>
      </w:r>
      <w:r w:rsidRPr="00291E06">
        <w:rPr>
          <w:sz w:val="16"/>
          <w:szCs w:val="16"/>
        </w:rPr>
        <w:t xml:space="preserve"> фигура.</w:t>
      </w:r>
      <w:proofErr w:type="gramEnd"/>
      <w:r w:rsidRPr="00291E06">
        <w:rPr>
          <w:sz w:val="16"/>
          <w:szCs w:val="16"/>
        </w:rPr>
        <w:t xml:space="preserve"> </w:t>
      </w:r>
      <w:proofErr w:type="gramStart"/>
      <w:r w:rsidRPr="00291E06">
        <w:rPr>
          <w:sz w:val="16"/>
          <w:szCs w:val="16"/>
        </w:rPr>
        <w:t>Большая посылка должна быть обшей, меньшая – утвердительной.</w:t>
      </w:r>
      <w:proofErr w:type="gramEnd"/>
    </w:p>
    <w:p w:rsidR="00117E04" w:rsidRPr="00291E06" w:rsidRDefault="00117E04" w:rsidP="007961E5">
      <w:pPr>
        <w:pStyle w:val="a7"/>
        <w:widowControl w:val="0"/>
        <w:spacing w:line="240" w:lineRule="auto"/>
        <w:rPr>
          <w:sz w:val="16"/>
          <w:szCs w:val="16"/>
        </w:rPr>
      </w:pPr>
      <w:proofErr w:type="gramStart"/>
      <w:r w:rsidRPr="00291E06">
        <w:rPr>
          <w:sz w:val="16"/>
          <w:szCs w:val="16"/>
          <w:lang w:val="en-US"/>
        </w:rPr>
        <w:t>II</w:t>
      </w:r>
      <w:r w:rsidRPr="00291E06">
        <w:rPr>
          <w:sz w:val="16"/>
          <w:szCs w:val="16"/>
        </w:rPr>
        <w:t xml:space="preserve"> фигура.</w:t>
      </w:r>
      <w:proofErr w:type="gramEnd"/>
      <w:r w:rsidRPr="00291E06">
        <w:rPr>
          <w:sz w:val="16"/>
          <w:szCs w:val="16"/>
        </w:rPr>
        <w:t xml:space="preserve"> Большая посылка должна быть общей, а одна из посылок и заключение отрицательными.</w:t>
      </w:r>
    </w:p>
    <w:p w:rsidR="00117E04" w:rsidRPr="00291E06" w:rsidRDefault="00117E04" w:rsidP="007961E5">
      <w:pPr>
        <w:pStyle w:val="a7"/>
        <w:widowControl w:val="0"/>
        <w:spacing w:line="240" w:lineRule="auto"/>
        <w:rPr>
          <w:sz w:val="16"/>
          <w:szCs w:val="16"/>
        </w:rPr>
      </w:pPr>
      <w:proofErr w:type="gramStart"/>
      <w:r w:rsidRPr="00291E06">
        <w:rPr>
          <w:sz w:val="16"/>
          <w:szCs w:val="16"/>
          <w:lang w:val="en-US"/>
        </w:rPr>
        <w:t>III</w:t>
      </w:r>
      <w:r w:rsidRPr="00291E06">
        <w:rPr>
          <w:sz w:val="16"/>
          <w:szCs w:val="16"/>
        </w:rPr>
        <w:t xml:space="preserve"> фигура.</w:t>
      </w:r>
      <w:proofErr w:type="gramEnd"/>
      <w:r w:rsidRPr="00291E06">
        <w:rPr>
          <w:sz w:val="16"/>
          <w:szCs w:val="16"/>
        </w:rPr>
        <w:t xml:space="preserve"> Меньшая посылка должна быть утвердительной, а заключение частным.</w:t>
      </w:r>
    </w:p>
    <w:p w:rsidR="00117E04" w:rsidRPr="00291E06" w:rsidRDefault="00117E04" w:rsidP="007961E5">
      <w:pPr>
        <w:pStyle w:val="a7"/>
        <w:widowControl w:val="0"/>
        <w:spacing w:line="240" w:lineRule="auto"/>
        <w:rPr>
          <w:sz w:val="16"/>
          <w:szCs w:val="16"/>
        </w:rPr>
      </w:pPr>
      <w:proofErr w:type="gramStart"/>
      <w:r w:rsidRPr="00291E06">
        <w:rPr>
          <w:sz w:val="16"/>
          <w:szCs w:val="16"/>
          <w:lang w:val="en-US"/>
        </w:rPr>
        <w:t>IV</w:t>
      </w:r>
      <w:r w:rsidRPr="00291E06">
        <w:rPr>
          <w:sz w:val="16"/>
          <w:szCs w:val="16"/>
        </w:rPr>
        <w:t xml:space="preserve"> фигура.</w:t>
      </w:r>
      <w:proofErr w:type="gramEnd"/>
      <w:r w:rsidRPr="00291E06">
        <w:rPr>
          <w:sz w:val="16"/>
          <w:szCs w:val="16"/>
        </w:rPr>
        <w:t xml:space="preserve"> Общеутвердительных заключений не дает.</w:t>
      </w:r>
    </w:p>
    <w:p w:rsidR="00117E04" w:rsidRPr="00291E06" w:rsidRDefault="00117E04" w:rsidP="007961E5">
      <w:pPr>
        <w:pStyle w:val="a7"/>
        <w:widowControl w:val="0"/>
        <w:spacing w:line="240" w:lineRule="auto"/>
        <w:ind w:left="708" w:firstLine="0"/>
        <w:jc w:val="center"/>
        <w:rPr>
          <w:b/>
          <w:sz w:val="16"/>
          <w:szCs w:val="16"/>
        </w:rPr>
      </w:pPr>
      <w:r w:rsidRPr="00291E06">
        <w:rPr>
          <w:b/>
          <w:sz w:val="16"/>
          <w:szCs w:val="16"/>
        </w:rPr>
        <w:t>Модусы категорического силлогизма</w:t>
      </w:r>
    </w:p>
    <w:p w:rsidR="00117E04" w:rsidRPr="00291E06" w:rsidRDefault="00117E04" w:rsidP="007961E5">
      <w:pPr>
        <w:pStyle w:val="a7"/>
        <w:widowControl w:val="0"/>
        <w:spacing w:line="240" w:lineRule="auto"/>
        <w:rPr>
          <w:sz w:val="16"/>
          <w:szCs w:val="16"/>
        </w:rPr>
      </w:pPr>
      <w:r w:rsidRPr="00291E06">
        <w:rPr>
          <w:sz w:val="16"/>
          <w:szCs w:val="16"/>
        </w:rPr>
        <w:t xml:space="preserve">Формы рассуждений </w:t>
      </w:r>
      <w:r w:rsidRPr="00291E06">
        <w:rPr>
          <w:sz w:val="16"/>
          <w:szCs w:val="16"/>
        </w:rPr>
        <w:lastRenderedPageBreak/>
        <w:t>разнообразны, несмотря на то, что выделяют всего четыре основных. Речь идет о разновидностях силлогизма, отличающихся друг от друга качественной и количественной характеристиками посылок и заключений, входящих в них. У каждой фигуры простого категорического силлогизма есть несколько правильных модусов. Записываются они с помощью обозначений объединенной классификации категорических суждений.</w:t>
      </w:r>
    </w:p>
    <w:p w:rsidR="00117E04" w:rsidRPr="00291E06" w:rsidRDefault="00117E04" w:rsidP="007961E5">
      <w:pPr>
        <w:pStyle w:val="a7"/>
        <w:widowControl w:val="0"/>
        <w:spacing w:line="240" w:lineRule="auto"/>
        <w:ind w:firstLine="0"/>
        <w:rPr>
          <w:sz w:val="16"/>
          <w:szCs w:val="16"/>
        </w:rPr>
      </w:pPr>
      <w:r w:rsidRPr="00291E06">
        <w:rPr>
          <w:sz w:val="16"/>
          <w:szCs w:val="16"/>
        </w:rPr>
        <w:tab/>
      </w:r>
      <w:r w:rsidRPr="00291E06">
        <w:rPr>
          <w:sz w:val="16"/>
          <w:szCs w:val="16"/>
          <w:lang w:val="en-US"/>
        </w:rPr>
        <w:t>I</w:t>
      </w:r>
      <w:r w:rsidRPr="00291E06">
        <w:rPr>
          <w:sz w:val="16"/>
          <w:szCs w:val="16"/>
        </w:rPr>
        <w:t xml:space="preserve"> фигура: ААА, ЕАЕ, А</w:t>
      </w:r>
      <w:r w:rsidRPr="00291E06">
        <w:rPr>
          <w:sz w:val="16"/>
          <w:szCs w:val="16"/>
          <w:lang w:val="en-US"/>
        </w:rPr>
        <w:t>II</w:t>
      </w:r>
      <w:r w:rsidRPr="00291E06">
        <w:rPr>
          <w:sz w:val="16"/>
          <w:szCs w:val="16"/>
        </w:rPr>
        <w:t>, Е</w:t>
      </w:r>
      <w:r w:rsidRPr="00291E06">
        <w:rPr>
          <w:sz w:val="16"/>
          <w:szCs w:val="16"/>
          <w:lang w:val="en-US"/>
        </w:rPr>
        <w:t>I</w:t>
      </w:r>
      <w:r w:rsidRPr="00291E06">
        <w:rPr>
          <w:sz w:val="16"/>
          <w:szCs w:val="16"/>
        </w:rPr>
        <w:t>О.</w:t>
      </w:r>
    </w:p>
    <w:p w:rsidR="00117E04" w:rsidRPr="00291E06" w:rsidRDefault="00117E04" w:rsidP="007961E5">
      <w:pPr>
        <w:pStyle w:val="a7"/>
        <w:widowControl w:val="0"/>
        <w:spacing w:line="240" w:lineRule="auto"/>
        <w:ind w:firstLine="0"/>
        <w:rPr>
          <w:sz w:val="16"/>
          <w:szCs w:val="16"/>
        </w:rPr>
      </w:pPr>
      <w:r w:rsidRPr="00291E06">
        <w:rPr>
          <w:sz w:val="16"/>
          <w:szCs w:val="16"/>
        </w:rPr>
        <w:tab/>
      </w:r>
      <w:r w:rsidRPr="00291E06">
        <w:rPr>
          <w:sz w:val="16"/>
          <w:szCs w:val="16"/>
          <w:lang w:val="en-US"/>
        </w:rPr>
        <w:t>II</w:t>
      </w:r>
      <w:r w:rsidRPr="00291E06">
        <w:rPr>
          <w:sz w:val="16"/>
          <w:szCs w:val="16"/>
        </w:rPr>
        <w:t xml:space="preserve"> фигура: АЕЕ, АОО, ЕАЕ, Е</w:t>
      </w:r>
      <w:r w:rsidRPr="00291E06">
        <w:rPr>
          <w:sz w:val="16"/>
          <w:szCs w:val="16"/>
          <w:lang w:val="en-US"/>
        </w:rPr>
        <w:t>I</w:t>
      </w:r>
      <w:r w:rsidRPr="00291E06">
        <w:rPr>
          <w:sz w:val="16"/>
          <w:szCs w:val="16"/>
        </w:rPr>
        <w:t>О.</w:t>
      </w:r>
    </w:p>
    <w:p w:rsidR="00117E04" w:rsidRPr="00291E06" w:rsidRDefault="00117E04" w:rsidP="007961E5">
      <w:pPr>
        <w:pStyle w:val="a7"/>
        <w:widowControl w:val="0"/>
        <w:spacing w:line="240" w:lineRule="auto"/>
        <w:ind w:firstLine="0"/>
        <w:rPr>
          <w:sz w:val="16"/>
          <w:szCs w:val="16"/>
        </w:rPr>
      </w:pPr>
      <w:r w:rsidRPr="00291E06">
        <w:rPr>
          <w:sz w:val="16"/>
          <w:szCs w:val="16"/>
        </w:rPr>
        <w:tab/>
      </w:r>
      <w:r w:rsidRPr="00291E06">
        <w:rPr>
          <w:sz w:val="16"/>
          <w:szCs w:val="16"/>
          <w:lang w:val="en-US"/>
        </w:rPr>
        <w:t>III</w:t>
      </w:r>
      <w:r w:rsidRPr="00291E06">
        <w:rPr>
          <w:sz w:val="16"/>
          <w:szCs w:val="16"/>
        </w:rPr>
        <w:t xml:space="preserve"> фигура: АА</w:t>
      </w:r>
      <w:r w:rsidRPr="00291E06">
        <w:rPr>
          <w:sz w:val="16"/>
          <w:szCs w:val="16"/>
          <w:lang w:val="en-US"/>
        </w:rPr>
        <w:t>I</w:t>
      </w:r>
      <w:r w:rsidRPr="00291E06">
        <w:rPr>
          <w:sz w:val="16"/>
          <w:szCs w:val="16"/>
        </w:rPr>
        <w:t>, ЕАО, IА</w:t>
      </w:r>
      <w:r w:rsidRPr="00291E06">
        <w:rPr>
          <w:sz w:val="16"/>
          <w:szCs w:val="16"/>
          <w:lang w:val="en-US"/>
        </w:rPr>
        <w:t>I</w:t>
      </w:r>
      <w:r w:rsidRPr="00291E06">
        <w:rPr>
          <w:sz w:val="16"/>
          <w:szCs w:val="16"/>
        </w:rPr>
        <w:t>, ОАО, А</w:t>
      </w:r>
      <w:r w:rsidRPr="00291E06">
        <w:rPr>
          <w:sz w:val="16"/>
          <w:szCs w:val="16"/>
          <w:lang w:val="en-US"/>
        </w:rPr>
        <w:t>II</w:t>
      </w:r>
      <w:r w:rsidRPr="00291E06">
        <w:rPr>
          <w:sz w:val="16"/>
          <w:szCs w:val="16"/>
        </w:rPr>
        <w:t>, Е</w:t>
      </w:r>
      <w:r w:rsidRPr="00291E06">
        <w:rPr>
          <w:sz w:val="16"/>
          <w:szCs w:val="16"/>
          <w:lang w:val="en-US"/>
        </w:rPr>
        <w:t>I</w:t>
      </w:r>
      <w:r w:rsidRPr="00291E06">
        <w:rPr>
          <w:sz w:val="16"/>
          <w:szCs w:val="16"/>
        </w:rPr>
        <w:t>О.</w:t>
      </w:r>
    </w:p>
    <w:p w:rsidR="00117E04" w:rsidRPr="00291E06" w:rsidRDefault="00117E04" w:rsidP="007961E5">
      <w:pPr>
        <w:pStyle w:val="a7"/>
        <w:widowControl w:val="0"/>
        <w:spacing w:line="240" w:lineRule="auto"/>
        <w:rPr>
          <w:sz w:val="16"/>
          <w:szCs w:val="16"/>
        </w:rPr>
      </w:pPr>
      <w:r w:rsidRPr="00291E06">
        <w:rPr>
          <w:sz w:val="16"/>
          <w:szCs w:val="16"/>
          <w:lang w:val="en-US"/>
        </w:rPr>
        <w:t>IV</w:t>
      </w:r>
      <w:r w:rsidRPr="00291E06">
        <w:rPr>
          <w:sz w:val="16"/>
          <w:szCs w:val="16"/>
        </w:rPr>
        <w:t xml:space="preserve"> фигура: АА</w:t>
      </w:r>
      <w:r w:rsidRPr="00291E06">
        <w:rPr>
          <w:sz w:val="16"/>
          <w:szCs w:val="16"/>
          <w:lang w:val="en-US"/>
        </w:rPr>
        <w:t>I</w:t>
      </w:r>
      <w:r w:rsidRPr="00291E06">
        <w:rPr>
          <w:sz w:val="16"/>
          <w:szCs w:val="16"/>
        </w:rPr>
        <w:t xml:space="preserve">, АЕЕ, </w:t>
      </w:r>
      <w:r w:rsidRPr="00291E06">
        <w:rPr>
          <w:sz w:val="16"/>
          <w:szCs w:val="16"/>
          <w:lang w:val="en-US"/>
        </w:rPr>
        <w:t>I</w:t>
      </w:r>
      <w:r w:rsidRPr="00291E06">
        <w:rPr>
          <w:sz w:val="16"/>
          <w:szCs w:val="16"/>
        </w:rPr>
        <w:t>А</w:t>
      </w:r>
      <w:r w:rsidRPr="00291E06">
        <w:rPr>
          <w:sz w:val="16"/>
          <w:szCs w:val="16"/>
          <w:lang w:val="en-US"/>
        </w:rPr>
        <w:t>I</w:t>
      </w:r>
      <w:r w:rsidRPr="00291E06">
        <w:rPr>
          <w:sz w:val="16"/>
          <w:szCs w:val="16"/>
        </w:rPr>
        <w:t>, ЕАО, Е</w:t>
      </w:r>
      <w:r w:rsidRPr="00291E06">
        <w:rPr>
          <w:sz w:val="16"/>
          <w:szCs w:val="16"/>
          <w:lang w:val="en-US"/>
        </w:rPr>
        <w:t>I</w:t>
      </w:r>
      <w:r w:rsidRPr="00291E06">
        <w:rPr>
          <w:sz w:val="16"/>
          <w:szCs w:val="16"/>
        </w:rPr>
        <w:t>О.</w:t>
      </w:r>
    </w:p>
    <w:p w:rsidR="00FB0E26" w:rsidRPr="00291E06" w:rsidRDefault="00FB0E26" w:rsidP="007961E5">
      <w:pPr>
        <w:spacing w:line="240" w:lineRule="auto"/>
        <w:rPr>
          <w:rFonts w:ascii="Times New Roman" w:hAnsi="Times New Roman" w:cs="Times New Roman"/>
          <w:sz w:val="16"/>
          <w:szCs w:val="16"/>
        </w:rPr>
      </w:pPr>
    </w:p>
    <w:p w:rsidR="008345DB" w:rsidRDefault="008345DB" w:rsidP="007961E5">
      <w:pPr>
        <w:pStyle w:val="2"/>
        <w:spacing w:line="240" w:lineRule="auto"/>
        <w:rPr>
          <w:rFonts w:ascii="Times New Roman" w:eastAsiaTheme="minorHAnsi" w:hAnsi="Times New Roman" w:cs="Times New Roman"/>
          <w:b w:val="0"/>
          <w:bCs w:val="0"/>
          <w:color w:val="auto"/>
          <w:sz w:val="16"/>
          <w:szCs w:val="16"/>
        </w:rPr>
      </w:pPr>
    </w:p>
    <w:p w:rsidR="00117E04" w:rsidRPr="00291E06" w:rsidRDefault="00117E04" w:rsidP="007961E5">
      <w:pPr>
        <w:pStyle w:val="2"/>
        <w:spacing w:line="240" w:lineRule="auto"/>
        <w:rPr>
          <w:rFonts w:ascii="Times New Roman" w:hAnsi="Times New Roman" w:cs="Times New Roman"/>
          <w:color w:val="auto"/>
          <w:sz w:val="18"/>
          <w:szCs w:val="18"/>
        </w:rPr>
      </w:pPr>
      <w:r w:rsidRPr="00291E06">
        <w:rPr>
          <w:rFonts w:ascii="Times New Roman" w:hAnsi="Times New Roman" w:cs="Times New Roman"/>
          <w:color w:val="auto"/>
          <w:sz w:val="18"/>
          <w:szCs w:val="18"/>
        </w:rPr>
        <w:t>29.</w:t>
      </w:r>
      <w:bookmarkStart w:id="3" w:name="_Toc40551143"/>
      <w:bookmarkStart w:id="4" w:name="_Toc310942552"/>
      <w:r w:rsidRPr="00291E06">
        <w:rPr>
          <w:rFonts w:ascii="Times New Roman" w:hAnsi="Times New Roman" w:cs="Times New Roman"/>
          <w:color w:val="auto"/>
          <w:sz w:val="18"/>
          <w:szCs w:val="18"/>
        </w:rPr>
        <w:t xml:space="preserve"> Сокращенные, сложные и сложносокращенные силлогизмы</w:t>
      </w:r>
      <w:bookmarkEnd w:id="3"/>
      <w:bookmarkEnd w:id="4"/>
    </w:p>
    <w:p w:rsidR="00832BF7" w:rsidRPr="00291E06" w:rsidRDefault="00832BF7" w:rsidP="007961E5">
      <w:pPr>
        <w:pStyle w:val="a7"/>
        <w:widowControl w:val="0"/>
        <w:spacing w:line="240" w:lineRule="auto"/>
        <w:rPr>
          <w:sz w:val="16"/>
          <w:szCs w:val="16"/>
        </w:rPr>
      </w:pPr>
      <w:r w:rsidRPr="00291E06">
        <w:rPr>
          <w:sz w:val="16"/>
          <w:szCs w:val="16"/>
        </w:rPr>
        <w:t xml:space="preserve">Сокращенный категорический силлогизм </w:t>
      </w:r>
      <w:r w:rsidRPr="00291E06">
        <w:rPr>
          <w:sz w:val="16"/>
          <w:szCs w:val="16"/>
          <w:u w:val="single"/>
        </w:rPr>
        <w:t>(</w:t>
      </w:r>
      <w:proofErr w:type="spellStart"/>
      <w:r w:rsidRPr="00291E06">
        <w:rPr>
          <w:sz w:val="16"/>
          <w:szCs w:val="16"/>
          <w:u w:val="single"/>
        </w:rPr>
        <w:t>энтимема</w:t>
      </w:r>
      <w:proofErr w:type="spellEnd"/>
      <w:r w:rsidRPr="00291E06">
        <w:rPr>
          <w:sz w:val="16"/>
          <w:szCs w:val="16"/>
          <w:u w:val="single"/>
        </w:rPr>
        <w:t>)</w:t>
      </w:r>
      <w:r w:rsidRPr="00291E06">
        <w:rPr>
          <w:sz w:val="16"/>
          <w:szCs w:val="16"/>
        </w:rPr>
        <w:t xml:space="preserve"> – это силлогизм, в котором пропущена одна из посылок или заключение. «</w:t>
      </w:r>
      <w:proofErr w:type="spellStart"/>
      <w:r w:rsidRPr="00291E06">
        <w:rPr>
          <w:sz w:val="16"/>
          <w:szCs w:val="16"/>
        </w:rPr>
        <w:t>Энтимема</w:t>
      </w:r>
      <w:proofErr w:type="spellEnd"/>
      <w:r w:rsidRPr="00291E06">
        <w:rPr>
          <w:sz w:val="16"/>
          <w:szCs w:val="16"/>
        </w:rPr>
        <w:t xml:space="preserve">» (от греч.) – «в уме», «в мыслях». Например, требуется восстановить </w:t>
      </w:r>
      <w:proofErr w:type="spellStart"/>
      <w:r w:rsidRPr="00291E06">
        <w:rPr>
          <w:sz w:val="16"/>
          <w:szCs w:val="16"/>
        </w:rPr>
        <w:t>энтимему</w:t>
      </w:r>
      <w:proofErr w:type="spellEnd"/>
      <w:r w:rsidRPr="00291E06">
        <w:rPr>
          <w:sz w:val="16"/>
          <w:szCs w:val="16"/>
        </w:rPr>
        <w:t>: «Эта птица грач. Следовательно, эта птица – перелетная». Пропущена большая посылка «Все грачи – перелетные птицы».</w:t>
      </w:r>
    </w:p>
    <w:p w:rsidR="00832BF7" w:rsidRPr="00291E06" w:rsidRDefault="00832BF7" w:rsidP="007961E5">
      <w:pPr>
        <w:pStyle w:val="a7"/>
        <w:widowControl w:val="0"/>
        <w:spacing w:line="240" w:lineRule="auto"/>
        <w:rPr>
          <w:sz w:val="16"/>
          <w:szCs w:val="16"/>
        </w:rPr>
      </w:pPr>
      <w:r w:rsidRPr="00291E06">
        <w:rPr>
          <w:sz w:val="16"/>
          <w:szCs w:val="16"/>
        </w:rPr>
        <w:t xml:space="preserve">В мышлении обычно строятся «цепочки» силлогизмов. Сложным силлогизмом или </w:t>
      </w:r>
      <w:r w:rsidRPr="00291E06">
        <w:rPr>
          <w:b/>
          <w:sz w:val="16"/>
          <w:szCs w:val="16"/>
        </w:rPr>
        <w:t>полисиллогизмом</w:t>
      </w:r>
      <w:r w:rsidRPr="00291E06">
        <w:rPr>
          <w:sz w:val="16"/>
          <w:szCs w:val="16"/>
        </w:rPr>
        <w:t xml:space="preserve"> называют несколько простых категорических силлогизмов, связанных друг с другом таким образом, что заключение одного из них становится посылкой другого.</w:t>
      </w:r>
    </w:p>
    <w:p w:rsidR="00832BF7" w:rsidRPr="00291E06" w:rsidRDefault="00832BF7" w:rsidP="007961E5">
      <w:pPr>
        <w:pStyle w:val="a7"/>
        <w:widowControl w:val="0"/>
        <w:spacing w:line="240" w:lineRule="auto"/>
        <w:rPr>
          <w:sz w:val="16"/>
          <w:szCs w:val="16"/>
        </w:rPr>
      </w:pPr>
      <w:r w:rsidRPr="00291E06">
        <w:rPr>
          <w:sz w:val="16"/>
          <w:szCs w:val="16"/>
        </w:rPr>
        <w:t>Заключение предыдущего может стать либо большей посылкой, либо меньшей посылкой следующего. Поэтому различают прогрессивные и регрессивные полисиллогизмы.</w:t>
      </w:r>
    </w:p>
    <w:p w:rsidR="00832BF7" w:rsidRPr="00291E06" w:rsidRDefault="00832BF7" w:rsidP="007961E5">
      <w:pPr>
        <w:pStyle w:val="a7"/>
        <w:widowControl w:val="0"/>
        <w:spacing w:line="240" w:lineRule="auto"/>
        <w:rPr>
          <w:sz w:val="16"/>
          <w:szCs w:val="16"/>
        </w:rPr>
      </w:pPr>
      <w:r w:rsidRPr="00291E06">
        <w:rPr>
          <w:sz w:val="16"/>
          <w:szCs w:val="16"/>
        </w:rPr>
        <w:t xml:space="preserve">В </w:t>
      </w:r>
      <w:r w:rsidRPr="00291E06">
        <w:rPr>
          <w:b/>
          <w:sz w:val="16"/>
          <w:szCs w:val="16"/>
        </w:rPr>
        <w:t>прогрессивном  полисиллогизме</w:t>
      </w:r>
      <w:r w:rsidRPr="00291E06">
        <w:rPr>
          <w:sz w:val="16"/>
          <w:szCs w:val="16"/>
        </w:rPr>
        <w:t xml:space="preserve"> заключение предшествующего силлогизма становится большей посылкой следующего силлогизма.</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А есть</w:t>
      </w:r>
      <w:proofErr w:type="gramStart"/>
      <w:r w:rsidRPr="00291E06">
        <w:rPr>
          <w:sz w:val="16"/>
          <w:szCs w:val="16"/>
        </w:rPr>
        <w:t xml:space="preserve"> В</w:t>
      </w:r>
      <w:proofErr w:type="gramEnd"/>
      <w:r w:rsidRPr="00291E06">
        <w:rPr>
          <w:sz w:val="16"/>
          <w:szCs w:val="16"/>
        </w:rPr>
        <w:t>,</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С есть</w:t>
      </w:r>
      <w:proofErr w:type="gramStart"/>
      <w:r w:rsidRPr="00291E06">
        <w:rPr>
          <w:sz w:val="16"/>
          <w:szCs w:val="16"/>
        </w:rPr>
        <w:t xml:space="preserve"> А</w:t>
      </w:r>
      <w:proofErr w:type="gramEnd"/>
      <w:r w:rsidRPr="00291E06">
        <w:rPr>
          <w:sz w:val="16"/>
          <w:szCs w:val="16"/>
        </w:rPr>
        <w:t>,</w:t>
      </w:r>
    </w:p>
    <w:p w:rsidR="00832BF7" w:rsidRPr="00291E06" w:rsidRDefault="00832BF7" w:rsidP="007961E5">
      <w:pPr>
        <w:pStyle w:val="a7"/>
        <w:widowControl w:val="0"/>
        <w:spacing w:line="240" w:lineRule="auto"/>
        <w:ind w:left="720" w:firstLine="0"/>
        <w:jc w:val="center"/>
        <w:rPr>
          <w:sz w:val="16"/>
          <w:szCs w:val="16"/>
        </w:rPr>
      </w:pPr>
      <w:r w:rsidRPr="00291E06">
        <w:rPr>
          <w:sz w:val="16"/>
          <w:szCs w:val="16"/>
        </w:rPr>
        <w:t xml:space="preserve">     Поэтому</w:t>
      </w:r>
      <w:proofErr w:type="gramStart"/>
      <w:r w:rsidRPr="00291E06">
        <w:rPr>
          <w:sz w:val="16"/>
          <w:szCs w:val="16"/>
        </w:rPr>
        <w:t xml:space="preserve"> С</w:t>
      </w:r>
      <w:proofErr w:type="gramEnd"/>
      <w:r w:rsidRPr="00291E06">
        <w:rPr>
          <w:sz w:val="16"/>
          <w:szCs w:val="16"/>
        </w:rPr>
        <w:t xml:space="preserve"> есть В,</w:t>
      </w:r>
    </w:p>
    <w:p w:rsidR="00832BF7" w:rsidRPr="00291E06" w:rsidRDefault="00832BF7" w:rsidP="007961E5">
      <w:pPr>
        <w:pStyle w:val="a7"/>
        <w:widowControl w:val="0"/>
        <w:spacing w:line="240" w:lineRule="auto"/>
        <w:ind w:firstLine="0"/>
        <w:jc w:val="center"/>
        <w:rPr>
          <w:sz w:val="16"/>
          <w:szCs w:val="16"/>
          <w:u w:val="single"/>
        </w:rPr>
      </w:pPr>
      <w:r w:rsidRPr="00291E06">
        <w:rPr>
          <w:sz w:val="16"/>
          <w:szCs w:val="16"/>
          <w:u w:val="single"/>
        </w:rPr>
        <w:t>Д есть С.</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Д есть В.</w:t>
      </w:r>
    </w:p>
    <w:p w:rsidR="00832BF7" w:rsidRPr="00291E06" w:rsidRDefault="00832BF7" w:rsidP="007961E5">
      <w:pPr>
        <w:pStyle w:val="a7"/>
        <w:widowControl w:val="0"/>
        <w:spacing w:line="240" w:lineRule="auto"/>
        <w:rPr>
          <w:sz w:val="16"/>
          <w:szCs w:val="16"/>
        </w:rPr>
      </w:pPr>
      <w:r w:rsidRPr="00291E06">
        <w:rPr>
          <w:b/>
          <w:sz w:val="16"/>
          <w:szCs w:val="16"/>
        </w:rPr>
        <w:t>Регрессивный полисиллогизм</w:t>
      </w:r>
      <w:r w:rsidRPr="00291E06">
        <w:rPr>
          <w:sz w:val="16"/>
          <w:szCs w:val="16"/>
        </w:rPr>
        <w:t xml:space="preserve"> – сложный силлогизм, в котором заключение предшествующего силлогизма становится меньшей посылкой последующего силлогизма.  </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А есть</w:t>
      </w:r>
      <w:proofErr w:type="gramStart"/>
      <w:r w:rsidRPr="00291E06">
        <w:rPr>
          <w:sz w:val="16"/>
          <w:szCs w:val="16"/>
        </w:rPr>
        <w:t xml:space="preserve"> В</w:t>
      </w:r>
      <w:proofErr w:type="gramEnd"/>
      <w:r w:rsidRPr="00291E06">
        <w:rPr>
          <w:sz w:val="16"/>
          <w:szCs w:val="16"/>
        </w:rPr>
        <w:t>,</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В есть</w:t>
      </w:r>
      <w:proofErr w:type="gramStart"/>
      <w:r w:rsidRPr="00291E06">
        <w:rPr>
          <w:sz w:val="16"/>
          <w:szCs w:val="16"/>
        </w:rPr>
        <w:t xml:space="preserve"> С</w:t>
      </w:r>
      <w:proofErr w:type="gramEnd"/>
      <w:r w:rsidRPr="00291E06">
        <w:rPr>
          <w:sz w:val="16"/>
          <w:szCs w:val="16"/>
        </w:rPr>
        <w:t>,</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А есть</w:t>
      </w:r>
      <w:proofErr w:type="gramStart"/>
      <w:r w:rsidRPr="00291E06">
        <w:rPr>
          <w:sz w:val="16"/>
          <w:szCs w:val="16"/>
        </w:rPr>
        <w:t xml:space="preserve"> С</w:t>
      </w:r>
      <w:proofErr w:type="gramEnd"/>
      <w:r w:rsidRPr="00291E06">
        <w:rPr>
          <w:sz w:val="16"/>
          <w:szCs w:val="16"/>
        </w:rPr>
        <w:t>,</w:t>
      </w:r>
    </w:p>
    <w:p w:rsidR="00832BF7" w:rsidRPr="00291E06" w:rsidRDefault="00832BF7" w:rsidP="007961E5">
      <w:pPr>
        <w:pStyle w:val="a7"/>
        <w:widowControl w:val="0"/>
        <w:spacing w:line="240" w:lineRule="auto"/>
        <w:ind w:firstLine="0"/>
        <w:jc w:val="center"/>
        <w:rPr>
          <w:sz w:val="16"/>
          <w:szCs w:val="16"/>
        </w:rPr>
      </w:pPr>
      <w:r w:rsidRPr="00291E06">
        <w:rPr>
          <w:sz w:val="16"/>
          <w:szCs w:val="16"/>
          <w:u w:val="single"/>
        </w:rPr>
        <w:t>С есть</w:t>
      </w:r>
      <w:proofErr w:type="gramStart"/>
      <w:r w:rsidRPr="00291E06">
        <w:rPr>
          <w:sz w:val="16"/>
          <w:szCs w:val="16"/>
          <w:u w:val="single"/>
        </w:rPr>
        <w:t xml:space="preserve"> Д</w:t>
      </w:r>
      <w:proofErr w:type="gramEnd"/>
      <w:r w:rsidRPr="00291E06">
        <w:rPr>
          <w:sz w:val="16"/>
          <w:szCs w:val="16"/>
          <w:u w:val="single"/>
        </w:rPr>
        <w:t>,</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А есть Д.</w:t>
      </w:r>
    </w:p>
    <w:p w:rsidR="00832BF7" w:rsidRPr="00291E06" w:rsidRDefault="00832BF7" w:rsidP="007961E5">
      <w:pPr>
        <w:pStyle w:val="a7"/>
        <w:widowControl w:val="0"/>
        <w:spacing w:line="240" w:lineRule="auto"/>
        <w:ind w:firstLine="601"/>
        <w:rPr>
          <w:sz w:val="16"/>
          <w:szCs w:val="16"/>
        </w:rPr>
      </w:pPr>
      <w:r w:rsidRPr="00291E06">
        <w:rPr>
          <w:sz w:val="16"/>
          <w:szCs w:val="16"/>
        </w:rPr>
        <w:tab/>
      </w:r>
      <w:r w:rsidRPr="00291E06">
        <w:rPr>
          <w:sz w:val="16"/>
          <w:szCs w:val="16"/>
        </w:rPr>
        <w:tab/>
      </w:r>
    </w:p>
    <w:p w:rsidR="00832BF7" w:rsidRPr="00291E06" w:rsidRDefault="00832BF7" w:rsidP="007961E5">
      <w:pPr>
        <w:pStyle w:val="a7"/>
        <w:widowControl w:val="0"/>
        <w:spacing w:line="240" w:lineRule="auto"/>
        <w:rPr>
          <w:sz w:val="16"/>
          <w:szCs w:val="16"/>
        </w:rPr>
      </w:pPr>
      <w:r w:rsidRPr="00291E06">
        <w:rPr>
          <w:sz w:val="16"/>
          <w:szCs w:val="16"/>
        </w:rPr>
        <w:t xml:space="preserve">В мышлении полисиллогизмы чаще используются в </w:t>
      </w:r>
      <w:r w:rsidRPr="00291E06">
        <w:rPr>
          <w:sz w:val="16"/>
          <w:szCs w:val="16"/>
        </w:rPr>
        <w:lastRenderedPageBreak/>
        <w:t>сокращенной форме. Это и есть, так называемые, сориты. Они, как и полисиллогизмы, существуют в двух видах: прогрессивном и регрессивном.</w:t>
      </w:r>
    </w:p>
    <w:p w:rsidR="00832BF7" w:rsidRPr="00291E06" w:rsidRDefault="00832BF7" w:rsidP="007961E5">
      <w:pPr>
        <w:pStyle w:val="a7"/>
        <w:widowControl w:val="0"/>
        <w:spacing w:line="240" w:lineRule="auto"/>
        <w:rPr>
          <w:sz w:val="16"/>
          <w:szCs w:val="16"/>
        </w:rPr>
      </w:pPr>
      <w:r w:rsidRPr="00291E06">
        <w:rPr>
          <w:sz w:val="16"/>
          <w:szCs w:val="16"/>
        </w:rPr>
        <w:t>Прогрессивный сорит (</w:t>
      </w:r>
      <w:proofErr w:type="spellStart"/>
      <w:r w:rsidRPr="00291E06">
        <w:rPr>
          <w:sz w:val="16"/>
          <w:szCs w:val="16"/>
        </w:rPr>
        <w:t>гоклениевский</w:t>
      </w:r>
      <w:proofErr w:type="spellEnd"/>
      <w:r w:rsidRPr="00291E06">
        <w:rPr>
          <w:sz w:val="16"/>
          <w:szCs w:val="16"/>
        </w:rPr>
        <w:t>) – это полисиллогизм, в котором пропущено заключение предыдущего силлогизма, а значит и большая посылка последующего:                                  А есть</w:t>
      </w:r>
      <w:proofErr w:type="gramStart"/>
      <w:r w:rsidRPr="00291E06">
        <w:rPr>
          <w:sz w:val="16"/>
          <w:szCs w:val="16"/>
        </w:rPr>
        <w:t xml:space="preserve"> В</w:t>
      </w:r>
      <w:proofErr w:type="gramEnd"/>
    </w:p>
    <w:p w:rsidR="00832BF7" w:rsidRPr="00291E06" w:rsidRDefault="00832BF7" w:rsidP="007961E5">
      <w:pPr>
        <w:pStyle w:val="a7"/>
        <w:widowControl w:val="0"/>
        <w:spacing w:line="240" w:lineRule="auto"/>
        <w:ind w:firstLine="0"/>
        <w:jc w:val="center"/>
        <w:rPr>
          <w:sz w:val="16"/>
          <w:szCs w:val="16"/>
        </w:rPr>
      </w:pPr>
      <w:r w:rsidRPr="00291E06">
        <w:rPr>
          <w:sz w:val="16"/>
          <w:szCs w:val="16"/>
        </w:rPr>
        <w:t>С есть</w:t>
      </w:r>
      <w:proofErr w:type="gramStart"/>
      <w:r w:rsidRPr="00291E06">
        <w:rPr>
          <w:sz w:val="16"/>
          <w:szCs w:val="16"/>
        </w:rPr>
        <w:t xml:space="preserve"> А</w:t>
      </w:r>
      <w:proofErr w:type="gramEnd"/>
    </w:p>
    <w:p w:rsidR="00832BF7" w:rsidRPr="00291E06" w:rsidRDefault="00832BF7" w:rsidP="007961E5">
      <w:pPr>
        <w:pStyle w:val="a7"/>
        <w:widowControl w:val="0"/>
        <w:spacing w:line="240" w:lineRule="auto"/>
        <w:ind w:firstLine="0"/>
        <w:jc w:val="center"/>
        <w:rPr>
          <w:sz w:val="16"/>
          <w:szCs w:val="16"/>
          <w:u w:val="single"/>
        </w:rPr>
      </w:pPr>
      <w:r w:rsidRPr="00291E06">
        <w:rPr>
          <w:sz w:val="16"/>
          <w:szCs w:val="16"/>
          <w:u w:val="single"/>
        </w:rPr>
        <w:t>Д есть</w:t>
      </w:r>
      <w:proofErr w:type="gramStart"/>
      <w:r w:rsidRPr="00291E06">
        <w:rPr>
          <w:sz w:val="16"/>
          <w:szCs w:val="16"/>
          <w:u w:val="single"/>
        </w:rPr>
        <w:t xml:space="preserve"> С</w:t>
      </w:r>
      <w:proofErr w:type="gramEnd"/>
    </w:p>
    <w:p w:rsidR="00832BF7" w:rsidRPr="00291E06" w:rsidRDefault="00832BF7" w:rsidP="007961E5">
      <w:pPr>
        <w:pStyle w:val="a7"/>
        <w:widowControl w:val="0"/>
        <w:spacing w:line="240" w:lineRule="auto"/>
        <w:ind w:firstLine="0"/>
        <w:jc w:val="center"/>
        <w:rPr>
          <w:sz w:val="16"/>
          <w:szCs w:val="16"/>
        </w:rPr>
      </w:pPr>
      <w:r w:rsidRPr="00291E06">
        <w:rPr>
          <w:sz w:val="16"/>
          <w:szCs w:val="16"/>
        </w:rPr>
        <w:t>Д есть</w:t>
      </w:r>
      <w:proofErr w:type="gramStart"/>
      <w:r w:rsidRPr="00291E06">
        <w:rPr>
          <w:sz w:val="16"/>
          <w:szCs w:val="16"/>
        </w:rPr>
        <w:t xml:space="preserve"> В</w:t>
      </w:r>
      <w:proofErr w:type="gramEnd"/>
    </w:p>
    <w:p w:rsidR="00832BF7" w:rsidRPr="00291E06" w:rsidRDefault="00832BF7" w:rsidP="007961E5">
      <w:pPr>
        <w:pStyle w:val="a7"/>
        <w:widowControl w:val="0"/>
        <w:spacing w:line="240" w:lineRule="auto"/>
        <w:rPr>
          <w:sz w:val="16"/>
          <w:szCs w:val="16"/>
        </w:rPr>
      </w:pPr>
      <w:r w:rsidRPr="00291E06">
        <w:rPr>
          <w:sz w:val="16"/>
          <w:szCs w:val="16"/>
        </w:rPr>
        <w:t>Регрессивный сорит (аристотелевский) получается из полисиллогизма, в котором выброшено заключение предыдущего силлогизма и меньшая посылка последующего:</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Все</w:t>
      </w:r>
      <w:proofErr w:type="gramStart"/>
      <w:r w:rsidRPr="00291E06">
        <w:rPr>
          <w:sz w:val="16"/>
          <w:szCs w:val="16"/>
        </w:rPr>
        <w:t xml:space="preserve"> А</w:t>
      </w:r>
      <w:proofErr w:type="gramEnd"/>
      <w:r w:rsidRPr="00291E06">
        <w:rPr>
          <w:sz w:val="16"/>
          <w:szCs w:val="16"/>
        </w:rPr>
        <w:t xml:space="preserve"> суть В.</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Все</w:t>
      </w:r>
      <w:proofErr w:type="gramStart"/>
      <w:r w:rsidRPr="00291E06">
        <w:rPr>
          <w:sz w:val="16"/>
          <w:szCs w:val="16"/>
        </w:rPr>
        <w:t xml:space="preserve"> В</w:t>
      </w:r>
      <w:proofErr w:type="gramEnd"/>
      <w:r w:rsidRPr="00291E06">
        <w:rPr>
          <w:sz w:val="16"/>
          <w:szCs w:val="16"/>
        </w:rPr>
        <w:t xml:space="preserve"> суть С.</w:t>
      </w:r>
    </w:p>
    <w:p w:rsidR="00832BF7" w:rsidRPr="00291E06" w:rsidRDefault="00832BF7" w:rsidP="007961E5">
      <w:pPr>
        <w:pStyle w:val="a7"/>
        <w:widowControl w:val="0"/>
        <w:spacing w:line="240" w:lineRule="auto"/>
        <w:ind w:firstLine="0"/>
        <w:jc w:val="center"/>
        <w:rPr>
          <w:sz w:val="16"/>
          <w:szCs w:val="16"/>
          <w:u w:val="single"/>
        </w:rPr>
      </w:pPr>
      <w:r w:rsidRPr="00291E06">
        <w:rPr>
          <w:sz w:val="16"/>
          <w:szCs w:val="16"/>
          <w:u w:val="single"/>
        </w:rPr>
        <w:t>Все</w:t>
      </w:r>
      <w:proofErr w:type="gramStart"/>
      <w:r w:rsidRPr="00291E06">
        <w:rPr>
          <w:sz w:val="16"/>
          <w:szCs w:val="16"/>
          <w:u w:val="single"/>
        </w:rPr>
        <w:t xml:space="preserve"> С</w:t>
      </w:r>
      <w:proofErr w:type="gramEnd"/>
      <w:r w:rsidRPr="00291E06">
        <w:rPr>
          <w:sz w:val="16"/>
          <w:szCs w:val="16"/>
          <w:u w:val="single"/>
        </w:rPr>
        <w:t xml:space="preserve"> суть Д.</w:t>
      </w:r>
    </w:p>
    <w:p w:rsidR="00832BF7" w:rsidRPr="00291E06" w:rsidRDefault="00832BF7" w:rsidP="007961E5">
      <w:pPr>
        <w:pStyle w:val="a7"/>
        <w:widowControl w:val="0"/>
        <w:spacing w:line="240" w:lineRule="auto"/>
        <w:ind w:firstLine="0"/>
        <w:jc w:val="center"/>
        <w:rPr>
          <w:sz w:val="16"/>
          <w:szCs w:val="16"/>
        </w:rPr>
      </w:pPr>
      <w:r w:rsidRPr="00291E06">
        <w:rPr>
          <w:sz w:val="16"/>
          <w:szCs w:val="16"/>
        </w:rPr>
        <w:t>Все</w:t>
      </w:r>
      <w:proofErr w:type="gramStart"/>
      <w:r w:rsidRPr="00291E06">
        <w:rPr>
          <w:sz w:val="16"/>
          <w:szCs w:val="16"/>
        </w:rPr>
        <w:t xml:space="preserve"> А</w:t>
      </w:r>
      <w:proofErr w:type="gramEnd"/>
      <w:r w:rsidRPr="00291E06">
        <w:rPr>
          <w:sz w:val="16"/>
          <w:szCs w:val="16"/>
        </w:rPr>
        <w:t xml:space="preserve"> суть Д.</w:t>
      </w:r>
    </w:p>
    <w:p w:rsidR="00832BF7" w:rsidRPr="00291E06" w:rsidRDefault="00832BF7" w:rsidP="007961E5">
      <w:pPr>
        <w:pStyle w:val="a7"/>
        <w:widowControl w:val="0"/>
        <w:spacing w:line="240" w:lineRule="auto"/>
        <w:rPr>
          <w:sz w:val="16"/>
          <w:szCs w:val="16"/>
        </w:rPr>
      </w:pPr>
      <w:proofErr w:type="spellStart"/>
      <w:r w:rsidRPr="00291E06">
        <w:rPr>
          <w:sz w:val="16"/>
          <w:szCs w:val="16"/>
        </w:rPr>
        <w:t>Эпихейремой</w:t>
      </w:r>
      <w:proofErr w:type="spellEnd"/>
      <w:r w:rsidRPr="00291E06">
        <w:rPr>
          <w:sz w:val="16"/>
          <w:szCs w:val="16"/>
        </w:rPr>
        <w:t xml:space="preserve"> называется сложный и одновременно сокращенный силлогизм, так как его посылки представляют собой </w:t>
      </w:r>
      <w:proofErr w:type="spellStart"/>
      <w:r w:rsidRPr="00291E06">
        <w:rPr>
          <w:sz w:val="16"/>
          <w:szCs w:val="16"/>
        </w:rPr>
        <w:t>энтимемы</w:t>
      </w:r>
      <w:proofErr w:type="spellEnd"/>
      <w:r w:rsidRPr="00291E06">
        <w:rPr>
          <w:sz w:val="16"/>
          <w:szCs w:val="16"/>
        </w:rPr>
        <w:t xml:space="preserve">. </w:t>
      </w:r>
    </w:p>
    <w:p w:rsidR="00832BF7" w:rsidRPr="00291E06" w:rsidRDefault="00832BF7" w:rsidP="007961E5">
      <w:pPr>
        <w:spacing w:line="240" w:lineRule="auto"/>
        <w:rPr>
          <w:rFonts w:ascii="Times New Roman" w:hAnsi="Times New Roman" w:cs="Times New Roman"/>
          <w:sz w:val="16"/>
          <w:szCs w:val="16"/>
        </w:rPr>
      </w:pPr>
    </w:p>
    <w:p w:rsidR="00832BF7" w:rsidRPr="00291E06" w:rsidRDefault="00832BF7" w:rsidP="007961E5">
      <w:pPr>
        <w:spacing w:line="240" w:lineRule="auto"/>
        <w:rPr>
          <w:rFonts w:ascii="Times New Roman" w:hAnsi="Times New Roman" w:cs="Times New Roman"/>
          <w:sz w:val="16"/>
          <w:szCs w:val="16"/>
        </w:rPr>
      </w:pPr>
    </w:p>
    <w:p w:rsidR="00832BF7" w:rsidRPr="00291E06" w:rsidRDefault="00832BF7"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30.Индуктивные умозаключения</w:t>
      </w:r>
    </w:p>
    <w:p w:rsidR="00832BF7" w:rsidRPr="00291E06" w:rsidRDefault="00832BF7" w:rsidP="007961E5">
      <w:pPr>
        <w:pStyle w:val="a7"/>
        <w:widowControl w:val="0"/>
        <w:spacing w:line="240" w:lineRule="auto"/>
        <w:rPr>
          <w:sz w:val="16"/>
          <w:szCs w:val="16"/>
        </w:rPr>
      </w:pPr>
      <w:r w:rsidRPr="00291E06">
        <w:rPr>
          <w:b/>
          <w:sz w:val="16"/>
          <w:szCs w:val="16"/>
        </w:rPr>
        <w:t>Индуктивными</w:t>
      </w:r>
      <w:r w:rsidRPr="00291E06">
        <w:rPr>
          <w:sz w:val="16"/>
          <w:szCs w:val="16"/>
        </w:rPr>
        <w:t xml:space="preserve"> называются умозаключения, в которых мысль движется от знания меньшей степени общности к новому знанию большей степени общности.</w:t>
      </w:r>
    </w:p>
    <w:p w:rsidR="00832BF7" w:rsidRPr="00291E06" w:rsidRDefault="00832BF7" w:rsidP="007961E5">
      <w:pPr>
        <w:pStyle w:val="a7"/>
        <w:widowControl w:val="0"/>
        <w:spacing w:line="240" w:lineRule="auto"/>
        <w:rPr>
          <w:sz w:val="16"/>
          <w:szCs w:val="16"/>
        </w:rPr>
      </w:pPr>
      <w:r w:rsidRPr="00291E06">
        <w:rPr>
          <w:sz w:val="16"/>
          <w:szCs w:val="16"/>
        </w:rPr>
        <w:t>Индукция бывает полной, неполной, математической.</w:t>
      </w:r>
    </w:p>
    <w:p w:rsidR="00832BF7" w:rsidRPr="00291E06" w:rsidRDefault="00832BF7" w:rsidP="007961E5">
      <w:pPr>
        <w:pStyle w:val="a7"/>
        <w:widowControl w:val="0"/>
        <w:spacing w:line="240" w:lineRule="auto"/>
        <w:rPr>
          <w:sz w:val="16"/>
          <w:szCs w:val="16"/>
        </w:rPr>
      </w:pPr>
      <w:r w:rsidRPr="00291E06">
        <w:rPr>
          <w:b/>
          <w:sz w:val="16"/>
          <w:szCs w:val="16"/>
        </w:rPr>
        <w:t>Полной индукцией</w:t>
      </w:r>
      <w:r w:rsidRPr="00291E06">
        <w:rPr>
          <w:sz w:val="16"/>
          <w:szCs w:val="16"/>
        </w:rPr>
        <w:t xml:space="preserve"> называется такое умозаключение, в которой общее заключение, вывод о некотором классе предметов делается на основании изучения всех предметов этого класса. К полной индукции относится доказательство по случаям.  Полная индукция дает достоверное заключение, поэтому она часто применяется в математических и в других строгих доказательствах. </w:t>
      </w:r>
    </w:p>
    <w:p w:rsidR="00832BF7" w:rsidRPr="00291E06" w:rsidRDefault="00832BF7" w:rsidP="007961E5">
      <w:pPr>
        <w:pStyle w:val="a7"/>
        <w:widowControl w:val="0"/>
        <w:spacing w:line="240" w:lineRule="auto"/>
        <w:rPr>
          <w:sz w:val="16"/>
          <w:szCs w:val="16"/>
        </w:rPr>
      </w:pPr>
      <w:r w:rsidRPr="00291E06">
        <w:rPr>
          <w:b/>
          <w:sz w:val="16"/>
          <w:szCs w:val="16"/>
        </w:rPr>
        <w:t>Неполная индукция</w:t>
      </w:r>
      <w:r w:rsidRPr="00291E06">
        <w:rPr>
          <w:sz w:val="16"/>
          <w:szCs w:val="16"/>
        </w:rPr>
        <w:t xml:space="preserve"> по способам обоснования заключения делится на три вида:</w:t>
      </w:r>
    </w:p>
    <w:p w:rsidR="00832BF7" w:rsidRPr="00291E06" w:rsidRDefault="00832BF7" w:rsidP="007961E5">
      <w:pPr>
        <w:pStyle w:val="a7"/>
        <w:widowControl w:val="0"/>
        <w:numPr>
          <w:ilvl w:val="0"/>
          <w:numId w:val="14"/>
        </w:numPr>
        <w:spacing w:line="240" w:lineRule="auto"/>
        <w:rPr>
          <w:sz w:val="16"/>
          <w:szCs w:val="16"/>
        </w:rPr>
      </w:pPr>
      <w:r w:rsidRPr="00291E06">
        <w:rPr>
          <w:sz w:val="16"/>
          <w:szCs w:val="16"/>
        </w:rPr>
        <w:t>индукция через простое перечисление (популярная);</w:t>
      </w:r>
    </w:p>
    <w:p w:rsidR="00832BF7" w:rsidRPr="00291E06" w:rsidRDefault="00832BF7" w:rsidP="007961E5">
      <w:pPr>
        <w:pStyle w:val="a7"/>
        <w:widowControl w:val="0"/>
        <w:numPr>
          <w:ilvl w:val="0"/>
          <w:numId w:val="14"/>
        </w:numPr>
        <w:spacing w:line="240" w:lineRule="auto"/>
        <w:rPr>
          <w:sz w:val="16"/>
          <w:szCs w:val="16"/>
        </w:rPr>
      </w:pPr>
      <w:r w:rsidRPr="00291E06">
        <w:rPr>
          <w:sz w:val="16"/>
          <w:szCs w:val="16"/>
        </w:rPr>
        <w:t>индукция через анализ и отбор фактов;</w:t>
      </w:r>
    </w:p>
    <w:p w:rsidR="00832BF7" w:rsidRPr="00291E06" w:rsidRDefault="00832BF7" w:rsidP="007961E5">
      <w:pPr>
        <w:pStyle w:val="a7"/>
        <w:widowControl w:val="0"/>
        <w:numPr>
          <w:ilvl w:val="0"/>
          <w:numId w:val="14"/>
        </w:numPr>
        <w:spacing w:line="240" w:lineRule="auto"/>
        <w:rPr>
          <w:sz w:val="16"/>
          <w:szCs w:val="16"/>
        </w:rPr>
      </w:pPr>
      <w:r w:rsidRPr="00291E06">
        <w:rPr>
          <w:sz w:val="16"/>
          <w:szCs w:val="16"/>
        </w:rPr>
        <w:t>научная индукция.</w:t>
      </w:r>
    </w:p>
    <w:p w:rsidR="00832BF7" w:rsidRPr="00291E06" w:rsidRDefault="00832BF7" w:rsidP="007961E5">
      <w:pPr>
        <w:pStyle w:val="a7"/>
        <w:widowControl w:val="0"/>
        <w:spacing w:line="240" w:lineRule="auto"/>
        <w:rPr>
          <w:sz w:val="16"/>
          <w:szCs w:val="16"/>
        </w:rPr>
      </w:pPr>
      <w:r w:rsidRPr="00291E06">
        <w:rPr>
          <w:sz w:val="16"/>
          <w:szCs w:val="16"/>
        </w:rPr>
        <w:t>В первом виде неполной индукции на основании повторяемости одного и того же признака у ряда однородных предметов и отсутствия противоречащего случая делается общее заключение, что все предметы этого рода обладают этим признаком. Так, на основе популярной индукции раньше считали, что все лебеди – белые, до тех пор, пока не встретили  в Австралии черных лебедей.</w:t>
      </w:r>
    </w:p>
    <w:p w:rsidR="00832BF7" w:rsidRPr="00291E06" w:rsidRDefault="00832BF7" w:rsidP="007961E5">
      <w:pPr>
        <w:pStyle w:val="a7"/>
        <w:widowControl w:val="0"/>
        <w:spacing w:line="240" w:lineRule="auto"/>
        <w:rPr>
          <w:sz w:val="16"/>
          <w:szCs w:val="16"/>
        </w:rPr>
      </w:pPr>
      <w:r w:rsidRPr="00291E06">
        <w:rPr>
          <w:sz w:val="16"/>
          <w:szCs w:val="16"/>
        </w:rPr>
        <w:t xml:space="preserve">Такая индукция дает вероятное заключение, а не достоверное. На начальной стадии </w:t>
      </w:r>
      <w:r w:rsidRPr="00291E06">
        <w:rPr>
          <w:sz w:val="16"/>
          <w:szCs w:val="16"/>
        </w:rPr>
        <w:lastRenderedPageBreak/>
        <w:t>построения гипотезы она имеет определенное значение, но потом требует дальнейшей проверки. Характерной ошибкой популярной индукции является «поспешное обобщение».</w:t>
      </w:r>
    </w:p>
    <w:p w:rsidR="00832BF7" w:rsidRPr="00291E06" w:rsidRDefault="00832BF7" w:rsidP="007961E5">
      <w:pPr>
        <w:pStyle w:val="a7"/>
        <w:widowControl w:val="0"/>
        <w:spacing w:line="240" w:lineRule="auto"/>
        <w:rPr>
          <w:sz w:val="16"/>
          <w:szCs w:val="16"/>
        </w:rPr>
      </w:pPr>
      <w:r w:rsidRPr="00291E06">
        <w:rPr>
          <w:sz w:val="16"/>
          <w:szCs w:val="16"/>
        </w:rPr>
        <w:t>В индукции через простое перечисление наблюдаемые объекты выбираются случайно, без системы. В индукции через анализ и отбор фактов такая случайность обобщения исключается, так как изучаются планомерно отобранные, наиболее типичные предметы данного класса. Вообще индукция через анализ и отбор фактов играет большую роль в познавательном процессе, так как с нее начинается систематизация знаний о каком-либо классе предметов. Поэтому целесообразно выделить условия, при соблюдении которых повышается степень вероятности такой индукции и определить само понятие вероятности.</w:t>
      </w:r>
    </w:p>
    <w:p w:rsidR="00832BF7" w:rsidRPr="00291E06" w:rsidRDefault="00832BF7" w:rsidP="007961E5">
      <w:pPr>
        <w:spacing w:line="240" w:lineRule="auto"/>
        <w:rPr>
          <w:rFonts w:ascii="Times New Roman" w:hAnsi="Times New Roman" w:cs="Times New Roman"/>
          <w:sz w:val="16"/>
          <w:szCs w:val="16"/>
        </w:rPr>
      </w:pPr>
    </w:p>
    <w:p w:rsidR="00832BF7" w:rsidRPr="00291E06" w:rsidRDefault="00832BF7"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31.Умозаключение по аналогии</w:t>
      </w:r>
    </w:p>
    <w:p w:rsidR="00832BF7" w:rsidRPr="00291E06" w:rsidRDefault="00832BF7" w:rsidP="007961E5">
      <w:pPr>
        <w:pStyle w:val="a7"/>
        <w:widowControl w:val="0"/>
        <w:spacing w:line="240" w:lineRule="auto"/>
        <w:rPr>
          <w:sz w:val="16"/>
          <w:szCs w:val="16"/>
        </w:rPr>
      </w:pPr>
      <w:r w:rsidRPr="00291E06">
        <w:rPr>
          <w:sz w:val="16"/>
          <w:szCs w:val="16"/>
        </w:rPr>
        <w:t xml:space="preserve">  Другая форма </w:t>
      </w:r>
      <w:proofErr w:type="spellStart"/>
      <w:r w:rsidRPr="00291E06">
        <w:rPr>
          <w:sz w:val="16"/>
          <w:szCs w:val="16"/>
        </w:rPr>
        <w:t>недедуктивного</w:t>
      </w:r>
      <w:proofErr w:type="spellEnd"/>
      <w:r w:rsidRPr="00291E06">
        <w:rPr>
          <w:sz w:val="16"/>
          <w:szCs w:val="16"/>
        </w:rPr>
        <w:t xml:space="preserve"> вывода – аналогия. Это умозаключение о принадлежности предмету определенного признака (т.е. свойств и отношений) на основе сходства в существенных признаках с другим предметом.</w:t>
      </w:r>
    </w:p>
    <w:p w:rsidR="00832BF7" w:rsidRPr="00291E06" w:rsidRDefault="00832BF7" w:rsidP="007961E5">
      <w:pPr>
        <w:pStyle w:val="a7"/>
        <w:widowControl w:val="0"/>
        <w:spacing w:line="240" w:lineRule="auto"/>
        <w:rPr>
          <w:sz w:val="16"/>
          <w:szCs w:val="16"/>
        </w:rPr>
      </w:pPr>
      <w:r w:rsidRPr="00291E06">
        <w:rPr>
          <w:sz w:val="16"/>
          <w:szCs w:val="16"/>
        </w:rPr>
        <w:t>В зависимости от характера информации переносимой с одного предмета (модель) на другой (прототип) аналогия делится на аналогию свойств и аналогию отношений.</w:t>
      </w:r>
    </w:p>
    <w:p w:rsidR="00832BF7" w:rsidRPr="00291E06" w:rsidRDefault="00832BF7" w:rsidP="007961E5">
      <w:pPr>
        <w:pStyle w:val="a7"/>
        <w:widowControl w:val="0"/>
        <w:spacing w:line="240" w:lineRule="auto"/>
        <w:rPr>
          <w:sz w:val="16"/>
          <w:szCs w:val="16"/>
        </w:rPr>
      </w:pPr>
      <w:r w:rsidRPr="00291E06">
        <w:rPr>
          <w:sz w:val="16"/>
          <w:szCs w:val="16"/>
        </w:rPr>
        <w:t>В аналогии свойств рассматриваются два предмета (или множества однородных предметов), а переносимыми признаками являются свойства этих предметов.</w:t>
      </w:r>
    </w:p>
    <w:p w:rsidR="00832BF7" w:rsidRPr="00291E06" w:rsidRDefault="00832BF7" w:rsidP="007961E5">
      <w:pPr>
        <w:pStyle w:val="a7"/>
        <w:widowControl w:val="0"/>
        <w:spacing w:line="240" w:lineRule="auto"/>
        <w:ind w:left="1440"/>
        <w:rPr>
          <w:sz w:val="16"/>
          <w:szCs w:val="16"/>
        </w:rPr>
      </w:pPr>
      <w:r w:rsidRPr="00291E06">
        <w:rPr>
          <w:sz w:val="16"/>
          <w:szCs w:val="16"/>
        </w:rPr>
        <w:t>Предмет</w:t>
      </w:r>
      <w:proofErr w:type="gramStart"/>
      <w:r w:rsidRPr="00291E06">
        <w:rPr>
          <w:sz w:val="16"/>
          <w:szCs w:val="16"/>
        </w:rPr>
        <w:t xml:space="preserve"> А</w:t>
      </w:r>
      <w:proofErr w:type="gramEnd"/>
      <w:r w:rsidRPr="00291E06">
        <w:rPr>
          <w:sz w:val="16"/>
          <w:szCs w:val="16"/>
        </w:rPr>
        <w:t xml:space="preserve"> обладает свойствами а, в, с, </w:t>
      </w:r>
      <w:r w:rsidRPr="00291E06">
        <w:rPr>
          <w:sz w:val="16"/>
          <w:szCs w:val="16"/>
          <w:lang w:val="en-US"/>
        </w:rPr>
        <w:t>d</w:t>
      </w:r>
      <w:r w:rsidRPr="00291E06">
        <w:rPr>
          <w:sz w:val="16"/>
          <w:szCs w:val="16"/>
        </w:rPr>
        <w:t xml:space="preserve">, </w:t>
      </w:r>
      <w:r w:rsidRPr="00291E06">
        <w:rPr>
          <w:sz w:val="16"/>
          <w:szCs w:val="16"/>
          <w:lang w:val="en-US"/>
        </w:rPr>
        <w:t>e</w:t>
      </w:r>
      <w:r w:rsidRPr="00291E06">
        <w:rPr>
          <w:sz w:val="16"/>
          <w:szCs w:val="16"/>
        </w:rPr>
        <w:t xml:space="preserve">, </w:t>
      </w:r>
      <w:proofErr w:type="spellStart"/>
      <w:r w:rsidRPr="00291E06">
        <w:rPr>
          <w:sz w:val="16"/>
          <w:szCs w:val="16"/>
        </w:rPr>
        <w:t>f</w:t>
      </w:r>
      <w:proofErr w:type="spellEnd"/>
      <w:r w:rsidRPr="00291E06">
        <w:rPr>
          <w:sz w:val="16"/>
          <w:szCs w:val="16"/>
        </w:rPr>
        <w:t>.</w:t>
      </w:r>
    </w:p>
    <w:p w:rsidR="00832BF7" w:rsidRPr="00291E06" w:rsidRDefault="00832BF7" w:rsidP="007961E5">
      <w:pPr>
        <w:pStyle w:val="a7"/>
        <w:widowControl w:val="0"/>
        <w:spacing w:line="240" w:lineRule="auto"/>
        <w:ind w:left="1440"/>
        <w:rPr>
          <w:sz w:val="16"/>
          <w:szCs w:val="16"/>
          <w:u w:val="single"/>
        </w:rPr>
      </w:pPr>
      <w:r w:rsidRPr="00291E06">
        <w:rPr>
          <w:sz w:val="16"/>
          <w:szCs w:val="16"/>
          <w:u w:val="single"/>
        </w:rPr>
        <w:t>Предмет</w:t>
      </w:r>
      <w:proofErr w:type="gramStart"/>
      <w:r w:rsidRPr="00291E06">
        <w:rPr>
          <w:sz w:val="16"/>
          <w:szCs w:val="16"/>
          <w:u w:val="single"/>
        </w:rPr>
        <w:t xml:space="preserve"> В</w:t>
      </w:r>
      <w:proofErr w:type="gramEnd"/>
      <w:r w:rsidRPr="00291E06">
        <w:rPr>
          <w:sz w:val="16"/>
          <w:szCs w:val="16"/>
          <w:u w:val="single"/>
        </w:rPr>
        <w:t xml:space="preserve"> обладает свойствами а, в, с, </w:t>
      </w:r>
      <w:r w:rsidRPr="00291E06">
        <w:rPr>
          <w:sz w:val="16"/>
          <w:szCs w:val="16"/>
          <w:u w:val="single"/>
          <w:lang w:val="en-US"/>
        </w:rPr>
        <w:t>d</w:t>
      </w:r>
      <w:r w:rsidRPr="00291E06">
        <w:rPr>
          <w:sz w:val="16"/>
          <w:szCs w:val="16"/>
          <w:u w:val="single"/>
        </w:rPr>
        <w:t>.</w:t>
      </w:r>
    </w:p>
    <w:p w:rsidR="00832BF7" w:rsidRPr="00291E06" w:rsidRDefault="00832BF7" w:rsidP="007961E5">
      <w:pPr>
        <w:pStyle w:val="a7"/>
        <w:widowControl w:val="0"/>
        <w:spacing w:line="240" w:lineRule="auto"/>
        <w:ind w:left="1440"/>
        <w:rPr>
          <w:sz w:val="16"/>
          <w:szCs w:val="16"/>
        </w:rPr>
      </w:pPr>
      <w:r w:rsidRPr="00291E06">
        <w:rPr>
          <w:sz w:val="16"/>
          <w:szCs w:val="16"/>
        </w:rPr>
        <w:t xml:space="preserve">Вероятно, </w:t>
      </w:r>
      <w:proofErr w:type="gramStart"/>
      <w:r w:rsidRPr="00291E06">
        <w:rPr>
          <w:sz w:val="16"/>
          <w:szCs w:val="16"/>
        </w:rPr>
        <w:t>В</w:t>
      </w:r>
      <w:proofErr w:type="gramEnd"/>
      <w:r w:rsidRPr="00291E06">
        <w:rPr>
          <w:sz w:val="16"/>
          <w:szCs w:val="16"/>
        </w:rPr>
        <w:t xml:space="preserve"> обладает свойствами </w:t>
      </w:r>
      <w:r w:rsidRPr="00291E06">
        <w:rPr>
          <w:sz w:val="16"/>
          <w:szCs w:val="16"/>
          <w:lang w:val="en-US"/>
        </w:rPr>
        <w:t>e</w:t>
      </w:r>
      <w:r w:rsidRPr="00291E06">
        <w:rPr>
          <w:sz w:val="16"/>
          <w:szCs w:val="16"/>
        </w:rPr>
        <w:t xml:space="preserve">, </w:t>
      </w:r>
      <w:proofErr w:type="spellStart"/>
      <w:r w:rsidRPr="00291E06">
        <w:rPr>
          <w:sz w:val="16"/>
          <w:szCs w:val="16"/>
        </w:rPr>
        <w:t>f</w:t>
      </w:r>
      <w:proofErr w:type="spellEnd"/>
      <w:r w:rsidRPr="00291E06">
        <w:rPr>
          <w:sz w:val="16"/>
          <w:szCs w:val="16"/>
        </w:rPr>
        <w:t>.</w:t>
      </w:r>
    </w:p>
    <w:p w:rsidR="00832BF7" w:rsidRPr="00291E06" w:rsidRDefault="00832BF7" w:rsidP="007961E5">
      <w:pPr>
        <w:pStyle w:val="a7"/>
        <w:widowControl w:val="0"/>
        <w:spacing w:line="240" w:lineRule="auto"/>
        <w:rPr>
          <w:sz w:val="16"/>
          <w:szCs w:val="16"/>
        </w:rPr>
      </w:pPr>
      <w:r w:rsidRPr="00291E06">
        <w:rPr>
          <w:sz w:val="16"/>
          <w:szCs w:val="16"/>
        </w:rPr>
        <w:t xml:space="preserve">В </w:t>
      </w:r>
      <w:r w:rsidRPr="00291E06">
        <w:rPr>
          <w:b/>
          <w:sz w:val="16"/>
          <w:szCs w:val="16"/>
        </w:rPr>
        <w:t>аналогии отношений</w:t>
      </w:r>
      <w:r w:rsidRPr="00291E06">
        <w:rPr>
          <w:sz w:val="16"/>
          <w:szCs w:val="16"/>
        </w:rPr>
        <w:t xml:space="preserve"> информация, переносимая с модели на прототип, характеризует отношения между двумя предметами.</w:t>
      </w:r>
    </w:p>
    <w:p w:rsidR="00832BF7" w:rsidRPr="00291E06" w:rsidRDefault="00832BF7" w:rsidP="007961E5">
      <w:pPr>
        <w:pStyle w:val="a7"/>
        <w:widowControl w:val="0"/>
        <w:spacing w:line="240" w:lineRule="auto"/>
        <w:rPr>
          <w:sz w:val="16"/>
          <w:szCs w:val="16"/>
        </w:rPr>
      </w:pPr>
      <w:r w:rsidRPr="00291E06">
        <w:rPr>
          <w:sz w:val="16"/>
          <w:szCs w:val="16"/>
        </w:rPr>
        <w:tab/>
      </w:r>
      <w:r w:rsidRPr="00291E06">
        <w:rPr>
          <w:sz w:val="16"/>
          <w:szCs w:val="16"/>
        </w:rPr>
        <w:tab/>
        <w:t xml:space="preserve">1) </w:t>
      </w:r>
      <w:proofErr w:type="spellStart"/>
      <w:r w:rsidRPr="00291E06">
        <w:rPr>
          <w:sz w:val="16"/>
          <w:szCs w:val="16"/>
        </w:rPr>
        <w:t>х</w:t>
      </w:r>
      <w:proofErr w:type="spellEnd"/>
      <w:r w:rsidRPr="00291E06">
        <w:rPr>
          <w:sz w:val="16"/>
          <w:szCs w:val="16"/>
        </w:rPr>
        <w:t xml:space="preserve"> </w:t>
      </w:r>
      <w:r w:rsidRPr="00291E06">
        <w:rPr>
          <w:sz w:val="16"/>
          <w:szCs w:val="16"/>
          <w:lang w:val="en-US"/>
        </w:rPr>
        <w:t>R</w:t>
      </w:r>
      <w:r w:rsidRPr="00291E06">
        <w:rPr>
          <w:sz w:val="16"/>
          <w:szCs w:val="16"/>
          <w:vertAlign w:val="subscript"/>
        </w:rPr>
        <w:t xml:space="preserve">1 </w:t>
      </w:r>
      <w:r w:rsidRPr="00291E06">
        <w:rPr>
          <w:sz w:val="16"/>
          <w:szCs w:val="16"/>
        </w:rPr>
        <w:t>у,</w:t>
      </w:r>
    </w:p>
    <w:p w:rsidR="00832BF7" w:rsidRPr="00291E06" w:rsidRDefault="00832BF7" w:rsidP="007961E5">
      <w:pPr>
        <w:pStyle w:val="a7"/>
        <w:widowControl w:val="0"/>
        <w:spacing w:line="240" w:lineRule="auto"/>
        <w:rPr>
          <w:sz w:val="16"/>
          <w:szCs w:val="16"/>
        </w:rPr>
      </w:pPr>
      <w:r w:rsidRPr="00291E06">
        <w:rPr>
          <w:sz w:val="16"/>
          <w:szCs w:val="16"/>
          <w:lang w:val="de-DE"/>
        </w:rPr>
        <w:t xml:space="preserve">     </w:t>
      </w:r>
      <w:r w:rsidRPr="00291E06">
        <w:rPr>
          <w:sz w:val="16"/>
          <w:szCs w:val="16"/>
          <w:lang w:val="de-DE"/>
        </w:rPr>
        <w:tab/>
      </w:r>
      <w:r w:rsidRPr="00291E06">
        <w:rPr>
          <w:sz w:val="16"/>
          <w:szCs w:val="16"/>
          <w:lang w:val="de-DE"/>
        </w:rPr>
        <w:tab/>
      </w:r>
      <w:r w:rsidRPr="00291E06">
        <w:rPr>
          <w:sz w:val="16"/>
          <w:szCs w:val="16"/>
          <w:lang w:val="de-DE"/>
        </w:rPr>
        <w:tab/>
        <w:t xml:space="preserve">    m R</w:t>
      </w:r>
      <w:r w:rsidRPr="00291E06">
        <w:rPr>
          <w:sz w:val="16"/>
          <w:szCs w:val="16"/>
          <w:vertAlign w:val="subscript"/>
          <w:lang w:val="de-DE"/>
        </w:rPr>
        <w:t xml:space="preserve">2 </w:t>
      </w:r>
      <w:r w:rsidRPr="00291E06">
        <w:rPr>
          <w:sz w:val="16"/>
          <w:szCs w:val="16"/>
          <w:lang w:val="de-DE"/>
        </w:rPr>
        <w:t>n.</w:t>
      </w:r>
    </w:p>
    <w:p w:rsidR="00832BF7" w:rsidRPr="00291E06" w:rsidRDefault="00832BF7" w:rsidP="007961E5">
      <w:pPr>
        <w:pStyle w:val="a7"/>
        <w:widowControl w:val="0"/>
        <w:spacing w:line="240" w:lineRule="auto"/>
        <w:rPr>
          <w:sz w:val="16"/>
          <w:szCs w:val="16"/>
          <w:vertAlign w:val="subscript"/>
        </w:rPr>
      </w:pPr>
      <w:r w:rsidRPr="00291E06">
        <w:rPr>
          <w:sz w:val="16"/>
          <w:szCs w:val="16"/>
        </w:rPr>
        <w:t xml:space="preserve">                  2) </w:t>
      </w:r>
      <w:r w:rsidRPr="00291E06">
        <w:rPr>
          <w:sz w:val="16"/>
          <w:szCs w:val="16"/>
          <w:lang w:val="en-US"/>
        </w:rPr>
        <w:t>R</w:t>
      </w:r>
      <w:r w:rsidRPr="00291E06">
        <w:rPr>
          <w:sz w:val="16"/>
          <w:szCs w:val="16"/>
          <w:vertAlign w:val="subscript"/>
        </w:rPr>
        <w:t xml:space="preserve">1 </w:t>
      </w:r>
      <w:r w:rsidRPr="00291E06">
        <w:rPr>
          <w:sz w:val="16"/>
          <w:szCs w:val="16"/>
        </w:rPr>
        <w:t xml:space="preserve">обладает свойствами: </w:t>
      </w:r>
      <w:r w:rsidRPr="00291E06">
        <w:rPr>
          <w:sz w:val="16"/>
          <w:szCs w:val="16"/>
          <w:lang w:val="en-US"/>
        </w:rPr>
        <w:t>r</w:t>
      </w:r>
      <w:r w:rsidRPr="00291E06">
        <w:rPr>
          <w:sz w:val="16"/>
          <w:szCs w:val="16"/>
          <w:vertAlign w:val="subscript"/>
        </w:rPr>
        <w:t>1</w:t>
      </w:r>
      <w:r w:rsidRPr="00291E06">
        <w:rPr>
          <w:sz w:val="16"/>
          <w:szCs w:val="16"/>
        </w:rPr>
        <w:t xml:space="preserve">, </w:t>
      </w:r>
      <w:r w:rsidRPr="00291E06">
        <w:rPr>
          <w:sz w:val="16"/>
          <w:szCs w:val="16"/>
          <w:lang w:val="en-US"/>
        </w:rPr>
        <w:t>r</w:t>
      </w:r>
      <w:r w:rsidRPr="00291E06">
        <w:rPr>
          <w:sz w:val="16"/>
          <w:szCs w:val="16"/>
          <w:vertAlign w:val="subscript"/>
        </w:rPr>
        <w:t>2</w:t>
      </w:r>
      <w:r w:rsidRPr="00291E06">
        <w:rPr>
          <w:sz w:val="16"/>
          <w:szCs w:val="16"/>
        </w:rPr>
        <w:t xml:space="preserve">, </w:t>
      </w:r>
      <w:r w:rsidRPr="00291E06">
        <w:rPr>
          <w:sz w:val="16"/>
          <w:szCs w:val="16"/>
          <w:lang w:val="en-US"/>
        </w:rPr>
        <w:t>r</w:t>
      </w:r>
      <w:r w:rsidRPr="00291E06">
        <w:rPr>
          <w:sz w:val="16"/>
          <w:szCs w:val="16"/>
          <w:vertAlign w:val="subscript"/>
        </w:rPr>
        <w:t>3,</w:t>
      </w:r>
    </w:p>
    <w:p w:rsidR="00832BF7" w:rsidRPr="00291E06" w:rsidRDefault="00017EDE" w:rsidP="007961E5">
      <w:pPr>
        <w:pStyle w:val="a7"/>
        <w:widowControl w:val="0"/>
        <w:spacing w:line="240" w:lineRule="auto"/>
        <w:rPr>
          <w:sz w:val="16"/>
          <w:szCs w:val="16"/>
        </w:rPr>
      </w:pPr>
      <w:r>
        <w:rPr>
          <w:noProof/>
          <w:sz w:val="16"/>
          <w:szCs w:val="16"/>
        </w:rPr>
        <w:pict>
          <v:line id="_x0000_s1177" style="position:absolute;left:0;text-align:left;z-index:251679744" from="149.2pt,17.75pt" to="395.2pt,17.75pt" o:allowincell="f"/>
        </w:pict>
      </w:r>
      <w:r w:rsidR="00832BF7" w:rsidRPr="00291E06">
        <w:rPr>
          <w:sz w:val="16"/>
          <w:szCs w:val="16"/>
        </w:rPr>
        <w:t xml:space="preserve">     </w:t>
      </w:r>
      <w:r w:rsidR="00832BF7" w:rsidRPr="00291E06">
        <w:rPr>
          <w:sz w:val="16"/>
          <w:szCs w:val="16"/>
        </w:rPr>
        <w:tab/>
      </w:r>
      <w:r w:rsidR="00832BF7" w:rsidRPr="00291E06">
        <w:rPr>
          <w:sz w:val="16"/>
          <w:szCs w:val="16"/>
        </w:rPr>
        <w:tab/>
      </w:r>
      <w:r w:rsidR="00832BF7" w:rsidRPr="00291E06">
        <w:rPr>
          <w:sz w:val="16"/>
          <w:szCs w:val="16"/>
        </w:rPr>
        <w:tab/>
        <w:t xml:space="preserve">    </w:t>
      </w:r>
      <w:r w:rsidR="00832BF7" w:rsidRPr="00291E06">
        <w:rPr>
          <w:sz w:val="16"/>
          <w:szCs w:val="16"/>
          <w:lang w:val="en-US"/>
        </w:rPr>
        <w:t>R</w:t>
      </w:r>
      <w:r w:rsidR="00832BF7" w:rsidRPr="00291E06">
        <w:rPr>
          <w:sz w:val="16"/>
          <w:szCs w:val="16"/>
          <w:vertAlign w:val="subscript"/>
        </w:rPr>
        <w:t xml:space="preserve">2 </w:t>
      </w:r>
      <w:r w:rsidR="00832BF7" w:rsidRPr="00291E06">
        <w:rPr>
          <w:sz w:val="16"/>
          <w:szCs w:val="16"/>
        </w:rPr>
        <w:t xml:space="preserve">обладает свойствами: </w:t>
      </w:r>
      <w:r w:rsidR="00832BF7" w:rsidRPr="00291E06">
        <w:rPr>
          <w:sz w:val="16"/>
          <w:szCs w:val="16"/>
          <w:lang w:val="en-US"/>
        </w:rPr>
        <w:t>r</w:t>
      </w:r>
      <w:r w:rsidR="00832BF7" w:rsidRPr="00291E06">
        <w:rPr>
          <w:sz w:val="16"/>
          <w:szCs w:val="16"/>
          <w:vertAlign w:val="subscript"/>
        </w:rPr>
        <w:t>1</w:t>
      </w:r>
      <w:r w:rsidR="00832BF7" w:rsidRPr="00291E06">
        <w:rPr>
          <w:sz w:val="16"/>
          <w:szCs w:val="16"/>
        </w:rPr>
        <w:t xml:space="preserve">, </w:t>
      </w:r>
      <w:r w:rsidR="00832BF7" w:rsidRPr="00291E06">
        <w:rPr>
          <w:sz w:val="16"/>
          <w:szCs w:val="16"/>
          <w:lang w:val="en-US"/>
        </w:rPr>
        <w:t>r</w:t>
      </w:r>
      <w:r w:rsidR="00832BF7" w:rsidRPr="00291E06">
        <w:rPr>
          <w:sz w:val="16"/>
          <w:szCs w:val="16"/>
          <w:vertAlign w:val="subscript"/>
        </w:rPr>
        <w:t>2</w:t>
      </w:r>
      <w:r w:rsidR="00832BF7" w:rsidRPr="00291E06">
        <w:rPr>
          <w:sz w:val="16"/>
          <w:szCs w:val="16"/>
        </w:rPr>
        <w:t>.</w:t>
      </w:r>
    </w:p>
    <w:p w:rsidR="00832BF7" w:rsidRPr="00291E06" w:rsidRDefault="00832BF7" w:rsidP="007961E5">
      <w:pPr>
        <w:pStyle w:val="a7"/>
        <w:widowControl w:val="0"/>
        <w:spacing w:line="240" w:lineRule="auto"/>
        <w:rPr>
          <w:sz w:val="16"/>
          <w:szCs w:val="16"/>
          <w:vertAlign w:val="subscript"/>
        </w:rPr>
      </w:pPr>
      <w:r w:rsidRPr="00291E06">
        <w:rPr>
          <w:sz w:val="16"/>
          <w:szCs w:val="16"/>
        </w:rPr>
        <w:t xml:space="preserve">     </w:t>
      </w:r>
      <w:r w:rsidRPr="00291E06">
        <w:rPr>
          <w:sz w:val="16"/>
          <w:szCs w:val="16"/>
        </w:rPr>
        <w:tab/>
      </w:r>
      <w:r w:rsidRPr="00291E06">
        <w:rPr>
          <w:sz w:val="16"/>
          <w:szCs w:val="16"/>
        </w:rPr>
        <w:tab/>
      </w:r>
      <w:r w:rsidRPr="00291E06">
        <w:rPr>
          <w:sz w:val="16"/>
          <w:szCs w:val="16"/>
        </w:rPr>
        <w:tab/>
        <w:t xml:space="preserve">    </w:t>
      </w:r>
      <w:r w:rsidRPr="00291E06">
        <w:rPr>
          <w:sz w:val="16"/>
          <w:szCs w:val="16"/>
          <w:lang w:val="en-US"/>
        </w:rPr>
        <w:t>R</w:t>
      </w:r>
      <w:r w:rsidRPr="00291E06">
        <w:rPr>
          <w:sz w:val="16"/>
          <w:szCs w:val="16"/>
          <w:vertAlign w:val="subscript"/>
        </w:rPr>
        <w:t xml:space="preserve">2, </w:t>
      </w:r>
      <w:r w:rsidRPr="00291E06">
        <w:rPr>
          <w:sz w:val="16"/>
          <w:szCs w:val="16"/>
        </w:rPr>
        <w:t xml:space="preserve">по-видимому, обладает </w:t>
      </w:r>
      <w:proofErr w:type="gramStart"/>
      <w:r w:rsidRPr="00291E06">
        <w:rPr>
          <w:sz w:val="16"/>
          <w:szCs w:val="16"/>
        </w:rPr>
        <w:t xml:space="preserve">свойством  </w:t>
      </w:r>
      <w:r w:rsidRPr="00291E06">
        <w:rPr>
          <w:sz w:val="16"/>
          <w:szCs w:val="16"/>
          <w:lang w:val="en-US"/>
        </w:rPr>
        <w:t>r</w:t>
      </w:r>
      <w:r w:rsidRPr="00291E06">
        <w:rPr>
          <w:sz w:val="16"/>
          <w:szCs w:val="16"/>
          <w:vertAlign w:val="subscript"/>
        </w:rPr>
        <w:t>3</w:t>
      </w:r>
      <w:proofErr w:type="gramEnd"/>
      <w:r w:rsidRPr="00291E06">
        <w:rPr>
          <w:sz w:val="16"/>
          <w:szCs w:val="16"/>
          <w:vertAlign w:val="subscript"/>
        </w:rPr>
        <w:t>.</w:t>
      </w:r>
    </w:p>
    <w:p w:rsidR="00832BF7" w:rsidRPr="00291E06" w:rsidRDefault="00832BF7" w:rsidP="007961E5">
      <w:pPr>
        <w:pStyle w:val="a7"/>
        <w:widowControl w:val="0"/>
        <w:spacing w:line="240" w:lineRule="auto"/>
        <w:rPr>
          <w:sz w:val="16"/>
          <w:szCs w:val="16"/>
        </w:rPr>
      </w:pPr>
      <w:r w:rsidRPr="00291E06">
        <w:rPr>
          <w:sz w:val="16"/>
          <w:szCs w:val="16"/>
        </w:rPr>
        <w:t xml:space="preserve">Уподобление отношения </w:t>
      </w:r>
      <w:proofErr w:type="gramStart"/>
      <w:r w:rsidRPr="00291E06">
        <w:rPr>
          <w:sz w:val="16"/>
          <w:szCs w:val="16"/>
        </w:rPr>
        <w:t>между</w:t>
      </w:r>
      <w:proofErr w:type="gramEnd"/>
      <w:r w:rsidRPr="00291E06">
        <w:rPr>
          <w:sz w:val="16"/>
          <w:szCs w:val="16"/>
        </w:rPr>
        <w:t xml:space="preserve"> </w:t>
      </w:r>
      <w:proofErr w:type="spellStart"/>
      <w:r w:rsidRPr="00291E06">
        <w:rPr>
          <w:sz w:val="16"/>
          <w:szCs w:val="16"/>
        </w:rPr>
        <w:t>х</w:t>
      </w:r>
      <w:proofErr w:type="spellEnd"/>
      <w:r w:rsidRPr="00291E06">
        <w:rPr>
          <w:sz w:val="16"/>
          <w:szCs w:val="16"/>
        </w:rPr>
        <w:t xml:space="preserve"> и у, между </w:t>
      </w:r>
      <w:r w:rsidRPr="00291E06">
        <w:rPr>
          <w:sz w:val="16"/>
          <w:szCs w:val="16"/>
          <w:lang w:val="en-US"/>
        </w:rPr>
        <w:t>m</w:t>
      </w:r>
      <w:r w:rsidRPr="00291E06">
        <w:rPr>
          <w:sz w:val="16"/>
          <w:szCs w:val="16"/>
        </w:rPr>
        <w:t xml:space="preserve"> и</w:t>
      </w:r>
      <w:r w:rsidRPr="00291E06">
        <w:rPr>
          <w:sz w:val="16"/>
          <w:szCs w:val="16"/>
          <w:vertAlign w:val="subscript"/>
        </w:rPr>
        <w:t xml:space="preserve"> </w:t>
      </w:r>
      <w:r w:rsidRPr="00291E06">
        <w:rPr>
          <w:sz w:val="16"/>
          <w:szCs w:val="16"/>
          <w:lang w:val="en-US"/>
        </w:rPr>
        <w:t>n</w:t>
      </w:r>
      <w:r w:rsidRPr="00291E06">
        <w:rPr>
          <w:sz w:val="16"/>
          <w:szCs w:val="16"/>
        </w:rPr>
        <w:t xml:space="preserve">, не означает, что </w:t>
      </w:r>
      <w:proofErr w:type="spellStart"/>
      <w:r w:rsidRPr="00291E06">
        <w:rPr>
          <w:sz w:val="16"/>
          <w:szCs w:val="16"/>
        </w:rPr>
        <w:t>х</w:t>
      </w:r>
      <w:proofErr w:type="spellEnd"/>
      <w:r w:rsidRPr="00291E06">
        <w:rPr>
          <w:sz w:val="16"/>
          <w:szCs w:val="16"/>
        </w:rPr>
        <w:t xml:space="preserve"> должен быть сходен с </w:t>
      </w:r>
      <w:r w:rsidRPr="00291E06">
        <w:rPr>
          <w:sz w:val="16"/>
          <w:szCs w:val="16"/>
          <w:lang w:val="en-US"/>
        </w:rPr>
        <w:t>m</w:t>
      </w:r>
      <w:r w:rsidRPr="00291E06">
        <w:rPr>
          <w:sz w:val="16"/>
          <w:szCs w:val="16"/>
        </w:rPr>
        <w:t xml:space="preserve">, а у </w:t>
      </w:r>
      <w:r w:rsidRPr="00291E06">
        <w:rPr>
          <w:sz w:val="16"/>
          <w:szCs w:val="16"/>
        </w:rPr>
        <w:lastRenderedPageBreak/>
        <w:t xml:space="preserve">сходен с </w:t>
      </w:r>
      <w:r w:rsidRPr="00291E06">
        <w:rPr>
          <w:sz w:val="16"/>
          <w:szCs w:val="16"/>
          <w:lang w:val="en-US"/>
        </w:rPr>
        <w:t>n</w:t>
      </w:r>
      <w:r w:rsidRPr="00291E06">
        <w:rPr>
          <w:sz w:val="16"/>
          <w:szCs w:val="16"/>
        </w:rPr>
        <w:t xml:space="preserve">. Они могут быть и несравнимыми. </w:t>
      </w:r>
    </w:p>
    <w:p w:rsidR="00832BF7" w:rsidRPr="00291E06" w:rsidRDefault="00832BF7" w:rsidP="007961E5">
      <w:pPr>
        <w:pStyle w:val="a7"/>
        <w:widowControl w:val="0"/>
        <w:spacing w:line="240" w:lineRule="auto"/>
        <w:rPr>
          <w:sz w:val="16"/>
          <w:szCs w:val="16"/>
        </w:rPr>
      </w:pPr>
      <w:r w:rsidRPr="00291E06">
        <w:rPr>
          <w:sz w:val="16"/>
          <w:szCs w:val="16"/>
        </w:rPr>
        <w:t xml:space="preserve">По степени достоверности аналогия делится на </w:t>
      </w:r>
      <w:proofErr w:type="gramStart"/>
      <w:r w:rsidRPr="00291E06">
        <w:rPr>
          <w:sz w:val="16"/>
          <w:szCs w:val="16"/>
        </w:rPr>
        <w:t>строгую</w:t>
      </w:r>
      <w:proofErr w:type="gramEnd"/>
      <w:r w:rsidRPr="00291E06">
        <w:rPr>
          <w:sz w:val="16"/>
          <w:szCs w:val="16"/>
        </w:rPr>
        <w:t xml:space="preserve">, нестрогую и ложную. </w:t>
      </w:r>
      <w:proofErr w:type="gramStart"/>
      <w:r w:rsidRPr="00291E06">
        <w:rPr>
          <w:sz w:val="16"/>
          <w:szCs w:val="16"/>
        </w:rPr>
        <w:t>Строгая</w:t>
      </w:r>
      <w:proofErr w:type="gramEnd"/>
      <w:r w:rsidRPr="00291E06">
        <w:rPr>
          <w:sz w:val="16"/>
          <w:szCs w:val="16"/>
        </w:rPr>
        <w:t xml:space="preserve"> дает достоверные знания, нестрогая – вероятное, ложная – ложное. В строгой аналогии обязательно наличие необходимой связи признаков сходства с переносимым признаком:</w:t>
      </w:r>
    </w:p>
    <w:p w:rsidR="00832BF7" w:rsidRPr="00291E06" w:rsidRDefault="00832BF7" w:rsidP="007961E5">
      <w:pPr>
        <w:pStyle w:val="a7"/>
        <w:widowControl w:val="0"/>
        <w:spacing w:line="240" w:lineRule="auto"/>
        <w:ind w:firstLine="709"/>
        <w:rPr>
          <w:sz w:val="16"/>
          <w:szCs w:val="16"/>
        </w:rPr>
      </w:pPr>
      <w:r w:rsidRPr="00291E06">
        <w:rPr>
          <w:sz w:val="16"/>
          <w:szCs w:val="16"/>
        </w:rPr>
        <w:t>Предмет</w:t>
      </w:r>
      <w:proofErr w:type="gramStart"/>
      <w:r w:rsidRPr="00291E06">
        <w:rPr>
          <w:sz w:val="16"/>
          <w:szCs w:val="16"/>
        </w:rPr>
        <w:t xml:space="preserve"> А</w:t>
      </w:r>
      <w:proofErr w:type="gramEnd"/>
      <w:r w:rsidRPr="00291E06">
        <w:rPr>
          <w:sz w:val="16"/>
          <w:szCs w:val="16"/>
        </w:rPr>
        <w:t xml:space="preserve"> обладает признаками а, в, с, </w:t>
      </w:r>
      <w:r w:rsidRPr="00291E06">
        <w:rPr>
          <w:sz w:val="16"/>
          <w:szCs w:val="16"/>
          <w:lang w:val="en-US"/>
        </w:rPr>
        <w:t>d</w:t>
      </w:r>
      <w:r w:rsidRPr="00291E06">
        <w:rPr>
          <w:sz w:val="16"/>
          <w:szCs w:val="16"/>
        </w:rPr>
        <w:t xml:space="preserve">, </w:t>
      </w:r>
      <w:r w:rsidRPr="00291E06">
        <w:rPr>
          <w:sz w:val="16"/>
          <w:szCs w:val="16"/>
          <w:lang w:val="en-US"/>
        </w:rPr>
        <w:t>e</w:t>
      </w:r>
      <w:r w:rsidRPr="00291E06">
        <w:rPr>
          <w:sz w:val="16"/>
          <w:szCs w:val="16"/>
        </w:rPr>
        <w:t>.</w:t>
      </w:r>
    </w:p>
    <w:p w:rsidR="00832BF7" w:rsidRPr="00291E06" w:rsidRDefault="00832BF7" w:rsidP="007961E5">
      <w:pPr>
        <w:pStyle w:val="a7"/>
        <w:widowControl w:val="0"/>
        <w:spacing w:line="240" w:lineRule="auto"/>
        <w:ind w:firstLine="709"/>
        <w:rPr>
          <w:sz w:val="16"/>
          <w:szCs w:val="16"/>
        </w:rPr>
      </w:pPr>
      <w:r w:rsidRPr="00291E06">
        <w:rPr>
          <w:sz w:val="16"/>
          <w:szCs w:val="16"/>
        </w:rPr>
        <w:t>Предмет</w:t>
      </w:r>
      <w:proofErr w:type="gramStart"/>
      <w:r w:rsidRPr="00291E06">
        <w:rPr>
          <w:sz w:val="16"/>
          <w:szCs w:val="16"/>
        </w:rPr>
        <w:t xml:space="preserve"> В</w:t>
      </w:r>
      <w:proofErr w:type="gramEnd"/>
      <w:r w:rsidRPr="00291E06">
        <w:rPr>
          <w:sz w:val="16"/>
          <w:szCs w:val="16"/>
        </w:rPr>
        <w:t xml:space="preserve"> обладает  признаками а, в, с, </w:t>
      </w:r>
      <w:proofErr w:type="spellStart"/>
      <w:r w:rsidRPr="00291E06">
        <w:rPr>
          <w:sz w:val="16"/>
          <w:szCs w:val="16"/>
        </w:rPr>
        <w:t>d</w:t>
      </w:r>
      <w:proofErr w:type="spellEnd"/>
      <w:r w:rsidRPr="00291E06">
        <w:rPr>
          <w:sz w:val="16"/>
          <w:szCs w:val="16"/>
        </w:rPr>
        <w:t>.</w:t>
      </w:r>
    </w:p>
    <w:p w:rsidR="00832BF7" w:rsidRPr="00291E06" w:rsidRDefault="00832BF7" w:rsidP="007961E5">
      <w:pPr>
        <w:pStyle w:val="a7"/>
        <w:widowControl w:val="0"/>
        <w:spacing w:line="240" w:lineRule="auto"/>
        <w:ind w:firstLine="709"/>
        <w:rPr>
          <w:sz w:val="16"/>
          <w:szCs w:val="16"/>
          <w:u w:val="single"/>
        </w:rPr>
      </w:pPr>
      <w:r w:rsidRPr="00291E06">
        <w:rPr>
          <w:sz w:val="16"/>
          <w:szCs w:val="16"/>
          <w:u w:val="single"/>
        </w:rPr>
        <w:t xml:space="preserve">Из совокупности а, в, с, </w:t>
      </w:r>
      <w:proofErr w:type="spellStart"/>
      <w:r w:rsidRPr="00291E06">
        <w:rPr>
          <w:sz w:val="16"/>
          <w:szCs w:val="16"/>
          <w:u w:val="single"/>
        </w:rPr>
        <w:t>d</w:t>
      </w:r>
      <w:proofErr w:type="spellEnd"/>
      <w:r w:rsidRPr="00291E06">
        <w:rPr>
          <w:sz w:val="16"/>
          <w:szCs w:val="16"/>
          <w:u w:val="single"/>
        </w:rPr>
        <w:t xml:space="preserve"> необходимо следует признак </w:t>
      </w:r>
      <w:r w:rsidRPr="00291E06">
        <w:rPr>
          <w:sz w:val="16"/>
          <w:szCs w:val="16"/>
          <w:u w:val="single"/>
          <w:lang w:val="en-US"/>
        </w:rPr>
        <w:t>e</w:t>
      </w:r>
      <w:r w:rsidRPr="00291E06">
        <w:rPr>
          <w:sz w:val="16"/>
          <w:szCs w:val="16"/>
          <w:u w:val="single"/>
        </w:rPr>
        <w:t>.</w:t>
      </w:r>
    </w:p>
    <w:p w:rsidR="00832BF7" w:rsidRPr="00291E06" w:rsidRDefault="00832BF7" w:rsidP="007961E5">
      <w:pPr>
        <w:pStyle w:val="a7"/>
        <w:widowControl w:val="0"/>
        <w:spacing w:line="240" w:lineRule="auto"/>
        <w:ind w:left="600" w:firstLine="0"/>
        <w:rPr>
          <w:sz w:val="16"/>
          <w:szCs w:val="16"/>
        </w:rPr>
      </w:pPr>
      <w:r w:rsidRPr="00291E06">
        <w:rPr>
          <w:sz w:val="16"/>
          <w:szCs w:val="16"/>
        </w:rPr>
        <w:tab/>
      </w:r>
      <w:r w:rsidRPr="00291E06">
        <w:rPr>
          <w:sz w:val="16"/>
          <w:szCs w:val="16"/>
        </w:rPr>
        <w:tab/>
        <w:t xml:space="preserve"> </w:t>
      </w:r>
      <w:proofErr w:type="gramStart"/>
      <w:r w:rsidRPr="00291E06">
        <w:rPr>
          <w:sz w:val="16"/>
          <w:szCs w:val="16"/>
        </w:rPr>
        <w:t>В</w:t>
      </w:r>
      <w:proofErr w:type="gramEnd"/>
      <w:r w:rsidRPr="00291E06">
        <w:rPr>
          <w:sz w:val="16"/>
          <w:szCs w:val="16"/>
        </w:rPr>
        <w:t xml:space="preserve"> обязательно обладает признаком е.</w:t>
      </w:r>
    </w:p>
    <w:p w:rsidR="00832BF7" w:rsidRPr="00291E06" w:rsidRDefault="00832BF7" w:rsidP="007961E5">
      <w:pPr>
        <w:pStyle w:val="a7"/>
        <w:widowControl w:val="0"/>
        <w:spacing w:line="240" w:lineRule="auto"/>
        <w:rPr>
          <w:sz w:val="16"/>
          <w:szCs w:val="16"/>
        </w:rPr>
      </w:pPr>
      <w:r w:rsidRPr="00291E06">
        <w:rPr>
          <w:sz w:val="16"/>
          <w:szCs w:val="16"/>
        </w:rPr>
        <w:t>Например, признаки равенства треугольников основаны на строгой аналогии.</w:t>
      </w:r>
    </w:p>
    <w:p w:rsidR="00832BF7" w:rsidRPr="00291E06" w:rsidRDefault="00832BF7" w:rsidP="007961E5">
      <w:pPr>
        <w:pStyle w:val="a7"/>
        <w:widowControl w:val="0"/>
        <w:spacing w:line="240" w:lineRule="auto"/>
        <w:rPr>
          <w:sz w:val="16"/>
          <w:szCs w:val="16"/>
        </w:rPr>
      </w:pPr>
      <w:r w:rsidRPr="00291E06">
        <w:rPr>
          <w:sz w:val="16"/>
          <w:szCs w:val="16"/>
        </w:rPr>
        <w:t xml:space="preserve">Для нестрогой аналогии, которая дает вероятное </w:t>
      </w:r>
      <w:proofErr w:type="gramStart"/>
      <w:r w:rsidRPr="00291E06">
        <w:rPr>
          <w:sz w:val="16"/>
          <w:szCs w:val="16"/>
        </w:rPr>
        <w:t>заключение</w:t>
      </w:r>
      <w:proofErr w:type="gramEnd"/>
      <w:r w:rsidRPr="00291E06">
        <w:rPr>
          <w:sz w:val="16"/>
          <w:szCs w:val="16"/>
        </w:rPr>
        <w:t xml:space="preserve"> приведем такой пример: испытание модели корабля в бассейне и заключение о том, что настоящий корабль будет обладать теми же характеристиками. В данном случае нестрогая может приближаться к строгой аналогии, но </w:t>
      </w:r>
      <w:proofErr w:type="gramStart"/>
      <w:r w:rsidRPr="00291E06">
        <w:rPr>
          <w:sz w:val="16"/>
          <w:szCs w:val="16"/>
        </w:rPr>
        <w:t>все</w:t>
      </w:r>
      <w:proofErr w:type="gramEnd"/>
      <w:r w:rsidRPr="00291E06">
        <w:rPr>
          <w:sz w:val="16"/>
          <w:szCs w:val="16"/>
        </w:rPr>
        <w:t xml:space="preserve"> же не станет ею и не будет давать достоверное заключение.</w:t>
      </w:r>
    </w:p>
    <w:p w:rsidR="00832BF7" w:rsidRPr="00291E06" w:rsidRDefault="00832BF7" w:rsidP="007961E5">
      <w:pPr>
        <w:pStyle w:val="a7"/>
        <w:widowControl w:val="0"/>
        <w:spacing w:line="240" w:lineRule="auto"/>
        <w:rPr>
          <w:sz w:val="16"/>
          <w:szCs w:val="16"/>
        </w:rPr>
      </w:pPr>
      <w:r w:rsidRPr="00291E06">
        <w:rPr>
          <w:sz w:val="16"/>
          <w:szCs w:val="16"/>
        </w:rPr>
        <w:t xml:space="preserve">Вероятность заключения по ложной аналогии ложна, равна нулю. Например, из истории </w:t>
      </w:r>
      <w:proofErr w:type="gramStart"/>
      <w:r w:rsidRPr="00291E06">
        <w:rPr>
          <w:sz w:val="16"/>
          <w:szCs w:val="16"/>
        </w:rPr>
        <w:t>философии</w:t>
      </w:r>
      <w:proofErr w:type="gramEnd"/>
      <w:r w:rsidRPr="00291E06">
        <w:rPr>
          <w:sz w:val="16"/>
          <w:szCs w:val="16"/>
        </w:rPr>
        <w:t xml:space="preserve"> известно, что сторонники вульгарного материализма делали ошибку, проводя аналогию между печенью и мозгом и утверждая, что мозг выделяет мысль так же, как печень выделяет желчь.</w:t>
      </w:r>
    </w:p>
    <w:p w:rsidR="00832BF7" w:rsidRPr="00291E06" w:rsidRDefault="00832BF7" w:rsidP="007961E5">
      <w:pPr>
        <w:spacing w:line="240" w:lineRule="auto"/>
        <w:rPr>
          <w:rFonts w:ascii="Times New Roman" w:hAnsi="Times New Roman" w:cs="Times New Roman"/>
          <w:sz w:val="16"/>
          <w:szCs w:val="16"/>
        </w:rPr>
      </w:pPr>
    </w:p>
    <w:p w:rsidR="00832BF7" w:rsidRPr="00291E06" w:rsidRDefault="00832BF7"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32.Опровержение</w:t>
      </w:r>
    </w:p>
    <w:p w:rsidR="00832BF7" w:rsidRPr="00291E06" w:rsidRDefault="00832BF7" w:rsidP="007961E5">
      <w:pPr>
        <w:pStyle w:val="a7"/>
        <w:widowControl w:val="0"/>
        <w:spacing w:line="240" w:lineRule="auto"/>
        <w:rPr>
          <w:sz w:val="16"/>
          <w:szCs w:val="16"/>
        </w:rPr>
      </w:pPr>
      <w:r w:rsidRPr="00291E06">
        <w:rPr>
          <w:b/>
          <w:sz w:val="16"/>
          <w:szCs w:val="16"/>
        </w:rPr>
        <w:t>Опровержение</w:t>
      </w:r>
      <w:r w:rsidRPr="00291E06">
        <w:rPr>
          <w:sz w:val="16"/>
          <w:szCs w:val="16"/>
        </w:rPr>
        <w:t xml:space="preserve"> – это логическая операция, направленная на разрушение доказательства путем установления ложности или необоснованности ранее выдвинутого тезиса. </w:t>
      </w:r>
    </w:p>
    <w:p w:rsidR="00832BF7" w:rsidRPr="00291E06" w:rsidRDefault="00832BF7" w:rsidP="007961E5">
      <w:pPr>
        <w:pStyle w:val="a7"/>
        <w:widowControl w:val="0"/>
        <w:spacing w:line="240" w:lineRule="auto"/>
        <w:rPr>
          <w:sz w:val="16"/>
          <w:szCs w:val="16"/>
          <w:u w:val="single"/>
        </w:rPr>
      </w:pPr>
      <w:r w:rsidRPr="00291E06">
        <w:rPr>
          <w:sz w:val="16"/>
          <w:szCs w:val="16"/>
        </w:rPr>
        <w:t xml:space="preserve">Суждение, которое надо опровергнуть, называется тезисом опровержения. Суждения, с помощью которого опровергается тезис, называются аргументами опровержения. </w:t>
      </w:r>
    </w:p>
    <w:p w:rsidR="00832BF7" w:rsidRPr="00291E06" w:rsidRDefault="00832BF7" w:rsidP="007961E5">
      <w:pPr>
        <w:pStyle w:val="a7"/>
        <w:widowControl w:val="0"/>
        <w:spacing w:line="240" w:lineRule="auto"/>
        <w:rPr>
          <w:sz w:val="16"/>
          <w:szCs w:val="16"/>
        </w:rPr>
      </w:pPr>
      <w:r w:rsidRPr="00291E06">
        <w:rPr>
          <w:sz w:val="16"/>
          <w:szCs w:val="16"/>
        </w:rPr>
        <w:t xml:space="preserve">Существуют </w:t>
      </w:r>
      <w:r w:rsidRPr="00291E06">
        <w:rPr>
          <w:b/>
          <w:sz w:val="16"/>
          <w:szCs w:val="16"/>
        </w:rPr>
        <w:t>три способа опровержения</w:t>
      </w:r>
      <w:r w:rsidRPr="00291E06">
        <w:rPr>
          <w:sz w:val="16"/>
          <w:szCs w:val="16"/>
        </w:rPr>
        <w:t xml:space="preserve">: </w:t>
      </w:r>
    </w:p>
    <w:p w:rsidR="00832BF7" w:rsidRPr="00291E06" w:rsidRDefault="00832BF7" w:rsidP="007961E5">
      <w:pPr>
        <w:pStyle w:val="a7"/>
        <w:widowControl w:val="0"/>
        <w:spacing w:line="240" w:lineRule="auto"/>
        <w:ind w:firstLine="0"/>
        <w:rPr>
          <w:b/>
          <w:sz w:val="16"/>
          <w:szCs w:val="16"/>
        </w:rPr>
      </w:pPr>
      <w:r w:rsidRPr="00291E06">
        <w:rPr>
          <w:b/>
          <w:sz w:val="16"/>
          <w:szCs w:val="16"/>
          <w:lang w:val="en-US"/>
        </w:rPr>
        <w:t>I</w:t>
      </w:r>
      <w:r w:rsidRPr="00291E06">
        <w:rPr>
          <w:b/>
          <w:sz w:val="16"/>
          <w:szCs w:val="16"/>
        </w:rPr>
        <w:t>. Опровержение тезиса (прямое и косвенное)</w:t>
      </w:r>
    </w:p>
    <w:p w:rsidR="00832BF7" w:rsidRPr="00291E06" w:rsidRDefault="00832BF7" w:rsidP="007961E5">
      <w:pPr>
        <w:pStyle w:val="a7"/>
        <w:widowControl w:val="0"/>
        <w:spacing w:line="240" w:lineRule="auto"/>
        <w:rPr>
          <w:sz w:val="16"/>
          <w:szCs w:val="16"/>
        </w:rPr>
      </w:pPr>
      <w:r w:rsidRPr="00291E06">
        <w:rPr>
          <w:sz w:val="16"/>
          <w:szCs w:val="16"/>
        </w:rPr>
        <w:t>1. Опровержение фактами прямой способ является самым верным и успешным способ опровержения. При этом должны быть приведены действительные события, явления, статистические данные, которые противоречат тезису.</w:t>
      </w:r>
    </w:p>
    <w:p w:rsidR="00832BF7" w:rsidRPr="00291E06" w:rsidRDefault="00832BF7" w:rsidP="007961E5">
      <w:pPr>
        <w:pStyle w:val="a7"/>
        <w:widowControl w:val="0"/>
        <w:spacing w:line="240" w:lineRule="auto"/>
        <w:rPr>
          <w:sz w:val="16"/>
          <w:szCs w:val="16"/>
        </w:rPr>
      </w:pPr>
      <w:r w:rsidRPr="00291E06">
        <w:rPr>
          <w:sz w:val="16"/>
          <w:szCs w:val="16"/>
        </w:rPr>
        <w:t xml:space="preserve">2. Его разновидностью является опровержение тезиса через доказательство антитезиса. По отношению к опровергаемому тезису выдвигается противоречащее ему суждение и доказывается, если последнее истинно, то первое – ложно. </w:t>
      </w:r>
    </w:p>
    <w:p w:rsidR="00832BF7" w:rsidRPr="00291E06" w:rsidRDefault="00832BF7" w:rsidP="007961E5">
      <w:pPr>
        <w:pStyle w:val="a7"/>
        <w:widowControl w:val="0"/>
        <w:spacing w:line="240" w:lineRule="auto"/>
        <w:rPr>
          <w:sz w:val="16"/>
          <w:szCs w:val="16"/>
        </w:rPr>
      </w:pPr>
      <w:r w:rsidRPr="00291E06">
        <w:rPr>
          <w:sz w:val="16"/>
          <w:szCs w:val="16"/>
        </w:rPr>
        <w:t xml:space="preserve">Чтобы опровергнуть </w:t>
      </w:r>
      <w:r w:rsidRPr="00291E06">
        <w:rPr>
          <w:sz w:val="16"/>
          <w:szCs w:val="16"/>
        </w:rPr>
        <w:lastRenderedPageBreak/>
        <w:t>суждение «Все коты серые» необходимо доказать противоречащее ему: «Некоторые коты не серые», или «Существуют не серые коты». Такой прием называют «</w:t>
      </w:r>
      <w:proofErr w:type="spellStart"/>
      <w:r w:rsidRPr="00291E06">
        <w:rPr>
          <w:sz w:val="16"/>
          <w:szCs w:val="16"/>
        </w:rPr>
        <w:t>контрпримером</w:t>
      </w:r>
      <w:proofErr w:type="spellEnd"/>
      <w:r w:rsidRPr="00291E06">
        <w:rPr>
          <w:sz w:val="16"/>
          <w:szCs w:val="16"/>
        </w:rPr>
        <w:t xml:space="preserve">». </w:t>
      </w:r>
    </w:p>
    <w:p w:rsidR="00832BF7" w:rsidRPr="00291E06" w:rsidRDefault="00832BF7" w:rsidP="007961E5">
      <w:pPr>
        <w:pStyle w:val="a7"/>
        <w:widowControl w:val="0"/>
        <w:spacing w:line="240" w:lineRule="auto"/>
        <w:rPr>
          <w:sz w:val="16"/>
          <w:szCs w:val="16"/>
        </w:rPr>
      </w:pPr>
      <w:r w:rsidRPr="00291E06">
        <w:rPr>
          <w:sz w:val="16"/>
          <w:szCs w:val="16"/>
        </w:rPr>
        <w:t>3. Установление ложности или противоречивости следствий, вытекающих из тезиса, противоречащие действительности. Этот прием называется «сведение к абсурду». Например, разговор двух служащих:</w:t>
      </w:r>
    </w:p>
    <w:p w:rsidR="00832BF7" w:rsidRPr="00291E06" w:rsidRDefault="00832BF7" w:rsidP="007961E5">
      <w:pPr>
        <w:pStyle w:val="a7"/>
        <w:widowControl w:val="0"/>
        <w:numPr>
          <w:ilvl w:val="0"/>
          <w:numId w:val="15"/>
        </w:numPr>
        <w:spacing w:line="240" w:lineRule="auto"/>
        <w:rPr>
          <w:sz w:val="16"/>
          <w:szCs w:val="16"/>
        </w:rPr>
      </w:pPr>
      <w:r w:rsidRPr="00291E06">
        <w:rPr>
          <w:sz w:val="16"/>
          <w:szCs w:val="16"/>
        </w:rPr>
        <w:t>Вы не выполнили работу в срок!</w:t>
      </w:r>
    </w:p>
    <w:p w:rsidR="00832BF7" w:rsidRPr="00291E06" w:rsidRDefault="00832BF7" w:rsidP="007961E5">
      <w:pPr>
        <w:pStyle w:val="a7"/>
        <w:widowControl w:val="0"/>
        <w:numPr>
          <w:ilvl w:val="0"/>
          <w:numId w:val="15"/>
        </w:numPr>
        <w:spacing w:line="240" w:lineRule="auto"/>
        <w:rPr>
          <w:sz w:val="16"/>
          <w:szCs w:val="16"/>
        </w:rPr>
      </w:pPr>
      <w:r w:rsidRPr="00291E06">
        <w:rPr>
          <w:sz w:val="16"/>
          <w:szCs w:val="16"/>
        </w:rPr>
        <w:t>Вы хотите сказать, что я плохой специалист?</w:t>
      </w:r>
    </w:p>
    <w:p w:rsidR="00832BF7" w:rsidRPr="00291E06" w:rsidRDefault="00832BF7" w:rsidP="007961E5">
      <w:pPr>
        <w:pStyle w:val="a7"/>
        <w:widowControl w:val="0"/>
        <w:spacing w:line="240" w:lineRule="auto"/>
        <w:rPr>
          <w:b/>
          <w:sz w:val="16"/>
          <w:szCs w:val="16"/>
        </w:rPr>
      </w:pPr>
      <w:r w:rsidRPr="00291E06">
        <w:rPr>
          <w:b/>
          <w:sz w:val="16"/>
          <w:szCs w:val="16"/>
          <w:lang w:val="en-US"/>
        </w:rPr>
        <w:t>II</w:t>
      </w:r>
      <w:r w:rsidRPr="00291E06">
        <w:rPr>
          <w:b/>
          <w:sz w:val="16"/>
          <w:szCs w:val="16"/>
        </w:rPr>
        <w:t>. Критика аргументов</w:t>
      </w:r>
    </w:p>
    <w:p w:rsidR="00832BF7" w:rsidRPr="00291E06" w:rsidRDefault="00832BF7" w:rsidP="007961E5">
      <w:pPr>
        <w:pStyle w:val="a7"/>
        <w:widowControl w:val="0"/>
        <w:spacing w:line="240" w:lineRule="auto"/>
        <w:rPr>
          <w:sz w:val="16"/>
          <w:szCs w:val="16"/>
        </w:rPr>
      </w:pPr>
      <w:r w:rsidRPr="00291E06">
        <w:rPr>
          <w:sz w:val="16"/>
          <w:szCs w:val="16"/>
        </w:rPr>
        <w:t>Доказывается ложность или несостоятельность аргументов. Но ложность аргументов еще не означает ложности тезиса: тезис может оставаться истинным. Однако тем самым он ставится под сомнение. В основе этого приема лежит вероятный модус дедуктивного умозаключения</w:t>
      </w:r>
    </w:p>
    <w:p w:rsidR="00832BF7" w:rsidRPr="00291E06" w:rsidRDefault="00832BF7" w:rsidP="007961E5">
      <w:pPr>
        <w:pStyle w:val="a7"/>
        <w:widowControl w:val="0"/>
        <w:spacing w:line="240" w:lineRule="auto"/>
        <w:jc w:val="center"/>
        <w:rPr>
          <w:sz w:val="16"/>
          <w:szCs w:val="16"/>
          <w:u w:val="single"/>
        </w:rPr>
      </w:pPr>
      <w:r w:rsidRPr="00291E06">
        <w:rPr>
          <w:sz w:val="16"/>
          <w:szCs w:val="16"/>
          <w:u w:val="single"/>
        </w:rPr>
        <w:t xml:space="preserve">а </w:t>
      </w:r>
      <w:r w:rsidRPr="00291E06">
        <w:rPr>
          <w:sz w:val="16"/>
          <w:szCs w:val="16"/>
          <w:u w:val="single"/>
        </w:rPr>
        <w:sym w:font="Symbol" w:char="F0AE"/>
      </w:r>
      <w:r w:rsidRPr="00291E06">
        <w:rPr>
          <w:sz w:val="16"/>
          <w:szCs w:val="16"/>
          <w:u w:val="single"/>
        </w:rPr>
        <w:t xml:space="preserve"> е, </w:t>
      </w:r>
      <w:proofErr w:type="spellStart"/>
      <w:r w:rsidRPr="00291E06">
        <w:rPr>
          <w:sz w:val="16"/>
          <w:szCs w:val="16"/>
          <w:u w:val="single"/>
        </w:rPr>
        <w:t>ā</w:t>
      </w:r>
      <w:proofErr w:type="spellEnd"/>
    </w:p>
    <w:p w:rsidR="00832BF7" w:rsidRPr="00291E06" w:rsidRDefault="00832BF7" w:rsidP="007961E5">
      <w:pPr>
        <w:pStyle w:val="a7"/>
        <w:widowControl w:val="0"/>
        <w:spacing w:line="240" w:lineRule="auto"/>
        <w:jc w:val="center"/>
        <w:rPr>
          <w:sz w:val="16"/>
          <w:szCs w:val="16"/>
        </w:rPr>
      </w:pPr>
      <w:r w:rsidRPr="00291E06">
        <w:rPr>
          <w:sz w:val="16"/>
          <w:szCs w:val="16"/>
        </w:rPr>
        <w:t xml:space="preserve">вероятно, </w:t>
      </w:r>
      <w:proofErr w:type="spellStart"/>
      <w:r w:rsidRPr="00291E06">
        <w:rPr>
          <w:sz w:val="16"/>
          <w:szCs w:val="16"/>
        </w:rPr>
        <w:t>ē</w:t>
      </w:r>
      <w:proofErr w:type="spellEnd"/>
    </w:p>
    <w:p w:rsidR="00832BF7" w:rsidRPr="00291E06" w:rsidRDefault="00832BF7" w:rsidP="007961E5">
      <w:pPr>
        <w:pStyle w:val="a7"/>
        <w:widowControl w:val="0"/>
        <w:spacing w:line="240" w:lineRule="auto"/>
        <w:rPr>
          <w:sz w:val="16"/>
          <w:szCs w:val="16"/>
        </w:rPr>
      </w:pPr>
      <w:r w:rsidRPr="00291E06">
        <w:rPr>
          <w:sz w:val="16"/>
          <w:szCs w:val="16"/>
        </w:rPr>
        <w:t>Иногда бывает, что тезис истинен, но человек не может подобрать для него способ доказательства, истинные аргументы.</w:t>
      </w:r>
    </w:p>
    <w:p w:rsidR="00832BF7" w:rsidRPr="00291E06" w:rsidRDefault="00832BF7" w:rsidP="007961E5">
      <w:pPr>
        <w:pStyle w:val="a7"/>
        <w:widowControl w:val="0"/>
        <w:spacing w:line="240" w:lineRule="auto"/>
        <w:rPr>
          <w:b/>
          <w:sz w:val="16"/>
          <w:szCs w:val="16"/>
        </w:rPr>
      </w:pPr>
      <w:r w:rsidRPr="00291E06">
        <w:rPr>
          <w:b/>
          <w:sz w:val="16"/>
          <w:szCs w:val="16"/>
          <w:lang w:val="en-US"/>
        </w:rPr>
        <w:t>III</w:t>
      </w:r>
      <w:r w:rsidRPr="00291E06">
        <w:rPr>
          <w:b/>
          <w:sz w:val="16"/>
          <w:szCs w:val="16"/>
        </w:rPr>
        <w:t>. Выявление несостоятельности демонстрации</w:t>
      </w:r>
    </w:p>
    <w:p w:rsidR="00832BF7" w:rsidRPr="00291E06" w:rsidRDefault="00832BF7" w:rsidP="007961E5">
      <w:pPr>
        <w:pStyle w:val="a7"/>
        <w:widowControl w:val="0"/>
        <w:spacing w:line="240" w:lineRule="auto"/>
        <w:rPr>
          <w:sz w:val="16"/>
          <w:szCs w:val="16"/>
        </w:rPr>
      </w:pPr>
      <w:r w:rsidRPr="00291E06">
        <w:rPr>
          <w:sz w:val="16"/>
          <w:szCs w:val="16"/>
        </w:rPr>
        <w:t xml:space="preserve">Здесь показываются ошибки в форме доказательства. Наиболее распространенной ошибкой является подбор таких аргументов, из которых истинность опровергаемого тезиса не вытекает. Могут быть нарушены какие-либо правила умозаключения или сделано «поспешное обобщение». Если обнаружены ошибки в ходе демонстрации, то опровергнут </w:t>
      </w:r>
      <w:proofErr w:type="gramStart"/>
      <w:r w:rsidRPr="00291E06">
        <w:rPr>
          <w:sz w:val="16"/>
          <w:szCs w:val="16"/>
        </w:rPr>
        <w:t>всего</w:t>
      </w:r>
      <w:proofErr w:type="gramEnd"/>
      <w:r w:rsidRPr="00291E06">
        <w:rPr>
          <w:sz w:val="16"/>
          <w:szCs w:val="16"/>
        </w:rPr>
        <w:t xml:space="preserve"> лишь способ доказательства, но не опровергаем сам тезис.</w:t>
      </w:r>
    </w:p>
    <w:p w:rsidR="00832BF7" w:rsidRPr="00291E06" w:rsidRDefault="00832BF7" w:rsidP="007961E5">
      <w:pPr>
        <w:pStyle w:val="a7"/>
        <w:widowControl w:val="0"/>
        <w:spacing w:line="240" w:lineRule="auto"/>
        <w:rPr>
          <w:sz w:val="16"/>
          <w:szCs w:val="16"/>
        </w:rPr>
      </w:pPr>
      <w:r w:rsidRPr="00291E06">
        <w:rPr>
          <w:sz w:val="16"/>
          <w:szCs w:val="16"/>
        </w:rPr>
        <w:t xml:space="preserve">Часто </w:t>
      </w:r>
      <w:r w:rsidRPr="00291E06">
        <w:rPr>
          <w:sz w:val="16"/>
          <w:szCs w:val="16"/>
          <w:lang w:val="en-US"/>
        </w:rPr>
        <w:t>I</w:t>
      </w:r>
      <w:r w:rsidRPr="00291E06">
        <w:rPr>
          <w:sz w:val="16"/>
          <w:szCs w:val="16"/>
        </w:rPr>
        <w:t xml:space="preserve">, </w:t>
      </w:r>
      <w:r w:rsidRPr="00291E06">
        <w:rPr>
          <w:sz w:val="16"/>
          <w:szCs w:val="16"/>
          <w:lang w:val="en-US"/>
        </w:rPr>
        <w:t>II</w:t>
      </w:r>
      <w:r w:rsidRPr="00291E06">
        <w:rPr>
          <w:sz w:val="16"/>
          <w:szCs w:val="16"/>
        </w:rPr>
        <w:t xml:space="preserve">, </w:t>
      </w:r>
      <w:r w:rsidRPr="00291E06">
        <w:rPr>
          <w:sz w:val="16"/>
          <w:szCs w:val="16"/>
          <w:lang w:val="en-US"/>
        </w:rPr>
        <w:t>III</w:t>
      </w:r>
      <w:r w:rsidRPr="00291E06">
        <w:rPr>
          <w:sz w:val="16"/>
          <w:szCs w:val="16"/>
        </w:rPr>
        <w:t xml:space="preserve"> способы опровержения применяются в сочетании друг с другом.</w:t>
      </w:r>
    </w:p>
    <w:p w:rsidR="00832BF7" w:rsidRPr="00291E06" w:rsidRDefault="00832BF7" w:rsidP="007961E5">
      <w:pPr>
        <w:spacing w:line="240" w:lineRule="auto"/>
        <w:rPr>
          <w:rFonts w:ascii="Times New Roman" w:hAnsi="Times New Roman" w:cs="Times New Roman"/>
          <w:b/>
          <w:sz w:val="18"/>
          <w:szCs w:val="18"/>
        </w:rPr>
      </w:pPr>
    </w:p>
    <w:p w:rsidR="00117E04" w:rsidRPr="00291E06" w:rsidRDefault="00832BF7"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33.</w:t>
      </w:r>
      <w:r w:rsidR="0026342E" w:rsidRPr="00291E06">
        <w:rPr>
          <w:rFonts w:ascii="Times New Roman" w:hAnsi="Times New Roman" w:cs="Times New Roman"/>
          <w:b/>
          <w:sz w:val="18"/>
          <w:szCs w:val="18"/>
        </w:rPr>
        <w:t>Правила и ошибка в доказательстве</w:t>
      </w:r>
    </w:p>
    <w:p w:rsidR="0026342E" w:rsidRPr="00291E06" w:rsidRDefault="0026342E" w:rsidP="007961E5">
      <w:pPr>
        <w:pStyle w:val="a7"/>
        <w:widowControl w:val="0"/>
        <w:spacing w:line="240" w:lineRule="auto"/>
        <w:ind w:firstLine="0"/>
        <w:jc w:val="center"/>
        <w:rPr>
          <w:b/>
          <w:sz w:val="16"/>
          <w:szCs w:val="16"/>
        </w:rPr>
      </w:pPr>
      <w:r w:rsidRPr="00291E06">
        <w:rPr>
          <w:b/>
          <w:sz w:val="16"/>
          <w:szCs w:val="16"/>
        </w:rPr>
        <w:t>Правила доказательства</w:t>
      </w:r>
    </w:p>
    <w:p w:rsidR="0026342E" w:rsidRPr="00291E06" w:rsidRDefault="0026342E" w:rsidP="007961E5">
      <w:pPr>
        <w:pStyle w:val="a7"/>
        <w:widowControl w:val="0"/>
        <w:spacing w:line="240" w:lineRule="auto"/>
        <w:ind w:firstLine="0"/>
        <w:jc w:val="center"/>
        <w:rPr>
          <w:b/>
          <w:sz w:val="16"/>
          <w:szCs w:val="16"/>
        </w:rPr>
      </w:pPr>
      <w:proofErr w:type="gramStart"/>
      <w:r w:rsidRPr="00291E06">
        <w:rPr>
          <w:b/>
          <w:sz w:val="16"/>
          <w:szCs w:val="16"/>
          <w:lang w:val="en-US"/>
        </w:rPr>
        <w:t>I</w:t>
      </w:r>
      <w:r w:rsidRPr="00291E06">
        <w:rPr>
          <w:b/>
          <w:sz w:val="16"/>
          <w:szCs w:val="16"/>
        </w:rPr>
        <w:t>.  Правила</w:t>
      </w:r>
      <w:proofErr w:type="gramEnd"/>
      <w:r w:rsidRPr="00291E06">
        <w:rPr>
          <w:b/>
          <w:sz w:val="16"/>
          <w:szCs w:val="16"/>
        </w:rPr>
        <w:t xml:space="preserve"> тезиса</w:t>
      </w:r>
    </w:p>
    <w:p w:rsidR="0026342E" w:rsidRPr="00291E06" w:rsidRDefault="0026342E" w:rsidP="007961E5">
      <w:pPr>
        <w:pStyle w:val="a7"/>
        <w:widowControl w:val="0"/>
        <w:numPr>
          <w:ilvl w:val="0"/>
          <w:numId w:val="16"/>
        </w:numPr>
        <w:spacing w:line="240" w:lineRule="auto"/>
        <w:rPr>
          <w:sz w:val="16"/>
          <w:szCs w:val="16"/>
        </w:rPr>
      </w:pPr>
      <w:r w:rsidRPr="00291E06">
        <w:rPr>
          <w:sz w:val="16"/>
          <w:szCs w:val="16"/>
        </w:rPr>
        <w:t xml:space="preserve">Тезис должен быть логически определенным, ясным и точным. В противном случае, спорящие могут плохо понимать сформулированный тезис или трактовать его по-разному, следовательно, скорее всего они будут спорить </w:t>
      </w:r>
      <w:proofErr w:type="gramStart"/>
      <w:r w:rsidRPr="00291E06">
        <w:rPr>
          <w:sz w:val="16"/>
          <w:szCs w:val="16"/>
        </w:rPr>
        <w:t>о</w:t>
      </w:r>
      <w:proofErr w:type="gramEnd"/>
      <w:r w:rsidRPr="00291E06">
        <w:rPr>
          <w:sz w:val="16"/>
          <w:szCs w:val="16"/>
        </w:rPr>
        <w:t xml:space="preserve"> разном. Такая ошибка называется </w:t>
      </w:r>
      <w:proofErr w:type="spellStart"/>
      <w:r w:rsidRPr="00291E06">
        <w:rPr>
          <w:sz w:val="16"/>
          <w:szCs w:val="16"/>
        </w:rPr>
        <w:t>логомахией</w:t>
      </w:r>
      <w:proofErr w:type="spellEnd"/>
      <w:r w:rsidRPr="00291E06">
        <w:rPr>
          <w:sz w:val="16"/>
          <w:szCs w:val="16"/>
        </w:rPr>
        <w:t>.</w:t>
      </w:r>
    </w:p>
    <w:p w:rsidR="0026342E" w:rsidRPr="00291E06" w:rsidRDefault="0026342E" w:rsidP="007961E5">
      <w:pPr>
        <w:pStyle w:val="a7"/>
        <w:widowControl w:val="0"/>
        <w:numPr>
          <w:ilvl w:val="0"/>
          <w:numId w:val="16"/>
        </w:numPr>
        <w:spacing w:line="240" w:lineRule="auto"/>
        <w:rPr>
          <w:sz w:val="16"/>
          <w:szCs w:val="16"/>
        </w:rPr>
      </w:pPr>
      <w:r w:rsidRPr="00291E06">
        <w:rPr>
          <w:sz w:val="16"/>
          <w:szCs w:val="16"/>
        </w:rPr>
        <w:t xml:space="preserve">Тезис должен оставаться тождественным самому себе, то есть быть одним и тем же на протяжении всего доказательства или опровержения. При нарушении этого правила </w:t>
      </w:r>
      <w:proofErr w:type="spellStart"/>
      <w:r w:rsidRPr="00291E06">
        <w:rPr>
          <w:sz w:val="16"/>
          <w:szCs w:val="16"/>
        </w:rPr>
        <w:t>возможн</w:t>
      </w:r>
      <w:proofErr w:type="spellEnd"/>
      <w:r w:rsidRPr="00291E06">
        <w:rPr>
          <w:sz w:val="16"/>
          <w:szCs w:val="16"/>
        </w:rPr>
        <w:t xml:space="preserve"> ошибка «подмена тезиса». Суть ее в том, что один тезис подменяют другим, и этот новый начинают доказывать или опровергать. Происходит нарушение закона тождества, так как нетождественные тезисы пытаются отождествить, что и приводит к логической ошибке. Обычно тот, кого </w:t>
      </w:r>
      <w:r w:rsidRPr="00291E06">
        <w:rPr>
          <w:sz w:val="16"/>
          <w:szCs w:val="16"/>
        </w:rPr>
        <w:lastRenderedPageBreak/>
        <w:t>критикуют, заявляет, что он этого не говорил.</w:t>
      </w:r>
    </w:p>
    <w:p w:rsidR="0026342E" w:rsidRPr="00291E06" w:rsidRDefault="0026342E" w:rsidP="007961E5">
      <w:pPr>
        <w:pStyle w:val="a7"/>
        <w:widowControl w:val="0"/>
        <w:spacing w:line="240" w:lineRule="auto"/>
        <w:rPr>
          <w:sz w:val="16"/>
          <w:szCs w:val="16"/>
        </w:rPr>
      </w:pPr>
      <w:r w:rsidRPr="00291E06">
        <w:rPr>
          <w:sz w:val="16"/>
          <w:szCs w:val="16"/>
        </w:rPr>
        <w:t xml:space="preserve">Разновидностью подмены тезиса является «довод к человеку». Ошибка состоит в подмене доказательства самого тезиса ссылками на личные качества того, кто выдвинул этот тезис или того, о ком идет речь. </w:t>
      </w:r>
    </w:p>
    <w:p w:rsidR="0026342E" w:rsidRPr="00291E06" w:rsidRDefault="0026342E" w:rsidP="007961E5">
      <w:pPr>
        <w:pStyle w:val="a7"/>
        <w:widowControl w:val="0"/>
        <w:spacing w:line="240" w:lineRule="auto"/>
        <w:rPr>
          <w:sz w:val="16"/>
          <w:szCs w:val="16"/>
        </w:rPr>
      </w:pPr>
      <w:r w:rsidRPr="00291E06">
        <w:rPr>
          <w:sz w:val="16"/>
          <w:szCs w:val="16"/>
        </w:rPr>
        <w:t>Разновидностью «довода к человеку» является ошибка «довод к публике», состоящая в попытке повлиять на чувства людей, чтобы те поверили в истинность тезиса, хотя его и нельзя доказать. Преднамеренно используется при манипулировании сознанием и поведением людей, например, служителями религиозных культов.</w:t>
      </w:r>
    </w:p>
    <w:p w:rsidR="0026342E" w:rsidRPr="00291E06" w:rsidRDefault="0026342E" w:rsidP="007961E5">
      <w:pPr>
        <w:pStyle w:val="a7"/>
        <w:widowControl w:val="0"/>
        <w:spacing w:line="240" w:lineRule="auto"/>
        <w:ind w:firstLine="0"/>
        <w:jc w:val="center"/>
        <w:rPr>
          <w:b/>
          <w:sz w:val="16"/>
          <w:szCs w:val="16"/>
        </w:rPr>
      </w:pPr>
      <w:r w:rsidRPr="00291E06">
        <w:rPr>
          <w:b/>
          <w:sz w:val="16"/>
          <w:szCs w:val="16"/>
          <w:lang w:val="en-US"/>
        </w:rPr>
        <w:t>II</w:t>
      </w:r>
      <w:proofErr w:type="gramStart"/>
      <w:r w:rsidRPr="00291E06">
        <w:rPr>
          <w:b/>
          <w:sz w:val="16"/>
          <w:szCs w:val="16"/>
          <w:lang w:val="en-US"/>
        </w:rPr>
        <w:t>.</w:t>
      </w:r>
      <w:r w:rsidRPr="00291E06">
        <w:rPr>
          <w:b/>
          <w:sz w:val="16"/>
          <w:szCs w:val="16"/>
        </w:rPr>
        <w:t xml:space="preserve">  Правила</w:t>
      </w:r>
      <w:proofErr w:type="gramEnd"/>
      <w:r w:rsidRPr="00291E06">
        <w:rPr>
          <w:b/>
          <w:sz w:val="16"/>
          <w:szCs w:val="16"/>
        </w:rPr>
        <w:t xml:space="preserve"> аргументов</w:t>
      </w:r>
    </w:p>
    <w:p w:rsidR="0026342E" w:rsidRPr="00291E06" w:rsidRDefault="0026342E" w:rsidP="007961E5">
      <w:pPr>
        <w:pStyle w:val="a7"/>
        <w:widowControl w:val="0"/>
        <w:numPr>
          <w:ilvl w:val="0"/>
          <w:numId w:val="17"/>
        </w:numPr>
        <w:spacing w:line="240" w:lineRule="auto"/>
        <w:rPr>
          <w:sz w:val="16"/>
          <w:szCs w:val="16"/>
        </w:rPr>
      </w:pPr>
      <w:r w:rsidRPr="00291E06">
        <w:rPr>
          <w:sz w:val="16"/>
          <w:szCs w:val="16"/>
        </w:rPr>
        <w:t>Аргументы, приводимые в подтверждение тезиса должны быть истинными и не противоречащими друг другу.</w:t>
      </w:r>
    </w:p>
    <w:p w:rsidR="0026342E" w:rsidRPr="00291E06" w:rsidRDefault="0026342E" w:rsidP="007961E5">
      <w:pPr>
        <w:pStyle w:val="a7"/>
        <w:widowControl w:val="0"/>
        <w:numPr>
          <w:ilvl w:val="0"/>
          <w:numId w:val="17"/>
        </w:numPr>
        <w:spacing w:line="240" w:lineRule="auto"/>
        <w:rPr>
          <w:sz w:val="16"/>
          <w:szCs w:val="16"/>
        </w:rPr>
      </w:pPr>
      <w:r w:rsidRPr="00291E06">
        <w:rPr>
          <w:sz w:val="16"/>
          <w:szCs w:val="16"/>
        </w:rPr>
        <w:t>Аргументы должны быть достаточным основанием для подтверждения тезиса.</w:t>
      </w:r>
    </w:p>
    <w:p w:rsidR="0026342E" w:rsidRPr="00291E06" w:rsidRDefault="0026342E" w:rsidP="007961E5">
      <w:pPr>
        <w:pStyle w:val="a7"/>
        <w:widowControl w:val="0"/>
        <w:numPr>
          <w:ilvl w:val="0"/>
          <w:numId w:val="17"/>
        </w:numPr>
        <w:spacing w:line="240" w:lineRule="auto"/>
        <w:rPr>
          <w:sz w:val="16"/>
          <w:szCs w:val="16"/>
        </w:rPr>
      </w:pPr>
      <w:r w:rsidRPr="00291E06">
        <w:rPr>
          <w:sz w:val="16"/>
          <w:szCs w:val="16"/>
        </w:rPr>
        <w:t>Аргументы должны быть суждениями, истинность которых доказана самостоятельно, независимо от тезиса.</w:t>
      </w:r>
    </w:p>
    <w:p w:rsidR="0026342E" w:rsidRPr="00291E06" w:rsidRDefault="0026342E" w:rsidP="007961E5">
      <w:pPr>
        <w:pStyle w:val="a7"/>
        <w:widowControl w:val="0"/>
        <w:spacing w:line="240" w:lineRule="auto"/>
        <w:rPr>
          <w:sz w:val="16"/>
          <w:szCs w:val="16"/>
        </w:rPr>
      </w:pPr>
      <w:r w:rsidRPr="00291E06">
        <w:rPr>
          <w:sz w:val="16"/>
          <w:szCs w:val="16"/>
        </w:rPr>
        <w:t>При нарушении этих правил возможны следующие ошибки в аргументах:</w:t>
      </w:r>
    </w:p>
    <w:p w:rsidR="0026342E" w:rsidRPr="00291E06" w:rsidRDefault="0026342E" w:rsidP="007961E5">
      <w:pPr>
        <w:pStyle w:val="a7"/>
        <w:widowControl w:val="0"/>
        <w:numPr>
          <w:ilvl w:val="0"/>
          <w:numId w:val="18"/>
        </w:numPr>
        <w:spacing w:line="240" w:lineRule="auto"/>
        <w:rPr>
          <w:sz w:val="16"/>
          <w:szCs w:val="16"/>
        </w:rPr>
      </w:pPr>
      <w:r w:rsidRPr="00291E06">
        <w:rPr>
          <w:sz w:val="16"/>
          <w:szCs w:val="16"/>
        </w:rPr>
        <w:t xml:space="preserve">Ложность основания или «основное заблуждение». В качестве аргументов берутся ложные суждения, которые выдаются </w:t>
      </w:r>
      <w:proofErr w:type="gramStart"/>
      <w:r w:rsidRPr="00291E06">
        <w:rPr>
          <w:sz w:val="16"/>
          <w:szCs w:val="16"/>
        </w:rPr>
        <w:t>за</w:t>
      </w:r>
      <w:proofErr w:type="gramEnd"/>
      <w:r w:rsidRPr="00291E06">
        <w:rPr>
          <w:sz w:val="16"/>
          <w:szCs w:val="16"/>
        </w:rPr>
        <w:t xml:space="preserve"> истинные. Такая ошибка может быть и преднамеренной, совершенной с целью запутать других людей, например, дача ложных показаний.</w:t>
      </w:r>
    </w:p>
    <w:p w:rsidR="0026342E" w:rsidRPr="00291E06" w:rsidRDefault="0026342E" w:rsidP="007961E5">
      <w:pPr>
        <w:pStyle w:val="a7"/>
        <w:widowControl w:val="0"/>
        <w:numPr>
          <w:ilvl w:val="0"/>
          <w:numId w:val="18"/>
        </w:numPr>
        <w:spacing w:line="240" w:lineRule="auto"/>
        <w:rPr>
          <w:sz w:val="16"/>
          <w:szCs w:val="16"/>
        </w:rPr>
      </w:pPr>
      <w:r w:rsidRPr="00291E06">
        <w:rPr>
          <w:sz w:val="16"/>
          <w:szCs w:val="16"/>
        </w:rPr>
        <w:t>«Предвосхищение оснований». Эта ошибка появляется тогда, когда тезис опирается на недоказанные аргументы, которые не обосновывают тезис, а лишь предвосхищают его.</w:t>
      </w:r>
    </w:p>
    <w:p w:rsidR="0026342E" w:rsidRPr="00291E06" w:rsidRDefault="0026342E" w:rsidP="007961E5">
      <w:pPr>
        <w:pStyle w:val="a7"/>
        <w:widowControl w:val="0"/>
        <w:numPr>
          <w:ilvl w:val="0"/>
          <w:numId w:val="18"/>
        </w:numPr>
        <w:spacing w:line="240" w:lineRule="auto"/>
        <w:rPr>
          <w:sz w:val="16"/>
          <w:szCs w:val="16"/>
        </w:rPr>
      </w:pPr>
      <w:r w:rsidRPr="00291E06">
        <w:rPr>
          <w:sz w:val="16"/>
          <w:szCs w:val="16"/>
        </w:rPr>
        <w:t>«Порочный круг». Тезис обосновывается аргументами, а аргументы обосновываются этим же тезисом. Это разновидность ошибки «применение недоказанного аргумента».</w:t>
      </w:r>
    </w:p>
    <w:p w:rsidR="0026342E" w:rsidRPr="00291E06" w:rsidRDefault="0026342E" w:rsidP="007961E5">
      <w:pPr>
        <w:pStyle w:val="a7"/>
        <w:widowControl w:val="0"/>
        <w:spacing w:line="240" w:lineRule="auto"/>
        <w:ind w:firstLine="0"/>
        <w:jc w:val="center"/>
        <w:rPr>
          <w:b/>
          <w:sz w:val="16"/>
          <w:szCs w:val="16"/>
        </w:rPr>
      </w:pPr>
      <w:r w:rsidRPr="00291E06">
        <w:rPr>
          <w:b/>
          <w:sz w:val="16"/>
          <w:szCs w:val="16"/>
          <w:lang w:val="en-US"/>
        </w:rPr>
        <w:t>III</w:t>
      </w:r>
      <w:proofErr w:type="gramStart"/>
      <w:r w:rsidRPr="00291E06">
        <w:rPr>
          <w:b/>
          <w:sz w:val="16"/>
          <w:szCs w:val="16"/>
          <w:lang w:val="en-US"/>
        </w:rPr>
        <w:t>.</w:t>
      </w:r>
      <w:r w:rsidRPr="00291E06">
        <w:rPr>
          <w:b/>
          <w:sz w:val="16"/>
          <w:szCs w:val="16"/>
        </w:rPr>
        <w:t xml:space="preserve">  Правила</w:t>
      </w:r>
      <w:proofErr w:type="gramEnd"/>
      <w:r w:rsidRPr="00291E06">
        <w:rPr>
          <w:b/>
          <w:sz w:val="16"/>
          <w:szCs w:val="16"/>
        </w:rPr>
        <w:t xml:space="preserve">  демонстрации</w:t>
      </w:r>
    </w:p>
    <w:p w:rsidR="0026342E" w:rsidRPr="00291E06" w:rsidRDefault="0026342E" w:rsidP="007961E5">
      <w:pPr>
        <w:pStyle w:val="a7"/>
        <w:widowControl w:val="0"/>
        <w:spacing w:line="240" w:lineRule="auto"/>
        <w:rPr>
          <w:sz w:val="16"/>
          <w:szCs w:val="16"/>
        </w:rPr>
      </w:pPr>
      <w:r w:rsidRPr="00291E06">
        <w:rPr>
          <w:sz w:val="16"/>
          <w:szCs w:val="16"/>
        </w:rPr>
        <w:t>Тезис должен быть заключением, логически следующим из аргументов по общим правилам умозаключений или полученным в соответствии с правилами косвенного доказательства.</w:t>
      </w:r>
    </w:p>
    <w:p w:rsidR="0026342E" w:rsidRPr="00291E06" w:rsidRDefault="0026342E" w:rsidP="007961E5">
      <w:pPr>
        <w:pStyle w:val="a7"/>
        <w:widowControl w:val="0"/>
        <w:spacing w:line="240" w:lineRule="auto"/>
        <w:rPr>
          <w:sz w:val="16"/>
          <w:szCs w:val="16"/>
        </w:rPr>
      </w:pPr>
      <w:r w:rsidRPr="00291E06">
        <w:rPr>
          <w:sz w:val="16"/>
          <w:szCs w:val="16"/>
        </w:rPr>
        <w:t>Ошибки демонстрации:</w:t>
      </w:r>
    </w:p>
    <w:p w:rsidR="0026342E" w:rsidRPr="00291E06" w:rsidRDefault="0026342E" w:rsidP="007961E5">
      <w:pPr>
        <w:pStyle w:val="a7"/>
        <w:widowControl w:val="0"/>
        <w:spacing w:line="240" w:lineRule="auto"/>
        <w:rPr>
          <w:sz w:val="16"/>
          <w:szCs w:val="16"/>
        </w:rPr>
      </w:pPr>
      <w:r w:rsidRPr="00291E06">
        <w:rPr>
          <w:sz w:val="16"/>
          <w:szCs w:val="16"/>
        </w:rPr>
        <w:t>1. «Мнимое следование». Если тезис не следует из приводимых аргументов, то возникает указанная ошибка, называемая так же «не следует».  В таких случаях часто можно понять, что человек полагается только на свой здравый смысл и интуицию, не зная логических закономерностей. При этом возникает всего лишь словесная видимость доказательства.</w:t>
      </w:r>
    </w:p>
    <w:p w:rsidR="0026342E" w:rsidRPr="00291E06" w:rsidRDefault="0026342E" w:rsidP="007961E5">
      <w:pPr>
        <w:pStyle w:val="a7"/>
        <w:widowControl w:val="0"/>
        <w:spacing w:line="240" w:lineRule="auto"/>
        <w:rPr>
          <w:sz w:val="16"/>
          <w:szCs w:val="16"/>
        </w:rPr>
      </w:pPr>
      <w:r w:rsidRPr="00291E06">
        <w:rPr>
          <w:sz w:val="16"/>
          <w:szCs w:val="16"/>
        </w:rPr>
        <w:t xml:space="preserve">2. «От сказанного с  условием к </w:t>
      </w:r>
      <w:proofErr w:type="gramStart"/>
      <w:r w:rsidRPr="00291E06">
        <w:rPr>
          <w:sz w:val="16"/>
          <w:szCs w:val="16"/>
        </w:rPr>
        <w:t>сказанному</w:t>
      </w:r>
      <w:proofErr w:type="gramEnd"/>
      <w:r w:rsidRPr="00291E06">
        <w:rPr>
          <w:sz w:val="16"/>
          <w:szCs w:val="16"/>
        </w:rPr>
        <w:t xml:space="preserve"> безусловно». Аргумент, истинный только с учетом определенного времени, отношения, меры нельзя приводить в качестве безусловного, верного во всех случаях. Так, мышьяк ядовит, но в </w:t>
      </w:r>
      <w:r w:rsidRPr="00291E06">
        <w:rPr>
          <w:sz w:val="16"/>
          <w:szCs w:val="16"/>
        </w:rPr>
        <w:lastRenderedPageBreak/>
        <w:t>небольших дозах его добавляют в лекарство; этика определяет нормы поведения людей, но в различных условиях они могут варьироваться, например, правдивость – положительная черта, разглашение военной тайны – преступление.</w:t>
      </w:r>
    </w:p>
    <w:p w:rsidR="0026342E" w:rsidRPr="00291E06" w:rsidRDefault="0026342E" w:rsidP="007961E5">
      <w:pPr>
        <w:pStyle w:val="a7"/>
        <w:widowControl w:val="0"/>
        <w:spacing w:line="240" w:lineRule="auto"/>
        <w:rPr>
          <w:sz w:val="16"/>
          <w:szCs w:val="16"/>
        </w:rPr>
      </w:pPr>
      <w:r w:rsidRPr="00291E06">
        <w:rPr>
          <w:sz w:val="16"/>
          <w:szCs w:val="16"/>
        </w:rPr>
        <w:t>Многие указанные ошибки строятся на нарушении правил умозаключений, о которых говорилось подробнее в главе «Умозаключение»:</w:t>
      </w:r>
    </w:p>
    <w:p w:rsidR="0026342E" w:rsidRPr="00291E06" w:rsidRDefault="0026342E" w:rsidP="007961E5">
      <w:pPr>
        <w:pStyle w:val="a7"/>
        <w:widowControl w:val="0"/>
        <w:spacing w:line="240" w:lineRule="auto"/>
        <w:rPr>
          <w:sz w:val="16"/>
          <w:szCs w:val="16"/>
        </w:rPr>
      </w:pPr>
      <w:r w:rsidRPr="00291E06">
        <w:rPr>
          <w:sz w:val="16"/>
          <w:szCs w:val="16"/>
        </w:rPr>
        <w:t xml:space="preserve">1. Ошибки в дедуктивных умозаключениях чаще всего возникают, если не учитывается важное правило дедукции: нельзя строить умозаключение от утверждения следствия к утверждению основанию, то есть, </w:t>
      </w:r>
      <w:proofErr w:type="gramStart"/>
      <w:r w:rsidRPr="00291E06">
        <w:rPr>
          <w:sz w:val="16"/>
          <w:szCs w:val="16"/>
        </w:rPr>
        <w:t>если</w:t>
      </w:r>
      <w:proofErr w:type="gramEnd"/>
      <w:r w:rsidRPr="00291E06">
        <w:rPr>
          <w:sz w:val="16"/>
          <w:szCs w:val="16"/>
        </w:rPr>
        <w:t xml:space="preserve"> а </w:t>
      </w:r>
      <w:r w:rsidRPr="00291E06">
        <w:rPr>
          <w:sz w:val="16"/>
          <w:szCs w:val="16"/>
        </w:rPr>
        <w:sym w:font="Symbol" w:char="F0AE"/>
      </w:r>
      <w:r w:rsidRPr="00291E06">
        <w:rPr>
          <w:sz w:val="16"/>
          <w:szCs w:val="16"/>
        </w:rPr>
        <w:t xml:space="preserve"> в, то необязательно  в </w:t>
      </w:r>
      <w:r w:rsidRPr="00291E06">
        <w:rPr>
          <w:sz w:val="16"/>
          <w:szCs w:val="16"/>
        </w:rPr>
        <w:sym w:font="Symbol" w:char="F0AE"/>
      </w:r>
      <w:r w:rsidRPr="00291E06">
        <w:rPr>
          <w:sz w:val="16"/>
          <w:szCs w:val="16"/>
        </w:rPr>
        <w:t xml:space="preserve"> а.</w:t>
      </w:r>
    </w:p>
    <w:p w:rsidR="0026342E" w:rsidRPr="00291E06" w:rsidRDefault="0026342E" w:rsidP="007961E5">
      <w:pPr>
        <w:pStyle w:val="a7"/>
        <w:widowControl w:val="0"/>
        <w:spacing w:line="240" w:lineRule="auto"/>
        <w:rPr>
          <w:sz w:val="16"/>
          <w:szCs w:val="16"/>
        </w:rPr>
      </w:pPr>
      <w:r w:rsidRPr="00291E06">
        <w:rPr>
          <w:sz w:val="16"/>
          <w:szCs w:val="16"/>
        </w:rPr>
        <w:t>«Всякая селедка - рыба», но не «всякая рыба - селедка».</w:t>
      </w:r>
    </w:p>
    <w:p w:rsidR="0026342E" w:rsidRPr="00291E06" w:rsidRDefault="0026342E" w:rsidP="007961E5">
      <w:pPr>
        <w:pStyle w:val="a7"/>
        <w:widowControl w:val="0"/>
        <w:spacing w:line="240" w:lineRule="auto"/>
        <w:rPr>
          <w:sz w:val="16"/>
          <w:szCs w:val="16"/>
        </w:rPr>
      </w:pPr>
      <w:r w:rsidRPr="00291E06">
        <w:rPr>
          <w:sz w:val="16"/>
          <w:szCs w:val="16"/>
        </w:rPr>
        <w:t>2. Ошибки в индуктивных утверждениях: «поспешное обобщение», «после этого, значит по причине этого».</w:t>
      </w:r>
    </w:p>
    <w:p w:rsidR="0026342E" w:rsidRPr="00291E06" w:rsidRDefault="0026342E" w:rsidP="007961E5">
      <w:pPr>
        <w:pStyle w:val="a7"/>
        <w:widowControl w:val="0"/>
        <w:spacing w:line="240" w:lineRule="auto"/>
        <w:rPr>
          <w:sz w:val="16"/>
          <w:szCs w:val="16"/>
        </w:rPr>
      </w:pPr>
      <w:r w:rsidRPr="00291E06">
        <w:rPr>
          <w:sz w:val="16"/>
          <w:szCs w:val="16"/>
        </w:rPr>
        <w:t>3. Ошибки в умозаключениях по аналогии основаны на том, что аналогия может не исчерпывать сути предметов или явлений.</w:t>
      </w:r>
    </w:p>
    <w:p w:rsidR="0026342E" w:rsidRPr="00291E06" w:rsidRDefault="0026342E" w:rsidP="007961E5">
      <w:pPr>
        <w:spacing w:line="240" w:lineRule="auto"/>
        <w:rPr>
          <w:rFonts w:ascii="Times New Roman" w:hAnsi="Times New Roman" w:cs="Times New Roman"/>
          <w:sz w:val="16"/>
          <w:szCs w:val="16"/>
        </w:rPr>
      </w:pPr>
    </w:p>
    <w:p w:rsidR="0026342E" w:rsidRPr="00291E06" w:rsidRDefault="0026342E"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34.Парадокс в логике</w:t>
      </w:r>
    </w:p>
    <w:p w:rsidR="0026342E" w:rsidRPr="00291E06" w:rsidRDefault="0026342E" w:rsidP="007961E5">
      <w:pPr>
        <w:pStyle w:val="a7"/>
        <w:widowControl w:val="0"/>
        <w:spacing w:line="240" w:lineRule="auto"/>
        <w:rPr>
          <w:sz w:val="16"/>
          <w:szCs w:val="16"/>
        </w:rPr>
      </w:pPr>
      <w:r w:rsidRPr="00291E06">
        <w:rPr>
          <w:sz w:val="16"/>
          <w:szCs w:val="16"/>
        </w:rPr>
        <w:t xml:space="preserve">Рассуждение, в котором обосновываются некоторое суждение и его отрицание, называют </w:t>
      </w:r>
      <w:r w:rsidRPr="00291E06">
        <w:rPr>
          <w:b/>
          <w:sz w:val="16"/>
          <w:szCs w:val="16"/>
        </w:rPr>
        <w:t>логическим парадоксом</w:t>
      </w:r>
      <w:r w:rsidRPr="00291E06">
        <w:rPr>
          <w:sz w:val="16"/>
          <w:szCs w:val="16"/>
        </w:rPr>
        <w:t xml:space="preserve">. </w:t>
      </w:r>
      <w:proofErr w:type="gramStart"/>
      <w:r w:rsidRPr="00291E06">
        <w:rPr>
          <w:sz w:val="16"/>
          <w:szCs w:val="16"/>
        </w:rPr>
        <w:t>Например, если 100 – куча, то 99 – тоже куча, и т.д. 3 песчинки – куча, 2 тоже куча, 1 песчинка – куча.</w:t>
      </w:r>
      <w:proofErr w:type="gramEnd"/>
      <w:r w:rsidRPr="00291E06">
        <w:rPr>
          <w:sz w:val="16"/>
          <w:szCs w:val="16"/>
        </w:rPr>
        <w:t xml:space="preserve"> Суть парадокса в том, что постепенные количественные изменения не приводят к качественным изменениям.</w:t>
      </w:r>
    </w:p>
    <w:p w:rsidR="0026342E" w:rsidRPr="00291E06" w:rsidRDefault="0026342E" w:rsidP="007961E5">
      <w:pPr>
        <w:pStyle w:val="a7"/>
        <w:widowControl w:val="0"/>
        <w:spacing w:line="240" w:lineRule="auto"/>
        <w:rPr>
          <w:sz w:val="16"/>
          <w:szCs w:val="16"/>
        </w:rPr>
      </w:pPr>
      <w:r w:rsidRPr="00291E06">
        <w:rPr>
          <w:sz w:val="16"/>
          <w:szCs w:val="16"/>
        </w:rPr>
        <w:t xml:space="preserve">Парадокс «Мэр города». Каждый мэр живет или в своем городе или </w:t>
      </w:r>
      <w:proofErr w:type="gramStart"/>
      <w:r w:rsidRPr="00291E06">
        <w:rPr>
          <w:sz w:val="16"/>
          <w:szCs w:val="16"/>
        </w:rPr>
        <w:t>вне</w:t>
      </w:r>
      <w:proofErr w:type="gramEnd"/>
      <w:r w:rsidRPr="00291E06">
        <w:rPr>
          <w:sz w:val="16"/>
          <w:szCs w:val="16"/>
        </w:rPr>
        <w:t xml:space="preserve"> </w:t>
      </w:r>
      <w:proofErr w:type="gramStart"/>
      <w:r w:rsidRPr="00291E06">
        <w:rPr>
          <w:sz w:val="16"/>
          <w:szCs w:val="16"/>
        </w:rPr>
        <w:t>его</w:t>
      </w:r>
      <w:proofErr w:type="gramEnd"/>
      <w:r w:rsidRPr="00291E06">
        <w:rPr>
          <w:sz w:val="16"/>
          <w:szCs w:val="16"/>
        </w:rPr>
        <w:t xml:space="preserve">. Был издан приказ о выделении одного специального города, где жили бы только эти мэры, не живущие в своем городе. Где должен жить мэр этого специального города? </w:t>
      </w:r>
      <w:proofErr w:type="gramStart"/>
      <w:r w:rsidRPr="00291E06">
        <w:rPr>
          <w:sz w:val="16"/>
          <w:szCs w:val="16"/>
        </w:rPr>
        <w:t>Если он хочет жить в своем городе, то он не может этого сделать, так как там живут только мэры, не живущие в своем городе; если же он хочет жить в своем городе, то, как и все мэры, не живущие в своих городах, он должен жить в отведенном городе, т.е. в своем.</w:t>
      </w:r>
      <w:proofErr w:type="gramEnd"/>
      <w:r w:rsidRPr="00291E06">
        <w:rPr>
          <w:sz w:val="16"/>
          <w:szCs w:val="16"/>
        </w:rPr>
        <w:t xml:space="preserve"> Итак, он не может жить ни в своем городе, ни </w:t>
      </w:r>
      <w:proofErr w:type="gramStart"/>
      <w:r w:rsidRPr="00291E06">
        <w:rPr>
          <w:sz w:val="16"/>
          <w:szCs w:val="16"/>
        </w:rPr>
        <w:t>вне</w:t>
      </w:r>
      <w:proofErr w:type="gramEnd"/>
      <w:r w:rsidRPr="00291E06">
        <w:rPr>
          <w:sz w:val="16"/>
          <w:szCs w:val="16"/>
        </w:rPr>
        <w:t xml:space="preserve"> </w:t>
      </w:r>
      <w:proofErr w:type="gramStart"/>
      <w:r w:rsidRPr="00291E06">
        <w:rPr>
          <w:sz w:val="16"/>
          <w:szCs w:val="16"/>
        </w:rPr>
        <w:t>его</w:t>
      </w:r>
      <w:proofErr w:type="gramEnd"/>
      <w:r w:rsidRPr="00291E06">
        <w:rPr>
          <w:sz w:val="16"/>
          <w:szCs w:val="16"/>
        </w:rPr>
        <w:t xml:space="preserve">. </w:t>
      </w:r>
    </w:p>
    <w:p w:rsidR="0026342E" w:rsidRPr="00291E06" w:rsidRDefault="0026342E" w:rsidP="007961E5">
      <w:pPr>
        <w:pStyle w:val="a7"/>
        <w:widowControl w:val="0"/>
        <w:spacing w:line="240" w:lineRule="auto"/>
        <w:rPr>
          <w:sz w:val="16"/>
          <w:szCs w:val="16"/>
        </w:rPr>
      </w:pPr>
      <w:r w:rsidRPr="00291E06">
        <w:rPr>
          <w:sz w:val="16"/>
          <w:szCs w:val="16"/>
        </w:rPr>
        <w:t>Парадокс «Генерал и брадобрей» Каждый солдат может сам себя брить или бриться у другого солдата. Генерал издал приказ о выделении одного специального солдата – брадобрея, у которого брились бы только те солдаты, которые себя не бреют. У кого должен бриться этот солдат – брадобрей?</w:t>
      </w:r>
    </w:p>
    <w:p w:rsidR="0026342E" w:rsidRPr="00291E06" w:rsidRDefault="0026342E" w:rsidP="007961E5">
      <w:pPr>
        <w:pStyle w:val="a7"/>
        <w:widowControl w:val="0"/>
        <w:spacing w:line="240" w:lineRule="auto"/>
        <w:rPr>
          <w:sz w:val="16"/>
          <w:szCs w:val="16"/>
        </w:rPr>
      </w:pPr>
      <w:r w:rsidRPr="00291E06">
        <w:rPr>
          <w:sz w:val="16"/>
          <w:szCs w:val="16"/>
        </w:rPr>
        <w:t>Для разрешения этих парадоксов необходимо обратиться к изменениям объемов понятий, а это требует учета временного и диалектического характера событий.</w:t>
      </w:r>
    </w:p>
    <w:p w:rsidR="0026342E" w:rsidRPr="00291E06" w:rsidRDefault="0026342E" w:rsidP="007961E5">
      <w:pPr>
        <w:pStyle w:val="a7"/>
        <w:widowControl w:val="0"/>
        <w:spacing w:line="240" w:lineRule="auto"/>
        <w:rPr>
          <w:sz w:val="16"/>
          <w:szCs w:val="16"/>
        </w:rPr>
      </w:pPr>
    </w:p>
    <w:p w:rsidR="0026342E" w:rsidRPr="00291E06" w:rsidRDefault="0026342E"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lastRenderedPageBreak/>
        <w:t>35.Основные законы в формальной логике</w:t>
      </w:r>
    </w:p>
    <w:p w:rsidR="008345DB" w:rsidRDefault="00053A98" w:rsidP="008345DB">
      <w:pPr>
        <w:pStyle w:val="a3"/>
        <w:spacing w:before="0" w:beforeAutospacing="0" w:after="0" w:afterAutospacing="0"/>
        <w:rPr>
          <w:sz w:val="16"/>
          <w:szCs w:val="16"/>
        </w:rPr>
      </w:pPr>
      <w:r w:rsidRPr="00291E06">
        <w:rPr>
          <w:sz w:val="16"/>
          <w:szCs w:val="16"/>
        </w:rPr>
        <w:t>ЗАКОН ТОЖДЕСТВА</w:t>
      </w:r>
    </w:p>
    <w:p w:rsidR="00053A98" w:rsidRPr="00291E06" w:rsidRDefault="00053A98" w:rsidP="008345DB">
      <w:pPr>
        <w:pStyle w:val="a3"/>
        <w:spacing w:before="0" w:beforeAutospacing="0" w:after="0" w:afterAutospacing="0"/>
        <w:rPr>
          <w:sz w:val="16"/>
          <w:szCs w:val="16"/>
        </w:rPr>
      </w:pPr>
      <w:proofErr w:type="gramStart"/>
      <w:r w:rsidRPr="00291E06">
        <w:rPr>
          <w:sz w:val="16"/>
          <w:szCs w:val="16"/>
        </w:rPr>
        <w:t>Первый и наиболее важный закон логики -- это закон тождества, который был сформулирован Аристотелем в трактате «Метафизика» следующим образом: «…иметь не одно значение -- значит не иметь ни одного значения; если же у слов нет значений, тогда утрачена всякая возможность рассуждать друг с другом, а в действительности -- и с самим собой; ибо невозможно ничего мыслить, если не мыслить что-нибудь одно».</w:t>
      </w:r>
      <w:proofErr w:type="gramEnd"/>
      <w:r w:rsidRPr="00291E06">
        <w:rPr>
          <w:sz w:val="16"/>
          <w:szCs w:val="16"/>
        </w:rPr>
        <w:t xml:space="preserve"> Можно было бы добавить к этим словам Аристотеля известное утверждение о том, что мыслить (говорить) обо всем</w:t>
      </w:r>
      <w:proofErr w:type="gramStart"/>
      <w:r w:rsidRPr="00291E06">
        <w:rPr>
          <w:sz w:val="16"/>
          <w:szCs w:val="16"/>
        </w:rPr>
        <w:t xml:space="preserve"> -- </w:t>
      </w:r>
      <w:proofErr w:type="gramEnd"/>
      <w:r w:rsidRPr="00291E06">
        <w:rPr>
          <w:sz w:val="16"/>
          <w:szCs w:val="16"/>
        </w:rPr>
        <w:t>значит не мыслить (не говорить) ни о чем.</w:t>
      </w:r>
    </w:p>
    <w:p w:rsidR="00053A98" w:rsidRPr="00291E06" w:rsidRDefault="00053A98" w:rsidP="008345DB">
      <w:pPr>
        <w:pStyle w:val="a3"/>
        <w:spacing w:before="0" w:beforeAutospacing="0" w:after="0" w:afterAutospacing="0"/>
        <w:rPr>
          <w:sz w:val="16"/>
          <w:szCs w:val="16"/>
        </w:rPr>
      </w:pPr>
      <w:proofErr w:type="gramStart"/>
      <w:r w:rsidRPr="00291E06">
        <w:rPr>
          <w:sz w:val="16"/>
          <w:szCs w:val="16"/>
        </w:rPr>
        <w:t>Закон тождества утверждает, что любая мысль (любое рассуждение) обязательно должна быть равна (тождественна) самой себе, т. е. она должна быть ясной, точной, простой, определенной.</w:t>
      </w:r>
      <w:proofErr w:type="gramEnd"/>
      <w:r w:rsidRPr="00291E06">
        <w:rPr>
          <w:sz w:val="16"/>
          <w:szCs w:val="16"/>
        </w:rPr>
        <w:t xml:space="preserve"> Говоря иначе, этот закон запрещает путать и подменять понятия в рассуждении (т. е. употреблять одно и то же слово в разных значениях или вкладывать одно и то же значение в разные слова), создавать двусмысленность, уклоняться от темы и т п. Например, непонятен смысл фразы: «Из-за рассеянности на турнирах шахматист неоднократно терял очки». Очевидно, что по причине нарушения закона тождества появляются неясные высказывания (суждения). Символическая запись этого закона выглядит так: а &gt;</w:t>
      </w:r>
      <w:proofErr w:type="gramStart"/>
      <w:r w:rsidRPr="00291E06">
        <w:rPr>
          <w:sz w:val="16"/>
          <w:szCs w:val="16"/>
        </w:rPr>
        <w:t>а</w:t>
      </w:r>
      <w:proofErr w:type="gramEnd"/>
      <w:r w:rsidRPr="00291E06">
        <w:rPr>
          <w:sz w:val="16"/>
          <w:szCs w:val="16"/>
        </w:rPr>
        <w:t xml:space="preserve"> (читается: </w:t>
      </w:r>
      <w:proofErr w:type="gramStart"/>
      <w:r w:rsidRPr="00291E06">
        <w:rPr>
          <w:sz w:val="16"/>
          <w:szCs w:val="16"/>
        </w:rPr>
        <w:t>«Если а, то а»), где а -- это любое понятие, высказывание или целое рассуждение.</w:t>
      </w:r>
      <w:proofErr w:type="gramEnd"/>
    </w:p>
    <w:p w:rsidR="00053A98" w:rsidRPr="00291E06" w:rsidRDefault="00053A98" w:rsidP="008345DB">
      <w:pPr>
        <w:pStyle w:val="a3"/>
        <w:spacing w:before="0" w:beforeAutospacing="0" w:after="0" w:afterAutospacing="0"/>
        <w:rPr>
          <w:sz w:val="16"/>
          <w:szCs w:val="16"/>
        </w:rPr>
      </w:pPr>
      <w:r w:rsidRPr="00291E06">
        <w:rPr>
          <w:sz w:val="16"/>
          <w:szCs w:val="16"/>
        </w:rPr>
        <w:t>Когда закон тождества нарушается непроизвольно, по незнанию, тогда возникают просто логические ошибки; но когда этот закон нарушается преднамеренно, с целью запутать собеседника и доказать ему какую-нибудь ложную мысль, тогда появляются не просто ошибки, а софизмы. Таким образом, софизм</w:t>
      </w:r>
      <w:proofErr w:type="gramStart"/>
      <w:r w:rsidRPr="00291E06">
        <w:rPr>
          <w:sz w:val="16"/>
          <w:szCs w:val="16"/>
        </w:rPr>
        <w:t xml:space="preserve"> -- </w:t>
      </w:r>
      <w:proofErr w:type="gramEnd"/>
      <w:r w:rsidRPr="00291E06">
        <w:rPr>
          <w:sz w:val="16"/>
          <w:szCs w:val="16"/>
        </w:rPr>
        <w:t>это внешне правильное доказательство ложной мысли с помощью преднамеренного нарушения логических законов.</w:t>
      </w:r>
    </w:p>
    <w:p w:rsidR="00053A98" w:rsidRPr="00291E06" w:rsidRDefault="008345DB" w:rsidP="008345DB">
      <w:pPr>
        <w:pStyle w:val="a3"/>
        <w:spacing w:before="0" w:beforeAutospacing="0" w:after="0" w:afterAutospacing="0"/>
        <w:rPr>
          <w:sz w:val="16"/>
          <w:szCs w:val="16"/>
        </w:rPr>
      </w:pPr>
      <w:r>
        <w:rPr>
          <w:sz w:val="16"/>
          <w:szCs w:val="16"/>
        </w:rPr>
        <w:t>З</w:t>
      </w:r>
      <w:r w:rsidR="00053A98" w:rsidRPr="00291E06">
        <w:rPr>
          <w:sz w:val="16"/>
          <w:szCs w:val="16"/>
        </w:rPr>
        <w:t>АКОН ПРОТИВОРЕЧИЯ</w:t>
      </w:r>
    </w:p>
    <w:p w:rsidR="00053A98" w:rsidRPr="00291E06" w:rsidRDefault="00053A98" w:rsidP="008345DB">
      <w:pPr>
        <w:pStyle w:val="a3"/>
        <w:spacing w:before="0" w:beforeAutospacing="0" w:after="0" w:afterAutospacing="0"/>
        <w:rPr>
          <w:sz w:val="16"/>
          <w:szCs w:val="16"/>
        </w:rPr>
      </w:pPr>
      <w:r w:rsidRPr="00291E06">
        <w:rPr>
          <w:sz w:val="16"/>
          <w:szCs w:val="16"/>
        </w:rPr>
        <w:t xml:space="preserve">Закон противоречия говорит о том, что если одно суждение что-то утверждает, а </w:t>
      </w:r>
      <w:proofErr w:type="gramStart"/>
      <w:r w:rsidRPr="00291E06">
        <w:rPr>
          <w:sz w:val="16"/>
          <w:szCs w:val="16"/>
        </w:rPr>
        <w:t>другое то</w:t>
      </w:r>
      <w:proofErr w:type="gramEnd"/>
      <w:r w:rsidRPr="00291E06">
        <w:rPr>
          <w:sz w:val="16"/>
          <w:szCs w:val="16"/>
        </w:rPr>
        <w:t xml:space="preserve"> же самое отрицает об одном и том же объекте, в одно и то же время и в одном и том же отношении, то они не могут быть одновременно истинными. Например, два суждения: </w:t>
      </w:r>
      <w:proofErr w:type="gramStart"/>
      <w:r w:rsidRPr="00291E06">
        <w:rPr>
          <w:sz w:val="16"/>
          <w:szCs w:val="16"/>
        </w:rPr>
        <w:t>«Сократ высокий», «Сократ низкий» (одно из них нечто утверждает, а другое то же самое отрицает, ведь высокий -- это не низкий, и наоборот), -- не могут быть одновременно истинными, если речь идет об одном и том же Сократе, в одно и то же время его жизни и в одном и том же отношении, т. е. если Сократ по росту сравнивается не с</w:t>
      </w:r>
      <w:proofErr w:type="gramEnd"/>
      <w:r w:rsidRPr="00291E06">
        <w:rPr>
          <w:sz w:val="16"/>
          <w:szCs w:val="16"/>
        </w:rPr>
        <w:t xml:space="preserve"> разными людьми одновременно, а с одним человеком. Понятно, что когда речь идет о двух разных </w:t>
      </w:r>
      <w:proofErr w:type="spellStart"/>
      <w:r w:rsidRPr="00291E06">
        <w:rPr>
          <w:sz w:val="16"/>
          <w:szCs w:val="16"/>
        </w:rPr>
        <w:t>Сократах</w:t>
      </w:r>
      <w:proofErr w:type="spellEnd"/>
      <w:r w:rsidRPr="00291E06">
        <w:rPr>
          <w:sz w:val="16"/>
          <w:szCs w:val="16"/>
        </w:rPr>
        <w:t xml:space="preserve"> или </w:t>
      </w:r>
      <w:r w:rsidRPr="00291E06">
        <w:rPr>
          <w:sz w:val="16"/>
          <w:szCs w:val="16"/>
        </w:rPr>
        <w:lastRenderedPageBreak/>
        <w:t xml:space="preserve">об одном Сократе, но в разное время его жизни, например в 10 лет и в 20 лет, или один и тот же Сократ и в одно и то же время его жизни рассматривается в разных отношениях, </w:t>
      </w:r>
      <w:proofErr w:type="gramStart"/>
      <w:r w:rsidRPr="00291E06">
        <w:rPr>
          <w:sz w:val="16"/>
          <w:szCs w:val="16"/>
        </w:rPr>
        <w:t>например</w:t>
      </w:r>
      <w:proofErr w:type="gramEnd"/>
      <w:r w:rsidRPr="00291E06">
        <w:rPr>
          <w:sz w:val="16"/>
          <w:szCs w:val="16"/>
        </w:rPr>
        <w:t xml:space="preserve"> он сравнивается одновременно с высоким Платоном и низким Аристотелем, тогда два противоположных суждения вполне могут быть одновременно истинными, и закон противоречия при этом не нарушается. </w:t>
      </w:r>
      <w:proofErr w:type="gramStart"/>
      <w:r w:rsidRPr="00291E06">
        <w:rPr>
          <w:sz w:val="16"/>
          <w:szCs w:val="16"/>
        </w:rPr>
        <w:t>Символически он выражается следующей тождественно-истинной формулой: ¬ (а Л ¬ а), (читается:</w:t>
      </w:r>
      <w:proofErr w:type="gramEnd"/>
      <w:r w:rsidRPr="00291E06">
        <w:rPr>
          <w:sz w:val="16"/>
          <w:szCs w:val="16"/>
        </w:rPr>
        <w:t xml:space="preserve"> </w:t>
      </w:r>
      <w:proofErr w:type="gramStart"/>
      <w:r w:rsidRPr="00291E06">
        <w:rPr>
          <w:sz w:val="16"/>
          <w:szCs w:val="16"/>
        </w:rPr>
        <w:t>«Неверно, что а и не а»), где а -- это какое-либо высказывание.</w:t>
      </w:r>
      <w:proofErr w:type="gramEnd"/>
    </w:p>
    <w:p w:rsidR="00053A98" w:rsidRPr="00291E06" w:rsidRDefault="00053A98" w:rsidP="008345DB">
      <w:pPr>
        <w:spacing w:after="0" w:line="240" w:lineRule="auto"/>
        <w:rPr>
          <w:rFonts w:ascii="Times New Roman" w:hAnsi="Times New Roman" w:cs="Times New Roman"/>
          <w:sz w:val="16"/>
          <w:szCs w:val="16"/>
        </w:rPr>
      </w:pPr>
      <w:r w:rsidRPr="00291E06">
        <w:rPr>
          <w:rFonts w:ascii="Times New Roman" w:hAnsi="Times New Roman" w:cs="Times New Roman"/>
          <w:sz w:val="16"/>
          <w:szCs w:val="16"/>
        </w:rPr>
        <w:t>ЗАКОН ИСКЛЮЧЕННОГО ТРЕТЬЕГО</w:t>
      </w:r>
    </w:p>
    <w:p w:rsidR="00053A98" w:rsidRPr="00291E06" w:rsidRDefault="00053A98" w:rsidP="008345DB">
      <w:pPr>
        <w:spacing w:after="0" w:line="240" w:lineRule="auto"/>
        <w:rPr>
          <w:rFonts w:ascii="Times New Roman" w:hAnsi="Times New Roman" w:cs="Times New Roman"/>
          <w:sz w:val="16"/>
          <w:szCs w:val="16"/>
        </w:rPr>
      </w:pPr>
      <w:r w:rsidRPr="00291E06">
        <w:rPr>
          <w:rFonts w:ascii="Times New Roman" w:hAnsi="Times New Roman" w:cs="Times New Roman"/>
          <w:sz w:val="16"/>
          <w:szCs w:val="16"/>
        </w:rPr>
        <w:t>Именно в силу наличия третьего варианта противоположные суждения могут быть одновременно ложными. Если суждение: «Сократ среднего роста</w:t>
      </w:r>
      <w:proofErr w:type="gramStart"/>
      <w:r w:rsidRPr="00291E06">
        <w:rPr>
          <w:rFonts w:ascii="Times New Roman" w:hAnsi="Times New Roman" w:cs="Times New Roman"/>
          <w:sz w:val="16"/>
          <w:szCs w:val="16"/>
        </w:rPr>
        <w:t xml:space="preserve">», -- </w:t>
      </w:r>
      <w:proofErr w:type="gramEnd"/>
      <w:r w:rsidRPr="00291E06">
        <w:rPr>
          <w:rFonts w:ascii="Times New Roman" w:hAnsi="Times New Roman" w:cs="Times New Roman"/>
          <w:sz w:val="16"/>
          <w:szCs w:val="16"/>
        </w:rPr>
        <w:t xml:space="preserve">является истинным, то противоположные суждения: «Сократ высокий», «Сократ низкий», -- одновременно </w:t>
      </w:r>
      <w:proofErr w:type="gramStart"/>
      <w:r w:rsidRPr="00291E06">
        <w:rPr>
          <w:rFonts w:ascii="Times New Roman" w:hAnsi="Times New Roman" w:cs="Times New Roman"/>
          <w:sz w:val="16"/>
          <w:szCs w:val="16"/>
        </w:rPr>
        <w:t>ложны</w:t>
      </w:r>
      <w:proofErr w:type="gramEnd"/>
      <w:r w:rsidRPr="00291E06">
        <w:rPr>
          <w:rFonts w:ascii="Times New Roman" w:hAnsi="Times New Roman" w:cs="Times New Roman"/>
          <w:sz w:val="16"/>
          <w:szCs w:val="16"/>
        </w:rPr>
        <w:t xml:space="preserve">. Точно так же именно в силу отсутствия третьего </w:t>
      </w:r>
      <w:proofErr w:type="gramStart"/>
      <w:r w:rsidRPr="00291E06">
        <w:rPr>
          <w:rFonts w:ascii="Times New Roman" w:hAnsi="Times New Roman" w:cs="Times New Roman"/>
          <w:sz w:val="16"/>
          <w:szCs w:val="16"/>
        </w:rPr>
        <w:t>варианта</w:t>
      </w:r>
      <w:proofErr w:type="gramEnd"/>
      <w:r w:rsidRPr="00291E06">
        <w:rPr>
          <w:rFonts w:ascii="Times New Roman" w:hAnsi="Times New Roman" w:cs="Times New Roman"/>
          <w:sz w:val="16"/>
          <w:szCs w:val="16"/>
        </w:rPr>
        <w:t xml:space="preserve"> противоречащие суждения не могут быть одновременно ложными. Таково различие между противоположными и противоречащими суждениями. Сходство между ними заключается в том, что и противоположные суждения, и противоречащие не могут быть одновременно истинными, как того требует закон противоречия. Таким образом, этот закон распространяется и на противоположные суждения, и на противоречащие. Однако, как мы помним, закон противоречия запрещает одновременную истинность двух суждений, но не запрещает их одновременную ложность; а противоречащие суждения не могут быть одновременно ложными, т. е. закон противоречия является для них недостаточным и нуждается в каком-то дополнении. </w:t>
      </w:r>
      <w:proofErr w:type="gramStart"/>
      <w:r w:rsidRPr="00291E06">
        <w:rPr>
          <w:rFonts w:ascii="Times New Roman" w:hAnsi="Times New Roman" w:cs="Times New Roman"/>
          <w:sz w:val="16"/>
          <w:szCs w:val="16"/>
        </w:rPr>
        <w:t>Поэтому для противоречащих суждений существует закон исключенного третьего, который говорит о том, что два противоречащих суждения об одном и том же предмете, в одно и то же время и в одном и том же отношении не могут быть одновременно истинными и не могут быть одновременно ложными (истинность одного из них обязательно означает ложность другого, и наоборот).</w:t>
      </w:r>
      <w:proofErr w:type="gramEnd"/>
    </w:p>
    <w:p w:rsidR="00053A98" w:rsidRPr="00291E06" w:rsidRDefault="00053A98" w:rsidP="008345DB">
      <w:pPr>
        <w:pStyle w:val="a3"/>
        <w:spacing w:before="0" w:beforeAutospacing="0" w:after="0" w:afterAutospacing="0"/>
        <w:rPr>
          <w:sz w:val="16"/>
          <w:szCs w:val="16"/>
        </w:rPr>
      </w:pPr>
      <w:r w:rsidRPr="00291E06">
        <w:rPr>
          <w:sz w:val="16"/>
          <w:szCs w:val="16"/>
        </w:rPr>
        <w:t>ЗАКОН ДОСТАТОЧНОГО ОСНОВАНИЯ</w:t>
      </w:r>
    </w:p>
    <w:p w:rsidR="00053A98" w:rsidRPr="00291E06" w:rsidRDefault="00053A98" w:rsidP="008345DB">
      <w:pPr>
        <w:pStyle w:val="a3"/>
        <w:spacing w:before="0" w:beforeAutospacing="0" w:after="0" w:afterAutospacing="0"/>
        <w:rPr>
          <w:sz w:val="16"/>
          <w:szCs w:val="16"/>
        </w:rPr>
      </w:pPr>
      <w:r w:rsidRPr="00291E06">
        <w:rPr>
          <w:sz w:val="16"/>
          <w:szCs w:val="16"/>
        </w:rPr>
        <w:t>Закон достаточного основания утверждает, что любая мысль (тезис) для того, чтобы иметь силу, обязательно должна быть доказана (обоснована) какими-либо аргументами (основаниями), причем эти аргументы должны быть достаточными для доказательства исходной мысли, т. е. она должна вытекать из них с необходимостью (тезис должен с необходимостью следовать из оснований).</w:t>
      </w:r>
    </w:p>
    <w:p w:rsidR="00053A98" w:rsidRPr="00291E06" w:rsidRDefault="00053A98" w:rsidP="008345DB">
      <w:pPr>
        <w:pStyle w:val="a3"/>
        <w:spacing w:before="0" w:beforeAutospacing="0" w:after="0" w:afterAutospacing="0"/>
        <w:rPr>
          <w:sz w:val="16"/>
          <w:szCs w:val="16"/>
        </w:rPr>
      </w:pPr>
      <w:r w:rsidRPr="00291E06">
        <w:rPr>
          <w:sz w:val="16"/>
          <w:szCs w:val="16"/>
        </w:rPr>
        <w:lastRenderedPageBreak/>
        <w:t>Приведем несколько примеров. В рассуждении: «Это вещество является электропроводным (тезис), потому что оно</w:t>
      </w:r>
      <w:proofErr w:type="gramStart"/>
      <w:r w:rsidRPr="00291E06">
        <w:rPr>
          <w:sz w:val="16"/>
          <w:szCs w:val="16"/>
        </w:rPr>
        <w:t xml:space="preserve"> -- </w:t>
      </w:r>
      <w:proofErr w:type="gramEnd"/>
      <w:r w:rsidRPr="00291E06">
        <w:rPr>
          <w:sz w:val="16"/>
          <w:szCs w:val="16"/>
        </w:rPr>
        <w:t>металл (основание)», -- закон достаточного основания не нарушен, так как в данном случае из основания следует тезис (из того, что вещество металл, вытекает, что оно электропроводно). А в рассуждении: «Сегодня взлетная полоса покрыта льдом (тезис), ведь самолеты сегодня не могут взлететь (основание</w:t>
      </w:r>
      <w:proofErr w:type="gramStart"/>
      <w:r w:rsidRPr="00291E06">
        <w:rPr>
          <w:sz w:val="16"/>
          <w:szCs w:val="16"/>
        </w:rPr>
        <w:t xml:space="preserve">)», -- </w:t>
      </w:r>
      <w:proofErr w:type="gramEnd"/>
      <w:r w:rsidRPr="00291E06">
        <w:rPr>
          <w:sz w:val="16"/>
          <w:szCs w:val="16"/>
        </w:rPr>
        <w:t>рассматриваемый закон нарушен, тезис не вытекает из основания (из того, что самолеты не могут взлететь, не вытекает, что взлетная полоса покрыта льдом, ведь самолеты могут не взлететь и по другой причине). Так же нарушается закон достаточного основания в ситуации, когда студент говорит преподавателю на экзамене: «Не ставьте мне двойку, спросите еще (тезис), я же прочитал весь учебник, может быть, и отвечу что-нибудь (основание)». В этом случае тезис не вытекает из основания (студент мог прочитать весь учебник, но из этого не следует, что он сможет что-то ответить, так как он мог забыть все прочитанное или ничего в нем не понять и т. п.).</w:t>
      </w:r>
    </w:p>
    <w:p w:rsidR="00053A98" w:rsidRPr="00291E06" w:rsidRDefault="00053A98" w:rsidP="008345DB">
      <w:pPr>
        <w:spacing w:after="0" w:line="240" w:lineRule="auto"/>
        <w:rPr>
          <w:rFonts w:ascii="Times New Roman" w:hAnsi="Times New Roman" w:cs="Times New Roman"/>
          <w:b/>
          <w:sz w:val="18"/>
          <w:szCs w:val="18"/>
        </w:rPr>
      </w:pPr>
    </w:p>
    <w:p w:rsidR="008345DB" w:rsidRDefault="008345DB" w:rsidP="007961E5">
      <w:pPr>
        <w:spacing w:line="240" w:lineRule="auto"/>
        <w:rPr>
          <w:rFonts w:ascii="Times New Roman" w:hAnsi="Times New Roman" w:cs="Times New Roman"/>
          <w:b/>
          <w:sz w:val="18"/>
          <w:szCs w:val="18"/>
        </w:rPr>
      </w:pPr>
    </w:p>
    <w:p w:rsidR="00053A98" w:rsidRPr="00291E06" w:rsidRDefault="00053A98"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36.Методы в логике</w:t>
      </w:r>
    </w:p>
    <w:p w:rsidR="00053A98" w:rsidRPr="00291E06" w:rsidRDefault="00053A98" w:rsidP="007961E5">
      <w:pPr>
        <w:spacing w:line="240" w:lineRule="auto"/>
        <w:rPr>
          <w:rFonts w:ascii="Times New Roman" w:hAnsi="Times New Roman" w:cs="Times New Roman"/>
          <w:sz w:val="16"/>
          <w:szCs w:val="16"/>
        </w:rPr>
      </w:pPr>
      <w:r w:rsidRPr="00291E06">
        <w:rPr>
          <w:rFonts w:ascii="Times New Roman" w:hAnsi="Times New Roman" w:cs="Times New Roman"/>
          <w:b/>
          <w:bCs/>
          <w:sz w:val="16"/>
          <w:szCs w:val="16"/>
        </w:rPr>
        <w:t>Метод</w:t>
      </w:r>
      <w:r w:rsidRPr="00291E06">
        <w:rPr>
          <w:rFonts w:ascii="Times New Roman" w:hAnsi="Times New Roman" w:cs="Times New Roman"/>
          <w:sz w:val="16"/>
          <w:szCs w:val="16"/>
        </w:rPr>
        <w:t xml:space="preserve">– </w:t>
      </w:r>
      <w:proofErr w:type="gramStart"/>
      <w:r w:rsidRPr="00291E06">
        <w:rPr>
          <w:rFonts w:ascii="Times New Roman" w:hAnsi="Times New Roman" w:cs="Times New Roman"/>
          <w:sz w:val="16"/>
          <w:szCs w:val="16"/>
        </w:rPr>
        <w:t>эт</w:t>
      </w:r>
      <w:proofErr w:type="gramEnd"/>
      <w:r w:rsidRPr="00291E06">
        <w:rPr>
          <w:rFonts w:ascii="Times New Roman" w:hAnsi="Times New Roman" w:cs="Times New Roman"/>
          <w:sz w:val="16"/>
          <w:szCs w:val="16"/>
        </w:rPr>
        <w:t>о способ построения системы знания, совокупность приемов и операций теоретического и практического освоения действительности.</w:t>
      </w:r>
      <w:r w:rsidRPr="00291E06">
        <w:rPr>
          <w:rFonts w:ascii="Times New Roman" w:hAnsi="Times New Roman" w:cs="Times New Roman"/>
          <w:sz w:val="16"/>
          <w:szCs w:val="16"/>
        </w:rPr>
        <w:br/>
        <w:t xml:space="preserve">      Современная система методов столь же разнообразна, как и сама наука. Различают экспериментальные, теоретические, эвристические и алгоритмические методы. Можно выделить количественные и качественные методы изучения реальности. В зависимости от степени обоснованности можно выделить статистические, вероятностные, </w:t>
      </w:r>
      <w:proofErr w:type="spellStart"/>
      <w:r w:rsidRPr="00291E06">
        <w:rPr>
          <w:rFonts w:ascii="Times New Roman" w:hAnsi="Times New Roman" w:cs="Times New Roman"/>
          <w:sz w:val="16"/>
          <w:szCs w:val="16"/>
        </w:rPr>
        <w:t>гипотико-индуктивные</w:t>
      </w:r>
      <w:proofErr w:type="spellEnd"/>
      <w:r w:rsidRPr="00291E06">
        <w:rPr>
          <w:rFonts w:ascii="Times New Roman" w:hAnsi="Times New Roman" w:cs="Times New Roman"/>
          <w:sz w:val="16"/>
          <w:szCs w:val="16"/>
        </w:rPr>
        <w:t xml:space="preserve"> и дедуктивные методы. </w:t>
      </w:r>
      <w:proofErr w:type="gramStart"/>
      <w:r w:rsidRPr="00291E06">
        <w:rPr>
          <w:rFonts w:ascii="Times New Roman" w:hAnsi="Times New Roman" w:cs="Times New Roman"/>
          <w:sz w:val="16"/>
          <w:szCs w:val="16"/>
        </w:rPr>
        <w:t>Исходя из механизма обобщения рассматривают</w:t>
      </w:r>
      <w:proofErr w:type="gramEnd"/>
      <w:r w:rsidRPr="00291E06">
        <w:rPr>
          <w:rFonts w:ascii="Times New Roman" w:hAnsi="Times New Roman" w:cs="Times New Roman"/>
          <w:sz w:val="16"/>
          <w:szCs w:val="16"/>
        </w:rPr>
        <w:t xml:space="preserve"> синтетические и аналитические, индуктивные и дедуктивные методы, методы идеализации, обобщения, </w:t>
      </w:r>
      <w:proofErr w:type="spellStart"/>
      <w:r w:rsidRPr="00291E06">
        <w:rPr>
          <w:rFonts w:ascii="Times New Roman" w:hAnsi="Times New Roman" w:cs="Times New Roman"/>
          <w:sz w:val="16"/>
          <w:szCs w:val="16"/>
        </w:rPr>
        <w:t>типо-логизации</w:t>
      </w:r>
      <w:proofErr w:type="spellEnd"/>
      <w:r w:rsidRPr="00291E06">
        <w:rPr>
          <w:rFonts w:ascii="Times New Roman" w:hAnsi="Times New Roman" w:cs="Times New Roman"/>
          <w:sz w:val="16"/>
          <w:szCs w:val="16"/>
        </w:rPr>
        <w:t xml:space="preserve"> и классификации.</w:t>
      </w:r>
      <w:r w:rsidRPr="00291E06">
        <w:rPr>
          <w:rFonts w:ascii="Times New Roman" w:hAnsi="Times New Roman" w:cs="Times New Roman"/>
          <w:sz w:val="16"/>
          <w:szCs w:val="16"/>
        </w:rPr>
        <w:br/>
        <w:t xml:space="preserve">      Каждый из этих методов конкретизируется в какой-либо науке и наполняется своим конкретным содержанием. Некоторые методы являются универсальными, другие более ограничены. Например, эмпирический метод. Он заключается в накоплении, описании, объяснении, классификации и систематизации фактов и </w:t>
      </w:r>
      <w:proofErr w:type="spellStart"/>
      <w:r w:rsidRPr="00291E06">
        <w:rPr>
          <w:rFonts w:ascii="Times New Roman" w:hAnsi="Times New Roman" w:cs="Times New Roman"/>
          <w:sz w:val="16"/>
          <w:szCs w:val="16"/>
        </w:rPr>
        <w:t>данныхэкспериментов</w:t>
      </w:r>
      <w:proofErr w:type="spellEnd"/>
      <w:r w:rsidRPr="00291E06">
        <w:rPr>
          <w:rFonts w:ascii="Times New Roman" w:hAnsi="Times New Roman" w:cs="Times New Roman"/>
          <w:sz w:val="16"/>
          <w:szCs w:val="16"/>
        </w:rPr>
        <w:t xml:space="preserve"> над явлениями. Будучи конкретным, он далек от универсальности.</w:t>
      </w:r>
      <w:r w:rsidRPr="00291E06">
        <w:rPr>
          <w:rFonts w:ascii="Times New Roman" w:hAnsi="Times New Roman" w:cs="Times New Roman"/>
          <w:sz w:val="16"/>
          <w:szCs w:val="16"/>
        </w:rPr>
        <w:br/>
        <w:t>      Перейдем к рассмотрению некоторых методов, используемых в логике.</w:t>
      </w:r>
      <w:r w:rsidRPr="00291E06">
        <w:rPr>
          <w:rFonts w:ascii="Times New Roman" w:hAnsi="Times New Roman" w:cs="Times New Roman"/>
          <w:sz w:val="16"/>
          <w:szCs w:val="16"/>
        </w:rPr>
        <w:br/>
        <w:t xml:space="preserve">      Прежде всего это </w:t>
      </w:r>
      <w:r w:rsidRPr="00291E06">
        <w:rPr>
          <w:rFonts w:ascii="Times New Roman" w:hAnsi="Times New Roman" w:cs="Times New Roman"/>
          <w:b/>
          <w:bCs/>
          <w:sz w:val="16"/>
          <w:szCs w:val="16"/>
        </w:rPr>
        <w:t xml:space="preserve">эвристический </w:t>
      </w:r>
      <w:proofErr w:type="spellStart"/>
      <w:r w:rsidRPr="00291E06">
        <w:rPr>
          <w:rFonts w:ascii="Times New Roman" w:hAnsi="Times New Roman" w:cs="Times New Roman"/>
          <w:b/>
          <w:bCs/>
          <w:sz w:val="16"/>
          <w:szCs w:val="16"/>
        </w:rPr>
        <w:t>метод</w:t>
      </w:r>
      <w:proofErr w:type="gramStart"/>
      <w:r w:rsidRPr="00291E06">
        <w:rPr>
          <w:rFonts w:ascii="Times New Roman" w:hAnsi="Times New Roman" w:cs="Times New Roman"/>
          <w:b/>
          <w:bCs/>
          <w:sz w:val="16"/>
          <w:szCs w:val="16"/>
        </w:rPr>
        <w:t>.</w:t>
      </w:r>
      <w:r w:rsidRPr="00291E06">
        <w:rPr>
          <w:rFonts w:ascii="Times New Roman" w:hAnsi="Times New Roman" w:cs="Times New Roman"/>
          <w:sz w:val="16"/>
          <w:szCs w:val="16"/>
        </w:rPr>
        <w:t>О</w:t>
      </w:r>
      <w:proofErr w:type="gramEnd"/>
      <w:r w:rsidRPr="00291E06">
        <w:rPr>
          <w:rFonts w:ascii="Times New Roman" w:hAnsi="Times New Roman" w:cs="Times New Roman"/>
          <w:sz w:val="16"/>
          <w:szCs w:val="16"/>
        </w:rPr>
        <w:t>н</w:t>
      </w:r>
      <w:proofErr w:type="spellEnd"/>
      <w:r w:rsidRPr="00291E06">
        <w:rPr>
          <w:rFonts w:ascii="Times New Roman" w:hAnsi="Times New Roman" w:cs="Times New Roman"/>
          <w:sz w:val="16"/>
          <w:szCs w:val="16"/>
        </w:rPr>
        <w:t xml:space="preserve"> представляет собой нахождение некоторого алгоритма решения проблемы. Здесь начинают играть существенную роль методы </w:t>
      </w:r>
      <w:r w:rsidRPr="00291E06">
        <w:rPr>
          <w:rFonts w:ascii="Times New Roman" w:hAnsi="Times New Roman" w:cs="Times New Roman"/>
          <w:sz w:val="16"/>
          <w:szCs w:val="16"/>
        </w:rPr>
        <w:lastRenderedPageBreak/>
        <w:t>познания, связанные с математикой. В то же время данный метод, хотя и является теоретическим, тесно связан с эмпирическими методами построения теорий.</w:t>
      </w:r>
      <w:r w:rsidRPr="00291E06">
        <w:rPr>
          <w:rFonts w:ascii="Times New Roman" w:hAnsi="Times New Roman" w:cs="Times New Roman"/>
          <w:sz w:val="16"/>
          <w:szCs w:val="16"/>
        </w:rPr>
        <w:br/>
        <w:t xml:space="preserve">      Более эффективным в логике является использование </w:t>
      </w:r>
      <w:r w:rsidRPr="00291E06">
        <w:rPr>
          <w:rFonts w:ascii="Times New Roman" w:hAnsi="Times New Roman" w:cs="Times New Roman"/>
          <w:b/>
          <w:bCs/>
          <w:sz w:val="16"/>
          <w:szCs w:val="16"/>
        </w:rPr>
        <w:t xml:space="preserve">аксиоматического </w:t>
      </w:r>
      <w:proofErr w:type="spellStart"/>
      <w:r w:rsidRPr="00291E06">
        <w:rPr>
          <w:rFonts w:ascii="Times New Roman" w:hAnsi="Times New Roman" w:cs="Times New Roman"/>
          <w:b/>
          <w:bCs/>
          <w:sz w:val="16"/>
          <w:szCs w:val="16"/>
        </w:rPr>
        <w:t>метода</w:t>
      </w:r>
      <w:proofErr w:type="gramStart"/>
      <w:r w:rsidRPr="00291E06">
        <w:rPr>
          <w:rFonts w:ascii="Times New Roman" w:hAnsi="Times New Roman" w:cs="Times New Roman"/>
          <w:b/>
          <w:bCs/>
          <w:sz w:val="16"/>
          <w:szCs w:val="16"/>
        </w:rPr>
        <w:t>.</w:t>
      </w:r>
      <w:r w:rsidRPr="00291E06">
        <w:rPr>
          <w:rFonts w:ascii="Times New Roman" w:hAnsi="Times New Roman" w:cs="Times New Roman"/>
          <w:sz w:val="16"/>
          <w:szCs w:val="16"/>
        </w:rPr>
        <w:t>Э</w:t>
      </w:r>
      <w:proofErr w:type="gramEnd"/>
      <w:r w:rsidRPr="00291E06">
        <w:rPr>
          <w:rFonts w:ascii="Times New Roman" w:hAnsi="Times New Roman" w:cs="Times New Roman"/>
          <w:sz w:val="16"/>
          <w:szCs w:val="16"/>
        </w:rPr>
        <w:t>то</w:t>
      </w:r>
      <w:proofErr w:type="spellEnd"/>
      <w:r w:rsidRPr="00291E06">
        <w:rPr>
          <w:rFonts w:ascii="Times New Roman" w:hAnsi="Times New Roman" w:cs="Times New Roman"/>
          <w:sz w:val="16"/>
          <w:szCs w:val="16"/>
        </w:rPr>
        <w:t xml:space="preserve"> способ построения теории, при котором некоторые положения теории выбираются в качестве исходных, а все остальные ее положения выводятся из них чисто логическим путем с помощью доказательств. Исходные положения называются аксиомами, а положения, доказываемые на их основе, – теоремами. Далее формулируется система правил, позволяющая преобразовывать исходные положения и из ограниченного числа аксиом получать множество доказуемых положений – теорем.</w:t>
      </w:r>
      <w:r w:rsidRPr="00291E06">
        <w:rPr>
          <w:rFonts w:ascii="Times New Roman" w:hAnsi="Times New Roman" w:cs="Times New Roman"/>
          <w:sz w:val="16"/>
          <w:szCs w:val="16"/>
        </w:rPr>
        <w:br/>
        <w:t xml:space="preserve">      Одним из важных методов логики является </w:t>
      </w:r>
      <w:r w:rsidRPr="00291E06">
        <w:rPr>
          <w:rFonts w:ascii="Times New Roman" w:hAnsi="Times New Roman" w:cs="Times New Roman"/>
          <w:b/>
          <w:bCs/>
          <w:sz w:val="16"/>
          <w:szCs w:val="16"/>
        </w:rPr>
        <w:t xml:space="preserve">метод </w:t>
      </w:r>
      <w:proofErr w:type="spellStart"/>
      <w:r w:rsidRPr="00291E06">
        <w:rPr>
          <w:rFonts w:ascii="Times New Roman" w:hAnsi="Times New Roman" w:cs="Times New Roman"/>
          <w:b/>
          <w:bCs/>
          <w:sz w:val="16"/>
          <w:szCs w:val="16"/>
        </w:rPr>
        <w:t>формализации</w:t>
      </w:r>
      <w:proofErr w:type="gramStart"/>
      <w:r w:rsidRPr="00291E06">
        <w:rPr>
          <w:rFonts w:ascii="Times New Roman" w:hAnsi="Times New Roman" w:cs="Times New Roman"/>
          <w:b/>
          <w:bCs/>
          <w:sz w:val="16"/>
          <w:szCs w:val="16"/>
        </w:rPr>
        <w:t>.</w:t>
      </w:r>
      <w:r w:rsidRPr="00291E06">
        <w:rPr>
          <w:rFonts w:ascii="Times New Roman" w:hAnsi="Times New Roman" w:cs="Times New Roman"/>
          <w:sz w:val="16"/>
          <w:szCs w:val="16"/>
        </w:rPr>
        <w:t>Э</w:t>
      </w:r>
      <w:proofErr w:type="gramEnd"/>
      <w:r w:rsidRPr="00291E06">
        <w:rPr>
          <w:rFonts w:ascii="Times New Roman" w:hAnsi="Times New Roman" w:cs="Times New Roman"/>
          <w:sz w:val="16"/>
          <w:szCs w:val="16"/>
        </w:rPr>
        <w:t>тот</w:t>
      </w:r>
      <w:proofErr w:type="spellEnd"/>
      <w:r w:rsidRPr="00291E06">
        <w:rPr>
          <w:rFonts w:ascii="Times New Roman" w:hAnsi="Times New Roman" w:cs="Times New Roman"/>
          <w:sz w:val="16"/>
          <w:szCs w:val="16"/>
        </w:rPr>
        <w:t xml:space="preserve"> метод основывается на различении естественных и искусственных языков. Естественные языки складываются в процессе коммуникации и служат средством общения, передачи информации, выражения эмоций и т. д. В отличие от них, искусственные языки ориентированы на строго определенные и ограниченные задачи исследования. Они претендуют не только на сокращение записи, но и на более эффективную работу. Над формулами искусственных языков можно проводить операции, получать из них новые формулы и отношения. Символическое исчисление становится аналогом рассуждения, позволяющим дедуктивным образом из одних структур знаков и символов получать другие, выражающие новое знание о данном объекте.</w:t>
      </w:r>
      <w:r w:rsidRPr="00291E06">
        <w:rPr>
          <w:rFonts w:ascii="Times New Roman" w:hAnsi="Times New Roman" w:cs="Times New Roman"/>
          <w:sz w:val="16"/>
          <w:szCs w:val="16"/>
        </w:rPr>
        <w:br/>
        <w:t>      Между структурами мышления и структурами их языкового выражения существует определенное соответствие. Это приводит к тому, что внутри формальной логики операции с мыслями о предметах можно заменить действиями со знаками и символами. Следовательно, формализация в данном случае представляет собой логический метод уточнения содержания мысли посредством уточнения ее логической формы.</w:t>
      </w:r>
    </w:p>
    <w:p w:rsidR="00053A98" w:rsidRPr="00291E06" w:rsidRDefault="00053A98" w:rsidP="008345DB">
      <w:pPr>
        <w:spacing w:after="0" w:line="240" w:lineRule="auto"/>
        <w:rPr>
          <w:rFonts w:ascii="Times New Roman" w:hAnsi="Times New Roman" w:cs="Times New Roman"/>
          <w:sz w:val="16"/>
          <w:szCs w:val="16"/>
        </w:rPr>
      </w:pPr>
    </w:p>
    <w:p w:rsidR="00053A98" w:rsidRPr="00291E06" w:rsidRDefault="00053A98" w:rsidP="008345DB">
      <w:pPr>
        <w:spacing w:after="0" w:line="240" w:lineRule="auto"/>
        <w:rPr>
          <w:rFonts w:ascii="Times New Roman" w:hAnsi="Times New Roman" w:cs="Times New Roman"/>
          <w:b/>
          <w:sz w:val="18"/>
          <w:szCs w:val="18"/>
        </w:rPr>
      </w:pPr>
      <w:r w:rsidRPr="00291E06">
        <w:rPr>
          <w:rFonts w:ascii="Times New Roman" w:hAnsi="Times New Roman" w:cs="Times New Roman"/>
          <w:b/>
          <w:sz w:val="18"/>
          <w:szCs w:val="18"/>
        </w:rPr>
        <w:t>37.</w:t>
      </w:r>
      <w:r w:rsidR="0013719F" w:rsidRPr="00291E06">
        <w:rPr>
          <w:rFonts w:ascii="Times New Roman" w:hAnsi="Times New Roman" w:cs="Times New Roman"/>
          <w:b/>
          <w:sz w:val="18"/>
          <w:szCs w:val="18"/>
        </w:rPr>
        <w:t>Доказательство и его структура. Способы доказательства</w:t>
      </w:r>
    </w:p>
    <w:p w:rsidR="008345DB" w:rsidRDefault="008345DB" w:rsidP="008345DB">
      <w:pPr>
        <w:pStyle w:val="a3"/>
        <w:spacing w:before="0" w:beforeAutospacing="0" w:after="0" w:afterAutospacing="0"/>
        <w:rPr>
          <w:b/>
          <w:bCs/>
          <w:sz w:val="16"/>
          <w:szCs w:val="16"/>
        </w:rPr>
      </w:pPr>
    </w:p>
    <w:p w:rsidR="0013719F" w:rsidRPr="00291E06" w:rsidRDefault="0013719F" w:rsidP="008345DB">
      <w:pPr>
        <w:pStyle w:val="a3"/>
        <w:spacing w:before="0" w:beforeAutospacing="0" w:after="0" w:afterAutospacing="0"/>
        <w:rPr>
          <w:sz w:val="16"/>
          <w:szCs w:val="16"/>
        </w:rPr>
      </w:pPr>
      <w:r w:rsidRPr="00291E06">
        <w:rPr>
          <w:b/>
          <w:bCs/>
          <w:sz w:val="16"/>
          <w:szCs w:val="16"/>
        </w:rPr>
        <w:t>Доказательство и его структура</w:t>
      </w:r>
    </w:p>
    <w:p w:rsidR="0013719F" w:rsidRPr="00291E06" w:rsidRDefault="0013719F" w:rsidP="008345DB">
      <w:pPr>
        <w:pStyle w:val="a3"/>
        <w:spacing w:before="0" w:beforeAutospacing="0" w:after="0" w:afterAutospacing="0"/>
        <w:rPr>
          <w:sz w:val="16"/>
          <w:szCs w:val="16"/>
        </w:rPr>
      </w:pPr>
      <w:r w:rsidRPr="00291E06">
        <w:rPr>
          <w:b/>
          <w:bCs/>
          <w:sz w:val="16"/>
          <w:szCs w:val="16"/>
        </w:rPr>
        <w:t>Доказательство</w:t>
      </w:r>
      <w:r w:rsidRPr="00291E06">
        <w:rPr>
          <w:sz w:val="16"/>
          <w:szCs w:val="16"/>
        </w:rPr>
        <w:t xml:space="preserve"> — это логический прием по обоснованию истинности каких-либо суждений с помощью суждений, истинность которых установлена ранее.</w:t>
      </w:r>
    </w:p>
    <w:p w:rsidR="0013719F" w:rsidRPr="00291E06" w:rsidRDefault="0013719F" w:rsidP="008345DB">
      <w:pPr>
        <w:pStyle w:val="a3"/>
        <w:spacing w:before="0" w:beforeAutospacing="0" w:after="0" w:afterAutospacing="0"/>
        <w:rPr>
          <w:sz w:val="16"/>
          <w:szCs w:val="16"/>
        </w:rPr>
      </w:pPr>
      <w:r w:rsidRPr="00291E06">
        <w:rPr>
          <w:b/>
          <w:bCs/>
          <w:sz w:val="16"/>
          <w:szCs w:val="16"/>
        </w:rPr>
        <w:t xml:space="preserve">В состав доказательства входят: </w:t>
      </w:r>
    </w:p>
    <w:p w:rsidR="0013719F" w:rsidRPr="00291E06" w:rsidRDefault="0013719F" w:rsidP="008345DB">
      <w:pPr>
        <w:pStyle w:val="a3"/>
        <w:spacing w:before="0" w:beforeAutospacing="0" w:after="0" w:afterAutospacing="0"/>
        <w:rPr>
          <w:sz w:val="16"/>
          <w:szCs w:val="16"/>
        </w:rPr>
      </w:pPr>
      <w:r w:rsidRPr="00291E06">
        <w:rPr>
          <w:sz w:val="16"/>
          <w:szCs w:val="16"/>
        </w:rPr>
        <w:t>1</w:t>
      </w:r>
      <w:r w:rsidRPr="00291E06">
        <w:rPr>
          <w:i/>
          <w:iCs/>
          <w:sz w:val="16"/>
          <w:szCs w:val="16"/>
        </w:rPr>
        <w:t xml:space="preserve">. </w:t>
      </w:r>
      <w:r w:rsidRPr="00291E06">
        <w:rPr>
          <w:b/>
          <w:bCs/>
          <w:i/>
          <w:iCs/>
          <w:sz w:val="16"/>
          <w:szCs w:val="16"/>
        </w:rPr>
        <w:t>Тезис</w:t>
      </w:r>
      <w:r w:rsidRPr="00291E06">
        <w:rPr>
          <w:sz w:val="16"/>
          <w:szCs w:val="16"/>
        </w:rPr>
        <w:t xml:space="preserve"> - суждение, истинность которого требуется доказать.</w:t>
      </w:r>
    </w:p>
    <w:p w:rsidR="0013719F" w:rsidRPr="00291E06" w:rsidRDefault="0013719F" w:rsidP="008345DB">
      <w:pPr>
        <w:pStyle w:val="a3"/>
        <w:spacing w:before="0" w:beforeAutospacing="0" w:after="0" w:afterAutospacing="0"/>
        <w:rPr>
          <w:sz w:val="16"/>
          <w:szCs w:val="16"/>
        </w:rPr>
      </w:pPr>
      <w:r w:rsidRPr="00291E06">
        <w:rPr>
          <w:sz w:val="16"/>
          <w:szCs w:val="16"/>
        </w:rPr>
        <w:t>2</w:t>
      </w:r>
      <w:r w:rsidRPr="00291E06">
        <w:rPr>
          <w:b/>
          <w:bCs/>
          <w:i/>
          <w:iCs/>
          <w:sz w:val="16"/>
          <w:szCs w:val="16"/>
        </w:rPr>
        <w:t>. Аргументы, или основания</w:t>
      </w:r>
      <w:r w:rsidRPr="00291E06">
        <w:rPr>
          <w:b/>
          <w:bCs/>
          <w:sz w:val="16"/>
          <w:szCs w:val="16"/>
        </w:rPr>
        <w:t xml:space="preserve"> </w:t>
      </w:r>
      <w:r w:rsidRPr="00291E06">
        <w:rPr>
          <w:sz w:val="16"/>
          <w:szCs w:val="16"/>
        </w:rPr>
        <w:t>- истинные суждения, из которых следует тезис.</w:t>
      </w:r>
    </w:p>
    <w:p w:rsidR="0013719F" w:rsidRPr="00291E06" w:rsidRDefault="0013719F" w:rsidP="008345DB">
      <w:pPr>
        <w:pStyle w:val="a3"/>
        <w:spacing w:before="0" w:beforeAutospacing="0" w:after="0" w:afterAutospacing="0"/>
        <w:rPr>
          <w:sz w:val="16"/>
          <w:szCs w:val="16"/>
        </w:rPr>
      </w:pPr>
      <w:r w:rsidRPr="00291E06">
        <w:rPr>
          <w:sz w:val="16"/>
          <w:szCs w:val="16"/>
        </w:rPr>
        <w:lastRenderedPageBreak/>
        <w:t xml:space="preserve">3. </w:t>
      </w:r>
      <w:r w:rsidRPr="00291E06">
        <w:rPr>
          <w:b/>
          <w:bCs/>
          <w:i/>
          <w:iCs/>
          <w:sz w:val="16"/>
          <w:szCs w:val="16"/>
        </w:rPr>
        <w:t>Демонстрация, или форма доказательства</w:t>
      </w:r>
      <w:r w:rsidRPr="00291E06">
        <w:rPr>
          <w:sz w:val="16"/>
          <w:szCs w:val="16"/>
        </w:rPr>
        <w:t xml:space="preserve"> - </w:t>
      </w:r>
      <w:hyperlink r:id="rId6" w:history="1">
        <w:r w:rsidRPr="00291E06">
          <w:rPr>
            <w:rStyle w:val="a4"/>
            <w:color w:val="auto"/>
            <w:sz w:val="16"/>
            <w:szCs w:val="16"/>
          </w:rPr>
          <w:t>умозаключение, связывающее</w:t>
        </w:r>
      </w:hyperlink>
      <w:r w:rsidRPr="00291E06">
        <w:rPr>
          <w:sz w:val="16"/>
          <w:szCs w:val="16"/>
        </w:rPr>
        <w:t xml:space="preserve"> аргументы с тезисом.</w:t>
      </w:r>
    </w:p>
    <w:p w:rsidR="0013719F" w:rsidRPr="00291E06" w:rsidRDefault="0013719F" w:rsidP="008345DB">
      <w:pPr>
        <w:pStyle w:val="a3"/>
        <w:spacing w:before="0" w:beforeAutospacing="0" w:after="0" w:afterAutospacing="0"/>
        <w:rPr>
          <w:sz w:val="16"/>
          <w:szCs w:val="16"/>
        </w:rPr>
      </w:pPr>
      <w:r w:rsidRPr="00291E06">
        <w:rPr>
          <w:sz w:val="16"/>
          <w:szCs w:val="16"/>
        </w:rPr>
        <w:t xml:space="preserve">В доказательстве тезис выводится из аргументов на основе </w:t>
      </w:r>
      <w:hyperlink r:id="rId7" w:history="1">
        <w:r w:rsidRPr="00291E06">
          <w:rPr>
            <w:rStyle w:val="a4"/>
            <w:color w:val="auto"/>
            <w:sz w:val="16"/>
            <w:szCs w:val="16"/>
          </w:rPr>
          <w:t>законов логики</w:t>
        </w:r>
      </w:hyperlink>
      <w:r w:rsidRPr="00291E06">
        <w:rPr>
          <w:sz w:val="16"/>
          <w:szCs w:val="16"/>
        </w:rPr>
        <w:t xml:space="preserve"> и правил логического следования.</w:t>
      </w:r>
    </w:p>
    <w:p w:rsidR="0013719F" w:rsidRPr="00291E06" w:rsidRDefault="0013719F" w:rsidP="008345DB">
      <w:pPr>
        <w:pStyle w:val="a3"/>
        <w:spacing w:before="0" w:beforeAutospacing="0" w:after="0" w:afterAutospacing="0"/>
        <w:rPr>
          <w:sz w:val="16"/>
          <w:szCs w:val="16"/>
        </w:rPr>
      </w:pPr>
      <w:r w:rsidRPr="00291E06">
        <w:rPr>
          <w:sz w:val="16"/>
          <w:szCs w:val="16"/>
        </w:rPr>
        <w:t xml:space="preserve">Доказательства делятся </w:t>
      </w:r>
      <w:proofErr w:type="gramStart"/>
      <w:r w:rsidRPr="00291E06">
        <w:rPr>
          <w:sz w:val="16"/>
          <w:szCs w:val="16"/>
        </w:rPr>
        <w:t>на</w:t>
      </w:r>
      <w:proofErr w:type="gramEnd"/>
      <w:r w:rsidRPr="00291E06">
        <w:rPr>
          <w:sz w:val="16"/>
          <w:szCs w:val="16"/>
        </w:rPr>
        <w:t xml:space="preserve"> </w:t>
      </w:r>
      <w:r w:rsidRPr="00291E06">
        <w:rPr>
          <w:b/>
          <w:bCs/>
          <w:i/>
          <w:iCs/>
          <w:sz w:val="16"/>
          <w:szCs w:val="16"/>
        </w:rPr>
        <w:t xml:space="preserve">прямые и косвенные. </w:t>
      </w:r>
    </w:p>
    <w:p w:rsidR="0013719F" w:rsidRPr="00291E06" w:rsidRDefault="0013719F" w:rsidP="008345DB">
      <w:pPr>
        <w:pStyle w:val="a3"/>
        <w:spacing w:before="0" w:beforeAutospacing="0" w:after="0" w:afterAutospacing="0"/>
        <w:rPr>
          <w:sz w:val="16"/>
          <w:szCs w:val="16"/>
        </w:rPr>
      </w:pPr>
      <w:r w:rsidRPr="00291E06">
        <w:rPr>
          <w:b/>
          <w:bCs/>
          <w:i/>
          <w:iCs/>
          <w:sz w:val="16"/>
          <w:szCs w:val="16"/>
        </w:rPr>
        <w:t>В прямом доказательстве</w:t>
      </w:r>
      <w:r w:rsidRPr="00291E06">
        <w:rPr>
          <w:sz w:val="16"/>
          <w:szCs w:val="16"/>
        </w:rPr>
        <w:t xml:space="preserve"> истинность тезиса непосредственно вытекает из аргументов.</w:t>
      </w:r>
    </w:p>
    <w:p w:rsidR="0013719F" w:rsidRPr="00291E06" w:rsidRDefault="0013719F" w:rsidP="008345DB">
      <w:pPr>
        <w:pStyle w:val="a3"/>
        <w:spacing w:before="0" w:beforeAutospacing="0" w:after="0" w:afterAutospacing="0"/>
        <w:rPr>
          <w:sz w:val="16"/>
          <w:szCs w:val="16"/>
        </w:rPr>
      </w:pPr>
      <w:r w:rsidRPr="00291E06">
        <w:rPr>
          <w:b/>
          <w:bCs/>
          <w:i/>
          <w:iCs/>
          <w:sz w:val="16"/>
          <w:szCs w:val="16"/>
        </w:rPr>
        <w:t>К косвенным доказательствам</w:t>
      </w:r>
      <w:r w:rsidRPr="00291E06">
        <w:rPr>
          <w:sz w:val="16"/>
          <w:szCs w:val="16"/>
        </w:rPr>
        <w:t xml:space="preserve"> прибегают в тех случаях, когда тезис прямо доказать нельзя.</w:t>
      </w:r>
    </w:p>
    <w:p w:rsidR="0013719F" w:rsidRPr="00291E06" w:rsidRDefault="0013719F" w:rsidP="008345DB">
      <w:pPr>
        <w:pStyle w:val="a3"/>
        <w:spacing w:before="0" w:beforeAutospacing="0" w:after="0" w:afterAutospacing="0"/>
        <w:rPr>
          <w:sz w:val="16"/>
          <w:szCs w:val="16"/>
        </w:rPr>
      </w:pPr>
      <w:r w:rsidRPr="00291E06">
        <w:rPr>
          <w:sz w:val="16"/>
          <w:szCs w:val="16"/>
        </w:rPr>
        <w:t xml:space="preserve">Наиболее распространенным видом косвенных доказательств является </w:t>
      </w:r>
      <w:r w:rsidRPr="00291E06">
        <w:rPr>
          <w:i/>
          <w:iCs/>
          <w:sz w:val="16"/>
          <w:szCs w:val="16"/>
        </w:rPr>
        <w:t>доказательство от противного</w:t>
      </w:r>
      <w:r w:rsidRPr="00291E06">
        <w:rPr>
          <w:sz w:val="16"/>
          <w:szCs w:val="16"/>
        </w:rPr>
        <w:t>.</w:t>
      </w:r>
    </w:p>
    <w:p w:rsidR="0013719F" w:rsidRPr="00291E06" w:rsidRDefault="0013719F" w:rsidP="008345DB">
      <w:pPr>
        <w:pStyle w:val="a3"/>
        <w:spacing w:before="0" w:beforeAutospacing="0" w:after="0" w:afterAutospacing="0"/>
        <w:rPr>
          <w:sz w:val="16"/>
          <w:szCs w:val="16"/>
        </w:rPr>
      </w:pPr>
      <w:r w:rsidRPr="00291E06">
        <w:rPr>
          <w:sz w:val="16"/>
          <w:szCs w:val="16"/>
        </w:rPr>
        <w:t>В доказательстве от противного обосновывается ложность антитезиса.</w:t>
      </w:r>
    </w:p>
    <w:p w:rsidR="0013719F" w:rsidRPr="00291E06" w:rsidRDefault="0013719F" w:rsidP="008345DB">
      <w:pPr>
        <w:pStyle w:val="a3"/>
        <w:spacing w:before="0" w:beforeAutospacing="0" w:after="0" w:afterAutospacing="0"/>
        <w:rPr>
          <w:sz w:val="16"/>
          <w:szCs w:val="16"/>
        </w:rPr>
      </w:pPr>
      <w:r w:rsidRPr="00291E06">
        <w:rPr>
          <w:b/>
          <w:bCs/>
          <w:i/>
          <w:iCs/>
          <w:sz w:val="16"/>
          <w:szCs w:val="16"/>
        </w:rPr>
        <w:t>Антитезис</w:t>
      </w:r>
      <w:r w:rsidRPr="00291E06">
        <w:rPr>
          <w:sz w:val="16"/>
          <w:szCs w:val="16"/>
        </w:rPr>
        <w:t xml:space="preserve"> – суждение, противоречащее тезису.</w:t>
      </w:r>
    </w:p>
    <w:p w:rsidR="0013719F" w:rsidRPr="00291E06" w:rsidRDefault="0013719F" w:rsidP="008345DB">
      <w:pPr>
        <w:pStyle w:val="a3"/>
        <w:spacing w:before="0" w:beforeAutospacing="0" w:after="0" w:afterAutospacing="0"/>
        <w:rPr>
          <w:sz w:val="16"/>
          <w:szCs w:val="16"/>
        </w:rPr>
      </w:pPr>
      <w:r w:rsidRPr="00291E06">
        <w:rPr>
          <w:sz w:val="16"/>
          <w:szCs w:val="16"/>
        </w:rPr>
        <w:t>Если ложность антитезиса обоснована, то согласно закону исключенного третьего, тезис будет истинным суждением.</w:t>
      </w:r>
    </w:p>
    <w:p w:rsidR="0013719F" w:rsidRPr="00291E06" w:rsidRDefault="0013719F" w:rsidP="008345DB">
      <w:pPr>
        <w:spacing w:after="0" w:line="240" w:lineRule="auto"/>
        <w:rPr>
          <w:rFonts w:ascii="Times New Roman" w:hAnsi="Times New Roman" w:cs="Times New Roman"/>
          <w:sz w:val="16"/>
          <w:szCs w:val="16"/>
        </w:rPr>
      </w:pPr>
    </w:p>
    <w:p w:rsidR="008345DB" w:rsidRDefault="008345DB" w:rsidP="008345DB">
      <w:pPr>
        <w:spacing w:after="0" w:line="240" w:lineRule="auto"/>
        <w:rPr>
          <w:rFonts w:ascii="Times New Roman" w:hAnsi="Times New Roman" w:cs="Times New Roman"/>
          <w:b/>
          <w:sz w:val="18"/>
          <w:szCs w:val="18"/>
        </w:rPr>
      </w:pPr>
    </w:p>
    <w:p w:rsidR="0013719F" w:rsidRPr="00291E06" w:rsidRDefault="0013719F" w:rsidP="008345DB">
      <w:pPr>
        <w:spacing w:after="0" w:line="240" w:lineRule="auto"/>
        <w:rPr>
          <w:rFonts w:ascii="Times New Roman" w:hAnsi="Times New Roman" w:cs="Times New Roman"/>
          <w:b/>
          <w:sz w:val="18"/>
          <w:szCs w:val="18"/>
        </w:rPr>
      </w:pPr>
      <w:r w:rsidRPr="00291E06">
        <w:rPr>
          <w:rFonts w:ascii="Times New Roman" w:hAnsi="Times New Roman" w:cs="Times New Roman"/>
          <w:b/>
          <w:sz w:val="18"/>
          <w:szCs w:val="18"/>
        </w:rPr>
        <w:t>38.Формирование научного знания и его принципы</w:t>
      </w:r>
    </w:p>
    <w:p w:rsidR="0013719F" w:rsidRPr="00291E06" w:rsidRDefault="0013719F" w:rsidP="008345DB">
      <w:pPr>
        <w:spacing w:after="0" w:line="240" w:lineRule="auto"/>
        <w:rPr>
          <w:rFonts w:ascii="Times New Roman" w:hAnsi="Times New Roman" w:cs="Times New Roman"/>
          <w:sz w:val="16"/>
          <w:szCs w:val="16"/>
        </w:rPr>
      </w:pPr>
      <w:r w:rsidRPr="00291E06">
        <w:rPr>
          <w:rFonts w:ascii="Times New Roman" w:hAnsi="Times New Roman" w:cs="Times New Roman"/>
          <w:sz w:val="16"/>
          <w:szCs w:val="16"/>
        </w:rPr>
        <w:t xml:space="preserve">Возникновение теоретического знания относят к IX-IV гг. </w:t>
      </w:r>
      <w:proofErr w:type="gramStart"/>
      <w:r w:rsidRPr="00291E06">
        <w:rPr>
          <w:rFonts w:ascii="Times New Roman" w:hAnsi="Times New Roman" w:cs="Times New Roman"/>
          <w:sz w:val="16"/>
          <w:szCs w:val="16"/>
        </w:rPr>
        <w:t>до</w:t>
      </w:r>
      <w:proofErr w:type="gramEnd"/>
      <w:r w:rsidRPr="00291E06">
        <w:rPr>
          <w:rFonts w:ascii="Times New Roman" w:hAnsi="Times New Roman" w:cs="Times New Roman"/>
          <w:sz w:val="16"/>
          <w:szCs w:val="16"/>
        </w:rPr>
        <w:t xml:space="preserve"> н. э. </w:t>
      </w:r>
      <w:proofErr w:type="gramStart"/>
      <w:r w:rsidRPr="00291E06">
        <w:rPr>
          <w:rFonts w:ascii="Times New Roman" w:hAnsi="Times New Roman" w:cs="Times New Roman"/>
          <w:sz w:val="16"/>
          <w:szCs w:val="16"/>
        </w:rPr>
        <w:t>Возникновение</w:t>
      </w:r>
      <w:proofErr w:type="gramEnd"/>
      <w:r w:rsidRPr="00291E06">
        <w:rPr>
          <w:rFonts w:ascii="Times New Roman" w:hAnsi="Times New Roman" w:cs="Times New Roman"/>
          <w:sz w:val="16"/>
          <w:szCs w:val="16"/>
        </w:rPr>
        <w:t xml:space="preserve"> областей теоре</w:t>
      </w:r>
      <w:r w:rsidRPr="00291E06">
        <w:rPr>
          <w:rFonts w:ascii="Times New Roman" w:hAnsi="Times New Roman" w:cs="Times New Roman"/>
          <w:sz w:val="16"/>
          <w:szCs w:val="16"/>
        </w:rPr>
        <w:softHyphen/>
        <w:t>тического знания может быть представлено как по</w:t>
      </w:r>
      <w:r w:rsidRPr="00291E06">
        <w:rPr>
          <w:rFonts w:ascii="Times New Roman" w:hAnsi="Times New Roman" w:cs="Times New Roman"/>
          <w:sz w:val="16"/>
          <w:szCs w:val="16"/>
        </w:rPr>
        <w:softHyphen/>
        <w:t>строение особых идеализированных структур с по</w:t>
      </w:r>
      <w:r w:rsidRPr="00291E06">
        <w:rPr>
          <w:rFonts w:ascii="Times New Roman" w:hAnsi="Times New Roman" w:cs="Times New Roman"/>
          <w:sz w:val="16"/>
          <w:szCs w:val="16"/>
        </w:rPr>
        <w:softHyphen/>
        <w:t>мощью принципов мышления.</w:t>
      </w:r>
      <w:r w:rsidRPr="00291E06">
        <w:rPr>
          <w:rFonts w:ascii="Times New Roman" w:hAnsi="Times New Roman" w:cs="Times New Roman"/>
          <w:sz w:val="16"/>
          <w:szCs w:val="16"/>
        </w:rPr>
        <w:br/>
      </w:r>
      <w:r w:rsidRPr="00291E06">
        <w:rPr>
          <w:rFonts w:ascii="Times New Roman" w:hAnsi="Times New Roman" w:cs="Times New Roman"/>
          <w:sz w:val="16"/>
          <w:szCs w:val="16"/>
        </w:rPr>
        <w:br/>
        <w:t>Данный процесс был бы невозможен, если бы не получила развития его внутренняя основа - ориенти</w:t>
      </w:r>
      <w:r w:rsidRPr="00291E06">
        <w:rPr>
          <w:rFonts w:ascii="Times New Roman" w:hAnsi="Times New Roman" w:cs="Times New Roman"/>
          <w:sz w:val="16"/>
          <w:szCs w:val="16"/>
        </w:rPr>
        <w:softHyphen/>
        <w:t>рующая функция речи. Она является основой возник</w:t>
      </w:r>
      <w:r w:rsidRPr="00291E06">
        <w:rPr>
          <w:rFonts w:ascii="Times New Roman" w:hAnsi="Times New Roman" w:cs="Times New Roman"/>
          <w:sz w:val="16"/>
          <w:szCs w:val="16"/>
        </w:rPr>
        <w:softHyphen/>
        <w:t>новения теоретической науки.</w:t>
      </w:r>
      <w:r w:rsidRPr="00291E06">
        <w:rPr>
          <w:rFonts w:ascii="Times New Roman" w:hAnsi="Times New Roman" w:cs="Times New Roman"/>
          <w:sz w:val="16"/>
          <w:szCs w:val="16"/>
        </w:rPr>
        <w:br/>
      </w:r>
      <w:r w:rsidRPr="00291E06">
        <w:rPr>
          <w:rFonts w:ascii="Times New Roman" w:hAnsi="Times New Roman" w:cs="Times New Roman"/>
          <w:sz w:val="16"/>
          <w:szCs w:val="16"/>
        </w:rPr>
        <w:br/>
        <w:t>Постепенное формирование естественного языка привело к перевороту в процессах общения между людьми, что позволило открыть ряд новых возможно</w:t>
      </w:r>
      <w:r w:rsidRPr="00291E06">
        <w:rPr>
          <w:rFonts w:ascii="Times New Roman" w:hAnsi="Times New Roman" w:cs="Times New Roman"/>
          <w:sz w:val="16"/>
          <w:szCs w:val="16"/>
        </w:rPr>
        <w:softHyphen/>
        <w:t>стей. Например, моделировать события на основе речевых и знаковых средств.</w:t>
      </w:r>
      <w:r w:rsidRPr="00291E06">
        <w:rPr>
          <w:rFonts w:ascii="Times New Roman" w:hAnsi="Times New Roman" w:cs="Times New Roman"/>
          <w:sz w:val="16"/>
          <w:szCs w:val="16"/>
        </w:rPr>
        <w:br/>
      </w:r>
      <w:r w:rsidRPr="00291E06">
        <w:rPr>
          <w:rFonts w:ascii="Times New Roman" w:hAnsi="Times New Roman" w:cs="Times New Roman"/>
          <w:sz w:val="16"/>
          <w:szCs w:val="16"/>
        </w:rPr>
        <w:br/>
      </w:r>
      <w:proofErr w:type="gramStart"/>
      <w:r w:rsidRPr="00291E06">
        <w:rPr>
          <w:rFonts w:ascii="Times New Roman" w:hAnsi="Times New Roman" w:cs="Times New Roman"/>
          <w:sz w:val="16"/>
          <w:szCs w:val="16"/>
        </w:rPr>
        <w:t>Интерпретация событий и явлений, выбор различ</w:t>
      </w:r>
      <w:r w:rsidRPr="00291E06">
        <w:rPr>
          <w:rFonts w:ascii="Times New Roman" w:hAnsi="Times New Roman" w:cs="Times New Roman"/>
          <w:sz w:val="16"/>
          <w:szCs w:val="16"/>
        </w:rPr>
        <w:softHyphen/>
        <w:t>ных смысловых значений, использование простейших логических методов доказательства, включая дедук</w:t>
      </w:r>
      <w:r w:rsidRPr="00291E06">
        <w:rPr>
          <w:rFonts w:ascii="Times New Roman" w:hAnsi="Times New Roman" w:cs="Times New Roman"/>
          <w:sz w:val="16"/>
          <w:szCs w:val="16"/>
        </w:rPr>
        <w:softHyphen/>
        <w:t>цию (когда речь шла о подведении конкретных случа</w:t>
      </w:r>
      <w:r w:rsidRPr="00291E06">
        <w:rPr>
          <w:rFonts w:ascii="Times New Roman" w:hAnsi="Times New Roman" w:cs="Times New Roman"/>
          <w:sz w:val="16"/>
          <w:szCs w:val="16"/>
        </w:rPr>
        <w:softHyphen/>
        <w:t>ев под установленную норму или, наоборот, о выве</w:t>
      </w:r>
      <w:r w:rsidRPr="00291E06">
        <w:rPr>
          <w:rFonts w:ascii="Times New Roman" w:hAnsi="Times New Roman" w:cs="Times New Roman"/>
          <w:sz w:val="16"/>
          <w:szCs w:val="16"/>
        </w:rPr>
        <w:softHyphen/>
        <w:t>дении из нормы, предназначенной для решения конкретного случая, некоторого общего правового принципа), и, наконец, способ рассуждения от про</w:t>
      </w:r>
      <w:r w:rsidRPr="00291E06">
        <w:rPr>
          <w:rFonts w:ascii="Times New Roman" w:hAnsi="Times New Roman" w:cs="Times New Roman"/>
          <w:sz w:val="16"/>
          <w:szCs w:val="16"/>
        </w:rPr>
        <w:softHyphen/>
        <w:t>тивного, когда утверждается одно и тем самым отри</w:t>
      </w:r>
      <w:r w:rsidRPr="00291E06">
        <w:rPr>
          <w:rFonts w:ascii="Times New Roman" w:hAnsi="Times New Roman" w:cs="Times New Roman"/>
          <w:sz w:val="16"/>
          <w:szCs w:val="16"/>
        </w:rPr>
        <w:softHyphen/>
        <w:t>цается другое, - все эти методы аргументации мно</w:t>
      </w:r>
      <w:r w:rsidRPr="00291E06">
        <w:rPr>
          <w:rFonts w:ascii="Times New Roman" w:hAnsi="Times New Roman" w:cs="Times New Roman"/>
          <w:sz w:val="16"/>
          <w:szCs w:val="16"/>
        </w:rPr>
        <w:softHyphen/>
        <w:t>гократно применялись</w:t>
      </w:r>
      <w:proofErr w:type="gramEnd"/>
      <w:r w:rsidRPr="00291E06">
        <w:rPr>
          <w:rFonts w:ascii="Times New Roman" w:hAnsi="Times New Roman" w:cs="Times New Roman"/>
          <w:sz w:val="16"/>
          <w:szCs w:val="16"/>
        </w:rPr>
        <w:t xml:space="preserve"> и стали общепринятыми.</w:t>
      </w:r>
      <w:r w:rsidRPr="00291E06">
        <w:rPr>
          <w:rFonts w:ascii="Times New Roman" w:hAnsi="Times New Roman" w:cs="Times New Roman"/>
          <w:sz w:val="16"/>
          <w:szCs w:val="16"/>
        </w:rPr>
        <w:br/>
      </w:r>
      <w:r w:rsidRPr="00291E06">
        <w:rPr>
          <w:rFonts w:ascii="Times New Roman" w:hAnsi="Times New Roman" w:cs="Times New Roman"/>
          <w:sz w:val="16"/>
          <w:szCs w:val="16"/>
        </w:rPr>
        <w:br/>
        <w:t>Доказав свою необходимость, приемы логической аргументации нашли свое применение в практике и использовались в качестве средства объяснения всей окружающей человека природы. Поэтому ничто не мешало разъяснить данные приемы как законы мышления.</w:t>
      </w:r>
      <w:r w:rsidRPr="00291E06">
        <w:rPr>
          <w:rFonts w:ascii="Times New Roman" w:hAnsi="Times New Roman" w:cs="Times New Roman"/>
          <w:sz w:val="16"/>
          <w:szCs w:val="16"/>
        </w:rPr>
        <w:br/>
      </w:r>
      <w:r w:rsidRPr="00291E06">
        <w:rPr>
          <w:rFonts w:ascii="Times New Roman" w:hAnsi="Times New Roman" w:cs="Times New Roman"/>
          <w:sz w:val="16"/>
          <w:szCs w:val="16"/>
        </w:rPr>
        <w:br/>
      </w:r>
      <w:r w:rsidRPr="00291E06">
        <w:rPr>
          <w:rFonts w:ascii="Times New Roman" w:hAnsi="Times New Roman" w:cs="Times New Roman"/>
          <w:sz w:val="16"/>
          <w:szCs w:val="16"/>
        </w:rPr>
        <w:lastRenderedPageBreak/>
        <w:t>В настоящее время наука стала основой, на кото</w:t>
      </w:r>
      <w:r w:rsidRPr="00291E06">
        <w:rPr>
          <w:rFonts w:ascii="Times New Roman" w:hAnsi="Times New Roman" w:cs="Times New Roman"/>
          <w:sz w:val="16"/>
          <w:szCs w:val="16"/>
        </w:rPr>
        <w:softHyphen/>
        <w:t xml:space="preserve">рой </w:t>
      </w:r>
      <w:proofErr w:type="gramStart"/>
      <w:r w:rsidRPr="00291E06">
        <w:rPr>
          <w:rFonts w:ascii="Times New Roman" w:hAnsi="Times New Roman" w:cs="Times New Roman"/>
          <w:sz w:val="16"/>
          <w:szCs w:val="16"/>
        </w:rPr>
        <w:t>базируются большинство сфер</w:t>
      </w:r>
      <w:proofErr w:type="gramEnd"/>
      <w:r w:rsidRPr="00291E06">
        <w:rPr>
          <w:rFonts w:ascii="Times New Roman" w:hAnsi="Times New Roman" w:cs="Times New Roman"/>
          <w:sz w:val="16"/>
          <w:szCs w:val="16"/>
        </w:rPr>
        <w:t xml:space="preserve"> человеческой жизнедеятельности. Изобретение новых и улучшение</w:t>
      </w:r>
      <w:r w:rsidRPr="00291E06">
        <w:rPr>
          <w:rFonts w:ascii="Times New Roman" w:hAnsi="Times New Roman" w:cs="Times New Roman"/>
          <w:sz w:val="16"/>
          <w:szCs w:val="16"/>
        </w:rPr>
        <w:br/>
      </w:r>
      <w:r w:rsidRPr="00291E06">
        <w:rPr>
          <w:rFonts w:ascii="Times New Roman" w:hAnsi="Times New Roman" w:cs="Times New Roman"/>
          <w:sz w:val="16"/>
          <w:szCs w:val="16"/>
        </w:rPr>
        <w:br/>
      </w:r>
      <w:r w:rsidRPr="00291E06">
        <w:rPr>
          <w:rFonts w:ascii="Times New Roman" w:hAnsi="Times New Roman" w:cs="Times New Roman"/>
          <w:sz w:val="16"/>
          <w:szCs w:val="16"/>
        </w:rPr>
        <w:br/>
        <w:t>старых технологий, построение высокой индустрии</w:t>
      </w:r>
      <w:r w:rsidRPr="00291E06">
        <w:rPr>
          <w:rFonts w:ascii="Times New Roman" w:hAnsi="Times New Roman" w:cs="Times New Roman"/>
          <w:sz w:val="16"/>
          <w:szCs w:val="16"/>
        </w:rPr>
        <w:br/>
      </w:r>
      <w:r w:rsidRPr="00291E06">
        <w:rPr>
          <w:rFonts w:ascii="Times New Roman" w:hAnsi="Times New Roman" w:cs="Times New Roman"/>
          <w:sz w:val="16"/>
          <w:szCs w:val="16"/>
        </w:rPr>
        <w:br/>
        <w:t>знаний, преобразование жизненной среды человека</w:t>
      </w:r>
      <w:r w:rsidRPr="00291E06">
        <w:rPr>
          <w:rFonts w:ascii="Times New Roman" w:hAnsi="Times New Roman" w:cs="Times New Roman"/>
          <w:sz w:val="16"/>
          <w:szCs w:val="16"/>
        </w:rPr>
        <w:br/>
      </w:r>
      <w:r w:rsidRPr="00291E06">
        <w:rPr>
          <w:rFonts w:ascii="Times New Roman" w:hAnsi="Times New Roman" w:cs="Times New Roman"/>
          <w:sz w:val="16"/>
          <w:szCs w:val="16"/>
        </w:rPr>
        <w:br/>
        <w:t>и другие процессы имеют своим источником развитие</w:t>
      </w:r>
      <w:r w:rsidRPr="00291E06">
        <w:rPr>
          <w:rFonts w:ascii="Times New Roman" w:hAnsi="Times New Roman" w:cs="Times New Roman"/>
          <w:sz w:val="16"/>
          <w:szCs w:val="16"/>
        </w:rPr>
        <w:br/>
      </w:r>
      <w:r w:rsidRPr="00291E06">
        <w:rPr>
          <w:rFonts w:ascii="Times New Roman" w:hAnsi="Times New Roman" w:cs="Times New Roman"/>
          <w:sz w:val="16"/>
          <w:szCs w:val="16"/>
        </w:rPr>
        <w:br/>
        <w:t>научного знания. Современная наука строится на позициях, которые</w:t>
      </w:r>
      <w:r w:rsidRPr="00291E06">
        <w:rPr>
          <w:rFonts w:ascii="Times New Roman" w:hAnsi="Times New Roman" w:cs="Times New Roman"/>
          <w:sz w:val="16"/>
          <w:szCs w:val="16"/>
        </w:rPr>
        <w:br/>
      </w:r>
      <w:r w:rsidRPr="00291E06">
        <w:rPr>
          <w:rFonts w:ascii="Times New Roman" w:hAnsi="Times New Roman" w:cs="Times New Roman"/>
          <w:sz w:val="16"/>
          <w:szCs w:val="16"/>
        </w:rPr>
        <w:br/>
        <w:t>были выражены еще Декартом. Это онтологические,</w:t>
      </w:r>
      <w:r w:rsidRPr="00291E06">
        <w:rPr>
          <w:rFonts w:ascii="Times New Roman" w:hAnsi="Times New Roman" w:cs="Times New Roman"/>
          <w:sz w:val="16"/>
          <w:szCs w:val="16"/>
        </w:rPr>
        <w:br/>
      </w:r>
      <w:r w:rsidRPr="00291E06">
        <w:rPr>
          <w:rFonts w:ascii="Times New Roman" w:hAnsi="Times New Roman" w:cs="Times New Roman"/>
          <w:sz w:val="16"/>
          <w:szCs w:val="16"/>
        </w:rPr>
        <w:br/>
        <w:t>методологические и социальные принципы. В онтологии говорится, что:</w:t>
      </w:r>
      <w:r w:rsidRPr="00291E06">
        <w:rPr>
          <w:rFonts w:ascii="Times New Roman" w:hAnsi="Times New Roman" w:cs="Times New Roman"/>
          <w:sz w:val="16"/>
          <w:szCs w:val="16"/>
        </w:rPr>
        <w:br/>
      </w:r>
      <w:r w:rsidRPr="00291E06">
        <w:rPr>
          <w:rFonts w:ascii="Times New Roman" w:hAnsi="Times New Roman" w:cs="Times New Roman"/>
          <w:sz w:val="16"/>
          <w:szCs w:val="16"/>
        </w:rPr>
        <w:br/>
        <w:t>1 (природа стабильна и универсальна, человеческий разум действует с помощью таких же устойчивых и идеализированных категорий мышления;</w:t>
      </w:r>
      <w:r w:rsidRPr="00291E06">
        <w:rPr>
          <w:rFonts w:ascii="Times New Roman" w:hAnsi="Times New Roman" w:cs="Times New Roman"/>
          <w:sz w:val="16"/>
          <w:szCs w:val="16"/>
        </w:rPr>
        <w:br/>
      </w:r>
      <w:r w:rsidRPr="00291E06">
        <w:rPr>
          <w:rFonts w:ascii="Times New Roman" w:hAnsi="Times New Roman" w:cs="Times New Roman"/>
          <w:sz w:val="16"/>
          <w:szCs w:val="16"/>
        </w:rPr>
        <w:br/>
        <w:t>2)материя отличается от сознания, являющегося началом традиционной рациональной деятельности;</w:t>
      </w:r>
      <w:r w:rsidRPr="00291E06">
        <w:rPr>
          <w:rFonts w:ascii="Times New Roman" w:hAnsi="Times New Roman" w:cs="Times New Roman"/>
          <w:sz w:val="16"/>
          <w:szCs w:val="16"/>
        </w:rPr>
        <w:br/>
      </w:r>
      <w:r w:rsidRPr="00291E06">
        <w:rPr>
          <w:rFonts w:ascii="Times New Roman" w:hAnsi="Times New Roman" w:cs="Times New Roman"/>
          <w:sz w:val="16"/>
          <w:szCs w:val="16"/>
        </w:rPr>
        <w:br/>
        <w:t>3) сознание находится в своем внутреннем мире каж</w:t>
      </w:r>
      <w:r w:rsidRPr="00291E06">
        <w:rPr>
          <w:rFonts w:ascii="Times New Roman" w:hAnsi="Times New Roman" w:cs="Times New Roman"/>
          <w:sz w:val="16"/>
          <w:szCs w:val="16"/>
        </w:rPr>
        <w:softHyphen/>
        <w:t xml:space="preserve">дого индивидуального тела. </w:t>
      </w:r>
      <w:proofErr w:type="gramStart"/>
      <w:r w:rsidRPr="00291E06">
        <w:rPr>
          <w:rFonts w:ascii="Times New Roman" w:hAnsi="Times New Roman" w:cs="Times New Roman"/>
          <w:sz w:val="16"/>
          <w:szCs w:val="16"/>
        </w:rPr>
        <w:t>К методическим принципам науки относятся</w:t>
      </w:r>
      <w:r w:rsidRPr="00291E06">
        <w:rPr>
          <w:rFonts w:ascii="Times New Roman" w:hAnsi="Times New Roman" w:cs="Times New Roman"/>
          <w:sz w:val="16"/>
          <w:szCs w:val="16"/>
        </w:rPr>
        <w:br/>
      </w:r>
      <w:r w:rsidRPr="00291E06">
        <w:rPr>
          <w:rFonts w:ascii="Times New Roman" w:hAnsi="Times New Roman" w:cs="Times New Roman"/>
          <w:sz w:val="16"/>
          <w:szCs w:val="16"/>
        </w:rPr>
        <w:br/>
        <w:t>следующие;</w:t>
      </w:r>
      <w:r w:rsidRPr="00291E06">
        <w:rPr>
          <w:rFonts w:ascii="Times New Roman" w:hAnsi="Times New Roman" w:cs="Times New Roman"/>
          <w:sz w:val="16"/>
          <w:szCs w:val="16"/>
        </w:rPr>
        <w:br/>
      </w:r>
      <w:r w:rsidRPr="00291E06">
        <w:rPr>
          <w:rFonts w:ascii="Times New Roman" w:hAnsi="Times New Roman" w:cs="Times New Roman"/>
          <w:sz w:val="16"/>
          <w:szCs w:val="16"/>
        </w:rPr>
        <w:br/>
        <w:t>1 (предметом науки является «общее».</w:t>
      </w:r>
      <w:proofErr w:type="gramEnd"/>
      <w:r w:rsidRPr="00291E06">
        <w:rPr>
          <w:rFonts w:ascii="Times New Roman" w:hAnsi="Times New Roman" w:cs="Times New Roman"/>
          <w:sz w:val="16"/>
          <w:szCs w:val="16"/>
        </w:rPr>
        <w:t xml:space="preserve"> Науки об ин</w:t>
      </w:r>
      <w:r w:rsidRPr="00291E06">
        <w:rPr>
          <w:rFonts w:ascii="Times New Roman" w:hAnsi="Times New Roman" w:cs="Times New Roman"/>
          <w:sz w:val="16"/>
          <w:szCs w:val="16"/>
        </w:rPr>
        <w:softHyphen/>
        <w:t>дивидуальном не существует;</w:t>
      </w:r>
      <w:r w:rsidRPr="00291E06">
        <w:rPr>
          <w:rFonts w:ascii="Times New Roman" w:hAnsi="Times New Roman" w:cs="Times New Roman"/>
          <w:sz w:val="16"/>
          <w:szCs w:val="16"/>
        </w:rPr>
        <w:br/>
      </w:r>
      <w:r w:rsidRPr="00291E06">
        <w:rPr>
          <w:rFonts w:ascii="Times New Roman" w:hAnsi="Times New Roman" w:cs="Times New Roman"/>
          <w:sz w:val="16"/>
          <w:szCs w:val="16"/>
        </w:rPr>
        <w:br/>
        <w:t>2) открытые законы значимы всегда и для всех;</w:t>
      </w:r>
      <w:r w:rsidRPr="00291E06">
        <w:rPr>
          <w:rFonts w:ascii="Times New Roman" w:hAnsi="Times New Roman" w:cs="Times New Roman"/>
          <w:sz w:val="16"/>
          <w:szCs w:val="16"/>
        </w:rPr>
        <w:br/>
        <w:t xml:space="preserve">3)любая наука должна стремиться к </w:t>
      </w:r>
      <w:proofErr w:type="spellStart"/>
      <w:proofErr w:type="gramStart"/>
      <w:r w:rsidRPr="00291E06">
        <w:rPr>
          <w:rFonts w:ascii="Times New Roman" w:hAnsi="Times New Roman" w:cs="Times New Roman"/>
          <w:sz w:val="16"/>
          <w:szCs w:val="16"/>
        </w:rPr>
        <w:t>математическо</w:t>
      </w:r>
      <w:proofErr w:type="spellEnd"/>
      <w:r w:rsidRPr="00291E06">
        <w:rPr>
          <w:rFonts w:ascii="Times New Roman" w:hAnsi="Times New Roman" w:cs="Times New Roman"/>
          <w:sz w:val="16"/>
          <w:szCs w:val="16"/>
        </w:rPr>
        <w:softHyphen/>
      </w:r>
      <w:r w:rsidRPr="00291E06">
        <w:rPr>
          <w:rFonts w:ascii="Times New Roman" w:hAnsi="Times New Roman" w:cs="Times New Roman"/>
          <w:sz w:val="16"/>
          <w:szCs w:val="16"/>
        </w:rPr>
        <w:br/>
      </w:r>
      <w:proofErr w:type="spellStart"/>
      <w:r w:rsidRPr="00291E06">
        <w:rPr>
          <w:rFonts w:ascii="Times New Roman" w:hAnsi="Times New Roman" w:cs="Times New Roman"/>
          <w:sz w:val="16"/>
          <w:szCs w:val="16"/>
        </w:rPr>
        <w:t>му</w:t>
      </w:r>
      <w:proofErr w:type="spellEnd"/>
      <w:proofErr w:type="gramEnd"/>
      <w:r w:rsidRPr="00291E06">
        <w:rPr>
          <w:rFonts w:ascii="Times New Roman" w:hAnsi="Times New Roman" w:cs="Times New Roman"/>
          <w:sz w:val="16"/>
          <w:szCs w:val="16"/>
        </w:rPr>
        <w:t xml:space="preserve"> выражению данных законов;</w:t>
      </w:r>
      <w:r w:rsidRPr="00291E06">
        <w:rPr>
          <w:rFonts w:ascii="Times New Roman" w:hAnsi="Times New Roman" w:cs="Times New Roman"/>
          <w:sz w:val="16"/>
          <w:szCs w:val="16"/>
        </w:rPr>
        <w:br/>
      </w:r>
      <w:r w:rsidRPr="00291E06">
        <w:rPr>
          <w:rFonts w:ascii="Times New Roman" w:hAnsi="Times New Roman" w:cs="Times New Roman"/>
          <w:sz w:val="16"/>
          <w:szCs w:val="16"/>
        </w:rPr>
        <w:br/>
        <w:t>К социологическим принципам относятся: 1)наука направлена на поиски истины с помощью</w:t>
      </w:r>
      <w:r w:rsidRPr="00291E06">
        <w:rPr>
          <w:rFonts w:ascii="Times New Roman" w:hAnsi="Times New Roman" w:cs="Times New Roman"/>
          <w:sz w:val="16"/>
          <w:szCs w:val="16"/>
        </w:rPr>
        <w:br/>
      </w:r>
      <w:r w:rsidRPr="00291E06">
        <w:rPr>
          <w:rFonts w:ascii="Times New Roman" w:hAnsi="Times New Roman" w:cs="Times New Roman"/>
          <w:sz w:val="16"/>
          <w:szCs w:val="16"/>
        </w:rPr>
        <w:br/>
        <w:t>собственной цели и ценности; 2)в ней преобладают рациональные принципы и ар</w:t>
      </w:r>
      <w:r w:rsidRPr="00291E06">
        <w:rPr>
          <w:rFonts w:ascii="Times New Roman" w:hAnsi="Times New Roman" w:cs="Times New Roman"/>
          <w:sz w:val="16"/>
          <w:szCs w:val="16"/>
        </w:rPr>
        <w:softHyphen/>
        <w:t>гументы;</w:t>
      </w:r>
      <w:r w:rsidRPr="00291E06">
        <w:rPr>
          <w:rFonts w:ascii="Times New Roman" w:hAnsi="Times New Roman" w:cs="Times New Roman"/>
          <w:sz w:val="16"/>
          <w:szCs w:val="16"/>
        </w:rPr>
        <w:br/>
      </w:r>
      <w:r w:rsidRPr="00291E06">
        <w:rPr>
          <w:rFonts w:ascii="Times New Roman" w:hAnsi="Times New Roman" w:cs="Times New Roman"/>
          <w:sz w:val="16"/>
          <w:szCs w:val="16"/>
        </w:rPr>
        <w:br/>
        <w:t xml:space="preserve">3) субъект познания призван контролировать и </w:t>
      </w:r>
      <w:proofErr w:type="gramStart"/>
      <w:r w:rsidRPr="00291E06">
        <w:rPr>
          <w:rFonts w:ascii="Times New Roman" w:hAnsi="Times New Roman" w:cs="Times New Roman"/>
          <w:sz w:val="16"/>
          <w:szCs w:val="16"/>
        </w:rPr>
        <w:t>под</w:t>
      </w:r>
      <w:r w:rsidRPr="00291E06">
        <w:rPr>
          <w:rFonts w:ascii="Times New Roman" w:hAnsi="Times New Roman" w:cs="Times New Roman"/>
          <w:sz w:val="16"/>
          <w:szCs w:val="16"/>
        </w:rPr>
        <w:softHyphen/>
      </w:r>
      <w:r w:rsidRPr="00291E06">
        <w:rPr>
          <w:rFonts w:ascii="Times New Roman" w:hAnsi="Times New Roman" w:cs="Times New Roman"/>
          <w:sz w:val="16"/>
          <w:szCs w:val="16"/>
        </w:rPr>
        <w:br/>
      </w:r>
      <w:proofErr w:type="spellStart"/>
      <w:r w:rsidRPr="00291E06">
        <w:rPr>
          <w:rFonts w:ascii="Times New Roman" w:hAnsi="Times New Roman" w:cs="Times New Roman"/>
          <w:sz w:val="16"/>
          <w:szCs w:val="16"/>
        </w:rPr>
        <w:t>чинять</w:t>
      </w:r>
      <w:proofErr w:type="spellEnd"/>
      <w:proofErr w:type="gramEnd"/>
      <w:r w:rsidRPr="00291E06">
        <w:rPr>
          <w:rFonts w:ascii="Times New Roman" w:hAnsi="Times New Roman" w:cs="Times New Roman"/>
          <w:sz w:val="16"/>
          <w:szCs w:val="16"/>
        </w:rPr>
        <w:t xml:space="preserve"> себе ход ее процессов.</w:t>
      </w:r>
      <w:r w:rsidRPr="00291E06">
        <w:rPr>
          <w:rFonts w:ascii="Times New Roman" w:hAnsi="Times New Roman" w:cs="Times New Roman"/>
          <w:sz w:val="16"/>
          <w:szCs w:val="16"/>
        </w:rPr>
        <w:br/>
      </w:r>
      <w:r w:rsidRPr="00291E06">
        <w:rPr>
          <w:rFonts w:ascii="Times New Roman" w:hAnsi="Times New Roman" w:cs="Times New Roman"/>
          <w:sz w:val="16"/>
          <w:szCs w:val="16"/>
        </w:rPr>
        <w:br/>
        <w:t>Существует также огромная сфера ненаучного зна</w:t>
      </w:r>
      <w:r w:rsidRPr="00291E06">
        <w:rPr>
          <w:rFonts w:ascii="Times New Roman" w:hAnsi="Times New Roman" w:cs="Times New Roman"/>
          <w:sz w:val="16"/>
          <w:szCs w:val="16"/>
        </w:rPr>
        <w:softHyphen/>
        <w:t xml:space="preserve">ния - </w:t>
      </w:r>
      <w:proofErr w:type="spellStart"/>
      <w:r w:rsidRPr="00291E06">
        <w:rPr>
          <w:rFonts w:ascii="Times New Roman" w:hAnsi="Times New Roman" w:cs="Times New Roman"/>
          <w:sz w:val="16"/>
          <w:szCs w:val="16"/>
        </w:rPr>
        <w:t>эзотеризм</w:t>
      </w:r>
      <w:proofErr w:type="spellEnd"/>
      <w:r w:rsidRPr="00291E06">
        <w:rPr>
          <w:rFonts w:ascii="Times New Roman" w:hAnsi="Times New Roman" w:cs="Times New Roman"/>
          <w:sz w:val="16"/>
          <w:szCs w:val="16"/>
        </w:rPr>
        <w:t xml:space="preserve">. Данную сферу знаний используют оккультные науки, мистицизм. </w:t>
      </w:r>
      <w:proofErr w:type="spellStart"/>
      <w:r w:rsidRPr="00291E06">
        <w:rPr>
          <w:rFonts w:ascii="Times New Roman" w:hAnsi="Times New Roman" w:cs="Times New Roman"/>
          <w:sz w:val="16"/>
          <w:szCs w:val="16"/>
        </w:rPr>
        <w:t>Эзотеризм</w:t>
      </w:r>
      <w:proofErr w:type="spellEnd"/>
      <w:r w:rsidRPr="00291E06">
        <w:rPr>
          <w:rFonts w:ascii="Times New Roman" w:hAnsi="Times New Roman" w:cs="Times New Roman"/>
          <w:sz w:val="16"/>
          <w:szCs w:val="16"/>
        </w:rPr>
        <w:t xml:space="preserve"> основыва</w:t>
      </w:r>
      <w:r w:rsidRPr="00291E06">
        <w:rPr>
          <w:rFonts w:ascii="Times New Roman" w:hAnsi="Times New Roman" w:cs="Times New Roman"/>
          <w:sz w:val="16"/>
          <w:szCs w:val="16"/>
        </w:rPr>
        <w:softHyphen/>
        <w:t>ется на опыте поколений. Данный опыт действует на уровне подсознания, традиций.</w:t>
      </w:r>
      <w:r w:rsidRPr="00291E06">
        <w:rPr>
          <w:rFonts w:ascii="Times New Roman" w:hAnsi="Times New Roman" w:cs="Times New Roman"/>
          <w:sz w:val="16"/>
          <w:szCs w:val="16"/>
        </w:rPr>
        <w:br/>
      </w:r>
      <w:r w:rsidRPr="00291E06">
        <w:rPr>
          <w:rFonts w:ascii="Times New Roman" w:hAnsi="Times New Roman" w:cs="Times New Roman"/>
          <w:sz w:val="16"/>
          <w:szCs w:val="16"/>
        </w:rPr>
        <w:br/>
        <w:t>Развитие любой науки начинается с накопления фактов, на основе которых выявляется обобщение и выдвижение гипотез для их объяснения.</w:t>
      </w:r>
    </w:p>
    <w:p w:rsidR="0013719F" w:rsidRPr="00291E06" w:rsidRDefault="0013719F" w:rsidP="008345DB">
      <w:pPr>
        <w:spacing w:after="0" w:line="240" w:lineRule="auto"/>
        <w:rPr>
          <w:rFonts w:ascii="Times New Roman" w:hAnsi="Times New Roman" w:cs="Times New Roman"/>
          <w:b/>
          <w:sz w:val="18"/>
          <w:szCs w:val="18"/>
        </w:rPr>
      </w:pPr>
    </w:p>
    <w:p w:rsidR="008345DB" w:rsidRDefault="008345DB" w:rsidP="008345DB">
      <w:pPr>
        <w:spacing w:after="0" w:line="240" w:lineRule="auto"/>
        <w:rPr>
          <w:rFonts w:ascii="Times New Roman" w:hAnsi="Times New Roman" w:cs="Times New Roman"/>
          <w:b/>
          <w:sz w:val="18"/>
          <w:szCs w:val="18"/>
        </w:rPr>
      </w:pPr>
    </w:p>
    <w:p w:rsidR="0013719F" w:rsidRPr="00291E06" w:rsidRDefault="0013719F" w:rsidP="008345DB">
      <w:pPr>
        <w:spacing w:after="0" w:line="240" w:lineRule="auto"/>
        <w:rPr>
          <w:rFonts w:ascii="Times New Roman" w:hAnsi="Times New Roman" w:cs="Times New Roman"/>
          <w:b/>
          <w:sz w:val="18"/>
          <w:szCs w:val="18"/>
        </w:rPr>
      </w:pPr>
      <w:r w:rsidRPr="00291E06">
        <w:rPr>
          <w:rFonts w:ascii="Times New Roman" w:hAnsi="Times New Roman" w:cs="Times New Roman"/>
          <w:b/>
          <w:sz w:val="18"/>
          <w:szCs w:val="18"/>
        </w:rPr>
        <w:t>39.Общее представление о диалектической логике</w:t>
      </w:r>
    </w:p>
    <w:p w:rsidR="0013719F" w:rsidRPr="00291E06" w:rsidRDefault="0013719F" w:rsidP="008345DB">
      <w:pPr>
        <w:pStyle w:val="a3"/>
        <w:spacing w:after="0" w:afterAutospacing="0"/>
        <w:rPr>
          <w:sz w:val="16"/>
          <w:szCs w:val="16"/>
        </w:rPr>
      </w:pPr>
      <w:r w:rsidRPr="00291E06">
        <w:rPr>
          <w:b/>
          <w:bCs/>
          <w:sz w:val="16"/>
          <w:szCs w:val="16"/>
        </w:rPr>
        <w:t>Диалектическая логика</w:t>
      </w:r>
      <w:r w:rsidRPr="00291E06">
        <w:rPr>
          <w:sz w:val="16"/>
          <w:szCs w:val="16"/>
        </w:rPr>
        <w:t xml:space="preserve"> — в широком смысле есть </w:t>
      </w:r>
      <w:hyperlink r:id="rId8" w:tooltip="Философия" w:history="1">
        <w:r w:rsidRPr="00291E06">
          <w:rPr>
            <w:rStyle w:val="a4"/>
            <w:color w:val="auto"/>
            <w:sz w:val="16"/>
            <w:szCs w:val="16"/>
          </w:rPr>
          <w:t>философская</w:t>
        </w:r>
      </w:hyperlink>
      <w:r w:rsidRPr="00291E06">
        <w:rPr>
          <w:sz w:val="16"/>
          <w:szCs w:val="16"/>
        </w:rPr>
        <w:t xml:space="preserve"> наука, систематически развернутое изложение </w:t>
      </w:r>
      <w:hyperlink r:id="rId9" w:tooltip="Диалектика (страница не существует)" w:history="1">
        <w:r w:rsidRPr="00291E06">
          <w:rPr>
            <w:rStyle w:val="a4"/>
            <w:color w:val="auto"/>
            <w:sz w:val="16"/>
            <w:szCs w:val="16"/>
          </w:rPr>
          <w:t>диалектики</w:t>
        </w:r>
      </w:hyperlink>
      <w:r w:rsidRPr="00291E06">
        <w:rPr>
          <w:sz w:val="16"/>
          <w:szCs w:val="16"/>
        </w:rPr>
        <w:t>, понимаемой как логика (</w:t>
      </w:r>
      <w:hyperlink r:id="rId10" w:tooltip="Наука" w:history="1">
        <w:r w:rsidRPr="00291E06">
          <w:rPr>
            <w:rStyle w:val="a4"/>
            <w:color w:val="auto"/>
            <w:sz w:val="16"/>
            <w:szCs w:val="16"/>
          </w:rPr>
          <w:t>наука</w:t>
        </w:r>
      </w:hyperlink>
      <w:r w:rsidRPr="00291E06">
        <w:rPr>
          <w:sz w:val="16"/>
          <w:szCs w:val="16"/>
        </w:rPr>
        <w:t xml:space="preserve"> о </w:t>
      </w:r>
      <w:hyperlink r:id="rId11" w:tooltip="Мышление (страница не существует)" w:history="1">
        <w:r w:rsidRPr="00291E06">
          <w:rPr>
            <w:rStyle w:val="a4"/>
            <w:color w:val="auto"/>
            <w:sz w:val="16"/>
            <w:szCs w:val="16"/>
          </w:rPr>
          <w:t>мышлении</w:t>
        </w:r>
      </w:hyperlink>
      <w:r w:rsidRPr="00291E06">
        <w:rPr>
          <w:sz w:val="16"/>
          <w:szCs w:val="16"/>
        </w:rPr>
        <w:t xml:space="preserve">) и </w:t>
      </w:r>
      <w:hyperlink r:id="rId12" w:tooltip="Эпистемология" w:history="1">
        <w:r w:rsidRPr="00291E06">
          <w:rPr>
            <w:rStyle w:val="a4"/>
            <w:color w:val="auto"/>
            <w:sz w:val="16"/>
            <w:szCs w:val="16"/>
          </w:rPr>
          <w:t>теория познания</w:t>
        </w:r>
      </w:hyperlink>
      <w:r w:rsidRPr="00291E06">
        <w:rPr>
          <w:sz w:val="16"/>
          <w:szCs w:val="16"/>
        </w:rPr>
        <w:t xml:space="preserve"> объективного мира. В узком смысле, логическая дисциплина о формах правильных </w:t>
      </w:r>
      <w:hyperlink r:id="rId13" w:tooltip="Рассуждение (логика) (страница не существует)" w:history="1">
        <w:r w:rsidRPr="00291E06">
          <w:rPr>
            <w:rStyle w:val="a4"/>
            <w:color w:val="auto"/>
            <w:sz w:val="16"/>
            <w:szCs w:val="16"/>
          </w:rPr>
          <w:t>рассуждений</w:t>
        </w:r>
      </w:hyperlink>
      <w:r w:rsidRPr="00291E06">
        <w:rPr>
          <w:sz w:val="16"/>
          <w:szCs w:val="16"/>
        </w:rPr>
        <w:t xml:space="preserve">, как и в </w:t>
      </w:r>
      <w:hyperlink r:id="rId14" w:tooltip="Формальная логика" w:history="1">
        <w:r w:rsidRPr="00291E06">
          <w:rPr>
            <w:rStyle w:val="a4"/>
            <w:color w:val="auto"/>
            <w:sz w:val="16"/>
            <w:szCs w:val="16"/>
          </w:rPr>
          <w:t>формальной логике</w:t>
        </w:r>
      </w:hyperlink>
      <w:r w:rsidRPr="00291E06">
        <w:rPr>
          <w:sz w:val="16"/>
          <w:szCs w:val="16"/>
        </w:rPr>
        <w:t>, только с учётом действия законов диалектики.</w:t>
      </w:r>
    </w:p>
    <w:p w:rsidR="0013719F" w:rsidRPr="00291E06" w:rsidRDefault="0013719F" w:rsidP="008345DB">
      <w:pPr>
        <w:pStyle w:val="a3"/>
        <w:spacing w:after="0" w:afterAutospacing="0"/>
        <w:rPr>
          <w:sz w:val="16"/>
          <w:szCs w:val="16"/>
        </w:rPr>
      </w:pPr>
      <w:r w:rsidRPr="00291E06">
        <w:rPr>
          <w:sz w:val="16"/>
          <w:szCs w:val="16"/>
        </w:rPr>
        <w:t xml:space="preserve">Предмет диалектической логики — </w:t>
      </w:r>
      <w:hyperlink r:id="rId15" w:tooltip="Мышление (диалектическая логика) (страница не существует)" w:history="1">
        <w:r w:rsidRPr="00291E06">
          <w:rPr>
            <w:rStyle w:val="a4"/>
            <w:color w:val="auto"/>
            <w:sz w:val="16"/>
            <w:szCs w:val="16"/>
          </w:rPr>
          <w:t>мышление</w:t>
        </w:r>
      </w:hyperlink>
      <w:r w:rsidRPr="00291E06">
        <w:rPr>
          <w:sz w:val="16"/>
          <w:szCs w:val="16"/>
        </w:rPr>
        <w:t xml:space="preserve">. Диалектическая логика имеет своей целью развернуть его научное изображение в тех необходимых его моментах и притом в той последовательности, которые не зависят ни от нашей </w:t>
      </w:r>
      <w:hyperlink r:id="rId16" w:tooltip="Воля" w:history="1">
        <w:r w:rsidRPr="00291E06">
          <w:rPr>
            <w:rStyle w:val="a4"/>
            <w:color w:val="auto"/>
            <w:sz w:val="16"/>
            <w:szCs w:val="16"/>
          </w:rPr>
          <w:t>воли</w:t>
        </w:r>
      </w:hyperlink>
      <w:r w:rsidRPr="00291E06">
        <w:rPr>
          <w:sz w:val="16"/>
          <w:szCs w:val="16"/>
        </w:rPr>
        <w:t xml:space="preserve">, ни от </w:t>
      </w:r>
      <w:hyperlink r:id="rId17" w:tooltip="Сознание" w:history="1">
        <w:r w:rsidRPr="00291E06">
          <w:rPr>
            <w:rStyle w:val="a4"/>
            <w:color w:val="auto"/>
            <w:sz w:val="16"/>
            <w:szCs w:val="16"/>
          </w:rPr>
          <w:t>сознания</w:t>
        </w:r>
      </w:hyperlink>
      <w:r w:rsidRPr="00291E06">
        <w:rPr>
          <w:sz w:val="16"/>
          <w:szCs w:val="16"/>
        </w:rPr>
        <w:t>.</w:t>
      </w:r>
    </w:p>
    <w:p w:rsidR="0013719F" w:rsidRPr="00291E06" w:rsidRDefault="0013719F" w:rsidP="008345DB">
      <w:pPr>
        <w:spacing w:after="0" w:line="240" w:lineRule="auto"/>
        <w:rPr>
          <w:rFonts w:ascii="Times New Roman" w:hAnsi="Times New Roman" w:cs="Times New Roman"/>
          <w:sz w:val="16"/>
          <w:szCs w:val="16"/>
        </w:rPr>
      </w:pPr>
    </w:p>
    <w:p w:rsidR="008345DB" w:rsidRDefault="008345DB" w:rsidP="007961E5">
      <w:pPr>
        <w:spacing w:line="240" w:lineRule="auto"/>
        <w:rPr>
          <w:rFonts w:ascii="Times New Roman" w:hAnsi="Times New Roman" w:cs="Times New Roman"/>
          <w:b/>
          <w:sz w:val="18"/>
          <w:szCs w:val="18"/>
        </w:rPr>
      </w:pPr>
    </w:p>
    <w:p w:rsidR="0013719F" w:rsidRPr="00291E06" w:rsidRDefault="0013719F" w:rsidP="007961E5">
      <w:pPr>
        <w:spacing w:line="240" w:lineRule="auto"/>
        <w:rPr>
          <w:rFonts w:ascii="Times New Roman" w:hAnsi="Times New Roman" w:cs="Times New Roman"/>
          <w:b/>
          <w:sz w:val="18"/>
          <w:szCs w:val="18"/>
        </w:rPr>
      </w:pPr>
      <w:r w:rsidRPr="00291E06">
        <w:rPr>
          <w:rFonts w:ascii="Times New Roman" w:hAnsi="Times New Roman" w:cs="Times New Roman"/>
          <w:b/>
          <w:sz w:val="18"/>
          <w:szCs w:val="18"/>
        </w:rPr>
        <w:t>40.</w:t>
      </w:r>
      <w:r w:rsidR="007961E5" w:rsidRPr="00291E06">
        <w:rPr>
          <w:rFonts w:ascii="Times New Roman" w:hAnsi="Times New Roman" w:cs="Times New Roman"/>
          <w:b/>
          <w:sz w:val="18"/>
          <w:szCs w:val="18"/>
        </w:rPr>
        <w:t>Логика и философия</w:t>
      </w:r>
    </w:p>
    <w:p w:rsidR="007961E5" w:rsidRPr="00291E06" w:rsidRDefault="007961E5" w:rsidP="007961E5">
      <w:pPr>
        <w:spacing w:line="240" w:lineRule="auto"/>
        <w:rPr>
          <w:rFonts w:ascii="Times New Roman" w:hAnsi="Times New Roman" w:cs="Times New Roman"/>
          <w:sz w:val="16"/>
          <w:szCs w:val="16"/>
        </w:rPr>
      </w:pPr>
      <w:r w:rsidRPr="00291E06">
        <w:rPr>
          <w:rFonts w:ascii="Times New Roman" w:hAnsi="Times New Roman" w:cs="Times New Roman"/>
          <w:sz w:val="16"/>
          <w:szCs w:val="16"/>
        </w:rPr>
        <w:t>Логика рассматривалась как неотъемлемая часть философского знания, как философская наука, ставящая и решающая ряд важных проблем теоретико-познавательного и методологического характера. Более того, в течение многих веков она выступала в качестве своеобразного "органона" рациональной философии, занималась разработкой инструментария собственно философского исследования.</w:t>
      </w:r>
      <w:r w:rsidRPr="00291E06">
        <w:rPr>
          <w:rFonts w:ascii="Times New Roman" w:hAnsi="Times New Roman" w:cs="Times New Roman"/>
          <w:sz w:val="16"/>
          <w:szCs w:val="16"/>
        </w:rPr>
        <w:br/>
      </w:r>
      <w:r w:rsidRPr="00291E06">
        <w:rPr>
          <w:rFonts w:ascii="Times New Roman" w:hAnsi="Times New Roman" w:cs="Times New Roman"/>
          <w:sz w:val="16"/>
          <w:szCs w:val="16"/>
        </w:rPr>
        <w:br/>
        <w:t>Конечно, в истории философии было немало случаев, когда этот логический инструментарий подвергался критике, и весьма серьезной. Но значение логики, как таковой, под сомнение не ставилось. Речь шла лишь о создании в ее рамках нового "органона", отвечающего запросам времени. Так обстояло дело при разработке индуктивной логики Ф.Бэконом, в этом направлении двигались Кант и Гегель, выдвигая идеи трансцендентальной и диалектической логики.</w:t>
      </w:r>
    </w:p>
    <w:p w:rsidR="0013719F" w:rsidRPr="00291E06" w:rsidRDefault="0013719F" w:rsidP="007961E5">
      <w:pPr>
        <w:spacing w:line="240" w:lineRule="auto"/>
        <w:rPr>
          <w:rFonts w:ascii="Times New Roman" w:hAnsi="Times New Roman" w:cs="Times New Roman"/>
          <w:sz w:val="16"/>
          <w:szCs w:val="16"/>
        </w:rPr>
      </w:pPr>
    </w:p>
    <w:sectPr w:rsidR="0013719F" w:rsidRPr="00291E06" w:rsidSect="008345DB">
      <w:pgSz w:w="11906" w:h="16838"/>
      <w:pgMar w:top="1134" w:right="850" w:bottom="1134" w:left="1701"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60F29"/>
    <w:multiLevelType w:val="singleLevel"/>
    <w:tmpl w:val="50BA476E"/>
    <w:lvl w:ilvl="0">
      <w:start w:val="1"/>
      <w:numFmt w:val="decimal"/>
      <w:lvlText w:val="%1."/>
      <w:lvlJc w:val="left"/>
      <w:pPr>
        <w:tabs>
          <w:tab w:val="num" w:pos="360"/>
        </w:tabs>
        <w:ind w:left="0" w:firstLine="0"/>
      </w:pPr>
      <w:rPr>
        <w:rFonts w:hint="default"/>
      </w:rPr>
    </w:lvl>
  </w:abstractNum>
  <w:abstractNum w:abstractNumId="1">
    <w:nsid w:val="1B8202A2"/>
    <w:multiLevelType w:val="singleLevel"/>
    <w:tmpl w:val="583447F2"/>
    <w:lvl w:ilvl="0">
      <w:start w:val="2"/>
      <w:numFmt w:val="bullet"/>
      <w:lvlText w:val="-"/>
      <w:lvlJc w:val="left"/>
      <w:pPr>
        <w:tabs>
          <w:tab w:val="num" w:pos="1080"/>
        </w:tabs>
        <w:ind w:left="1080" w:hanging="360"/>
      </w:pPr>
      <w:rPr>
        <w:rFonts w:hint="default"/>
      </w:rPr>
    </w:lvl>
  </w:abstractNum>
  <w:abstractNum w:abstractNumId="2">
    <w:nsid w:val="1DFB50C2"/>
    <w:multiLevelType w:val="singleLevel"/>
    <w:tmpl w:val="10387178"/>
    <w:lvl w:ilvl="0">
      <w:start w:val="1"/>
      <w:numFmt w:val="decimal"/>
      <w:lvlText w:val="%1."/>
      <w:lvlJc w:val="left"/>
      <w:pPr>
        <w:tabs>
          <w:tab w:val="num" w:pos="360"/>
        </w:tabs>
        <w:ind w:left="0" w:firstLine="0"/>
      </w:pPr>
    </w:lvl>
  </w:abstractNum>
  <w:abstractNum w:abstractNumId="3">
    <w:nsid w:val="2668167D"/>
    <w:multiLevelType w:val="multilevel"/>
    <w:tmpl w:val="7848019C"/>
    <w:lvl w:ilvl="0">
      <w:start w:val="1"/>
      <w:numFmt w:val="decimal"/>
      <w:lvlText w:val="%1)"/>
      <w:lvlJc w:val="left"/>
      <w:pPr>
        <w:tabs>
          <w:tab w:val="num" w:pos="960"/>
        </w:tabs>
        <w:ind w:left="960" w:hanging="36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4">
    <w:nsid w:val="321C0B5C"/>
    <w:multiLevelType w:val="multilevel"/>
    <w:tmpl w:val="E17AA066"/>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35524199"/>
    <w:multiLevelType w:val="singleLevel"/>
    <w:tmpl w:val="7F9E5CE6"/>
    <w:lvl w:ilvl="0">
      <w:start w:val="1"/>
      <w:numFmt w:val="decimal"/>
      <w:lvlText w:val="%1)"/>
      <w:lvlJc w:val="left"/>
      <w:pPr>
        <w:tabs>
          <w:tab w:val="num" w:pos="360"/>
        </w:tabs>
        <w:ind w:left="340" w:hanging="340"/>
      </w:pPr>
      <w:rPr>
        <w:rFonts w:hint="default"/>
      </w:rPr>
    </w:lvl>
  </w:abstractNum>
  <w:abstractNum w:abstractNumId="6">
    <w:nsid w:val="3A37030D"/>
    <w:multiLevelType w:val="singleLevel"/>
    <w:tmpl w:val="50BA476E"/>
    <w:lvl w:ilvl="0">
      <w:start w:val="1"/>
      <w:numFmt w:val="decimal"/>
      <w:lvlText w:val="%1."/>
      <w:lvlJc w:val="left"/>
      <w:pPr>
        <w:tabs>
          <w:tab w:val="num" w:pos="360"/>
        </w:tabs>
        <w:ind w:left="0" w:firstLine="0"/>
      </w:pPr>
      <w:rPr>
        <w:rFonts w:hint="default"/>
      </w:rPr>
    </w:lvl>
  </w:abstractNum>
  <w:abstractNum w:abstractNumId="7">
    <w:nsid w:val="4EBB2A6C"/>
    <w:multiLevelType w:val="singleLevel"/>
    <w:tmpl w:val="50BA476E"/>
    <w:lvl w:ilvl="0">
      <w:start w:val="1"/>
      <w:numFmt w:val="decimal"/>
      <w:lvlText w:val="%1."/>
      <w:lvlJc w:val="left"/>
      <w:pPr>
        <w:tabs>
          <w:tab w:val="num" w:pos="360"/>
        </w:tabs>
        <w:ind w:left="0" w:firstLine="0"/>
      </w:pPr>
      <w:rPr>
        <w:rFonts w:hint="default"/>
      </w:rPr>
    </w:lvl>
  </w:abstractNum>
  <w:abstractNum w:abstractNumId="8">
    <w:nsid w:val="52485572"/>
    <w:multiLevelType w:val="singleLevel"/>
    <w:tmpl w:val="10387178"/>
    <w:lvl w:ilvl="0">
      <w:start w:val="1"/>
      <w:numFmt w:val="decimal"/>
      <w:lvlText w:val="%1."/>
      <w:lvlJc w:val="left"/>
      <w:pPr>
        <w:tabs>
          <w:tab w:val="num" w:pos="360"/>
        </w:tabs>
        <w:ind w:left="0" w:firstLine="0"/>
      </w:pPr>
    </w:lvl>
  </w:abstractNum>
  <w:abstractNum w:abstractNumId="9">
    <w:nsid w:val="529C7887"/>
    <w:multiLevelType w:val="singleLevel"/>
    <w:tmpl w:val="0419000F"/>
    <w:lvl w:ilvl="0">
      <w:start w:val="1"/>
      <w:numFmt w:val="decimal"/>
      <w:lvlText w:val="%1."/>
      <w:lvlJc w:val="left"/>
      <w:pPr>
        <w:tabs>
          <w:tab w:val="num" w:pos="360"/>
        </w:tabs>
        <w:ind w:left="360" w:hanging="360"/>
      </w:pPr>
    </w:lvl>
  </w:abstractNum>
  <w:abstractNum w:abstractNumId="10">
    <w:nsid w:val="66616E0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6A260B04"/>
    <w:multiLevelType w:val="multilevel"/>
    <w:tmpl w:val="6E0E8AEA"/>
    <w:lvl w:ilvl="0">
      <w:start w:val="1"/>
      <w:numFmt w:val="decimal"/>
      <w:lvlText w:val="%1)"/>
      <w:lvlJc w:val="left"/>
      <w:pPr>
        <w:tabs>
          <w:tab w:val="num" w:pos="960"/>
        </w:tabs>
        <w:ind w:left="960" w:hanging="360"/>
      </w:pPr>
      <w:rPr>
        <w:rFonts w:hint="default"/>
      </w:rPr>
    </w:lvl>
    <w:lvl w:ilvl="1">
      <w:start w:val="1"/>
      <w:numFmt w:val="lowerLetter"/>
      <w:lvlText w:val="%2."/>
      <w:lvlJc w:val="left"/>
      <w:pPr>
        <w:tabs>
          <w:tab w:val="num" w:pos="1680"/>
        </w:tabs>
        <w:ind w:left="1680" w:hanging="360"/>
      </w:pPr>
    </w:lvl>
    <w:lvl w:ilvl="2">
      <w:start w:val="1"/>
      <w:numFmt w:val="lowerRoman"/>
      <w:lvlText w:val="%3."/>
      <w:lvlJc w:val="right"/>
      <w:pPr>
        <w:tabs>
          <w:tab w:val="num" w:pos="2400"/>
        </w:tabs>
        <w:ind w:left="2400" w:hanging="180"/>
      </w:pPr>
    </w:lvl>
    <w:lvl w:ilvl="3">
      <w:start w:val="1"/>
      <w:numFmt w:val="decimal"/>
      <w:lvlText w:val="%4."/>
      <w:lvlJc w:val="left"/>
      <w:pPr>
        <w:tabs>
          <w:tab w:val="num" w:pos="510"/>
        </w:tabs>
        <w:ind w:left="510" w:hanging="510"/>
      </w:pPr>
    </w:lvl>
    <w:lvl w:ilvl="4">
      <w:start w:val="1"/>
      <w:numFmt w:val="lowerLetter"/>
      <w:lvlText w:val="%5."/>
      <w:lvlJc w:val="left"/>
      <w:pPr>
        <w:tabs>
          <w:tab w:val="num" w:pos="3840"/>
        </w:tabs>
        <w:ind w:left="3840" w:hanging="360"/>
      </w:pPr>
    </w:lvl>
    <w:lvl w:ilvl="5">
      <w:start w:val="1"/>
      <w:numFmt w:val="lowerRoman"/>
      <w:lvlText w:val="%6."/>
      <w:lvlJc w:val="righ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right"/>
      <w:pPr>
        <w:tabs>
          <w:tab w:val="num" w:pos="6720"/>
        </w:tabs>
        <w:ind w:left="6720" w:hanging="180"/>
      </w:pPr>
    </w:lvl>
  </w:abstractNum>
  <w:abstractNum w:abstractNumId="12">
    <w:nsid w:val="6EA630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6F2C3A8B"/>
    <w:multiLevelType w:val="multilevel"/>
    <w:tmpl w:val="FDAEA3D2"/>
    <w:lvl w:ilvl="0">
      <w:start w:val="1"/>
      <w:numFmt w:val="decimal"/>
      <w:lvlText w:val="%1)"/>
      <w:lvlJc w:val="left"/>
      <w:pPr>
        <w:tabs>
          <w:tab w:val="num" w:pos="960"/>
        </w:tabs>
        <w:ind w:left="960" w:hanging="36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14">
    <w:nsid w:val="78F34E9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7B0A00E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7B5D6324"/>
    <w:multiLevelType w:val="singleLevel"/>
    <w:tmpl w:val="66EC095E"/>
    <w:lvl w:ilvl="0">
      <w:start w:val="1"/>
      <w:numFmt w:val="decimal"/>
      <w:lvlText w:val="%1)"/>
      <w:lvlJc w:val="left"/>
      <w:pPr>
        <w:tabs>
          <w:tab w:val="num" w:pos="1080"/>
        </w:tabs>
        <w:ind w:left="1080" w:hanging="360"/>
      </w:pPr>
      <w:rPr>
        <w:rFonts w:hint="default"/>
      </w:rPr>
    </w:lvl>
  </w:abstractNum>
  <w:abstractNum w:abstractNumId="17">
    <w:nsid w:val="7E6A7D99"/>
    <w:multiLevelType w:val="singleLevel"/>
    <w:tmpl w:val="10387178"/>
    <w:lvl w:ilvl="0">
      <w:start w:val="1"/>
      <w:numFmt w:val="decimal"/>
      <w:lvlText w:val="%1."/>
      <w:lvlJc w:val="left"/>
      <w:pPr>
        <w:tabs>
          <w:tab w:val="num" w:pos="360"/>
        </w:tabs>
        <w:ind w:left="0" w:firstLine="0"/>
      </w:pPr>
    </w:lvl>
  </w:abstractNum>
  <w:num w:numId="1">
    <w:abstractNumId w:val="16"/>
  </w:num>
  <w:num w:numId="2">
    <w:abstractNumId w:val="10"/>
  </w:num>
  <w:num w:numId="3">
    <w:abstractNumId w:val="14"/>
  </w:num>
  <w:num w:numId="4">
    <w:abstractNumId w:val="12"/>
  </w:num>
  <w:num w:numId="5">
    <w:abstractNumId w:val="4"/>
  </w:num>
  <w:num w:numId="6">
    <w:abstractNumId w:val="3"/>
  </w:num>
  <w:num w:numId="7">
    <w:abstractNumId w:val="5"/>
  </w:num>
  <w:num w:numId="8">
    <w:abstractNumId w:val="7"/>
  </w:num>
  <w:num w:numId="9">
    <w:abstractNumId w:val="11"/>
  </w:num>
  <w:num w:numId="10">
    <w:abstractNumId w:val="0"/>
  </w:num>
  <w:num w:numId="11">
    <w:abstractNumId w:val="6"/>
  </w:num>
  <w:num w:numId="12">
    <w:abstractNumId w:val="9"/>
  </w:num>
  <w:num w:numId="13">
    <w:abstractNumId w:val="15"/>
  </w:num>
  <w:num w:numId="14">
    <w:abstractNumId w:val="13"/>
  </w:num>
  <w:num w:numId="15">
    <w:abstractNumId w:val="1"/>
  </w:num>
  <w:num w:numId="16">
    <w:abstractNumId w:val="17"/>
  </w:num>
  <w:num w:numId="17">
    <w:abstractNumId w:val="2"/>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5FBB"/>
    <w:rsid w:val="00017EDE"/>
    <w:rsid w:val="00053A98"/>
    <w:rsid w:val="00117E04"/>
    <w:rsid w:val="0013719F"/>
    <w:rsid w:val="00244D04"/>
    <w:rsid w:val="0026342E"/>
    <w:rsid w:val="00291E06"/>
    <w:rsid w:val="003E0846"/>
    <w:rsid w:val="003F7999"/>
    <w:rsid w:val="004A5BBA"/>
    <w:rsid w:val="00544946"/>
    <w:rsid w:val="00646B38"/>
    <w:rsid w:val="007961E5"/>
    <w:rsid w:val="007B2550"/>
    <w:rsid w:val="00832BF7"/>
    <w:rsid w:val="008345DB"/>
    <w:rsid w:val="00AB67A7"/>
    <w:rsid w:val="00BD4FF3"/>
    <w:rsid w:val="00C25FBB"/>
    <w:rsid w:val="00C444A3"/>
    <w:rsid w:val="00FB0E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BBA"/>
  </w:style>
  <w:style w:type="paragraph" w:styleId="2">
    <w:name w:val="heading 2"/>
    <w:basedOn w:val="a"/>
    <w:next w:val="a"/>
    <w:link w:val="20"/>
    <w:uiPriority w:val="9"/>
    <w:semiHidden/>
    <w:unhideWhenUsed/>
    <w:qFormat/>
    <w:rsid w:val="00C444A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3F79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F7999"/>
    <w:pPr>
      <w:keepNext/>
      <w:keepLines/>
      <w:spacing w:before="200" w:after="0"/>
      <w:outlineLvl w:val="4"/>
    </w:pPr>
    <w:rPr>
      <w:rFonts w:asciiTheme="majorHAnsi" w:eastAsiaTheme="majorEastAsia" w:hAnsiTheme="majorHAnsi" w:cstheme="majorBidi"/>
      <w:color w:val="243F60" w:themeColor="accent1" w:themeShade="7F"/>
    </w:rPr>
  </w:style>
  <w:style w:type="paragraph" w:styleId="9">
    <w:name w:val="heading 9"/>
    <w:basedOn w:val="a"/>
    <w:next w:val="a"/>
    <w:link w:val="90"/>
    <w:qFormat/>
    <w:rsid w:val="00C444A3"/>
    <w:pPr>
      <w:keepNext/>
      <w:spacing w:after="0" w:line="240" w:lineRule="auto"/>
      <w:outlineLvl w:val="8"/>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5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B2550"/>
    <w:rPr>
      <w:color w:val="0000FF"/>
      <w:u w:val="single"/>
    </w:rPr>
  </w:style>
  <w:style w:type="paragraph" w:styleId="a5">
    <w:name w:val="Balloon Text"/>
    <w:basedOn w:val="a"/>
    <w:link w:val="a6"/>
    <w:uiPriority w:val="99"/>
    <w:semiHidden/>
    <w:unhideWhenUsed/>
    <w:rsid w:val="007B255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2550"/>
    <w:rPr>
      <w:rFonts w:ascii="Tahoma" w:hAnsi="Tahoma" w:cs="Tahoma"/>
      <w:sz w:val="16"/>
      <w:szCs w:val="16"/>
    </w:rPr>
  </w:style>
  <w:style w:type="paragraph" w:styleId="a7">
    <w:name w:val="Body Text Indent"/>
    <w:basedOn w:val="a"/>
    <w:link w:val="a8"/>
    <w:rsid w:val="007B2550"/>
    <w:pPr>
      <w:spacing w:after="0" w:line="360" w:lineRule="auto"/>
      <w:ind w:firstLine="720"/>
      <w:jc w:val="both"/>
    </w:pPr>
    <w:rPr>
      <w:rFonts w:ascii="Times New Roman" w:eastAsia="Times New Roman" w:hAnsi="Times New Roman" w:cs="Times New Roman"/>
      <w:sz w:val="32"/>
      <w:szCs w:val="20"/>
      <w:lang w:eastAsia="ru-RU"/>
    </w:rPr>
  </w:style>
  <w:style w:type="character" w:customStyle="1" w:styleId="a8">
    <w:name w:val="Основной текст с отступом Знак"/>
    <w:basedOn w:val="a0"/>
    <w:link w:val="a7"/>
    <w:rsid w:val="007B2550"/>
    <w:rPr>
      <w:rFonts w:ascii="Times New Roman" w:eastAsia="Times New Roman" w:hAnsi="Times New Roman" w:cs="Times New Roman"/>
      <w:sz w:val="32"/>
      <w:szCs w:val="20"/>
      <w:lang w:eastAsia="ru-RU"/>
    </w:rPr>
  </w:style>
  <w:style w:type="character" w:customStyle="1" w:styleId="90">
    <w:name w:val="Заголовок 9 Знак"/>
    <w:basedOn w:val="a0"/>
    <w:link w:val="9"/>
    <w:rsid w:val="00C444A3"/>
    <w:rPr>
      <w:rFonts w:ascii="Times New Roman" w:eastAsia="Times New Roman" w:hAnsi="Times New Roman" w:cs="Times New Roman"/>
      <w:sz w:val="32"/>
      <w:szCs w:val="20"/>
      <w:lang w:eastAsia="ru-RU"/>
    </w:rPr>
  </w:style>
  <w:style w:type="character" w:customStyle="1" w:styleId="20">
    <w:name w:val="Заголовок 2 Знак"/>
    <w:basedOn w:val="a0"/>
    <w:link w:val="2"/>
    <w:uiPriority w:val="9"/>
    <w:semiHidden/>
    <w:rsid w:val="00C444A3"/>
    <w:rPr>
      <w:rFonts w:asciiTheme="majorHAnsi" w:eastAsiaTheme="majorEastAsia" w:hAnsiTheme="majorHAnsi" w:cstheme="majorBidi"/>
      <w:b/>
      <w:bCs/>
      <w:color w:val="4F81BD" w:themeColor="accent1"/>
      <w:sz w:val="26"/>
      <w:szCs w:val="26"/>
    </w:rPr>
  </w:style>
  <w:style w:type="paragraph" w:styleId="a9">
    <w:name w:val="Body Text"/>
    <w:basedOn w:val="a"/>
    <w:link w:val="aa"/>
    <w:uiPriority w:val="99"/>
    <w:semiHidden/>
    <w:unhideWhenUsed/>
    <w:rsid w:val="00646B38"/>
    <w:pPr>
      <w:spacing w:after="120"/>
    </w:pPr>
  </w:style>
  <w:style w:type="character" w:customStyle="1" w:styleId="aa">
    <w:name w:val="Основной текст Знак"/>
    <w:basedOn w:val="a0"/>
    <w:link w:val="a9"/>
    <w:uiPriority w:val="99"/>
    <w:semiHidden/>
    <w:rsid w:val="00646B38"/>
  </w:style>
  <w:style w:type="character" w:customStyle="1" w:styleId="40">
    <w:name w:val="Заголовок 4 Знак"/>
    <w:basedOn w:val="a0"/>
    <w:link w:val="4"/>
    <w:uiPriority w:val="9"/>
    <w:semiHidden/>
    <w:rsid w:val="003F7999"/>
    <w:rPr>
      <w:rFonts w:asciiTheme="majorHAnsi" w:eastAsiaTheme="majorEastAsia" w:hAnsiTheme="majorHAnsi" w:cstheme="majorBidi"/>
      <w:b/>
      <w:bCs/>
      <w:i/>
      <w:iCs/>
      <w:color w:val="4F81BD" w:themeColor="accent1"/>
    </w:rPr>
  </w:style>
  <w:style w:type="paragraph" w:styleId="21">
    <w:name w:val="Body Text Indent 2"/>
    <w:basedOn w:val="a"/>
    <w:link w:val="22"/>
    <w:uiPriority w:val="99"/>
    <w:semiHidden/>
    <w:unhideWhenUsed/>
    <w:rsid w:val="003F7999"/>
    <w:pPr>
      <w:spacing w:after="120" w:line="480" w:lineRule="auto"/>
      <w:ind w:left="283"/>
    </w:pPr>
  </w:style>
  <w:style w:type="character" w:customStyle="1" w:styleId="22">
    <w:name w:val="Основной текст с отступом 2 Знак"/>
    <w:basedOn w:val="a0"/>
    <w:link w:val="21"/>
    <w:uiPriority w:val="99"/>
    <w:semiHidden/>
    <w:rsid w:val="003F7999"/>
  </w:style>
  <w:style w:type="character" w:customStyle="1" w:styleId="50">
    <w:name w:val="Заголовок 5 Знак"/>
    <w:basedOn w:val="a0"/>
    <w:link w:val="5"/>
    <w:uiPriority w:val="9"/>
    <w:semiHidden/>
    <w:rsid w:val="003F7999"/>
    <w:rPr>
      <w:rFonts w:asciiTheme="majorHAnsi" w:eastAsiaTheme="majorEastAsia" w:hAnsiTheme="majorHAnsi" w:cstheme="majorBidi"/>
      <w:color w:val="243F60" w:themeColor="accent1" w:themeShade="7F"/>
    </w:rPr>
  </w:style>
  <w:style w:type="character" w:styleId="ab">
    <w:name w:val="Strong"/>
    <w:basedOn w:val="a0"/>
    <w:uiPriority w:val="22"/>
    <w:qFormat/>
    <w:rsid w:val="00BD4FF3"/>
    <w:rPr>
      <w:b/>
      <w:bCs/>
    </w:rPr>
  </w:style>
  <w:style w:type="paragraph" w:styleId="ac">
    <w:name w:val="footnote text"/>
    <w:basedOn w:val="a"/>
    <w:link w:val="ad"/>
    <w:semiHidden/>
    <w:rsid w:val="00117E04"/>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117E04"/>
    <w:rPr>
      <w:rFonts w:ascii="Times New Roman" w:eastAsia="Times New Roman" w:hAnsi="Times New Roman" w:cs="Times New Roman"/>
      <w:sz w:val="20"/>
      <w:szCs w:val="20"/>
      <w:lang w:eastAsia="ru-RU"/>
    </w:rPr>
  </w:style>
  <w:style w:type="paragraph" w:styleId="ae">
    <w:name w:val="footer"/>
    <w:basedOn w:val="a"/>
    <w:link w:val="af"/>
    <w:uiPriority w:val="99"/>
    <w:rsid w:val="00117E0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117E0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49193275">
      <w:bodyDiv w:val="1"/>
      <w:marLeft w:val="0"/>
      <w:marRight w:val="0"/>
      <w:marTop w:val="0"/>
      <w:marBottom w:val="0"/>
      <w:divBdr>
        <w:top w:val="none" w:sz="0" w:space="0" w:color="auto"/>
        <w:left w:val="none" w:sz="0" w:space="0" w:color="auto"/>
        <w:bottom w:val="none" w:sz="0" w:space="0" w:color="auto"/>
        <w:right w:val="none" w:sz="0" w:space="0" w:color="auto"/>
      </w:divBdr>
    </w:div>
    <w:div w:id="441802839">
      <w:bodyDiv w:val="1"/>
      <w:marLeft w:val="0"/>
      <w:marRight w:val="0"/>
      <w:marTop w:val="0"/>
      <w:marBottom w:val="0"/>
      <w:divBdr>
        <w:top w:val="none" w:sz="0" w:space="0" w:color="auto"/>
        <w:left w:val="none" w:sz="0" w:space="0" w:color="auto"/>
        <w:bottom w:val="none" w:sz="0" w:space="0" w:color="auto"/>
        <w:right w:val="none" w:sz="0" w:space="0" w:color="auto"/>
      </w:divBdr>
      <w:divsChild>
        <w:div w:id="670067283">
          <w:blockQuote w:val="1"/>
          <w:marLeft w:val="720"/>
          <w:marRight w:val="720"/>
          <w:marTop w:val="100"/>
          <w:marBottom w:val="100"/>
          <w:divBdr>
            <w:top w:val="single" w:sz="6" w:space="2" w:color="E0E0E0"/>
            <w:left w:val="single" w:sz="6" w:space="11" w:color="E0E0E0"/>
            <w:bottom w:val="single" w:sz="6" w:space="2" w:color="E0E0E0"/>
            <w:right w:val="single" w:sz="6" w:space="11" w:color="E0E0E0"/>
          </w:divBdr>
          <w:divsChild>
            <w:div w:id="171823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41983">
      <w:bodyDiv w:val="1"/>
      <w:marLeft w:val="0"/>
      <w:marRight w:val="0"/>
      <w:marTop w:val="0"/>
      <w:marBottom w:val="0"/>
      <w:divBdr>
        <w:top w:val="none" w:sz="0" w:space="0" w:color="auto"/>
        <w:left w:val="none" w:sz="0" w:space="0" w:color="auto"/>
        <w:bottom w:val="none" w:sz="0" w:space="0" w:color="auto"/>
        <w:right w:val="none" w:sz="0" w:space="0" w:color="auto"/>
      </w:divBdr>
    </w:div>
    <w:div w:id="914897593">
      <w:bodyDiv w:val="1"/>
      <w:marLeft w:val="0"/>
      <w:marRight w:val="0"/>
      <w:marTop w:val="0"/>
      <w:marBottom w:val="0"/>
      <w:divBdr>
        <w:top w:val="none" w:sz="0" w:space="0" w:color="auto"/>
        <w:left w:val="none" w:sz="0" w:space="0" w:color="auto"/>
        <w:bottom w:val="none" w:sz="0" w:space="0" w:color="auto"/>
        <w:right w:val="none" w:sz="0" w:space="0" w:color="auto"/>
      </w:divBdr>
    </w:div>
    <w:div w:id="915699759">
      <w:bodyDiv w:val="1"/>
      <w:marLeft w:val="0"/>
      <w:marRight w:val="0"/>
      <w:marTop w:val="0"/>
      <w:marBottom w:val="0"/>
      <w:divBdr>
        <w:top w:val="none" w:sz="0" w:space="0" w:color="auto"/>
        <w:left w:val="none" w:sz="0" w:space="0" w:color="auto"/>
        <w:bottom w:val="none" w:sz="0" w:space="0" w:color="auto"/>
        <w:right w:val="none" w:sz="0" w:space="0" w:color="auto"/>
      </w:divBdr>
    </w:div>
    <w:div w:id="976422974">
      <w:bodyDiv w:val="1"/>
      <w:marLeft w:val="0"/>
      <w:marRight w:val="0"/>
      <w:marTop w:val="0"/>
      <w:marBottom w:val="0"/>
      <w:divBdr>
        <w:top w:val="none" w:sz="0" w:space="0" w:color="auto"/>
        <w:left w:val="none" w:sz="0" w:space="0" w:color="auto"/>
        <w:bottom w:val="none" w:sz="0" w:space="0" w:color="auto"/>
        <w:right w:val="none" w:sz="0" w:space="0" w:color="auto"/>
      </w:divBdr>
      <w:divsChild>
        <w:div w:id="647173607">
          <w:marLeft w:val="0"/>
          <w:marRight w:val="0"/>
          <w:marTop w:val="0"/>
          <w:marBottom w:val="0"/>
          <w:divBdr>
            <w:top w:val="none" w:sz="0" w:space="0" w:color="auto"/>
            <w:left w:val="none" w:sz="0" w:space="0" w:color="auto"/>
            <w:bottom w:val="none" w:sz="0" w:space="0" w:color="auto"/>
            <w:right w:val="none" w:sz="0" w:space="0" w:color="auto"/>
          </w:divBdr>
        </w:div>
      </w:divsChild>
    </w:div>
    <w:div w:id="1129279907">
      <w:bodyDiv w:val="1"/>
      <w:marLeft w:val="0"/>
      <w:marRight w:val="0"/>
      <w:marTop w:val="0"/>
      <w:marBottom w:val="0"/>
      <w:divBdr>
        <w:top w:val="none" w:sz="0" w:space="0" w:color="auto"/>
        <w:left w:val="none" w:sz="0" w:space="0" w:color="auto"/>
        <w:bottom w:val="none" w:sz="0" w:space="0" w:color="auto"/>
        <w:right w:val="none" w:sz="0" w:space="0" w:color="auto"/>
      </w:divBdr>
    </w:div>
    <w:div w:id="1486628319">
      <w:bodyDiv w:val="1"/>
      <w:marLeft w:val="0"/>
      <w:marRight w:val="0"/>
      <w:marTop w:val="0"/>
      <w:marBottom w:val="0"/>
      <w:divBdr>
        <w:top w:val="none" w:sz="0" w:space="0" w:color="auto"/>
        <w:left w:val="none" w:sz="0" w:space="0" w:color="auto"/>
        <w:bottom w:val="none" w:sz="0" w:space="0" w:color="auto"/>
        <w:right w:val="none" w:sz="0" w:space="0" w:color="auto"/>
      </w:divBdr>
    </w:div>
    <w:div w:id="158198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ditio-ru.org/wiki/%D0%A4%D0%B8%D0%BB%D0%BE%D1%81%D0%BE%D1%84%D0%B8%D1%8F" TargetMode="External"/><Relationship Id="rId13" Type="http://schemas.openxmlformats.org/officeDocument/2006/relationships/hyperlink" Target="http://traditio-ru.org/w/index.php?title=%D0%A0%D0%B0%D1%81%D1%81%D1%83%D0%B6%D0%B4%D0%B5%D0%BD%D0%B8%D0%B5_%28%D0%BB%D0%BE%D0%B3%D0%B8%D0%BA%D0%B0%29&amp;action=edit&amp;redlink=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ogikah.ru/podborka_shpor_po_logike_1-chto_takoe_forma_myshleniya_i_pochemu_logika_nazyvaetsya_formalnoi.html" TargetMode="External"/><Relationship Id="rId12" Type="http://schemas.openxmlformats.org/officeDocument/2006/relationships/hyperlink" Target="http://traditio-ru.org/wiki/%D0%AD%D0%BF%D0%B8%D1%81%D1%82%D0%B5%D0%BC%D0%BE%D0%BB%D0%BE%D0%B3%D0%B8%D1%8F" TargetMode="External"/><Relationship Id="rId17" Type="http://schemas.openxmlformats.org/officeDocument/2006/relationships/hyperlink" Target="http://traditio-ru.org/wiki/%D0%A1%D0%BE%D0%B7%D0%BD%D0%B0%D0%BD%D0%B8%D0%B5" TargetMode="External"/><Relationship Id="rId2" Type="http://schemas.openxmlformats.org/officeDocument/2006/relationships/styles" Target="styles.xml"/><Relationship Id="rId16" Type="http://schemas.openxmlformats.org/officeDocument/2006/relationships/hyperlink" Target="http://traditio-ru.org/wiki/%D0%92%D0%BE%D0%BB%D1%8F" TargetMode="External"/><Relationship Id="rId1" Type="http://schemas.openxmlformats.org/officeDocument/2006/relationships/numbering" Target="numbering.xml"/><Relationship Id="rId6" Type="http://schemas.openxmlformats.org/officeDocument/2006/relationships/hyperlink" Target="http://logikah.ru/podborka_shpor_po_logike_3-umozaklyuchenie_iz_sujdenii_s_otnosheniyami.html" TargetMode="External"/><Relationship Id="rId11" Type="http://schemas.openxmlformats.org/officeDocument/2006/relationships/hyperlink" Target="http://traditio-ru.org/w/index.php?title=%D0%9C%D1%8B%D1%88%D0%BB%D0%B5%D0%BD%D0%B8%D0%B5&amp;action=edit&amp;redlink=1" TargetMode="External"/><Relationship Id="rId5" Type="http://schemas.openxmlformats.org/officeDocument/2006/relationships/hyperlink" Target="http://click02.begun.ru/click.jsp?url=RU4icrG4ubhFVIWfgE-SQYuJ6jDBcZ4FI0Y01DRmmkuO5tYixpOq556*dMj1sGT7ffIdmZtd5fRrhX9*kAeH5-K15NyzeQPfvdAnTFfZS6LVmPN22oT9FqcAr1SfPVLV10aIOafP8xHadYgGHSV8kY-EfguFHjBCkFDyT5e-r3MW3AGAuxTKnlUS0oSsANfUqAy39vwcRz1LEjaibX5oQU2xG28pkG4*wLRBA3avbYVI1a4LEjJYGk5YdDb*ZrjZjc*quFUt70fSelA2k0cNx4sbsiV*PYZfH8Na2SRVAp37TsHFPjAS1JXQsYrm11mhQJ9*wF-Orq581vFIuJyKyO3dGU8F5O724H*dkKP5lUNwyUTgjoClhw4AtD1nXRNCJH6jT9pHPepqROeg&amp;eurl%5B%5D=RU4icuno6ei24e0D0djcIObu6LJ7zJcr6j2EyyB06zhVWnie" TargetMode="External"/><Relationship Id="rId15" Type="http://schemas.openxmlformats.org/officeDocument/2006/relationships/hyperlink" Target="http://traditio-ru.org/w/index.php?title=%D0%9C%D1%8B%D1%88%D0%BB%D0%B5%D0%BD%D0%B8%D0%B5_%28%D0%B4%D0%B8%D0%B0%D0%BB%D0%B5%D0%BA%D1%82%D0%B8%D1%87%D0%B5%D1%81%D0%BA%D0%B0%D1%8F_%D0%BB%D0%BE%D0%B3%D0%B8%D0%BA%D0%B0%29&amp;action=edit&amp;redlink=1" TargetMode="External"/><Relationship Id="rId10" Type="http://schemas.openxmlformats.org/officeDocument/2006/relationships/hyperlink" Target="http://traditio-ru.org/wiki/%D0%9D%D0%B0%D1%83%D0%BA%D0%B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raditio-ru.org/w/index.php?title=%D0%94%D0%B8%D0%B0%D0%BB%D0%B5%D0%BA%D1%82%D0%B8%D0%BA%D0%B0&amp;action=edit&amp;redlink=1" TargetMode="External"/><Relationship Id="rId14" Type="http://schemas.openxmlformats.org/officeDocument/2006/relationships/hyperlink" Target="http://traditio-ru.org/wiki/%D0%A4%D0%BE%D1%80%D0%BC%D0%B0%D0%BB%D1%8C%D0%BD%D0%B0%D1%8F_%D0%BB%D0%BE%D0%B3%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13</Pages>
  <Words>12224</Words>
  <Characters>69679</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ЛАРА</dc:creator>
  <cp:lastModifiedBy>ЛАРА</cp:lastModifiedBy>
  <cp:revision>2</cp:revision>
  <dcterms:created xsi:type="dcterms:W3CDTF">2013-05-27T09:00:00Z</dcterms:created>
  <dcterms:modified xsi:type="dcterms:W3CDTF">2013-05-27T14:37:00Z</dcterms:modified>
</cp:coreProperties>
</file>