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11D" w:rsidRDefault="0004611D" w:rsidP="0004611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МИНИСТЕРСТВО ОБРАЗОВАНИЯ И НАУКИ РОССИЙСКОЙ ФЕДЕРАЦИИ</w:t>
      </w:r>
    </w:p>
    <w:p w:rsidR="0004611D" w:rsidRDefault="0004611D" w:rsidP="0004611D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ФЕДЕРАЛЬНОЕ АГЕНТСТВО ПО ОБРАЗОВАНИЮ</w:t>
      </w:r>
    </w:p>
    <w:p w:rsidR="0004611D" w:rsidRDefault="0004611D" w:rsidP="0004611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ГОСУДАРСТВЕННОЕ ОБРАЗОВАТЕЛЬНОЕ УЧРЕЖДЕНИЕ ВЫСШЕГО ПРОФЕССИОНАЛЬНОГО ОБРАЗОВАНИЯ</w:t>
      </w:r>
    </w:p>
    <w:p w:rsidR="0004611D" w:rsidRDefault="0004611D" w:rsidP="0004611D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ВСЕРОССИЙСКИЙ ЗАОЧНЫЙ ФИНАНСОВО-ЭКОНОМИЧЕСКИЙ ИНСТИТУТ</w:t>
      </w:r>
    </w:p>
    <w:p w:rsidR="0004611D" w:rsidRDefault="0004611D" w:rsidP="0004611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4611D" w:rsidRDefault="0004611D" w:rsidP="0004611D">
      <w:pPr>
        <w:rPr>
          <w:rFonts w:ascii="Times New Roman" w:hAnsi="Times New Roman" w:cs="Times New Roman"/>
          <w:sz w:val="20"/>
          <w:szCs w:val="20"/>
        </w:rPr>
      </w:pPr>
    </w:p>
    <w:p w:rsidR="0004611D" w:rsidRDefault="0004611D" w:rsidP="0004611D">
      <w:pPr>
        <w:rPr>
          <w:rFonts w:ascii="Times New Roman" w:hAnsi="Times New Roman" w:cs="Times New Roman"/>
        </w:rPr>
      </w:pPr>
    </w:p>
    <w:p w:rsidR="0004611D" w:rsidRDefault="0004611D" w:rsidP="0004611D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Контрольная работа</w:t>
      </w:r>
    </w:p>
    <w:p w:rsidR="0004611D" w:rsidRDefault="0004611D" w:rsidP="0004611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дисциплине: «</w:t>
      </w:r>
      <w:r w:rsidR="00BA1E04">
        <w:rPr>
          <w:rFonts w:ascii="Times New Roman" w:hAnsi="Times New Roman" w:cs="Times New Roman"/>
          <w:sz w:val="32"/>
          <w:szCs w:val="32"/>
        </w:rPr>
        <w:t>Управление персоналом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04611D" w:rsidRPr="00BA1E04" w:rsidRDefault="0004611D" w:rsidP="00907E41">
      <w:pPr>
        <w:tabs>
          <w:tab w:val="left" w:pos="0"/>
          <w:tab w:val="num" w:pos="390"/>
          <w:tab w:val="left" w:pos="567"/>
        </w:tabs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CharStyle0"/>
          <w:rFonts w:eastAsiaTheme="minorEastAsia"/>
          <w:sz w:val="32"/>
          <w:szCs w:val="32"/>
        </w:rPr>
        <w:t>на тему: «</w:t>
      </w:r>
      <w:r w:rsidR="00907E41" w:rsidRPr="009B1262">
        <w:rPr>
          <w:rFonts w:ascii="Times New Roman" w:hAnsi="Times New Roman" w:cs="Times New Roman"/>
          <w:b/>
          <w:sz w:val="28"/>
          <w:szCs w:val="28"/>
        </w:rPr>
        <w:t>Формирование трудового потенциала предприятия</w:t>
      </w:r>
      <w:r>
        <w:rPr>
          <w:rStyle w:val="CharStyle0"/>
          <w:rFonts w:eastAsiaTheme="minorEastAsia"/>
          <w:sz w:val="32"/>
          <w:szCs w:val="32"/>
        </w:rPr>
        <w:t>»</w:t>
      </w:r>
    </w:p>
    <w:p w:rsidR="0004611D" w:rsidRDefault="0004611D" w:rsidP="0004611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Вариант № </w:t>
      </w:r>
      <w:r w:rsidR="00907E41">
        <w:rPr>
          <w:rFonts w:ascii="Times New Roman" w:hAnsi="Times New Roman" w:cs="Times New Roman"/>
          <w:sz w:val="32"/>
          <w:szCs w:val="32"/>
        </w:rPr>
        <w:t>5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04611D" w:rsidRDefault="0004611D" w:rsidP="0004611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4611D" w:rsidRDefault="0004611D" w:rsidP="0004611D">
      <w:pPr>
        <w:rPr>
          <w:rFonts w:ascii="Times New Roman" w:hAnsi="Times New Roman" w:cs="Times New Roman"/>
          <w:sz w:val="20"/>
          <w:szCs w:val="20"/>
        </w:rPr>
      </w:pPr>
    </w:p>
    <w:p w:rsidR="0004611D" w:rsidRDefault="0004611D" w:rsidP="0004611D">
      <w:pPr>
        <w:rPr>
          <w:rFonts w:ascii="Times New Roman" w:hAnsi="Times New Roman" w:cs="Times New Roman"/>
          <w:sz w:val="20"/>
          <w:szCs w:val="20"/>
        </w:rPr>
      </w:pPr>
    </w:p>
    <w:p w:rsidR="0004611D" w:rsidRDefault="0004611D" w:rsidP="0004611D">
      <w:pPr>
        <w:spacing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04611D" w:rsidRDefault="0004611D" w:rsidP="0004611D">
      <w:pPr>
        <w:tabs>
          <w:tab w:val="left" w:pos="-3402"/>
        </w:tabs>
        <w:spacing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</w:p>
    <w:p w:rsidR="0004611D" w:rsidRDefault="0004611D" w:rsidP="0004611D">
      <w:pPr>
        <w:tabs>
          <w:tab w:val="left" w:pos="-3402"/>
        </w:tabs>
        <w:spacing w:line="240" w:lineRule="auto"/>
        <w:ind w:left="439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611D" w:rsidRDefault="0004611D" w:rsidP="0004611D">
      <w:pPr>
        <w:tabs>
          <w:tab w:val="left" w:pos="-3402"/>
        </w:tabs>
        <w:spacing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4611D" w:rsidRDefault="0004611D" w:rsidP="0004611D">
      <w:pPr>
        <w:tabs>
          <w:tab w:val="left" w:pos="-3402"/>
        </w:tabs>
        <w:spacing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</w:p>
    <w:p w:rsidR="0004611D" w:rsidRDefault="0004611D" w:rsidP="0004611D">
      <w:pPr>
        <w:tabs>
          <w:tab w:val="left" w:pos="-3402"/>
        </w:tabs>
        <w:spacing w:line="240" w:lineRule="auto"/>
        <w:ind w:left="4395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л.д. № </w:t>
      </w:r>
    </w:p>
    <w:p w:rsidR="00BA1E04" w:rsidRDefault="0004611D" w:rsidP="0004611D">
      <w:pPr>
        <w:tabs>
          <w:tab w:val="left" w:pos="-3402"/>
        </w:tabs>
        <w:spacing w:line="240" w:lineRule="auto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Проверил:</w:t>
      </w:r>
      <w:r w:rsidR="003B71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11D" w:rsidRDefault="00BA1E04" w:rsidP="0004611D">
      <w:pPr>
        <w:tabs>
          <w:tab w:val="left" w:pos="-3402"/>
        </w:tabs>
        <w:spacing w:line="240" w:lineRule="auto"/>
        <w:ind w:left="4395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611D">
        <w:rPr>
          <w:rFonts w:ascii="Times New Roman" w:hAnsi="Times New Roman" w:cs="Times New Roman"/>
          <w:sz w:val="28"/>
          <w:szCs w:val="28"/>
        </w:rPr>
        <w:t>ФИО:</w:t>
      </w:r>
      <w:r w:rsidR="000461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611D" w:rsidRDefault="0004611D" w:rsidP="0004611D"/>
    <w:p w:rsidR="00BA1E04" w:rsidRDefault="00BA1E04" w:rsidP="0004611D"/>
    <w:p w:rsidR="001D2B54" w:rsidRDefault="001D2B54"/>
    <w:p w:rsidR="00BA1E04" w:rsidRDefault="00BA1E04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7351447"/>
      </w:sdtPr>
      <w:sdtContent>
        <w:p w:rsidR="00BA1E04" w:rsidRPr="00643FBF" w:rsidRDefault="00BA1E04" w:rsidP="00643FBF">
          <w:pPr>
            <w:pStyle w:val="a7"/>
            <w:spacing w:line="360" w:lineRule="auto"/>
            <w:jc w:val="both"/>
            <w:rPr>
              <w:color w:val="auto"/>
            </w:rPr>
          </w:pPr>
          <w:r w:rsidRPr="00643FBF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BA1E04" w:rsidRPr="00643FBF" w:rsidRDefault="00BA1E04" w:rsidP="00643FBF">
          <w:pPr>
            <w:pStyle w:val="aa"/>
            <w:numPr>
              <w:ilvl w:val="0"/>
              <w:numId w:val="3"/>
            </w:numPr>
            <w:spacing w:line="360" w:lineRule="auto"/>
            <w:ind w:left="0" w:firstLine="0"/>
            <w:jc w:val="both"/>
            <w:rPr>
              <w:rFonts w:ascii="Times New Roman" w:hAnsi="Times New Roman" w:cs="Times New Roman"/>
              <w:b/>
              <w:sz w:val="28"/>
              <w:szCs w:val="28"/>
              <w:u w:val="single"/>
            </w:rPr>
          </w:pPr>
          <w:r w:rsidRPr="00643FBF">
            <w:rPr>
              <w:rFonts w:ascii="Times New Roman" w:hAnsi="Times New Roman" w:cs="Times New Roman"/>
              <w:b/>
              <w:sz w:val="28"/>
              <w:szCs w:val="28"/>
              <w:u w:val="single"/>
            </w:rPr>
            <w:t>Теоретическая часть</w:t>
          </w:r>
        </w:p>
        <w:p w:rsidR="00907E41" w:rsidRPr="00643FBF" w:rsidRDefault="00907E41" w:rsidP="00643FBF">
          <w:pPr>
            <w:pStyle w:val="aa"/>
            <w:numPr>
              <w:ilvl w:val="0"/>
              <w:numId w:val="14"/>
            </w:numPr>
            <w:tabs>
              <w:tab w:val="left" w:pos="-1134"/>
            </w:tabs>
            <w:spacing w:after="0" w:line="360" w:lineRule="auto"/>
            <w:ind w:left="0" w:firstLine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643FBF">
            <w:rPr>
              <w:rFonts w:ascii="Times New Roman" w:hAnsi="Times New Roman" w:cs="Times New Roman"/>
              <w:sz w:val="28"/>
              <w:szCs w:val="28"/>
            </w:rPr>
            <w:t>Сущность, методы и принципы планирования персонала. Виды планов по персоналу</w:t>
          </w:r>
          <w:r w:rsidR="00643FBF">
            <w:rPr>
              <w:rFonts w:ascii="Times New Roman" w:hAnsi="Times New Roman" w:cs="Times New Roman"/>
              <w:sz w:val="28"/>
              <w:szCs w:val="28"/>
            </w:rPr>
            <w:t>…………………………………………………………………</w:t>
          </w:r>
          <w:r w:rsidR="003B719C">
            <w:rPr>
              <w:rFonts w:ascii="Times New Roman" w:hAnsi="Times New Roman" w:cs="Times New Roman"/>
              <w:sz w:val="28"/>
              <w:szCs w:val="28"/>
            </w:rPr>
            <w:t>……3</w:t>
          </w:r>
        </w:p>
        <w:p w:rsidR="00907E41" w:rsidRPr="00643FBF" w:rsidRDefault="00907E41" w:rsidP="00643FBF">
          <w:pPr>
            <w:pStyle w:val="aa"/>
            <w:numPr>
              <w:ilvl w:val="0"/>
              <w:numId w:val="14"/>
            </w:numPr>
            <w:tabs>
              <w:tab w:val="left" w:pos="-1134"/>
            </w:tabs>
            <w:spacing w:after="0" w:line="360" w:lineRule="auto"/>
            <w:ind w:left="0" w:firstLine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643FBF">
            <w:rPr>
              <w:rFonts w:ascii="Times New Roman" w:hAnsi="Times New Roman" w:cs="Times New Roman"/>
              <w:sz w:val="28"/>
              <w:szCs w:val="28"/>
            </w:rPr>
            <w:t>Основные этапы планирования кадров. Укрупненный расчет потребной численности персонала</w:t>
          </w:r>
          <w:r w:rsidR="00643FBF">
            <w:rPr>
              <w:rFonts w:ascii="Times New Roman" w:hAnsi="Times New Roman" w:cs="Times New Roman"/>
              <w:sz w:val="28"/>
              <w:szCs w:val="28"/>
            </w:rPr>
            <w:t>…………………………………………………………</w:t>
          </w:r>
          <w:r w:rsidR="003B719C">
            <w:rPr>
              <w:rFonts w:ascii="Times New Roman" w:hAnsi="Times New Roman" w:cs="Times New Roman"/>
              <w:sz w:val="28"/>
              <w:szCs w:val="28"/>
            </w:rPr>
            <w:t>...5</w:t>
          </w:r>
        </w:p>
        <w:p w:rsidR="00907E41" w:rsidRPr="00643FBF" w:rsidRDefault="00907E41" w:rsidP="00643FBF">
          <w:pPr>
            <w:pStyle w:val="aa"/>
            <w:numPr>
              <w:ilvl w:val="0"/>
              <w:numId w:val="14"/>
            </w:numPr>
            <w:tabs>
              <w:tab w:val="left" w:pos="-1134"/>
            </w:tabs>
            <w:spacing w:after="0" w:line="360" w:lineRule="auto"/>
            <w:ind w:left="0" w:firstLine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643FBF">
            <w:rPr>
              <w:rFonts w:ascii="Times New Roman" w:hAnsi="Times New Roman" w:cs="Times New Roman"/>
              <w:sz w:val="28"/>
              <w:szCs w:val="28"/>
            </w:rPr>
            <w:t>Определение дополнительной потребности в кадрах</w:t>
          </w:r>
          <w:r w:rsidR="00643FBF">
            <w:rPr>
              <w:rFonts w:ascii="Times New Roman" w:hAnsi="Times New Roman" w:cs="Times New Roman"/>
              <w:sz w:val="28"/>
              <w:szCs w:val="28"/>
            </w:rPr>
            <w:t>…………………</w:t>
          </w:r>
          <w:r w:rsidR="003B719C">
            <w:rPr>
              <w:rFonts w:ascii="Times New Roman" w:hAnsi="Times New Roman" w:cs="Times New Roman"/>
              <w:sz w:val="28"/>
              <w:szCs w:val="28"/>
            </w:rPr>
            <w:t>…7</w:t>
          </w:r>
        </w:p>
        <w:p w:rsidR="00907E41" w:rsidRPr="00643FBF" w:rsidRDefault="00907E41" w:rsidP="00643FBF">
          <w:pPr>
            <w:pStyle w:val="aa"/>
            <w:numPr>
              <w:ilvl w:val="0"/>
              <w:numId w:val="14"/>
            </w:numPr>
            <w:tabs>
              <w:tab w:val="left" w:pos="-1134"/>
            </w:tabs>
            <w:spacing w:after="0" w:line="360" w:lineRule="auto"/>
            <w:ind w:left="0" w:firstLine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643FBF">
            <w:rPr>
              <w:rFonts w:ascii="Times New Roman" w:hAnsi="Times New Roman" w:cs="Times New Roman"/>
              <w:sz w:val="28"/>
              <w:szCs w:val="28"/>
            </w:rPr>
            <w:t>Последствия содержания избыточной численности</w:t>
          </w:r>
          <w:r w:rsidR="00643FBF">
            <w:rPr>
              <w:rFonts w:ascii="Times New Roman" w:hAnsi="Times New Roman" w:cs="Times New Roman"/>
              <w:sz w:val="28"/>
              <w:szCs w:val="28"/>
            </w:rPr>
            <w:t>………………</w:t>
          </w:r>
          <w:r w:rsidR="003B719C">
            <w:rPr>
              <w:rFonts w:ascii="Times New Roman" w:hAnsi="Times New Roman" w:cs="Times New Roman"/>
              <w:sz w:val="28"/>
              <w:szCs w:val="28"/>
            </w:rPr>
            <w:t>……..8</w:t>
          </w:r>
        </w:p>
        <w:p w:rsidR="00907E41" w:rsidRPr="00643FBF" w:rsidRDefault="00907E41" w:rsidP="00643FBF">
          <w:pPr>
            <w:pStyle w:val="aa"/>
            <w:numPr>
              <w:ilvl w:val="0"/>
              <w:numId w:val="14"/>
            </w:numPr>
            <w:tabs>
              <w:tab w:val="left" w:pos="-1134"/>
            </w:tabs>
            <w:spacing w:after="0" w:line="360" w:lineRule="auto"/>
            <w:ind w:left="0" w:firstLine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643FBF">
            <w:rPr>
              <w:rFonts w:ascii="Times New Roman" w:hAnsi="Times New Roman" w:cs="Times New Roman"/>
              <w:sz w:val="28"/>
              <w:szCs w:val="28"/>
            </w:rPr>
            <w:t>Понятие и основные тенденции развития персонала</w:t>
          </w:r>
          <w:r w:rsidR="003B719C">
            <w:rPr>
              <w:rFonts w:ascii="Times New Roman" w:hAnsi="Times New Roman" w:cs="Times New Roman"/>
              <w:sz w:val="28"/>
              <w:szCs w:val="28"/>
            </w:rPr>
            <w:t>……………………9</w:t>
          </w:r>
        </w:p>
        <w:p w:rsidR="00BA1E04" w:rsidRPr="00643FBF" w:rsidRDefault="00907E41" w:rsidP="00643FBF">
          <w:pPr>
            <w:pStyle w:val="aa"/>
            <w:numPr>
              <w:ilvl w:val="0"/>
              <w:numId w:val="14"/>
            </w:numPr>
            <w:tabs>
              <w:tab w:val="left" w:pos="-1134"/>
            </w:tabs>
            <w:spacing w:after="0" w:line="360" w:lineRule="auto"/>
            <w:ind w:left="0" w:firstLine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643FBF">
            <w:rPr>
              <w:rFonts w:ascii="Times New Roman" w:hAnsi="Times New Roman" w:cs="Times New Roman"/>
              <w:sz w:val="28"/>
              <w:szCs w:val="28"/>
            </w:rPr>
            <w:t>Обучение персонала – виды, формы, техника обучения.</w:t>
          </w:r>
          <w:r w:rsidR="00DD76B7" w:rsidRPr="00643FBF">
            <w:rPr>
              <w:rFonts w:ascii="Times New Roman" w:hAnsi="Times New Roman" w:cs="Times New Roman"/>
              <w:sz w:val="28"/>
              <w:szCs w:val="28"/>
            </w:rPr>
            <w:t>………………</w:t>
          </w:r>
          <w:r w:rsidR="00643FBF">
            <w:rPr>
              <w:rFonts w:ascii="Times New Roman" w:hAnsi="Times New Roman" w:cs="Times New Roman"/>
              <w:sz w:val="28"/>
              <w:szCs w:val="28"/>
            </w:rPr>
            <w:t>…………………………………………..</w:t>
          </w:r>
          <w:r w:rsidR="003B719C">
            <w:rPr>
              <w:rFonts w:ascii="Times New Roman" w:hAnsi="Times New Roman" w:cs="Times New Roman"/>
              <w:sz w:val="28"/>
              <w:szCs w:val="28"/>
            </w:rPr>
            <w:t>..……………10</w:t>
          </w:r>
        </w:p>
        <w:p w:rsidR="00BA1E04" w:rsidRPr="00643FBF" w:rsidRDefault="00BA1E04" w:rsidP="00643FBF">
          <w:pPr>
            <w:pStyle w:val="aa"/>
            <w:numPr>
              <w:ilvl w:val="0"/>
              <w:numId w:val="3"/>
            </w:numPr>
            <w:spacing w:line="360" w:lineRule="auto"/>
            <w:ind w:left="0" w:firstLine="0"/>
            <w:jc w:val="both"/>
            <w:rPr>
              <w:rFonts w:ascii="Times New Roman" w:hAnsi="Times New Roman" w:cs="Times New Roman"/>
              <w:b/>
              <w:sz w:val="28"/>
              <w:szCs w:val="28"/>
              <w:u w:val="single"/>
            </w:rPr>
          </w:pPr>
          <w:r w:rsidRPr="00643FBF">
            <w:rPr>
              <w:rFonts w:ascii="Times New Roman" w:hAnsi="Times New Roman" w:cs="Times New Roman"/>
              <w:b/>
              <w:sz w:val="28"/>
              <w:szCs w:val="28"/>
              <w:u w:val="single"/>
            </w:rPr>
            <w:t>Практическая часть</w:t>
          </w:r>
        </w:p>
        <w:p w:rsidR="00907E41" w:rsidRPr="00643FBF" w:rsidRDefault="00907E41" w:rsidP="00643FBF">
          <w:pPr>
            <w:pStyle w:val="aa"/>
            <w:numPr>
              <w:ilvl w:val="0"/>
              <w:numId w:val="15"/>
            </w:numPr>
            <w:tabs>
              <w:tab w:val="left" w:pos="0"/>
              <w:tab w:val="left" w:pos="567"/>
            </w:tabs>
            <w:spacing w:after="0" w:line="360" w:lineRule="auto"/>
            <w:ind w:left="0" w:firstLine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643FBF">
            <w:rPr>
              <w:rFonts w:ascii="Times New Roman" w:hAnsi="Times New Roman" w:cs="Times New Roman"/>
              <w:sz w:val="28"/>
              <w:szCs w:val="28"/>
            </w:rPr>
            <w:t>Определить изменение численности и средней заработной платы, если намечено увеличить выпуск продукции на 12%, производительность труда на 10%, фонд заработной платы на 11%.</w:t>
          </w:r>
          <w:r w:rsidR="00643FBF">
            <w:rPr>
              <w:rFonts w:ascii="Times New Roman" w:hAnsi="Times New Roman" w:cs="Times New Roman"/>
              <w:sz w:val="28"/>
              <w:szCs w:val="28"/>
            </w:rPr>
            <w:t>..................................</w:t>
          </w:r>
          <w:r w:rsidR="003B719C">
            <w:rPr>
              <w:rFonts w:ascii="Times New Roman" w:hAnsi="Times New Roman" w:cs="Times New Roman"/>
              <w:sz w:val="28"/>
              <w:szCs w:val="28"/>
            </w:rPr>
            <w:t>...............................13</w:t>
          </w:r>
        </w:p>
        <w:p w:rsidR="00BA1E04" w:rsidRPr="00643FBF" w:rsidRDefault="00907E41" w:rsidP="00643FBF">
          <w:pPr>
            <w:pStyle w:val="aa"/>
            <w:numPr>
              <w:ilvl w:val="0"/>
              <w:numId w:val="15"/>
            </w:numPr>
            <w:tabs>
              <w:tab w:val="left" w:pos="-1418"/>
              <w:tab w:val="left" w:pos="0"/>
              <w:tab w:val="left" w:pos="567"/>
            </w:tabs>
            <w:spacing w:after="0" w:line="360" w:lineRule="auto"/>
            <w:ind w:left="0" w:firstLine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643FBF">
            <w:rPr>
              <w:rFonts w:ascii="Times New Roman" w:hAnsi="Times New Roman" w:cs="Times New Roman"/>
              <w:sz w:val="28"/>
              <w:szCs w:val="28"/>
            </w:rPr>
            <w:t>В производственном подразделении 320 единиц слесарного оборудования. Один слесарь должен обслуживать 18 станков в смену. Подразделение работает в 3 смены. Определить явочную и списочную численность слесарей, если 1,1 – это коэффициент плановых невыходов составляет.</w:t>
          </w:r>
          <w:r w:rsidR="00DD76B7" w:rsidRPr="00643FBF">
            <w:rPr>
              <w:rFonts w:ascii="Times New Roman" w:hAnsi="Times New Roman" w:cs="Times New Roman"/>
              <w:sz w:val="28"/>
              <w:szCs w:val="28"/>
            </w:rPr>
            <w:t>……………………</w:t>
          </w:r>
          <w:r w:rsidR="00643FBF">
            <w:rPr>
              <w:rFonts w:ascii="Times New Roman" w:hAnsi="Times New Roman" w:cs="Times New Roman"/>
              <w:sz w:val="28"/>
              <w:szCs w:val="28"/>
            </w:rPr>
            <w:t>……………………………………………….</w:t>
          </w:r>
          <w:r w:rsidR="00DD76B7" w:rsidRPr="00643FBF">
            <w:rPr>
              <w:rFonts w:ascii="Times New Roman" w:hAnsi="Times New Roman" w:cs="Times New Roman"/>
              <w:sz w:val="28"/>
              <w:szCs w:val="28"/>
            </w:rPr>
            <w:t>…</w:t>
          </w:r>
          <w:r w:rsidR="003B719C">
            <w:rPr>
              <w:rFonts w:ascii="Times New Roman" w:hAnsi="Times New Roman" w:cs="Times New Roman"/>
              <w:sz w:val="28"/>
              <w:szCs w:val="28"/>
            </w:rPr>
            <w:t>.14</w:t>
          </w:r>
        </w:p>
      </w:sdtContent>
    </w:sdt>
    <w:p w:rsidR="00BA1E04" w:rsidRPr="009B1262" w:rsidRDefault="00781BCB" w:rsidP="00781BCB">
      <w:pPr>
        <w:pStyle w:val="21"/>
        <w:numPr>
          <w:ilvl w:val="0"/>
          <w:numId w:val="3"/>
        </w:numPr>
        <w:spacing w:line="360" w:lineRule="auto"/>
        <w:ind w:left="0" w:firstLine="0"/>
        <w:rPr>
          <w:b/>
          <w:szCs w:val="28"/>
        </w:rPr>
      </w:pPr>
      <w:r>
        <w:rPr>
          <w:b/>
          <w:szCs w:val="28"/>
        </w:rPr>
        <w:t>Содержание</w:t>
      </w:r>
      <w:r w:rsidRPr="00781BCB">
        <w:rPr>
          <w:szCs w:val="28"/>
        </w:rPr>
        <w:t>…………………………</w:t>
      </w:r>
      <w:r w:rsidR="003B719C">
        <w:rPr>
          <w:szCs w:val="28"/>
        </w:rPr>
        <w:t>…………………………………….15</w:t>
      </w:r>
    </w:p>
    <w:p w:rsidR="00BA1E04" w:rsidRPr="00781BCB" w:rsidRDefault="00781BCB" w:rsidP="00781BCB">
      <w:pPr>
        <w:pStyle w:val="aa"/>
        <w:numPr>
          <w:ilvl w:val="0"/>
          <w:numId w:val="3"/>
        </w:numPr>
        <w:tabs>
          <w:tab w:val="left" w:pos="-1418"/>
          <w:tab w:val="left" w:pos="567"/>
          <w:tab w:val="num" w:pos="1212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1BCB">
        <w:rPr>
          <w:rFonts w:ascii="Times New Roman" w:hAnsi="Times New Roman" w:cs="Times New Roman"/>
          <w:b/>
          <w:sz w:val="28"/>
          <w:szCs w:val="28"/>
        </w:rPr>
        <w:t>Приложения</w:t>
      </w:r>
      <w:r w:rsidRPr="00781BCB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3B719C">
        <w:rPr>
          <w:rFonts w:ascii="Times New Roman" w:hAnsi="Times New Roman" w:cs="Times New Roman"/>
          <w:sz w:val="28"/>
          <w:szCs w:val="28"/>
        </w:rPr>
        <w:t>…………………………..16</w:t>
      </w:r>
    </w:p>
    <w:p w:rsidR="00BA1E04" w:rsidRDefault="00BA1E04"/>
    <w:p w:rsidR="00907E41" w:rsidRDefault="00907E41"/>
    <w:p w:rsidR="00DD76B7" w:rsidRDefault="00DD76B7"/>
    <w:p w:rsidR="00DD76B7" w:rsidRDefault="00DD76B7"/>
    <w:p w:rsidR="00DD76B7" w:rsidRDefault="00DD76B7"/>
    <w:p w:rsidR="00DD76B7" w:rsidRDefault="00DD76B7"/>
    <w:p w:rsidR="00DD76B7" w:rsidRDefault="00DD76B7"/>
    <w:p w:rsidR="00DD76B7" w:rsidRDefault="0004037D" w:rsidP="00DD76B7">
      <w:pPr>
        <w:pStyle w:val="aa"/>
        <w:numPr>
          <w:ilvl w:val="0"/>
          <w:numId w:val="4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6B7">
        <w:rPr>
          <w:rFonts w:ascii="Times New Roman" w:hAnsi="Times New Roman" w:cs="Times New Roman"/>
          <w:b/>
          <w:sz w:val="32"/>
          <w:szCs w:val="32"/>
        </w:rPr>
        <w:lastRenderedPageBreak/>
        <w:t>ТЕОРЕТИЧЕСКАЯ ЧАСТЬ</w:t>
      </w:r>
    </w:p>
    <w:p w:rsidR="0004037D" w:rsidRPr="00DD76B7" w:rsidRDefault="0004037D" w:rsidP="0004037D">
      <w:pPr>
        <w:pStyle w:val="aa"/>
        <w:spacing w:line="360" w:lineRule="auto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615763" w:rsidRPr="00FE68CA" w:rsidRDefault="00643FBF" w:rsidP="0004037D">
      <w:pPr>
        <w:pStyle w:val="aa"/>
        <w:numPr>
          <w:ilvl w:val="0"/>
          <w:numId w:val="16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CA">
        <w:rPr>
          <w:rFonts w:ascii="Times New Roman" w:hAnsi="Times New Roman" w:cs="Times New Roman"/>
          <w:b/>
          <w:sz w:val="28"/>
          <w:szCs w:val="28"/>
        </w:rPr>
        <w:t>Сущность, методы и принципы планирования персонала. Виды планов по персоналу</w:t>
      </w:r>
    </w:p>
    <w:p w:rsidR="002225D9" w:rsidRPr="00FE68CA" w:rsidRDefault="002225D9" w:rsidP="00FE68CA">
      <w:pPr>
        <w:spacing w:line="36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8CA">
        <w:rPr>
          <w:rStyle w:val="af0"/>
          <w:rFonts w:ascii="Times New Roman" w:hAnsi="Times New Roman" w:cs="Times New Roman"/>
          <w:sz w:val="28"/>
          <w:szCs w:val="28"/>
          <w:shd w:val="clear" w:color="auto" w:fill="FFFFFF"/>
        </w:rPr>
        <w:t>Кадровое планирование</w:t>
      </w:r>
      <w:r w:rsidR="00FE68CA" w:rsidRPr="00FE68CA">
        <w:rPr>
          <w:rStyle w:val="af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FE68C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E68CA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— целенаправленная, научно обоснованная деятельность</w:t>
      </w:r>
      <w:r w:rsidRPr="00FE68C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Организация" w:history="1">
        <w:r w:rsidRPr="00FE68CA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организации</w:t>
        </w:r>
      </w:hyperlink>
      <w:r w:rsidRPr="00FE68CA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, имеющая целью предоставление рабочих мест в нужный момент времени и в необходимом количестве в соответствии со способностями, склонностями работников и предъявляемыми требованиями.</w:t>
      </w:r>
    </w:p>
    <w:p w:rsidR="002225D9" w:rsidRPr="00FE68CA" w:rsidRDefault="002225D9" w:rsidP="00FE68CA">
      <w:pPr>
        <w:spacing w:line="36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8CA">
        <w:rPr>
          <w:rStyle w:val="apple-style-span"/>
          <w:rFonts w:ascii="Times New Roman" w:hAnsi="Times New Roman" w:cs="Times New Roman"/>
          <w:b/>
          <w:sz w:val="28"/>
          <w:szCs w:val="28"/>
        </w:rPr>
        <w:t>Сущность кадрового планирования</w:t>
      </w:r>
      <w:r w:rsidRPr="00FE68CA">
        <w:rPr>
          <w:rStyle w:val="apple-style-span"/>
          <w:rFonts w:ascii="Times New Roman" w:hAnsi="Times New Roman" w:cs="Times New Roman"/>
          <w:sz w:val="28"/>
          <w:szCs w:val="28"/>
        </w:rPr>
        <w:t xml:space="preserve"> заключается в том, что оно имеет задачей предоставление людям рабочих мест в нужный момент времени и в необходимом количестве в соответствии с их способностями, склонностями и требованиями производства. Рабочие места с точки зрения производительности и мотивации должны позволить работающим оптимальным образом развивать свои способности, повышать эффективность труда, отвечать требованиям создания достойных человека условий труда и обеспечения занятости</w:t>
      </w:r>
      <w:r w:rsidR="004D03A2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="004D03A2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(см. Приложение 1)</w:t>
      </w:r>
      <w:r w:rsidRPr="00FE68CA">
        <w:rPr>
          <w:rStyle w:val="apple-style-span"/>
          <w:rFonts w:ascii="Times New Roman" w:hAnsi="Times New Roman" w:cs="Times New Roman"/>
          <w:sz w:val="28"/>
          <w:szCs w:val="28"/>
        </w:rPr>
        <w:t>.</w:t>
      </w:r>
      <w:r w:rsidRPr="00FE68C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5D129B" w:rsidRPr="00FE68CA" w:rsidRDefault="002225D9" w:rsidP="00FE68CA">
      <w:pPr>
        <w:pStyle w:val="2"/>
        <w:spacing w:before="0" w:beforeAutospacing="0" w:after="0" w:afterAutospacing="0" w:line="360" w:lineRule="auto"/>
        <w:jc w:val="both"/>
        <w:rPr>
          <w:b w:val="0"/>
          <w:sz w:val="28"/>
          <w:szCs w:val="28"/>
          <w:shd w:val="clear" w:color="auto" w:fill="FFFFFF"/>
        </w:rPr>
      </w:pPr>
      <w:r w:rsidRPr="00FE68CA">
        <w:rPr>
          <w:b w:val="0"/>
          <w:sz w:val="28"/>
          <w:szCs w:val="28"/>
          <w:shd w:val="clear" w:color="auto" w:fill="FFFFFF"/>
        </w:rPr>
        <w:t>В кадровом планировании выделяют</w:t>
      </w:r>
      <w:r w:rsidRPr="00FE68CA">
        <w:rPr>
          <w:rStyle w:val="apple-converted-space"/>
          <w:b w:val="0"/>
          <w:sz w:val="28"/>
          <w:szCs w:val="28"/>
          <w:shd w:val="clear" w:color="auto" w:fill="FFFFFF"/>
        </w:rPr>
        <w:t> </w:t>
      </w:r>
      <w:r w:rsidRPr="00FE68CA">
        <w:rPr>
          <w:rStyle w:val="af0"/>
          <w:sz w:val="28"/>
          <w:szCs w:val="28"/>
          <w:shd w:val="clear" w:color="auto" w:fill="FFFFFF"/>
        </w:rPr>
        <w:t>количественные и качественные показатели</w:t>
      </w:r>
      <w:r w:rsidR="00FE68CA" w:rsidRPr="00FE68CA">
        <w:rPr>
          <w:rStyle w:val="af"/>
          <w:b w:val="0"/>
          <w:bCs w:val="0"/>
          <w:sz w:val="28"/>
          <w:szCs w:val="28"/>
          <w:shd w:val="clear" w:color="auto" w:fill="FFFFFF"/>
        </w:rPr>
        <w:footnoteReference w:id="1"/>
      </w:r>
      <w:r w:rsidRPr="00FE68CA">
        <w:rPr>
          <w:b w:val="0"/>
          <w:sz w:val="28"/>
          <w:szCs w:val="28"/>
          <w:shd w:val="clear" w:color="auto" w:fill="FFFFFF"/>
        </w:rPr>
        <w:t>.</w:t>
      </w:r>
    </w:p>
    <w:p w:rsidR="002225D9" w:rsidRPr="00FE68CA" w:rsidRDefault="002225D9" w:rsidP="00FE68CA">
      <w:pPr>
        <w:spacing w:line="36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FE68CA">
        <w:rPr>
          <w:rStyle w:val="review-h5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При количественном планировании используются следующие </w:t>
      </w:r>
      <w:r w:rsidRPr="00FE68CA">
        <w:rPr>
          <w:rStyle w:val="review-h5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методы</w:t>
      </w:r>
      <w:r w:rsidRPr="00FE68CA">
        <w:rPr>
          <w:rStyle w:val="review-h5"/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</w:p>
    <w:p w:rsidR="002225D9" w:rsidRPr="00FE68CA" w:rsidRDefault="002225D9" w:rsidP="00FE68CA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68CA">
        <w:rPr>
          <w:rStyle w:val="af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Балансовый метод</w:t>
      </w:r>
      <w:r w:rsidRPr="00FE68C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E68CA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основывается на взаимной увязке ресурсов, которыми располагает организация, и потребностей в них в рамках планового периода. Такой план представляет собой двухстороннюю бюджетную таблицу, в одной части которой отражаются источники ресурсов, а в другой — их распределение.</w:t>
      </w:r>
    </w:p>
    <w:p w:rsidR="002225D9" w:rsidRPr="00FE68CA" w:rsidRDefault="002225D9" w:rsidP="00FE68CA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8CA">
        <w:rPr>
          <w:rStyle w:val="af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Нормативный метод</w:t>
      </w:r>
      <w:r w:rsidRPr="00FE68CA">
        <w:rPr>
          <w:rFonts w:ascii="Times New Roman" w:hAnsi="Times New Roman" w:cs="Times New Roman"/>
          <w:sz w:val="28"/>
          <w:szCs w:val="28"/>
          <w:shd w:val="clear" w:color="auto" w:fill="FFFFFF"/>
        </w:rPr>
        <w:t>. Суть его состоит в том, что в основу плановых заданий на определенный период включаются нормы затрат различных ресурсов на единицу продукции.</w:t>
      </w:r>
    </w:p>
    <w:p w:rsidR="002225D9" w:rsidRPr="00FE68CA" w:rsidRDefault="002225D9" w:rsidP="00FE68CA">
      <w:pPr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8CA">
        <w:rPr>
          <w:rStyle w:val="af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lastRenderedPageBreak/>
        <w:t>Статистически</w:t>
      </w:r>
      <w:r w:rsidR="00C70A1E">
        <w:rPr>
          <w:rStyle w:val="af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й</w:t>
      </w:r>
      <w:r w:rsidRPr="00FE68CA">
        <w:rPr>
          <w:rStyle w:val="af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метод</w:t>
      </w:r>
      <w:r w:rsidRPr="00FE68C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E68CA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устанавливает зависимость рассматриваемого показателя от других переменных.</w:t>
      </w:r>
    </w:p>
    <w:p w:rsidR="002225D9" w:rsidRPr="00FE68CA" w:rsidRDefault="002225D9" w:rsidP="00FE68CA">
      <w:pPr>
        <w:spacing w:line="36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FE68CA">
        <w:rPr>
          <w:rStyle w:val="review-h5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При качественном планировании выделяют следующие </w:t>
      </w:r>
      <w:r w:rsidRPr="00FE68CA">
        <w:rPr>
          <w:rStyle w:val="review-h5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методы</w:t>
      </w:r>
      <w:r w:rsidRPr="00FE68CA">
        <w:rPr>
          <w:rStyle w:val="review-h5"/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</w:p>
    <w:p w:rsidR="002225D9" w:rsidRPr="00FE68CA" w:rsidRDefault="002225D9" w:rsidP="00FE68CA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68CA">
        <w:rPr>
          <w:rStyle w:val="af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Метод экспертной оценки</w:t>
      </w:r>
      <w:r w:rsidRPr="00FE68CA">
        <w:rPr>
          <w:rFonts w:ascii="Times New Roman" w:hAnsi="Times New Roman" w:cs="Times New Roman"/>
          <w:sz w:val="28"/>
          <w:szCs w:val="28"/>
          <w:shd w:val="clear" w:color="auto" w:fill="FFFFFF"/>
        </w:rPr>
        <w:t>. Для этого привлекается эксперт, который анализирует проблемы планирования и производит соединение имеющихся переменных планирования и величин, влияющих на данные переменные. Исходя из рекомендаций эксперта, формируются цели планирования, экспертами могут быть либо специалисты в области планирования персонала либо руководители.</w:t>
      </w:r>
    </w:p>
    <w:p w:rsidR="002225D9" w:rsidRPr="00FE68CA" w:rsidRDefault="002225D9" w:rsidP="00FE68CA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8CA">
        <w:rPr>
          <w:rStyle w:val="af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Метод групповых оценок</w:t>
      </w:r>
      <w:r w:rsidRPr="00FE68CA">
        <w:rPr>
          <w:rFonts w:ascii="Times New Roman" w:hAnsi="Times New Roman" w:cs="Times New Roman"/>
          <w:sz w:val="28"/>
          <w:szCs w:val="28"/>
          <w:shd w:val="clear" w:color="auto" w:fill="FFFFFF"/>
        </w:rPr>
        <w:t>. В этом случае образуются группы, которые совместно разрабатывают планы мероприятий, направленных на решение поставленных задач. К таким методам можно отнести, например, мозговой штурм.</w:t>
      </w:r>
    </w:p>
    <w:p w:rsidR="002225D9" w:rsidRPr="00FE68CA" w:rsidRDefault="0060593D" w:rsidP="00FE68CA">
      <w:pPr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9" w:tooltip="Метод дельфи" w:history="1">
        <w:r w:rsidR="002225D9" w:rsidRPr="00FE68CA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 xml:space="preserve">Метод </w:t>
        </w:r>
        <w:proofErr w:type="spellStart"/>
        <w:r w:rsidR="002225D9" w:rsidRPr="00FE68CA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Дельфи</w:t>
        </w:r>
        <w:proofErr w:type="spellEnd"/>
      </w:hyperlink>
      <w:r w:rsidR="002225D9" w:rsidRPr="00FE68C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225D9" w:rsidRPr="00FE68CA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включает в себя экспертные и групповые методы. Сначала опрашивается множество независимых друг от друга экспертов, а затем результаты опроса анализируются в групповых дискуссиях и принимаются соответствующие решения.</w:t>
      </w:r>
    </w:p>
    <w:p w:rsidR="007D6E56" w:rsidRPr="00FE68CA" w:rsidRDefault="007D6E56" w:rsidP="00FE68CA">
      <w:pPr>
        <w:pStyle w:val="ab"/>
        <w:spacing w:line="360" w:lineRule="auto"/>
        <w:jc w:val="both"/>
        <w:rPr>
          <w:sz w:val="28"/>
          <w:szCs w:val="28"/>
        </w:rPr>
      </w:pPr>
      <w:r w:rsidRPr="00FE68CA">
        <w:rPr>
          <w:sz w:val="28"/>
          <w:szCs w:val="28"/>
        </w:rPr>
        <w:t>Процесс планирования персонала базируется на ряде принципов. К о</w:t>
      </w:r>
      <w:r w:rsidR="005D129B" w:rsidRPr="00FE68CA">
        <w:rPr>
          <w:sz w:val="28"/>
          <w:szCs w:val="28"/>
        </w:rPr>
        <w:t>снов</w:t>
      </w:r>
      <w:r w:rsidRPr="00FE68CA">
        <w:rPr>
          <w:sz w:val="28"/>
          <w:szCs w:val="28"/>
        </w:rPr>
        <w:t xml:space="preserve">ным  </w:t>
      </w:r>
      <w:r w:rsidRPr="00FE68CA">
        <w:rPr>
          <w:b/>
          <w:sz w:val="28"/>
          <w:szCs w:val="28"/>
        </w:rPr>
        <w:t xml:space="preserve">принципам  </w:t>
      </w:r>
      <w:r w:rsidRPr="008D2AA0">
        <w:rPr>
          <w:sz w:val="28"/>
          <w:szCs w:val="28"/>
        </w:rPr>
        <w:t>кадрового планирования</w:t>
      </w:r>
      <w:r w:rsidRPr="00FE68CA">
        <w:rPr>
          <w:sz w:val="28"/>
          <w:szCs w:val="28"/>
        </w:rPr>
        <w:t xml:space="preserve"> относятся</w:t>
      </w:r>
      <w:r w:rsidR="005E3091" w:rsidRPr="00FE68CA">
        <w:rPr>
          <w:rStyle w:val="af"/>
          <w:sz w:val="28"/>
          <w:szCs w:val="28"/>
        </w:rPr>
        <w:footnoteReference w:id="2"/>
      </w:r>
      <w:r w:rsidR="005D129B" w:rsidRPr="00FE68CA">
        <w:rPr>
          <w:sz w:val="28"/>
          <w:szCs w:val="28"/>
        </w:rPr>
        <w:t>:</w:t>
      </w:r>
    </w:p>
    <w:p w:rsidR="005D129B" w:rsidRPr="00FE68CA" w:rsidRDefault="005D129B" w:rsidP="00FE68CA">
      <w:pPr>
        <w:pStyle w:val="ab"/>
        <w:numPr>
          <w:ilvl w:val="0"/>
          <w:numId w:val="2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E68CA">
        <w:rPr>
          <w:sz w:val="28"/>
          <w:szCs w:val="28"/>
        </w:rPr>
        <w:t>участие работников организации в процессе планирования;</w:t>
      </w:r>
    </w:p>
    <w:p w:rsidR="00B6446F" w:rsidRPr="00FE68CA" w:rsidRDefault="005D129B" w:rsidP="00FE68CA">
      <w:pPr>
        <w:pStyle w:val="ab"/>
        <w:numPr>
          <w:ilvl w:val="0"/>
          <w:numId w:val="2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E68CA">
        <w:rPr>
          <w:sz w:val="28"/>
          <w:szCs w:val="28"/>
        </w:rPr>
        <w:t>непрерывность</w:t>
      </w:r>
      <w:r w:rsidR="00B6446F" w:rsidRPr="00FE68CA">
        <w:rPr>
          <w:sz w:val="28"/>
          <w:szCs w:val="28"/>
        </w:rPr>
        <w:t xml:space="preserve"> (планирование рассматривается не как </w:t>
      </w:r>
      <w:r w:rsidRPr="00FE68CA">
        <w:rPr>
          <w:sz w:val="28"/>
          <w:szCs w:val="28"/>
        </w:rPr>
        <w:t xml:space="preserve"> </w:t>
      </w:r>
      <w:r w:rsidR="00B6446F" w:rsidRPr="00FE68CA">
        <w:rPr>
          <w:sz w:val="28"/>
          <w:szCs w:val="28"/>
        </w:rPr>
        <w:t>единичный акт, а как постоянно повторяющийся процесс);</w:t>
      </w:r>
    </w:p>
    <w:p w:rsidR="005D129B" w:rsidRPr="00FE68CA" w:rsidRDefault="005D129B" w:rsidP="00FE68CA">
      <w:pPr>
        <w:pStyle w:val="ab"/>
        <w:numPr>
          <w:ilvl w:val="0"/>
          <w:numId w:val="2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E68CA">
        <w:rPr>
          <w:sz w:val="28"/>
          <w:szCs w:val="28"/>
        </w:rPr>
        <w:t>гибкость планирования</w:t>
      </w:r>
      <w:r w:rsidR="00324F84">
        <w:rPr>
          <w:sz w:val="28"/>
          <w:szCs w:val="28"/>
        </w:rPr>
        <w:t xml:space="preserve"> (возможность постоянного </w:t>
      </w:r>
      <w:r w:rsidR="00B6446F" w:rsidRPr="00FE68CA">
        <w:rPr>
          <w:sz w:val="28"/>
          <w:szCs w:val="28"/>
        </w:rPr>
        <w:t>внесения коррективов в ранее принятые кадровые решения)</w:t>
      </w:r>
      <w:r w:rsidRPr="00FE68CA">
        <w:rPr>
          <w:sz w:val="28"/>
          <w:szCs w:val="28"/>
        </w:rPr>
        <w:t>;</w:t>
      </w:r>
    </w:p>
    <w:p w:rsidR="005D129B" w:rsidRPr="00FE68CA" w:rsidRDefault="005D129B" w:rsidP="000445BD">
      <w:pPr>
        <w:pStyle w:val="ab"/>
        <w:numPr>
          <w:ilvl w:val="0"/>
          <w:numId w:val="2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E68CA">
        <w:rPr>
          <w:sz w:val="28"/>
          <w:szCs w:val="28"/>
        </w:rPr>
        <w:lastRenderedPageBreak/>
        <w:t>согласование планов по персоналу</w:t>
      </w:r>
      <w:r w:rsidR="003E6207" w:rsidRPr="00FE68CA">
        <w:rPr>
          <w:sz w:val="28"/>
          <w:szCs w:val="28"/>
        </w:rPr>
        <w:t xml:space="preserve"> в форме координации («по горизонтали» - между подразделениям</w:t>
      </w:r>
      <w:r w:rsidR="0023114A">
        <w:rPr>
          <w:sz w:val="28"/>
          <w:szCs w:val="28"/>
        </w:rPr>
        <w:t>и одного уровня) и интеграции (</w:t>
      </w:r>
      <w:r w:rsidR="003E6207" w:rsidRPr="00FE68CA">
        <w:rPr>
          <w:sz w:val="28"/>
          <w:szCs w:val="28"/>
        </w:rPr>
        <w:t>«по вертикали» - между выше- и нижестоящими)</w:t>
      </w:r>
      <w:r w:rsidRPr="00FE68CA">
        <w:rPr>
          <w:sz w:val="28"/>
          <w:szCs w:val="28"/>
        </w:rPr>
        <w:t>;</w:t>
      </w:r>
    </w:p>
    <w:p w:rsidR="00FE68CA" w:rsidRDefault="00B6446F" w:rsidP="000445BD">
      <w:pPr>
        <w:pStyle w:val="ab"/>
        <w:numPr>
          <w:ilvl w:val="0"/>
          <w:numId w:val="2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E68CA">
        <w:rPr>
          <w:sz w:val="28"/>
          <w:szCs w:val="28"/>
        </w:rPr>
        <w:t>экономичность</w:t>
      </w:r>
      <w:r w:rsidR="003E6207" w:rsidRPr="00FE68CA">
        <w:rPr>
          <w:sz w:val="28"/>
          <w:szCs w:val="28"/>
        </w:rPr>
        <w:t xml:space="preserve"> (затраты на составление плана должны быть меньше эффекта, приносимого его выполнением)</w:t>
      </w:r>
      <w:r w:rsidRPr="00FE68CA">
        <w:rPr>
          <w:sz w:val="28"/>
          <w:szCs w:val="28"/>
        </w:rPr>
        <w:t>.</w:t>
      </w:r>
    </w:p>
    <w:p w:rsidR="00C70A1E" w:rsidRPr="007332A7" w:rsidRDefault="00C70A1E" w:rsidP="000445BD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2A7">
        <w:rPr>
          <w:rFonts w:ascii="Times New Roman" w:hAnsi="Times New Roman" w:cs="Times New Roman"/>
          <w:color w:val="000000"/>
          <w:sz w:val="28"/>
          <w:szCs w:val="28"/>
        </w:rPr>
        <w:t xml:space="preserve">Разнообразие задач кадрового планирования определяет тот факт, что все кадровое планирование можно поделить на следующие его </w:t>
      </w:r>
      <w:r w:rsidRPr="00DD4142">
        <w:rPr>
          <w:rFonts w:ascii="Times New Roman" w:hAnsi="Times New Roman" w:cs="Times New Roman"/>
          <w:b/>
          <w:color w:val="000000"/>
          <w:sz w:val="28"/>
          <w:szCs w:val="28"/>
        </w:rPr>
        <w:t>виды</w:t>
      </w:r>
      <w:r w:rsidRPr="007332A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70A1E" w:rsidRPr="000A3932" w:rsidRDefault="00C70A1E" w:rsidP="000A3932">
      <w:pPr>
        <w:pStyle w:val="af1"/>
        <w:numPr>
          <w:ilvl w:val="0"/>
          <w:numId w:val="22"/>
        </w:numPr>
        <w:spacing w:after="0"/>
        <w:rPr>
          <w:rFonts w:ascii="Arial" w:hAnsi="Arial" w:cs="Arial"/>
          <w:color w:val="000000"/>
        </w:rPr>
      </w:pPr>
      <w:r w:rsidRPr="007332A7">
        <w:rPr>
          <w:rFonts w:ascii="Times New Roman" w:hAnsi="Times New Roman" w:cs="Times New Roman"/>
          <w:color w:val="000000"/>
          <w:sz w:val="28"/>
          <w:szCs w:val="28"/>
        </w:rPr>
        <w:t>планирование потребностей в персонале</w:t>
      </w:r>
      <w:r w:rsidR="000A393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C70A1E" w:rsidRPr="007332A7" w:rsidRDefault="00C70A1E" w:rsidP="000445BD">
      <w:pPr>
        <w:pStyle w:val="aa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2A7">
        <w:rPr>
          <w:rFonts w:ascii="Times New Roman" w:hAnsi="Times New Roman" w:cs="Times New Roman"/>
          <w:color w:val="000000"/>
          <w:sz w:val="28"/>
          <w:szCs w:val="28"/>
        </w:rPr>
        <w:t>привлечения (набора) персонала,</w:t>
      </w:r>
    </w:p>
    <w:p w:rsidR="000445BD" w:rsidRDefault="00C70A1E" w:rsidP="000445BD">
      <w:pPr>
        <w:pStyle w:val="aa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2A7">
        <w:rPr>
          <w:rFonts w:ascii="Times New Roman" w:hAnsi="Times New Roman" w:cs="Times New Roman"/>
          <w:color w:val="000000"/>
          <w:sz w:val="28"/>
          <w:szCs w:val="28"/>
        </w:rPr>
        <w:t>использование и сокращения персонала,</w:t>
      </w:r>
    </w:p>
    <w:p w:rsidR="000445BD" w:rsidRDefault="00C70A1E" w:rsidP="000445BD">
      <w:pPr>
        <w:pStyle w:val="aa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2A7">
        <w:rPr>
          <w:rFonts w:ascii="Times New Roman" w:hAnsi="Times New Roman" w:cs="Times New Roman"/>
          <w:color w:val="000000"/>
          <w:sz w:val="28"/>
          <w:szCs w:val="28"/>
        </w:rPr>
        <w:t>обучения персонала,</w:t>
      </w:r>
    </w:p>
    <w:p w:rsidR="000445BD" w:rsidRDefault="00C70A1E" w:rsidP="007570C3">
      <w:pPr>
        <w:pStyle w:val="aa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2A7">
        <w:rPr>
          <w:rFonts w:ascii="Times New Roman" w:hAnsi="Times New Roman" w:cs="Times New Roman"/>
          <w:color w:val="000000"/>
          <w:sz w:val="28"/>
          <w:szCs w:val="28"/>
        </w:rPr>
        <w:t>сохранения кадрового состава,</w:t>
      </w:r>
    </w:p>
    <w:p w:rsidR="00C70A1E" w:rsidRPr="007332A7" w:rsidRDefault="00C70A1E" w:rsidP="005F542E">
      <w:pPr>
        <w:pStyle w:val="aa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2A7">
        <w:rPr>
          <w:rFonts w:ascii="Times New Roman" w:hAnsi="Times New Roman" w:cs="Times New Roman"/>
          <w:color w:val="000000"/>
          <w:sz w:val="28"/>
          <w:szCs w:val="28"/>
        </w:rPr>
        <w:t>расходов на содержание персонала,</w:t>
      </w:r>
    </w:p>
    <w:p w:rsidR="000445BD" w:rsidRDefault="00C70A1E" w:rsidP="005F542E">
      <w:pPr>
        <w:pStyle w:val="aa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2A7">
        <w:rPr>
          <w:rFonts w:ascii="Times New Roman" w:hAnsi="Times New Roman" w:cs="Times New Roman"/>
          <w:color w:val="000000"/>
          <w:sz w:val="28"/>
          <w:szCs w:val="28"/>
        </w:rPr>
        <w:t>производительности.</w:t>
      </w:r>
    </w:p>
    <w:p w:rsidR="005F542E" w:rsidRDefault="00C70A1E" w:rsidP="005F542E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2A7">
        <w:rPr>
          <w:rFonts w:ascii="Times New Roman" w:hAnsi="Times New Roman" w:cs="Times New Roman"/>
          <w:color w:val="000000"/>
          <w:sz w:val="28"/>
          <w:szCs w:val="28"/>
        </w:rPr>
        <w:t>Разумеется, все виды кадрового планирования тесно связаны друг с другом, взаимно дополняют и корректируют мероприятия, предусмотренные в том или ином плане.</w:t>
      </w:r>
    </w:p>
    <w:p w:rsidR="0004037D" w:rsidRDefault="0004037D" w:rsidP="005F542E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037D" w:rsidRPr="005F542E" w:rsidRDefault="0004037D" w:rsidP="005F542E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42C8A" w:rsidRDefault="00D42C8A" w:rsidP="0004037D">
      <w:pPr>
        <w:pStyle w:val="aa"/>
        <w:numPr>
          <w:ilvl w:val="0"/>
          <w:numId w:val="16"/>
        </w:numPr>
        <w:tabs>
          <w:tab w:val="left" w:pos="-1134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CA">
        <w:rPr>
          <w:rFonts w:ascii="Times New Roman" w:hAnsi="Times New Roman" w:cs="Times New Roman"/>
          <w:b/>
          <w:sz w:val="28"/>
          <w:szCs w:val="28"/>
        </w:rPr>
        <w:t>Основные этапы планирования кадров. Укрупненный расчет потребной численности персонала</w:t>
      </w:r>
    </w:p>
    <w:p w:rsidR="0023114A" w:rsidRPr="0023114A" w:rsidRDefault="0023114A" w:rsidP="004D03A2">
      <w:pPr>
        <w:pStyle w:val="aa"/>
        <w:tabs>
          <w:tab w:val="left" w:pos="-1134"/>
        </w:tabs>
        <w:spacing w:after="0" w:line="360" w:lineRule="auto"/>
        <w:ind w:left="0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Процесс определения потребностей организации в персонале, т.е. определение того, когда, где, сколько и какие (какой квалификации) сотрудники потребуются организации - является частью общей системы планирования в организации, включающая, в частности, следующие сферы: определение потребности в персонале, планирование привлечения персонала, планирование </w:t>
      </w:r>
      <w:proofErr w:type="spellStart"/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задействования</w:t>
      </w:r>
      <w:proofErr w:type="spellEnd"/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персонала, планирование высвобождения персонала, планирование развития персонала, планирование затрат на 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персонал.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План человеческих ресурсов служит основой подбора персонала.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311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Планирование персонала кадров включает три этапа: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3114A" w:rsidRPr="0023114A" w:rsidRDefault="0023114A" w:rsidP="004D03A2">
      <w:pPr>
        <w:pStyle w:val="aa"/>
        <w:numPr>
          <w:ilvl w:val="0"/>
          <w:numId w:val="32"/>
        </w:numPr>
        <w:tabs>
          <w:tab w:val="left" w:pos="-1134"/>
        </w:tabs>
        <w:spacing w:after="0" w:line="360" w:lineRule="auto"/>
        <w:ind w:left="0" w:firstLine="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оценка наличных ресурсов;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3114A" w:rsidRPr="0023114A" w:rsidRDefault="0023114A" w:rsidP="004D03A2">
      <w:pPr>
        <w:pStyle w:val="aa"/>
        <w:numPr>
          <w:ilvl w:val="0"/>
          <w:numId w:val="32"/>
        </w:numPr>
        <w:tabs>
          <w:tab w:val="left" w:pos="-113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прогнозирование численности персонала;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3114A" w:rsidRPr="0023114A" w:rsidRDefault="0023114A" w:rsidP="004D03A2">
      <w:pPr>
        <w:pStyle w:val="aa"/>
        <w:numPr>
          <w:ilvl w:val="0"/>
          <w:numId w:val="32"/>
        </w:numPr>
        <w:tabs>
          <w:tab w:val="left" w:pos="-113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разработка программы удовлетворения будущих потребностей.</w:t>
      </w:r>
    </w:p>
    <w:p w:rsidR="0023114A" w:rsidRPr="0023114A" w:rsidRDefault="0023114A" w:rsidP="004D03A2">
      <w:pPr>
        <w:tabs>
          <w:tab w:val="left" w:pos="-113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этапе оценки наличных ресурсов необходимо с помощью руководителей определить, сколько человек занято выполнением каждой операции, требующейся для реализации конкретной цели.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3114A" w:rsidRPr="0023114A" w:rsidRDefault="0023114A" w:rsidP="004D03A2">
      <w:pPr>
        <w:tabs>
          <w:tab w:val="left" w:pos="-113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Прогнозирование численности персонала, необходимо для реализации краткосрочных и перспективных целей.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случае крупных организационных изменений, например, реконструкции старого завода или создания нового, внедрения новой сложной продукции, оценка будущей потребности в рабочей силе представляет собой весьма сложную и важную задачу. В этой ситуации необходимо оценить рынок труда и определить имеющуюся на нем рабочую силу.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3114A" w:rsidRPr="0023114A" w:rsidRDefault="0023114A" w:rsidP="004D03A2">
      <w:pPr>
        <w:pStyle w:val="aa"/>
        <w:tabs>
          <w:tab w:val="left" w:pos="-1134"/>
        </w:tabs>
        <w:spacing w:after="0" w:line="360" w:lineRule="auto"/>
        <w:ind w:left="0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Определив потребности, руководство с участием кадровых служб должно разработать программу удовлетворения будущих потребностей. Программа должна включать конкретный график и мероприятия по привлечению, найму, подготовке и продвижению работников, требующихся для реализации целей организации.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Подбор кадров представляет собой единый комплекс из пяти форм его обеспечения: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3114A" w:rsidRPr="0023114A" w:rsidRDefault="0023114A" w:rsidP="004D03A2">
      <w:pPr>
        <w:pStyle w:val="aa"/>
        <w:numPr>
          <w:ilvl w:val="0"/>
          <w:numId w:val="31"/>
        </w:numPr>
        <w:tabs>
          <w:tab w:val="left" w:pos="-1134"/>
        </w:tabs>
        <w:spacing w:after="0" w:line="360" w:lineRule="auto"/>
        <w:ind w:left="0" w:firstLine="0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научно-методической;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3114A" w:rsidRPr="0023114A" w:rsidRDefault="0023114A" w:rsidP="004D03A2">
      <w:pPr>
        <w:pStyle w:val="aa"/>
        <w:numPr>
          <w:ilvl w:val="0"/>
          <w:numId w:val="31"/>
        </w:numPr>
        <w:tabs>
          <w:tab w:val="left" w:pos="-113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организационной;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3114A" w:rsidRPr="0023114A" w:rsidRDefault="0023114A" w:rsidP="004D03A2">
      <w:pPr>
        <w:pStyle w:val="aa"/>
        <w:numPr>
          <w:ilvl w:val="0"/>
          <w:numId w:val="31"/>
        </w:numPr>
        <w:tabs>
          <w:tab w:val="left" w:pos="-1134"/>
        </w:tabs>
        <w:spacing w:after="0" w:line="360" w:lineRule="auto"/>
        <w:ind w:left="0" w:firstLine="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кадровой;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3114A" w:rsidRPr="0023114A" w:rsidRDefault="0023114A" w:rsidP="004D03A2">
      <w:pPr>
        <w:pStyle w:val="aa"/>
        <w:numPr>
          <w:ilvl w:val="0"/>
          <w:numId w:val="31"/>
        </w:numPr>
        <w:tabs>
          <w:tab w:val="left" w:pos="-1134"/>
        </w:tabs>
        <w:spacing w:after="0" w:line="360" w:lineRule="auto"/>
        <w:ind w:left="0" w:firstLine="0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материально-технической;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3114A" w:rsidRPr="0023114A" w:rsidRDefault="0023114A" w:rsidP="004D03A2">
      <w:pPr>
        <w:pStyle w:val="aa"/>
        <w:numPr>
          <w:ilvl w:val="0"/>
          <w:numId w:val="31"/>
        </w:numPr>
        <w:tabs>
          <w:tab w:val="left" w:pos="-113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программной.</w:t>
      </w:r>
    </w:p>
    <w:p w:rsidR="005F542E" w:rsidRPr="0023114A" w:rsidRDefault="0023114A" w:rsidP="004D03A2">
      <w:pPr>
        <w:pStyle w:val="aa"/>
        <w:tabs>
          <w:tab w:val="left" w:pos="-113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Научно-методическое обеспечение определяет общую методологию подбора, научные принципы, методы, критерии и применяемый математический аппарат. Организационное обеспечение подбора кадров - комплекс научно обоснованных мероприятий, проводимых одновременно 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или последовательно на различных этапах работы с целью сокращения сроков и повышения качества отбора.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Кадровое обеспечение подбора - привлечение всех необходимых специалистов на разных этапах работы: руководителей высшего звена, руководителей</w:t>
      </w:r>
      <w:r w:rsidR="008D2AA0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соответствующих подразделений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психологов, юристов</w:t>
      </w:r>
      <w:r w:rsidR="008D2AA0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т.д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Материально-техническое обеспечение подбора - необходимое финансирование проводимых мероприятий и оснащенность их требуемой организационной техникой.</w:t>
      </w:r>
      <w:r w:rsidRPr="0023114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3114A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Программное обеспечение предусматривает автоматизацию отдельных этапов подбора кадров с использованием соответствующих компьютерных программ.</w:t>
      </w:r>
    </w:p>
    <w:p w:rsidR="005F542E" w:rsidRDefault="005F542E" w:rsidP="0023114A">
      <w:pPr>
        <w:pStyle w:val="aa"/>
        <w:tabs>
          <w:tab w:val="left" w:pos="-1134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37D" w:rsidRPr="0023114A" w:rsidRDefault="0004037D" w:rsidP="0023114A">
      <w:pPr>
        <w:pStyle w:val="aa"/>
        <w:tabs>
          <w:tab w:val="left" w:pos="-1134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C8A" w:rsidRDefault="00D42C8A" w:rsidP="0004037D">
      <w:pPr>
        <w:pStyle w:val="aa"/>
        <w:numPr>
          <w:ilvl w:val="0"/>
          <w:numId w:val="16"/>
        </w:numPr>
        <w:tabs>
          <w:tab w:val="left" w:pos="-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CA">
        <w:rPr>
          <w:rFonts w:ascii="Times New Roman" w:hAnsi="Times New Roman" w:cs="Times New Roman"/>
          <w:b/>
          <w:sz w:val="28"/>
          <w:szCs w:val="28"/>
        </w:rPr>
        <w:t>Определение дополнительной потребности в кадрах</w:t>
      </w:r>
    </w:p>
    <w:p w:rsidR="00E57D84" w:rsidRPr="00574E9F" w:rsidRDefault="003D6680" w:rsidP="000A3932">
      <w:pPr>
        <w:tabs>
          <w:tab w:val="left" w:pos="-113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4E9F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Планирование кадров на производстве не заканчивается установлением плановой численности работающих. Большое значение имеет определение дополнительной потребности в кадрах, являющейся основой для планирования комплектования, а также подготовки и повышения квалификации рабочих кадров на производстве.</w:t>
      </w:r>
      <w:r w:rsidRPr="00574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574E9F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Определение дополнительной потребности в работниках и служащих производится из учета наличного состава кадров и утвержденных штатов. Так, например, если предприятию утверждено 120 единиц работников, а их имеется 112 и, кроме того, в течение года предполагается уход 6, то дополнительная потребность будет составлять 14 человек (8 + 6). Сложнее определить дополнительную потребность в рабочих, так как расчет следует производить не только в целом на плановый год, но и на каждый отдельный квартал, для чего необходимо знать плановую численность рабочих по кварталам.</w:t>
      </w:r>
      <w:r w:rsidRPr="00574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574E9F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Рассмотрим пример определения дополнительной потребности в рабочих, если на начало планового периода на </w:t>
      </w:r>
      <w:r w:rsidR="00F3720B" w:rsidRPr="00574E9F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предприятии</w:t>
      </w:r>
      <w:r w:rsidRPr="00574E9F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насчитывалось 4 900 человек, а средняя списочная численность рабочих должна составить 5 200, в </w:t>
      </w:r>
      <w:r w:rsidRPr="00574E9F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том числе в первом квартале — 5 000, во втором — 5 160, в третьем — 5 270 и в четвертом — 5 370.</w:t>
      </w:r>
      <w:r w:rsidR="00F3720B" w:rsidRPr="00574E9F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74E9F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Средняя списочная численность по кварталам определяется заданной квартальной программой выпуска продукции и планируемым на каждый квартал уровнем производительности труда. При этом среднее списочное количество рабочих за год является средним из среднесписочных составов рабочих за все четыре, квартала, то есть 5 200=:[</w:t>
      </w:r>
      <w:r w:rsidR="00E57D84" w:rsidRPr="00574E9F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(5 000 + 5 160 + 5 270 + 5 370)</w:t>
      </w:r>
      <w:r w:rsidRPr="00574E9F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4].</w:t>
      </w:r>
    </w:p>
    <w:p w:rsidR="000A3932" w:rsidRDefault="00F3720B" w:rsidP="000A3932">
      <w:pPr>
        <w:tabs>
          <w:tab w:val="left" w:pos="-1134"/>
        </w:tabs>
        <w:spacing w:after="0" w:line="360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4E9F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4037D" w:rsidRPr="00574E9F" w:rsidRDefault="0004037D" w:rsidP="000A3932">
      <w:pPr>
        <w:tabs>
          <w:tab w:val="left" w:pos="-113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E9F" w:rsidRDefault="00D42C8A" w:rsidP="0004037D">
      <w:pPr>
        <w:pStyle w:val="aa"/>
        <w:numPr>
          <w:ilvl w:val="0"/>
          <w:numId w:val="16"/>
        </w:numPr>
        <w:tabs>
          <w:tab w:val="left" w:pos="-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CA">
        <w:rPr>
          <w:rFonts w:ascii="Times New Roman" w:hAnsi="Times New Roman" w:cs="Times New Roman"/>
          <w:b/>
          <w:sz w:val="28"/>
          <w:szCs w:val="28"/>
        </w:rPr>
        <w:t>Последствия содержания избыточной численности</w:t>
      </w:r>
    </w:p>
    <w:p w:rsidR="00DD4142" w:rsidRPr="00574E9F" w:rsidRDefault="00DD4142" w:rsidP="00574E9F">
      <w:pPr>
        <w:tabs>
          <w:tab w:val="left" w:pos="-113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4E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«Последствия очевидны – растёт фонд оплаты труда!» - это первая реакция большинства управленцев на вопрос о последствиях избыточной численности персонала. Безусловно, фонд оплаты труда – вещь очень наглядная и ощутимая. Но существуют и другие последствия, которые не бросаются в глаза, но в итоге могут приводить и к более серьёзным издержкам и последствиям для организации.</w:t>
      </w:r>
    </w:p>
    <w:p w:rsidR="00DD4142" w:rsidRPr="00DD4142" w:rsidRDefault="00DD4142" w:rsidP="00DD4142">
      <w:pPr>
        <w:numPr>
          <w:ilvl w:val="0"/>
          <w:numId w:val="35"/>
        </w:numPr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41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Естественно, избыточная численность персонала ведёт к тому, что некоторые сотрудники часть рабочего времени бездельничают. Наибольшая пагубность этого заключается в том, что бездельничающий сотрудник негативно воздействует на продуктивность остальных работников. С одной стороны, чтобы чем-то заняться и не ощущать себя единственным бездельником он вовлекает других сотрудников в непроизводственные занятия: чаепития, длительные перекуры и просто болтовню. С другой стороны, сравнивая себя с бездельничающим сотрудником, другие не склонны проявлять излишнее трудовое рвение – «что мне, больше всех надо…». В общем, наш «лишний» сотрудник очень ощутимо «расслабляет» трудовой коллектив.</w:t>
      </w:r>
    </w:p>
    <w:p w:rsidR="00DD4142" w:rsidRPr="00574E9F" w:rsidRDefault="00DD4142" w:rsidP="00C165EF">
      <w:pPr>
        <w:numPr>
          <w:ilvl w:val="0"/>
          <w:numId w:val="35"/>
        </w:numPr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41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Дела начинают обстоять ещё хуже, когда «лишний» сотрудник начинает искать себе какую-нибудь работу или его руководитель пытается </w:t>
      </w:r>
      <w:r w:rsidRPr="00DD41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придумать какое-нибудь «полезное» занятие для него. Дело в том, что избыточные звенья в бизнес-процессах замедляют его, </w:t>
      </w:r>
      <w:r w:rsidR="00574E9F" w:rsidRPr="00DD41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причем,</w:t>
      </w:r>
      <w:r w:rsidR="00C165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иногда многократно.</w:t>
      </w:r>
    </w:p>
    <w:p w:rsidR="0004037D" w:rsidRDefault="00DD4142" w:rsidP="0004037D">
      <w:pPr>
        <w:numPr>
          <w:ilvl w:val="0"/>
          <w:numId w:val="35"/>
        </w:numPr>
        <w:spacing w:before="100" w:beforeAutospacing="1" w:after="100" w:afterAutospacing="1" w:line="360" w:lineRule="auto"/>
        <w:ind w:left="0" w:firstLine="0"/>
        <w:jc w:val="both"/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41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Наличие «лишних» людей также зачастую вызывает интереснейший парадокс: они вызывают ещё больший рост численности персонала. По сути, одни сотрудники начинают создавать работу для других. Дело в том, что ощутимую часть времени сотрудники организации тратят на взаимодействие друг с другом - и чем большее количество сотрудников занимаются каким-то блоком работы, тем больше времени они тратят н</w:t>
      </w:r>
      <w:r w:rsidRPr="00DD4142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proofErr w:type="spellStart"/>
      <w:r w:rsidRPr="00DD4142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взаимосогласование</w:t>
      </w:r>
      <w:proofErr w:type="spellEnd"/>
      <w:r w:rsidRPr="00DD4142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обмен данными, совместное планирование и пр.</w:t>
      </w:r>
    </w:p>
    <w:p w:rsidR="0004037D" w:rsidRPr="0004037D" w:rsidRDefault="0004037D" w:rsidP="0004037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42C8A" w:rsidRDefault="00D42C8A" w:rsidP="0004037D">
      <w:pPr>
        <w:pStyle w:val="aa"/>
        <w:numPr>
          <w:ilvl w:val="0"/>
          <w:numId w:val="16"/>
        </w:numPr>
        <w:tabs>
          <w:tab w:val="left" w:pos="-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CA">
        <w:rPr>
          <w:rFonts w:ascii="Times New Roman" w:hAnsi="Times New Roman" w:cs="Times New Roman"/>
          <w:b/>
          <w:sz w:val="28"/>
          <w:szCs w:val="28"/>
        </w:rPr>
        <w:t>Понятие и основные тенденции развития персонала</w:t>
      </w:r>
    </w:p>
    <w:p w:rsidR="00574E9F" w:rsidRDefault="0023114A" w:rsidP="0004037D">
      <w:pPr>
        <w:pStyle w:val="9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23114A">
        <w:rPr>
          <w:rStyle w:val="af0"/>
          <w:sz w:val="28"/>
          <w:szCs w:val="28"/>
          <w:shd w:val="clear" w:color="auto" w:fill="FFFFFF"/>
        </w:rPr>
        <w:t>Развитие персонала</w:t>
      </w:r>
      <w:r w:rsidRPr="0023114A">
        <w:rPr>
          <w:rStyle w:val="apple-converted-space"/>
          <w:sz w:val="28"/>
          <w:szCs w:val="28"/>
          <w:shd w:val="clear" w:color="auto" w:fill="FFFFFF"/>
        </w:rPr>
        <w:t> </w:t>
      </w:r>
      <w:r w:rsidRPr="0023114A">
        <w:rPr>
          <w:sz w:val="28"/>
          <w:szCs w:val="28"/>
          <w:shd w:val="clear" w:color="auto" w:fill="FFFFFF"/>
        </w:rPr>
        <w:t>— система взаимосвязанных действий, включающих выработку стратегии, прогнозирование и планирование потребности в персонале, управление карьерой и профессиональным ростом, организацию процесса</w:t>
      </w:r>
      <w:r w:rsidRPr="0023114A">
        <w:rPr>
          <w:rStyle w:val="apple-converted-space"/>
          <w:sz w:val="28"/>
          <w:szCs w:val="28"/>
          <w:shd w:val="clear" w:color="auto" w:fill="FFFFFF"/>
        </w:rPr>
        <w:t> </w:t>
      </w:r>
      <w:hyperlink r:id="rId10" w:tooltip="Адаптация персонала" w:history="1">
        <w:r w:rsidRPr="0023114A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адаптации</w:t>
        </w:r>
      </w:hyperlink>
      <w:r w:rsidRPr="0023114A">
        <w:rPr>
          <w:sz w:val="28"/>
          <w:szCs w:val="28"/>
          <w:shd w:val="clear" w:color="auto" w:fill="FFFFFF"/>
        </w:rPr>
        <w:t>, обучения, тренинга, формирование</w:t>
      </w:r>
      <w:r w:rsidRPr="0023114A">
        <w:rPr>
          <w:rStyle w:val="apple-converted-space"/>
          <w:sz w:val="28"/>
          <w:szCs w:val="28"/>
          <w:shd w:val="clear" w:color="auto" w:fill="FFFFFF"/>
        </w:rPr>
        <w:t> </w:t>
      </w:r>
      <w:hyperlink r:id="rId11" w:tooltip="Организационная культура" w:history="1">
        <w:r w:rsidRPr="0023114A">
          <w:rPr>
            <w:rStyle w:val="ac"/>
            <w:color w:val="auto"/>
            <w:sz w:val="28"/>
            <w:szCs w:val="28"/>
            <w:u w:val="none"/>
            <w:shd w:val="clear" w:color="auto" w:fill="FFFFFF"/>
          </w:rPr>
          <w:t>организационной культуры</w:t>
        </w:r>
      </w:hyperlink>
      <w:r w:rsidRPr="0023114A">
        <w:rPr>
          <w:sz w:val="28"/>
          <w:szCs w:val="28"/>
          <w:shd w:val="clear" w:color="auto" w:fill="FFFFFF"/>
        </w:rPr>
        <w:t>.</w:t>
      </w:r>
    </w:p>
    <w:p w:rsidR="00574E9F" w:rsidRDefault="0023114A" w:rsidP="00A95AD6">
      <w:pPr>
        <w:pStyle w:val="9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23114A">
        <w:rPr>
          <w:sz w:val="28"/>
          <w:szCs w:val="28"/>
          <w:shd w:val="clear" w:color="auto" w:fill="FFFFFF"/>
        </w:rPr>
        <w:t>Развитие персонала является систематическим процессом, ориентированным на формирование сотрудников, отвечающих потребностям предприятия, и, в то же время, на изучение и развитие производительного и образовательного потенциала сотрудников предприятия.</w:t>
      </w:r>
    </w:p>
    <w:p w:rsidR="0023114A" w:rsidRPr="0023114A" w:rsidRDefault="0023114A" w:rsidP="00574E9F">
      <w:pPr>
        <w:pStyle w:val="9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23114A">
        <w:rPr>
          <w:sz w:val="28"/>
          <w:szCs w:val="28"/>
          <w:shd w:val="clear" w:color="auto" w:fill="FFFFFF"/>
        </w:rPr>
        <w:t>Развитие персонала включает следующий комплекс мер:</w:t>
      </w:r>
    </w:p>
    <w:p w:rsidR="0023114A" w:rsidRPr="0023114A" w:rsidRDefault="0023114A" w:rsidP="00574E9F">
      <w:pPr>
        <w:numPr>
          <w:ilvl w:val="0"/>
          <w:numId w:val="23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114A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профессиональное обучение;</w:t>
      </w:r>
    </w:p>
    <w:p w:rsidR="0023114A" w:rsidRPr="0023114A" w:rsidRDefault="0023114A" w:rsidP="00574E9F">
      <w:pPr>
        <w:numPr>
          <w:ilvl w:val="0"/>
          <w:numId w:val="23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114A">
        <w:rPr>
          <w:rFonts w:ascii="Times New Roman" w:hAnsi="Times New Roman" w:cs="Times New Roman"/>
          <w:sz w:val="28"/>
          <w:szCs w:val="28"/>
          <w:shd w:val="clear" w:color="auto" w:fill="FFFFFF"/>
        </w:rPr>
        <w:t>переподготовка и повышение квалификации кадров;</w:t>
      </w:r>
    </w:p>
    <w:p w:rsidR="0023114A" w:rsidRPr="0023114A" w:rsidRDefault="0023114A" w:rsidP="00574E9F">
      <w:pPr>
        <w:numPr>
          <w:ilvl w:val="0"/>
          <w:numId w:val="24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114A">
        <w:rPr>
          <w:rFonts w:ascii="Times New Roman" w:hAnsi="Times New Roman" w:cs="Times New Roman"/>
          <w:sz w:val="28"/>
          <w:szCs w:val="28"/>
          <w:shd w:val="clear" w:color="auto" w:fill="FFFFFF"/>
        </w:rPr>
        <w:t>ротация;</w:t>
      </w:r>
    </w:p>
    <w:p w:rsidR="0023114A" w:rsidRPr="00574E9F" w:rsidRDefault="0060593D" w:rsidP="00574E9F">
      <w:pPr>
        <w:pStyle w:val="aa"/>
        <w:numPr>
          <w:ilvl w:val="0"/>
          <w:numId w:val="24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2" w:tooltip="Делегирование полномочий" w:history="1">
        <w:r w:rsidR="0023114A" w:rsidRPr="00574E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делегирование полномочий</w:t>
        </w:r>
      </w:hyperlink>
      <w:r w:rsidR="0023114A" w:rsidRPr="00574E9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3114A" w:rsidRPr="00DD4142" w:rsidRDefault="0060593D" w:rsidP="00574E9F">
      <w:pPr>
        <w:numPr>
          <w:ilvl w:val="0"/>
          <w:numId w:val="25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3" w:tooltip="Планирование карьеры" w:history="1">
        <w:r w:rsidR="0023114A" w:rsidRPr="00DD4142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планирование карьеры</w:t>
        </w:r>
      </w:hyperlink>
      <w:r w:rsidR="0023114A" w:rsidRPr="00DD414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3114A" w:rsidRPr="00DD4142">
        <w:rPr>
          <w:rFonts w:ascii="Times New Roman" w:hAnsi="Times New Roman" w:cs="Times New Roman"/>
          <w:sz w:val="28"/>
          <w:szCs w:val="28"/>
          <w:shd w:val="clear" w:color="auto" w:fill="FFFFFF"/>
        </w:rPr>
        <w:t>персонала в организации.</w:t>
      </w:r>
    </w:p>
    <w:p w:rsidR="0023114A" w:rsidRPr="00DD4142" w:rsidRDefault="0023114A" w:rsidP="00574E9F">
      <w:pPr>
        <w:pStyle w:val="9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DD4142">
        <w:rPr>
          <w:rStyle w:val="af0"/>
          <w:b w:val="0"/>
          <w:sz w:val="28"/>
          <w:szCs w:val="28"/>
          <w:shd w:val="clear" w:color="auto" w:fill="FFFFFF"/>
        </w:rPr>
        <w:lastRenderedPageBreak/>
        <w:t>Профессиональное развитие</w:t>
      </w:r>
      <w:r w:rsidRPr="00DD4142">
        <w:rPr>
          <w:rStyle w:val="apple-converted-space"/>
          <w:sz w:val="28"/>
          <w:szCs w:val="28"/>
          <w:shd w:val="clear" w:color="auto" w:fill="FFFFFF"/>
        </w:rPr>
        <w:t> </w:t>
      </w:r>
      <w:r w:rsidRPr="00DD4142">
        <w:rPr>
          <w:sz w:val="28"/>
          <w:szCs w:val="28"/>
          <w:shd w:val="clear" w:color="auto" w:fill="FFFFFF"/>
        </w:rPr>
        <w:t>представляет собой процесс подготовки сотрудника к выполнению новых производственных функций, занятию новых должностей, решению новых задач.</w:t>
      </w:r>
    </w:p>
    <w:p w:rsidR="0023114A" w:rsidRPr="00DD4142" w:rsidRDefault="0023114A" w:rsidP="00DD4142">
      <w:pPr>
        <w:spacing w:line="36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DD4142">
        <w:rPr>
          <w:rStyle w:val="review-h5"/>
          <w:rFonts w:ascii="Times New Roman" w:hAnsi="Times New Roman" w:cs="Times New Roman"/>
          <w:bCs/>
          <w:sz w:val="28"/>
          <w:szCs w:val="28"/>
          <w:shd w:val="clear" w:color="auto" w:fill="FFFFFF"/>
        </w:rPr>
        <w:t>Цели развития персонала:</w:t>
      </w:r>
    </w:p>
    <w:p w:rsidR="0023114A" w:rsidRPr="00DD4142" w:rsidRDefault="0023114A" w:rsidP="00DD4142">
      <w:pPr>
        <w:numPr>
          <w:ilvl w:val="0"/>
          <w:numId w:val="26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4142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повышение трудового потенциала работников для решения личных задач и задач в области функционирования и развития организации</w:t>
      </w:r>
    </w:p>
    <w:p w:rsidR="0023114A" w:rsidRPr="00DD4142" w:rsidRDefault="0023114A" w:rsidP="00DD4142">
      <w:pPr>
        <w:numPr>
          <w:ilvl w:val="0"/>
          <w:numId w:val="26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4142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повышение эффективности труда;</w:t>
      </w:r>
    </w:p>
    <w:p w:rsidR="0023114A" w:rsidRPr="00DD4142" w:rsidRDefault="0023114A" w:rsidP="00DD4142">
      <w:pPr>
        <w:numPr>
          <w:ilvl w:val="0"/>
          <w:numId w:val="27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4142">
        <w:rPr>
          <w:rFonts w:ascii="Times New Roman" w:hAnsi="Times New Roman" w:cs="Times New Roman"/>
          <w:sz w:val="28"/>
          <w:szCs w:val="28"/>
          <w:shd w:val="clear" w:color="auto" w:fill="FFFFFF"/>
        </w:rPr>
        <w:t>снижение текучести кадров;</w:t>
      </w:r>
    </w:p>
    <w:p w:rsidR="0023114A" w:rsidRPr="00DD4142" w:rsidRDefault="0023114A" w:rsidP="00DD4142">
      <w:pPr>
        <w:numPr>
          <w:ilvl w:val="0"/>
          <w:numId w:val="27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4142"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подготовка необходимых руководящих кадров;</w:t>
      </w:r>
    </w:p>
    <w:p w:rsidR="0023114A" w:rsidRPr="00DD4142" w:rsidRDefault="0023114A" w:rsidP="00DD4142">
      <w:pPr>
        <w:numPr>
          <w:ilvl w:val="0"/>
          <w:numId w:val="27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4142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воспитание молодых способных сотрудников;</w:t>
      </w:r>
    </w:p>
    <w:p w:rsidR="0023114A" w:rsidRPr="00DD4142" w:rsidRDefault="00C165EF" w:rsidP="00DD4142">
      <w:pPr>
        <w:numPr>
          <w:ilvl w:val="0"/>
          <w:numId w:val="27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адаптация к новым технологиям.</w:t>
      </w:r>
    </w:p>
    <w:p w:rsidR="0023114A" w:rsidRPr="00DD4142" w:rsidRDefault="0023114A" w:rsidP="00DD4142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DD4142">
        <w:rPr>
          <w:rStyle w:val="review-h5"/>
          <w:rFonts w:ascii="Times New Roman" w:hAnsi="Times New Roman" w:cs="Times New Roman"/>
          <w:bCs/>
          <w:sz w:val="28"/>
          <w:szCs w:val="28"/>
          <w:shd w:val="clear" w:color="auto" w:fill="FFFFFF"/>
        </w:rPr>
        <w:t>Факторы, влияющие на необходимость развития персонала в современных условиях:</w:t>
      </w:r>
    </w:p>
    <w:p w:rsidR="0023114A" w:rsidRPr="00DD4142" w:rsidRDefault="0023114A" w:rsidP="00DD4142">
      <w:pPr>
        <w:numPr>
          <w:ilvl w:val="0"/>
          <w:numId w:val="30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4142">
        <w:rPr>
          <w:rFonts w:ascii="Times New Roman" w:hAnsi="Times New Roman" w:cs="Times New Roman"/>
          <w:sz w:val="28"/>
          <w:szCs w:val="28"/>
          <w:shd w:val="clear" w:color="auto" w:fill="FFFFFF"/>
        </w:rPr>
        <w:t>серьезная конкуренция на различных рынках в условиях глобализации экономики;</w:t>
      </w:r>
    </w:p>
    <w:p w:rsidR="0023114A" w:rsidRPr="00DD4142" w:rsidRDefault="0023114A" w:rsidP="00DD4142">
      <w:pPr>
        <w:numPr>
          <w:ilvl w:val="0"/>
          <w:numId w:val="30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4142">
        <w:rPr>
          <w:rFonts w:ascii="Times New Roman" w:hAnsi="Times New Roman" w:cs="Times New Roman"/>
          <w:sz w:val="28"/>
          <w:szCs w:val="28"/>
          <w:shd w:val="clear" w:color="auto" w:fill="FFFFFF"/>
        </w:rPr>
        <w:t>бурное развитие новых информационных технологий;</w:t>
      </w:r>
    </w:p>
    <w:p w:rsidR="0023114A" w:rsidRPr="00DD4142" w:rsidRDefault="0023114A" w:rsidP="00DD4142">
      <w:pPr>
        <w:numPr>
          <w:ilvl w:val="0"/>
          <w:numId w:val="30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4142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системное, комплексное решение вопросов управления человеческими ресурсами и всех стратегических задач на основе единой программы деятельности организации;</w:t>
      </w:r>
    </w:p>
    <w:p w:rsidR="0023114A" w:rsidRPr="00DD4142" w:rsidRDefault="0023114A" w:rsidP="00DD4142">
      <w:pPr>
        <w:numPr>
          <w:ilvl w:val="0"/>
          <w:numId w:val="30"/>
        </w:numPr>
        <w:spacing w:after="45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4142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необходимость разработки стратегии и орган</w:t>
      </w:r>
      <w:r w:rsidR="00C165EF">
        <w:rPr>
          <w:rFonts w:ascii="Times New Roman" w:hAnsi="Times New Roman" w:cs="Times New Roman"/>
          <w:sz w:val="28"/>
          <w:szCs w:val="28"/>
          <w:shd w:val="clear" w:color="auto" w:fill="FFFFFF"/>
        </w:rPr>
        <w:t>изационной культуры организации.</w:t>
      </w:r>
    </w:p>
    <w:p w:rsidR="0023114A" w:rsidRDefault="0023114A" w:rsidP="00DD4142">
      <w:pPr>
        <w:tabs>
          <w:tab w:val="left" w:pos="-113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37D" w:rsidRPr="00DD4142" w:rsidRDefault="0004037D" w:rsidP="00DD4142">
      <w:pPr>
        <w:tabs>
          <w:tab w:val="left" w:pos="-113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C8A" w:rsidRPr="00DD4142" w:rsidRDefault="00D42C8A" w:rsidP="0004037D">
      <w:pPr>
        <w:pStyle w:val="aa"/>
        <w:numPr>
          <w:ilvl w:val="0"/>
          <w:numId w:val="16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142">
        <w:rPr>
          <w:rFonts w:ascii="Times New Roman" w:hAnsi="Times New Roman" w:cs="Times New Roman"/>
          <w:b/>
          <w:sz w:val="28"/>
          <w:szCs w:val="28"/>
        </w:rPr>
        <w:t>Обучение персонала – виды, формы, техника обучения</w:t>
      </w:r>
    </w:p>
    <w:p w:rsidR="007C39BB" w:rsidRPr="00DD4142" w:rsidRDefault="007C39BB" w:rsidP="00DD4142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DD4142">
        <w:rPr>
          <w:rStyle w:val="af0"/>
          <w:sz w:val="28"/>
          <w:szCs w:val="28"/>
          <w:shd w:val="clear" w:color="auto" w:fill="FFFFFF"/>
        </w:rPr>
        <w:t>Обучение персонала</w:t>
      </w:r>
      <w:r w:rsidR="0078716C">
        <w:rPr>
          <w:rStyle w:val="af0"/>
          <w:sz w:val="28"/>
          <w:szCs w:val="28"/>
          <w:shd w:val="clear" w:color="auto" w:fill="FFFFFF"/>
        </w:rPr>
        <w:t xml:space="preserve"> </w:t>
      </w:r>
      <w:r w:rsidRPr="0078716C">
        <w:rPr>
          <w:rStyle w:val="apple-style-span"/>
          <w:sz w:val="28"/>
          <w:szCs w:val="28"/>
          <w:shd w:val="clear" w:color="auto" w:fill="FFFFFF"/>
        </w:rPr>
        <w:t>—</w:t>
      </w:r>
      <w:r w:rsidR="0078716C" w:rsidRPr="00DD4142">
        <w:rPr>
          <w:rStyle w:val="apple-style-span"/>
          <w:sz w:val="28"/>
          <w:szCs w:val="28"/>
          <w:shd w:val="clear" w:color="auto" w:fill="FFFFFF"/>
        </w:rPr>
        <w:t xml:space="preserve"> э</w:t>
      </w:r>
      <w:r w:rsidR="0078716C">
        <w:rPr>
          <w:rStyle w:val="apple-style-span"/>
          <w:sz w:val="28"/>
          <w:szCs w:val="28"/>
          <w:shd w:val="clear" w:color="auto" w:fill="FFFFFF"/>
        </w:rPr>
        <w:t>т</w:t>
      </w:r>
      <w:r w:rsidRPr="00DD4142">
        <w:rPr>
          <w:rStyle w:val="apple-style-span"/>
          <w:sz w:val="28"/>
          <w:szCs w:val="28"/>
          <w:shd w:val="clear" w:color="auto" w:fill="FFFFFF"/>
        </w:rPr>
        <w:t>о целенаправленный, организованный, планомерно и систематически осуществляемый процесс овладения знаниями, умениями, навыками и способами общения под руководством опытных преподавателей, наставников, специалистов и руководителей.</w:t>
      </w:r>
    </w:p>
    <w:p w:rsidR="007C39BB" w:rsidRPr="00DD4142" w:rsidRDefault="007C39BB" w:rsidP="00DD4142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DD4142">
        <w:rPr>
          <w:sz w:val="28"/>
          <w:szCs w:val="28"/>
          <w:shd w:val="clear" w:color="auto" w:fill="FFFFFF"/>
        </w:rPr>
        <w:lastRenderedPageBreak/>
        <w:t>Различаются</w:t>
      </w:r>
      <w:r w:rsidRPr="00DD4142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Pr="00DD4142">
        <w:rPr>
          <w:rStyle w:val="af0"/>
          <w:sz w:val="28"/>
          <w:szCs w:val="28"/>
          <w:shd w:val="clear" w:color="auto" w:fill="FFFFFF"/>
        </w:rPr>
        <w:t>три вида обучения:</w:t>
      </w:r>
      <w:r w:rsidRPr="00DD4142">
        <w:rPr>
          <w:rStyle w:val="apple-converted-space"/>
          <w:sz w:val="28"/>
          <w:szCs w:val="28"/>
          <w:shd w:val="clear" w:color="auto" w:fill="FFFFFF"/>
        </w:rPr>
        <w:t> </w:t>
      </w:r>
      <w:r w:rsidRPr="00DD4142">
        <w:rPr>
          <w:sz w:val="28"/>
          <w:szCs w:val="28"/>
          <w:shd w:val="clear" w:color="auto" w:fill="FFFFFF"/>
        </w:rPr>
        <w:t>подготовка, повышение квалификации и переподготовка персонала</w:t>
      </w:r>
      <w:r w:rsidR="009C1DA3" w:rsidRPr="00DD4142">
        <w:rPr>
          <w:sz w:val="28"/>
          <w:szCs w:val="28"/>
          <w:shd w:val="clear" w:color="auto" w:fill="FFFFFF"/>
        </w:rPr>
        <w:t xml:space="preserve"> (см. Приложение 2)</w:t>
      </w:r>
      <w:r w:rsidRPr="00DD4142">
        <w:rPr>
          <w:sz w:val="28"/>
          <w:szCs w:val="28"/>
          <w:shd w:val="clear" w:color="auto" w:fill="FFFFFF"/>
        </w:rPr>
        <w:t>.</w:t>
      </w:r>
    </w:p>
    <w:p w:rsidR="007C39BB" w:rsidRPr="00DD4142" w:rsidRDefault="007C39BB" w:rsidP="00DD4142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DD4142">
        <w:rPr>
          <w:rStyle w:val="af0"/>
          <w:sz w:val="28"/>
          <w:szCs w:val="28"/>
          <w:shd w:val="clear" w:color="auto" w:fill="FFFFFF"/>
        </w:rPr>
        <w:t>Подготовка персонала</w:t>
      </w:r>
      <w:r w:rsidRPr="00DD4142">
        <w:rPr>
          <w:rStyle w:val="apple-converted-space"/>
          <w:sz w:val="28"/>
          <w:szCs w:val="28"/>
          <w:shd w:val="clear" w:color="auto" w:fill="FFFFFF"/>
        </w:rPr>
        <w:t> </w:t>
      </w:r>
      <w:r w:rsidRPr="00DD4142">
        <w:rPr>
          <w:sz w:val="28"/>
          <w:szCs w:val="28"/>
          <w:shd w:val="clear" w:color="auto" w:fill="FFFFFF"/>
        </w:rPr>
        <w:t>— планомерное и организованное обучение и выпуск квалифицированных кадров для всех областей человеческой деятельности, владеющих совокупностью специальных знаний, умений, навыков и способов общения.</w:t>
      </w:r>
    </w:p>
    <w:p w:rsidR="007C39BB" w:rsidRPr="00DD4142" w:rsidRDefault="007C39BB" w:rsidP="00DD4142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DD4142">
        <w:rPr>
          <w:rStyle w:val="af0"/>
          <w:sz w:val="28"/>
          <w:szCs w:val="28"/>
          <w:shd w:val="clear" w:color="auto" w:fill="FFFFFF"/>
        </w:rPr>
        <w:t>Повышение квалификации персонала</w:t>
      </w:r>
      <w:r w:rsidRPr="00DD4142">
        <w:rPr>
          <w:rStyle w:val="apple-converted-space"/>
          <w:sz w:val="28"/>
          <w:szCs w:val="28"/>
          <w:shd w:val="clear" w:color="auto" w:fill="FFFFFF"/>
        </w:rPr>
        <w:t> </w:t>
      </w:r>
      <w:r w:rsidRPr="00DD4142">
        <w:rPr>
          <w:sz w:val="28"/>
          <w:szCs w:val="28"/>
          <w:shd w:val="clear" w:color="auto" w:fill="FFFFFF"/>
        </w:rPr>
        <w:t>— обучение кадров в целях усовершенствования знаний, умений, навыков и способов общения в связи с ростом требований к профессии или повышением в должности.</w:t>
      </w:r>
    </w:p>
    <w:p w:rsidR="00574E9F" w:rsidRDefault="007C39BB" w:rsidP="00574E9F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DD4142">
        <w:rPr>
          <w:rStyle w:val="af0"/>
          <w:sz w:val="28"/>
          <w:szCs w:val="28"/>
          <w:shd w:val="clear" w:color="auto" w:fill="FFFFFF"/>
        </w:rPr>
        <w:t>Переподготовка персонала</w:t>
      </w:r>
      <w:r w:rsidRPr="00DD4142">
        <w:rPr>
          <w:rStyle w:val="apple-converted-space"/>
          <w:sz w:val="28"/>
          <w:szCs w:val="28"/>
          <w:shd w:val="clear" w:color="auto" w:fill="FFFFFF"/>
        </w:rPr>
        <w:t> </w:t>
      </w:r>
      <w:r w:rsidRPr="00DD4142">
        <w:rPr>
          <w:sz w:val="28"/>
          <w:szCs w:val="28"/>
          <w:shd w:val="clear" w:color="auto" w:fill="FFFFFF"/>
        </w:rPr>
        <w:t>— обучение кадров в целях освоения новых знаний, умений, навыков и способов общения в связи с овладением новой профессией или изменившимися требованиями к содержанию и результатам труда.</w:t>
      </w:r>
    </w:p>
    <w:p w:rsidR="009C1DA3" w:rsidRPr="00574E9F" w:rsidRDefault="00996F0A" w:rsidP="00574E9F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DD4142">
        <w:rPr>
          <w:sz w:val="28"/>
          <w:szCs w:val="28"/>
        </w:rPr>
        <w:t>В практике сложилась две формы обучения персонала организации: на рабочем месте и вне его.</w:t>
      </w:r>
    </w:p>
    <w:p w:rsidR="00DD4142" w:rsidRPr="00DD4142" w:rsidRDefault="00DD4142" w:rsidP="00DD4142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4142">
        <w:rPr>
          <w:b/>
          <w:bCs/>
          <w:sz w:val="28"/>
          <w:szCs w:val="28"/>
        </w:rPr>
        <w:t>Обучение на рабочем месте</w:t>
      </w:r>
      <w:r w:rsidRPr="00DD4142">
        <w:rPr>
          <w:rStyle w:val="apple-converted-space"/>
          <w:sz w:val="28"/>
          <w:szCs w:val="28"/>
        </w:rPr>
        <w:t> </w:t>
      </w:r>
      <w:r w:rsidRPr="00DD4142">
        <w:rPr>
          <w:sz w:val="28"/>
          <w:szCs w:val="28"/>
        </w:rPr>
        <w:t>отличается своей практической направленностью, непосредственной связью с производственными функциями сотрудника, предоставляет, как правило значительные возможности для повторения и закрепления вновь изученного.</w:t>
      </w:r>
    </w:p>
    <w:p w:rsidR="00C165EF" w:rsidRDefault="00DD4142" w:rsidP="00DD4142">
      <w:pPr>
        <w:pStyle w:val="ab"/>
        <w:numPr>
          <w:ilvl w:val="0"/>
          <w:numId w:val="33"/>
        </w:numPr>
        <w:spacing w:before="0" w:beforeAutospacing="0" w:after="0" w:afterAutospacing="0" w:line="360" w:lineRule="auto"/>
        <w:ind w:left="0" w:firstLine="0"/>
        <w:jc w:val="both"/>
        <w:textAlignment w:val="center"/>
        <w:rPr>
          <w:sz w:val="28"/>
          <w:szCs w:val="28"/>
        </w:rPr>
      </w:pPr>
      <w:r w:rsidRPr="00C165EF">
        <w:rPr>
          <w:b/>
          <w:bCs/>
          <w:sz w:val="28"/>
          <w:szCs w:val="28"/>
        </w:rPr>
        <w:t>Инструктаж</w:t>
      </w:r>
      <w:r w:rsidRPr="00C165EF">
        <w:rPr>
          <w:rStyle w:val="apple-converted-space"/>
          <w:sz w:val="28"/>
          <w:szCs w:val="28"/>
        </w:rPr>
        <w:t> </w:t>
      </w:r>
      <w:r w:rsidRPr="00C165EF">
        <w:rPr>
          <w:sz w:val="28"/>
          <w:szCs w:val="28"/>
        </w:rPr>
        <w:t xml:space="preserve">представляет собой разъяснение и демонстрацию приемов работы непосредственно на рабочем месте и может проводиться как сотрудником, давно выполняющим данные функции, так и специально подготовленным инструктором. </w:t>
      </w:r>
    </w:p>
    <w:p w:rsidR="00C165EF" w:rsidRDefault="00DD4142" w:rsidP="00DD4142">
      <w:pPr>
        <w:pStyle w:val="ab"/>
        <w:numPr>
          <w:ilvl w:val="0"/>
          <w:numId w:val="33"/>
        </w:numPr>
        <w:spacing w:before="0" w:beforeAutospacing="0" w:after="0" w:afterAutospacing="0" w:line="360" w:lineRule="auto"/>
        <w:ind w:left="0" w:firstLine="0"/>
        <w:jc w:val="both"/>
        <w:textAlignment w:val="center"/>
        <w:rPr>
          <w:sz w:val="28"/>
          <w:szCs w:val="28"/>
        </w:rPr>
      </w:pPr>
      <w:r w:rsidRPr="00C165EF">
        <w:rPr>
          <w:b/>
          <w:bCs/>
          <w:sz w:val="28"/>
          <w:szCs w:val="28"/>
        </w:rPr>
        <w:t>Ротация</w:t>
      </w:r>
      <w:r w:rsidRPr="00C165EF">
        <w:rPr>
          <w:rStyle w:val="apple-converted-space"/>
          <w:sz w:val="28"/>
          <w:szCs w:val="28"/>
        </w:rPr>
        <w:t> </w:t>
      </w:r>
      <w:r w:rsidRPr="00C165EF">
        <w:rPr>
          <w:sz w:val="28"/>
          <w:szCs w:val="28"/>
        </w:rPr>
        <w:t>представляет собой метод самостоятельного обучения, при котором сотрудник временно перемещается на другую должность с целью приобретения новых навыков</w:t>
      </w:r>
      <w:r w:rsidR="00C165EF">
        <w:rPr>
          <w:sz w:val="28"/>
          <w:szCs w:val="28"/>
        </w:rPr>
        <w:t>.</w:t>
      </w:r>
    </w:p>
    <w:p w:rsidR="00DD4142" w:rsidRPr="00C165EF" w:rsidRDefault="00DD4142" w:rsidP="00DD4142">
      <w:pPr>
        <w:pStyle w:val="ab"/>
        <w:numPr>
          <w:ilvl w:val="0"/>
          <w:numId w:val="33"/>
        </w:numPr>
        <w:spacing w:before="0" w:beforeAutospacing="0" w:after="0" w:afterAutospacing="0" w:line="360" w:lineRule="auto"/>
        <w:ind w:left="0" w:firstLine="0"/>
        <w:jc w:val="both"/>
        <w:textAlignment w:val="center"/>
        <w:rPr>
          <w:sz w:val="28"/>
          <w:szCs w:val="28"/>
        </w:rPr>
      </w:pPr>
      <w:r w:rsidRPr="00C165EF">
        <w:rPr>
          <w:b/>
          <w:bCs/>
          <w:sz w:val="28"/>
          <w:szCs w:val="28"/>
        </w:rPr>
        <w:t>Наставничество</w:t>
      </w:r>
      <w:r w:rsidRPr="00C165EF">
        <w:rPr>
          <w:rStyle w:val="apple-converted-space"/>
          <w:sz w:val="28"/>
          <w:szCs w:val="28"/>
        </w:rPr>
        <w:t> </w:t>
      </w:r>
      <w:r w:rsidRPr="00C165EF">
        <w:rPr>
          <w:sz w:val="28"/>
          <w:szCs w:val="28"/>
        </w:rPr>
        <w:t>является традиционным методом обучения, особенно распространенным там, где практический опыт играет исключительную роль в подготовке специалистов.</w:t>
      </w:r>
    </w:p>
    <w:p w:rsidR="00DD4142" w:rsidRPr="00DD4142" w:rsidRDefault="00DD4142" w:rsidP="00DD4142">
      <w:pPr>
        <w:pStyle w:val="a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4142">
        <w:rPr>
          <w:sz w:val="28"/>
          <w:szCs w:val="28"/>
        </w:rPr>
        <w:lastRenderedPageBreak/>
        <w:t>Методы</w:t>
      </w:r>
      <w:r w:rsidRPr="00DD4142">
        <w:rPr>
          <w:rStyle w:val="apple-converted-space"/>
          <w:sz w:val="28"/>
          <w:szCs w:val="28"/>
        </w:rPr>
        <w:t> </w:t>
      </w:r>
      <w:r w:rsidRPr="00DD4142">
        <w:rPr>
          <w:b/>
          <w:bCs/>
          <w:sz w:val="28"/>
          <w:szCs w:val="28"/>
        </w:rPr>
        <w:t>обучения вне рабочего места</w:t>
      </w:r>
      <w:r w:rsidRPr="00DD4142">
        <w:rPr>
          <w:rStyle w:val="apple-converted-space"/>
          <w:sz w:val="28"/>
          <w:szCs w:val="28"/>
        </w:rPr>
        <w:t> </w:t>
      </w:r>
      <w:r w:rsidRPr="00DD4142">
        <w:rPr>
          <w:sz w:val="28"/>
          <w:szCs w:val="28"/>
        </w:rPr>
        <w:t>дают учащемуся возможность абстрагироваться от сегодняшней ситуации на рабочем месте и выйти за рамки традиционного поведения. Такое обучение способствует формированию принципиально новых поведенческих и профессиональных компетенций.</w:t>
      </w:r>
    </w:p>
    <w:p w:rsidR="00C165EF" w:rsidRDefault="00DD4142" w:rsidP="00C165EF">
      <w:pPr>
        <w:pStyle w:val="ab"/>
        <w:numPr>
          <w:ilvl w:val="0"/>
          <w:numId w:val="34"/>
        </w:numPr>
        <w:spacing w:before="0" w:beforeAutospacing="0" w:after="0" w:afterAutospacing="0" w:line="360" w:lineRule="auto"/>
        <w:ind w:left="0" w:firstLine="0"/>
        <w:jc w:val="both"/>
        <w:textAlignment w:val="center"/>
        <w:rPr>
          <w:sz w:val="28"/>
          <w:szCs w:val="28"/>
        </w:rPr>
      </w:pPr>
      <w:r w:rsidRPr="00C165EF">
        <w:rPr>
          <w:b/>
          <w:bCs/>
          <w:sz w:val="28"/>
          <w:szCs w:val="28"/>
        </w:rPr>
        <w:t>Лекция</w:t>
      </w:r>
      <w:r w:rsidRPr="00C165EF">
        <w:rPr>
          <w:rStyle w:val="apple-converted-space"/>
          <w:sz w:val="28"/>
          <w:szCs w:val="28"/>
        </w:rPr>
        <w:t> </w:t>
      </w:r>
      <w:r w:rsidRPr="00C165EF">
        <w:rPr>
          <w:sz w:val="28"/>
          <w:szCs w:val="28"/>
        </w:rPr>
        <w:t>является непревзойденным средством изложения большого объема учебного материала в короткий срок, позволяет развить множество новых идей в течение одного занятия, сделать необходимые акценты.</w:t>
      </w:r>
    </w:p>
    <w:p w:rsidR="00DD4142" w:rsidRPr="00C165EF" w:rsidRDefault="00DD4142" w:rsidP="00DD4142">
      <w:pPr>
        <w:pStyle w:val="ab"/>
        <w:numPr>
          <w:ilvl w:val="0"/>
          <w:numId w:val="34"/>
        </w:numPr>
        <w:spacing w:before="0" w:beforeAutospacing="0" w:after="0" w:afterAutospacing="0" w:line="360" w:lineRule="auto"/>
        <w:ind w:left="0" w:firstLine="0"/>
        <w:jc w:val="both"/>
        <w:textAlignment w:val="center"/>
        <w:rPr>
          <w:b/>
          <w:bCs/>
          <w:sz w:val="28"/>
          <w:szCs w:val="28"/>
        </w:rPr>
      </w:pPr>
      <w:r w:rsidRPr="00C165EF">
        <w:rPr>
          <w:sz w:val="28"/>
          <w:szCs w:val="28"/>
        </w:rPr>
        <w:t>Рассмотрение</w:t>
      </w:r>
      <w:r w:rsidRPr="00C165EF">
        <w:rPr>
          <w:rStyle w:val="apple-converted-space"/>
          <w:sz w:val="28"/>
          <w:szCs w:val="28"/>
        </w:rPr>
        <w:t> </w:t>
      </w:r>
      <w:r w:rsidRPr="00C165EF">
        <w:rPr>
          <w:b/>
          <w:bCs/>
          <w:sz w:val="28"/>
          <w:szCs w:val="28"/>
        </w:rPr>
        <w:t>практических ситуаций (кейсов)</w:t>
      </w:r>
      <w:r w:rsidRPr="00C165EF">
        <w:rPr>
          <w:rStyle w:val="apple-converted-space"/>
          <w:sz w:val="28"/>
          <w:szCs w:val="28"/>
        </w:rPr>
        <w:t> </w:t>
      </w:r>
      <w:r w:rsidRPr="00C165EF">
        <w:rPr>
          <w:sz w:val="28"/>
          <w:szCs w:val="28"/>
        </w:rPr>
        <w:t xml:space="preserve"> предполагает анализ и групповое обсуждение гипотетических или реальных ситуаций, которые могут быть представлены в виде описания, видеофильма и </w:t>
      </w:r>
      <w:proofErr w:type="spellStart"/>
      <w:r w:rsidRPr="00C165EF">
        <w:rPr>
          <w:sz w:val="28"/>
          <w:szCs w:val="28"/>
        </w:rPr>
        <w:t>т.д</w:t>
      </w:r>
      <w:proofErr w:type="spellEnd"/>
    </w:p>
    <w:p w:rsidR="00C165EF" w:rsidRDefault="00DD4142" w:rsidP="00DD4142">
      <w:pPr>
        <w:pStyle w:val="ab"/>
        <w:numPr>
          <w:ilvl w:val="0"/>
          <w:numId w:val="34"/>
        </w:numPr>
        <w:spacing w:before="0" w:beforeAutospacing="0" w:after="0" w:afterAutospacing="0" w:line="360" w:lineRule="auto"/>
        <w:ind w:left="0" w:firstLine="0"/>
        <w:jc w:val="both"/>
        <w:textAlignment w:val="center"/>
        <w:rPr>
          <w:sz w:val="28"/>
          <w:szCs w:val="28"/>
        </w:rPr>
      </w:pPr>
      <w:r w:rsidRPr="00C165EF">
        <w:rPr>
          <w:b/>
          <w:bCs/>
          <w:sz w:val="28"/>
          <w:szCs w:val="28"/>
        </w:rPr>
        <w:t>Деловые игры</w:t>
      </w:r>
      <w:r w:rsidRPr="00C165EF">
        <w:rPr>
          <w:rStyle w:val="apple-converted-space"/>
          <w:sz w:val="28"/>
          <w:szCs w:val="28"/>
        </w:rPr>
        <w:t> </w:t>
      </w:r>
      <w:r w:rsidRPr="00C165EF">
        <w:rPr>
          <w:sz w:val="28"/>
          <w:szCs w:val="28"/>
        </w:rPr>
        <w:t xml:space="preserve">представляют собой метод обучения, наиболее близкий к реальной профессиональной деятельности обучающихся. </w:t>
      </w:r>
    </w:p>
    <w:p w:rsidR="00C165EF" w:rsidRDefault="00DD4142" w:rsidP="00DD4142">
      <w:pPr>
        <w:pStyle w:val="ab"/>
        <w:numPr>
          <w:ilvl w:val="0"/>
          <w:numId w:val="34"/>
        </w:numPr>
        <w:spacing w:before="0" w:beforeAutospacing="0" w:after="0" w:afterAutospacing="0" w:line="360" w:lineRule="auto"/>
        <w:ind w:left="0" w:firstLine="0"/>
        <w:jc w:val="both"/>
        <w:textAlignment w:val="center"/>
        <w:rPr>
          <w:sz w:val="28"/>
          <w:szCs w:val="28"/>
        </w:rPr>
      </w:pPr>
      <w:proofErr w:type="spellStart"/>
      <w:r w:rsidRPr="00C165EF">
        <w:rPr>
          <w:b/>
          <w:bCs/>
          <w:sz w:val="28"/>
          <w:szCs w:val="28"/>
        </w:rPr>
        <w:t>Видеотренинг</w:t>
      </w:r>
      <w:proofErr w:type="spellEnd"/>
      <w:r w:rsidRPr="00C165EF">
        <w:rPr>
          <w:rStyle w:val="apple-converted-space"/>
          <w:sz w:val="28"/>
          <w:szCs w:val="28"/>
        </w:rPr>
        <w:t> </w:t>
      </w:r>
      <w:r w:rsidRPr="00C165EF">
        <w:rPr>
          <w:sz w:val="28"/>
          <w:szCs w:val="28"/>
        </w:rPr>
        <w:t xml:space="preserve">- это активная форма обучения с использованием видеозаписи практических упражнений. </w:t>
      </w:r>
    </w:p>
    <w:p w:rsidR="00D42C8A" w:rsidRPr="00C165EF" w:rsidRDefault="00DD4142" w:rsidP="00FE68CA">
      <w:pPr>
        <w:pStyle w:val="ab"/>
        <w:numPr>
          <w:ilvl w:val="0"/>
          <w:numId w:val="34"/>
        </w:numPr>
        <w:spacing w:before="0" w:beforeAutospacing="0" w:after="0" w:afterAutospacing="0" w:line="360" w:lineRule="auto"/>
        <w:ind w:left="0" w:firstLine="0"/>
        <w:jc w:val="both"/>
        <w:textAlignment w:val="center"/>
        <w:rPr>
          <w:sz w:val="28"/>
          <w:szCs w:val="28"/>
        </w:rPr>
      </w:pPr>
      <w:r w:rsidRPr="00C165EF">
        <w:rPr>
          <w:b/>
          <w:bCs/>
          <w:sz w:val="28"/>
          <w:szCs w:val="28"/>
        </w:rPr>
        <w:t>Самостоятельное обучение</w:t>
      </w:r>
      <w:r w:rsidRPr="00C165EF">
        <w:rPr>
          <w:rStyle w:val="apple-converted-space"/>
          <w:sz w:val="28"/>
          <w:szCs w:val="28"/>
        </w:rPr>
        <w:t> </w:t>
      </w:r>
      <w:r w:rsidRPr="00C165EF">
        <w:rPr>
          <w:sz w:val="28"/>
          <w:szCs w:val="28"/>
        </w:rPr>
        <w:t xml:space="preserve">является наиболее простым видом обучения - для него не требуется ни инструктор, ни специальное помещение, ни определенное время - обучающийся учится там, тогда и так как ему удобно. </w:t>
      </w:r>
    </w:p>
    <w:p w:rsidR="00996F0A" w:rsidRDefault="00996F0A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5EF" w:rsidRDefault="00C165EF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5EF" w:rsidRDefault="00C165EF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5EF" w:rsidRDefault="00C165EF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5EF" w:rsidRDefault="00C165EF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5EF" w:rsidRDefault="00C165EF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5EF" w:rsidRDefault="00C165EF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37D" w:rsidRDefault="0004037D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913" w:rsidRDefault="0004037D" w:rsidP="0004037D">
      <w:pPr>
        <w:pStyle w:val="aa"/>
        <w:numPr>
          <w:ilvl w:val="0"/>
          <w:numId w:val="3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37D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</w:t>
      </w:r>
    </w:p>
    <w:p w:rsidR="00C338D0" w:rsidRDefault="0004037D" w:rsidP="00C338D0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8D0">
        <w:rPr>
          <w:rFonts w:ascii="Times New Roman" w:hAnsi="Times New Roman" w:cs="Times New Roman"/>
          <w:b/>
          <w:sz w:val="28"/>
          <w:szCs w:val="28"/>
        </w:rPr>
        <w:t>Задача 1.</w:t>
      </w:r>
      <w:r w:rsidR="00C338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7913" w:rsidRPr="00C338D0" w:rsidRDefault="00DE7913" w:rsidP="00C338D0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8D0">
        <w:rPr>
          <w:rFonts w:ascii="Times New Roman" w:hAnsi="Times New Roman" w:cs="Times New Roman"/>
          <w:sz w:val="28"/>
          <w:szCs w:val="28"/>
        </w:rPr>
        <w:t>Определить изменение численности и средней заработной платы, если намечено увеличить выпуск продукции на 12%, производительность труда на 10%, фонд заработной платы на 11%.</w:t>
      </w:r>
    </w:p>
    <w:p w:rsidR="00DE7913" w:rsidRPr="00C338D0" w:rsidRDefault="00C338D0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8D0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C338D0" w:rsidRPr="00C338D0" w:rsidRDefault="00C338D0" w:rsidP="00C338D0">
      <w:pPr>
        <w:pStyle w:val="aa"/>
        <w:numPr>
          <w:ilvl w:val="2"/>
          <w:numId w:val="34"/>
        </w:numPr>
        <w:shd w:val="clear" w:color="auto" w:fill="FFFFFF"/>
        <w:tabs>
          <w:tab w:val="left" w:pos="-5812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C338D0">
        <w:rPr>
          <w:position w:val="-26"/>
        </w:rPr>
        <w:object w:dxaOrig="10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6pt;height:35.05pt" o:ole="">
            <v:imagedata r:id="rId14" o:title=""/>
          </v:shape>
          <o:OLEObject Type="Embed" ProgID="Equation.3" ShapeID="_x0000_i1025" DrawAspect="Content" ObjectID="_1429212467" r:id="rId15"/>
        </w:object>
      </w:r>
      <w:r w:rsidRPr="00C338D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                                                    </w:t>
      </w:r>
      <w:r w:rsidRPr="00C338D0">
        <w:object w:dxaOrig="180" w:dyaOrig="340">
          <v:shape id="_x0000_i1026" type="#_x0000_t75" style="width:8.75pt;height:16.55pt" o:ole="">
            <v:imagedata r:id="rId16" o:title=""/>
          </v:shape>
          <o:OLEObject Type="Embed" ProgID="Equation.3" ShapeID="_x0000_i1026" DrawAspect="Content" ObjectID="_1429212468" r:id="rId17"/>
        </w:object>
      </w:r>
    </w:p>
    <w:p w:rsidR="00C338D0" w:rsidRPr="00C338D0" w:rsidRDefault="00C338D0" w:rsidP="00C338D0">
      <w:pPr>
        <w:spacing w:line="360" w:lineRule="auto"/>
        <w:ind w:right="2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C338D0">
        <w:rPr>
          <w:rFonts w:ascii="Times New Roman" w:hAnsi="Times New Roman" w:cs="Times New Roman"/>
          <w:color w:val="000000"/>
          <w:spacing w:val="5"/>
          <w:position w:val="-28"/>
          <w:sz w:val="28"/>
          <w:szCs w:val="28"/>
        </w:rPr>
        <w:object w:dxaOrig="3240" w:dyaOrig="720">
          <v:shape id="_x0000_i1027" type="#_x0000_t75" style="width:162.5pt;height:36pt" o:ole="">
            <v:imagedata r:id="rId18" o:title=""/>
          </v:shape>
          <o:OLEObject Type="Embed" ProgID="Equation.3" ShapeID="_x0000_i1027" DrawAspect="Content" ObjectID="_1429212469" r:id="rId19"/>
        </w:object>
      </w:r>
      <w:r w:rsidRPr="00C338D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       </w:t>
      </w:r>
    </w:p>
    <w:p w:rsidR="00C338D0" w:rsidRPr="00C338D0" w:rsidRDefault="00C338D0" w:rsidP="00C338D0">
      <w:pPr>
        <w:spacing w:line="360" w:lineRule="auto"/>
        <w:ind w:right="2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C338D0">
        <w:rPr>
          <w:rFonts w:ascii="Times New Roman" w:hAnsi="Times New Roman" w:cs="Times New Roman"/>
          <w:color w:val="000000"/>
          <w:spacing w:val="5"/>
          <w:sz w:val="28"/>
          <w:szCs w:val="28"/>
        </w:rPr>
        <w:t>1,018*100=101,8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;</w:t>
      </w:r>
    </w:p>
    <w:p w:rsidR="00C338D0" w:rsidRPr="00C338D0" w:rsidRDefault="00C338D0" w:rsidP="00C338D0">
      <w:pPr>
        <w:spacing w:line="360" w:lineRule="auto"/>
        <w:ind w:right="2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C338D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100-101,8=1,8%                                                                                           </w:t>
      </w:r>
    </w:p>
    <w:p w:rsidR="00C338D0" w:rsidRPr="00C338D0" w:rsidRDefault="00C338D0" w:rsidP="00C338D0">
      <w:pPr>
        <w:pStyle w:val="aa"/>
        <w:numPr>
          <w:ilvl w:val="2"/>
          <w:numId w:val="34"/>
        </w:numPr>
        <w:spacing w:line="360" w:lineRule="auto"/>
        <w:ind w:left="0" w:right="209" w:firstLine="0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C338D0">
        <w:rPr>
          <w:position w:val="-26"/>
        </w:rPr>
        <w:object w:dxaOrig="1520" w:dyaOrig="700">
          <v:shape id="_x0000_i1028" type="#_x0000_t75" style="width:75.9pt;height:35.05pt" o:ole="">
            <v:imagedata r:id="rId20" o:title=""/>
          </v:shape>
          <o:OLEObject Type="Embed" ProgID="Equation.3" ShapeID="_x0000_i1028" DrawAspect="Content" ObjectID="_1429212470" r:id="rId21"/>
        </w:object>
      </w:r>
    </w:p>
    <w:p w:rsidR="00C338D0" w:rsidRPr="00C338D0" w:rsidRDefault="00C338D0" w:rsidP="00C338D0">
      <w:pPr>
        <w:spacing w:line="360" w:lineRule="auto"/>
        <w:ind w:right="2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C338D0">
        <w:rPr>
          <w:rFonts w:ascii="Times New Roman" w:hAnsi="Times New Roman" w:cs="Times New Roman"/>
          <w:color w:val="000000"/>
          <w:spacing w:val="5"/>
          <w:sz w:val="28"/>
          <w:szCs w:val="28"/>
        </w:rPr>
        <w:object w:dxaOrig="3080" w:dyaOrig="660">
          <v:shape id="_x0000_i1029" type="#_x0000_t75" style="width:153.75pt;height:33.1pt" o:ole="">
            <v:imagedata r:id="rId22" o:title=""/>
          </v:shape>
          <o:OLEObject Type="Embed" ProgID="Equation.3" ShapeID="_x0000_i1029" DrawAspect="Content" ObjectID="_1429212471" r:id="rId23"/>
        </w:object>
      </w:r>
      <w:r w:rsidRPr="00C338D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 </w:t>
      </w:r>
    </w:p>
    <w:p w:rsidR="00C338D0" w:rsidRPr="00C338D0" w:rsidRDefault="00C338D0" w:rsidP="00C338D0">
      <w:pPr>
        <w:spacing w:line="360" w:lineRule="auto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C338D0">
        <w:rPr>
          <w:rFonts w:ascii="Times New Roman" w:hAnsi="Times New Roman" w:cs="Times New Roman"/>
          <w:color w:val="000000"/>
          <w:spacing w:val="5"/>
          <w:sz w:val="28"/>
          <w:szCs w:val="28"/>
        </w:rPr>
        <w:t>1,09*100=109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;</w:t>
      </w:r>
    </w:p>
    <w:p w:rsidR="00C338D0" w:rsidRPr="00C338D0" w:rsidRDefault="00C338D0" w:rsidP="00C338D0">
      <w:pPr>
        <w:spacing w:line="360" w:lineRule="auto"/>
        <w:jc w:val="both"/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</w:pPr>
      <w:r w:rsidRPr="00C338D0">
        <w:rPr>
          <w:rFonts w:ascii="Times New Roman" w:hAnsi="Times New Roman" w:cs="Times New Roman"/>
          <w:color w:val="000000"/>
          <w:spacing w:val="5"/>
          <w:sz w:val="28"/>
          <w:szCs w:val="28"/>
        </w:rPr>
        <w:t>109-100=9%</w:t>
      </w:r>
    </w:p>
    <w:p w:rsidR="00C338D0" w:rsidRPr="00C338D0" w:rsidRDefault="00C338D0" w:rsidP="00C338D0">
      <w:pPr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C338D0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Ответ:</w:t>
      </w:r>
      <w:r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 xml:space="preserve"> </w:t>
      </w:r>
      <w:r w:rsidRPr="00C338D0">
        <w:rPr>
          <w:rFonts w:ascii="Times New Roman" w:hAnsi="Times New Roman" w:cs="Times New Roman"/>
          <w:color w:val="000000"/>
          <w:spacing w:val="5"/>
          <w:sz w:val="28"/>
          <w:szCs w:val="28"/>
        </w:rPr>
        <w:t>Увеличение численности произошло на 1,8 %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</w:t>
      </w:r>
      <w:r w:rsidRPr="00C338D0">
        <w:rPr>
          <w:rFonts w:ascii="Times New Roman" w:hAnsi="Times New Roman" w:cs="Times New Roman"/>
          <w:color w:val="000000"/>
          <w:spacing w:val="5"/>
          <w:sz w:val="28"/>
          <w:szCs w:val="28"/>
        </w:rPr>
        <w:t>увеличение средней заработной платы произошло на 9%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</w:p>
    <w:p w:rsidR="00DE7913" w:rsidRDefault="00DE7913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D0" w:rsidRDefault="00C338D0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D0" w:rsidRDefault="00C338D0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D0" w:rsidRDefault="00C338D0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D0" w:rsidRDefault="00C338D0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D0" w:rsidRDefault="00C338D0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D0" w:rsidRPr="00C338D0" w:rsidRDefault="00C338D0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913" w:rsidRPr="00C338D0" w:rsidRDefault="0004037D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8D0">
        <w:rPr>
          <w:rFonts w:ascii="Times New Roman" w:hAnsi="Times New Roman" w:cs="Times New Roman"/>
          <w:b/>
          <w:sz w:val="28"/>
          <w:szCs w:val="28"/>
        </w:rPr>
        <w:lastRenderedPageBreak/>
        <w:t>Задача 2.</w:t>
      </w:r>
    </w:p>
    <w:p w:rsidR="00DE7913" w:rsidRPr="00C338D0" w:rsidRDefault="00DE7913" w:rsidP="00C338D0">
      <w:pPr>
        <w:pStyle w:val="aa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38D0">
        <w:rPr>
          <w:rFonts w:ascii="Times New Roman" w:hAnsi="Times New Roman" w:cs="Times New Roman"/>
          <w:sz w:val="28"/>
          <w:szCs w:val="28"/>
        </w:rPr>
        <w:t>В производственном подразделении 320 единиц слесарного оборудования. Один слесарь должен обслуживать 18 станков в смену. Подразделение работает в 3 смены. Определить явочную и списочную численность слесарей, если 1,1 – это коэффициент плановых невыходов составляет.</w:t>
      </w:r>
    </w:p>
    <w:p w:rsidR="00C338D0" w:rsidRPr="00C338D0" w:rsidRDefault="00C338D0" w:rsidP="00C338D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566EBC" w:rsidRPr="00C338D0" w:rsidRDefault="00566EBC" w:rsidP="00C338D0">
      <w:pPr>
        <w:shd w:val="clear" w:color="auto" w:fill="FFFFFF"/>
        <w:tabs>
          <w:tab w:val="left" w:pos="290"/>
        </w:tabs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w w:val="113"/>
          <w:sz w:val="28"/>
          <w:szCs w:val="28"/>
        </w:rPr>
      </w:pPr>
      <w:r w:rsidRPr="00566EBC">
        <w:rPr>
          <w:position w:val="-50"/>
        </w:rPr>
        <w:object w:dxaOrig="2600" w:dyaOrig="1140">
          <v:shape id="_x0000_i1030" type="#_x0000_t75" style="width:157.6pt;height:68.1pt" o:ole="">
            <v:imagedata r:id="rId24" o:title=""/>
          </v:shape>
          <o:OLEObject Type="Embed" ProgID="Equation.3" ShapeID="_x0000_i1030" DrawAspect="Content" ObjectID="_1429212472" r:id="rId25"/>
        </w:object>
      </w:r>
    </w:p>
    <w:p w:rsidR="00DE7913" w:rsidRPr="00C338D0" w:rsidRDefault="00C338D0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8D0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38D0">
        <w:rPr>
          <w:rFonts w:ascii="Times New Roman" w:hAnsi="Times New Roman" w:cs="Times New Roman"/>
          <w:sz w:val="28"/>
          <w:szCs w:val="28"/>
        </w:rPr>
        <w:t>Явочн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338D0">
        <w:rPr>
          <w:rFonts w:ascii="Times New Roman" w:hAnsi="Times New Roman" w:cs="Times New Roman"/>
          <w:sz w:val="28"/>
          <w:szCs w:val="28"/>
        </w:rPr>
        <w:t xml:space="preserve"> численность слесарей</w:t>
      </w:r>
      <w:r>
        <w:rPr>
          <w:rFonts w:ascii="Times New Roman" w:hAnsi="Times New Roman" w:cs="Times New Roman"/>
          <w:sz w:val="28"/>
          <w:szCs w:val="28"/>
        </w:rPr>
        <w:t xml:space="preserve"> равна 5</w:t>
      </w:r>
      <w:r w:rsidR="00566EB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чел.;</w:t>
      </w:r>
      <w:r w:rsidRPr="00C338D0">
        <w:rPr>
          <w:rFonts w:ascii="Times New Roman" w:hAnsi="Times New Roman" w:cs="Times New Roman"/>
          <w:sz w:val="28"/>
          <w:szCs w:val="28"/>
        </w:rPr>
        <w:t xml:space="preserve"> списочную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8D0">
        <w:rPr>
          <w:rFonts w:ascii="Times New Roman" w:hAnsi="Times New Roman" w:cs="Times New Roman"/>
          <w:sz w:val="28"/>
          <w:szCs w:val="28"/>
        </w:rPr>
        <w:t>численность слесарей</w:t>
      </w:r>
      <w:r>
        <w:rPr>
          <w:rFonts w:ascii="Times New Roman" w:hAnsi="Times New Roman" w:cs="Times New Roman"/>
          <w:sz w:val="28"/>
          <w:szCs w:val="28"/>
        </w:rPr>
        <w:t xml:space="preserve"> равна 5</w:t>
      </w:r>
      <w:r w:rsidR="00566EB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DE7913" w:rsidRPr="00C338D0" w:rsidRDefault="00DE7913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913" w:rsidRPr="00C338D0" w:rsidRDefault="00DE7913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C1" w:rsidRPr="00C338D0" w:rsidRDefault="009A36C1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C1" w:rsidRPr="00C338D0" w:rsidRDefault="009A36C1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8D0" w:rsidRPr="00C338D0" w:rsidRDefault="00C338D0" w:rsidP="00C338D0">
      <w:pPr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9A36C1" w:rsidRPr="00C338D0" w:rsidRDefault="009A36C1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C1" w:rsidRPr="00C338D0" w:rsidRDefault="009A36C1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C1" w:rsidRPr="00C338D0" w:rsidRDefault="009A36C1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C1" w:rsidRPr="00C338D0" w:rsidRDefault="009A36C1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C1" w:rsidRPr="00C338D0" w:rsidRDefault="009A36C1" w:rsidP="00C338D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C1" w:rsidRDefault="009A36C1" w:rsidP="00DE79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C1" w:rsidRDefault="009A36C1" w:rsidP="00DE79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C1" w:rsidRDefault="009A36C1" w:rsidP="00DE79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83F" w:rsidRDefault="00E3183F" w:rsidP="00DE79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83F" w:rsidRDefault="00E3183F" w:rsidP="00DE79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913" w:rsidRPr="00DE7913" w:rsidRDefault="00DE7913" w:rsidP="00DE79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B36" w:rsidRPr="00FE68CA" w:rsidRDefault="00765B36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E56" w:rsidRPr="00324F84" w:rsidRDefault="00781BCB" w:rsidP="00324F84">
      <w:pPr>
        <w:pStyle w:val="aa"/>
        <w:numPr>
          <w:ilvl w:val="1"/>
          <w:numId w:val="34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p w:rsidR="00781BCB" w:rsidRPr="00781BCB" w:rsidRDefault="001002D4" w:rsidP="00781BCB">
      <w:pPr>
        <w:pStyle w:val="1"/>
        <w:numPr>
          <w:ilvl w:val="0"/>
          <w:numId w:val="37"/>
        </w:numPr>
        <w:spacing w:before="0" w:line="360" w:lineRule="auto"/>
        <w:jc w:val="both"/>
        <w:textAlignment w:val="top"/>
        <w:rPr>
          <w:rStyle w:val="apple-style-span"/>
          <w:rFonts w:ascii="Times New Roman" w:hAnsi="Times New Roman" w:cs="Times New Roman"/>
          <w:b w:val="0"/>
          <w:color w:val="auto"/>
          <w:shd w:val="clear" w:color="auto" w:fill="FFFFFF"/>
        </w:rPr>
      </w:pPr>
      <w:proofErr w:type="spellStart"/>
      <w:r>
        <w:rPr>
          <w:rFonts w:ascii="Times New Roman" w:hAnsi="Times New Roman" w:cs="Times New Roman"/>
          <w:b w:val="0"/>
          <w:bCs w:val="0"/>
          <w:color w:val="auto"/>
          <w:shd w:val="clear" w:color="auto" w:fill="FFFFFF"/>
        </w:rPr>
        <w:t>Беляцкий</w:t>
      </w:r>
      <w:proofErr w:type="spellEnd"/>
      <w:r>
        <w:rPr>
          <w:rFonts w:ascii="Times New Roman" w:hAnsi="Times New Roman" w:cs="Times New Roman"/>
          <w:b w:val="0"/>
          <w:bCs w:val="0"/>
          <w:color w:val="auto"/>
          <w:shd w:val="clear" w:color="auto" w:fill="FFFFFF"/>
        </w:rPr>
        <w:t xml:space="preserve"> Н.П. У</w:t>
      </w:r>
      <w:r w:rsidR="00781BCB" w:rsidRPr="00781BCB">
        <w:rPr>
          <w:rFonts w:ascii="Times New Roman" w:hAnsi="Times New Roman" w:cs="Times New Roman"/>
          <w:b w:val="0"/>
          <w:bCs w:val="0"/>
          <w:color w:val="auto"/>
          <w:shd w:val="clear" w:color="auto" w:fill="FFFFFF"/>
        </w:rPr>
        <w:t xml:space="preserve">правление персоналом: учебник – М.: </w:t>
      </w:r>
      <w:hyperlink r:id="rId26" w:history="1">
        <w:r w:rsidR="00781BCB" w:rsidRPr="00781BCB">
          <w:rPr>
            <w:rStyle w:val="ac"/>
            <w:rFonts w:ascii="Times New Roman" w:hAnsi="Times New Roman" w:cs="Times New Roman"/>
            <w:b w:val="0"/>
            <w:color w:val="auto"/>
            <w:u w:val="none"/>
            <w:bdr w:val="none" w:sz="0" w:space="0" w:color="auto" w:frame="1"/>
          </w:rPr>
          <w:t>Современная школа</w:t>
        </w:r>
      </w:hyperlink>
      <w:r w:rsidR="00781BCB" w:rsidRPr="00781BCB">
        <w:rPr>
          <w:rStyle w:val="apple-style-span"/>
          <w:rFonts w:ascii="Times New Roman" w:hAnsi="Times New Roman" w:cs="Times New Roman"/>
          <w:b w:val="0"/>
          <w:color w:val="auto"/>
          <w:shd w:val="clear" w:color="auto" w:fill="FFFFFF"/>
        </w:rPr>
        <w:t>, 2010</w:t>
      </w:r>
      <w:r w:rsidR="00781BCB">
        <w:rPr>
          <w:rStyle w:val="apple-style-span"/>
          <w:rFonts w:ascii="Times New Roman" w:hAnsi="Times New Roman" w:cs="Times New Roman"/>
          <w:b w:val="0"/>
          <w:color w:val="auto"/>
          <w:shd w:val="clear" w:color="auto" w:fill="FFFFFF"/>
        </w:rPr>
        <w:t>;</w:t>
      </w:r>
    </w:p>
    <w:p w:rsidR="003E5205" w:rsidRPr="00781BCB" w:rsidRDefault="005E3091" w:rsidP="00781BCB">
      <w:pPr>
        <w:pStyle w:val="aa"/>
        <w:numPr>
          <w:ilvl w:val="0"/>
          <w:numId w:val="37"/>
        </w:numPr>
        <w:spacing w:line="360" w:lineRule="auto"/>
        <w:jc w:val="both"/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81BCB"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  <w:t>Дуракова</w:t>
      </w:r>
      <w:proofErr w:type="spellEnd"/>
      <w:r w:rsidRPr="00781BCB"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И.Б.</w:t>
      </w:r>
      <w:r w:rsidR="009A36C1"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781BCB"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  <w:t>Теория управления персоналом: традиционные и новые подходы к планированию, обучению персонала и формированию кадровых служб: Учебное пособие.</w:t>
      </w:r>
      <w:r w:rsidRPr="00781BCB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04037D" w:rsidRPr="00781BCB"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  <w:t>- Воронеж: Изд-во ВГУ, 2005</w:t>
      </w:r>
      <w:r w:rsidR="00781BCB" w:rsidRPr="00781BCB"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</w:p>
    <w:p w:rsidR="00781BCB" w:rsidRPr="00781BCB" w:rsidRDefault="001002D4" w:rsidP="00781BCB">
      <w:pPr>
        <w:pStyle w:val="a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3F3F3"/>
        </w:rPr>
      </w:pPr>
      <w:r>
        <w:rPr>
          <w:rStyle w:val="apple-style-span"/>
          <w:rFonts w:ascii="Times New Roman" w:hAnsi="Times New Roman" w:cs="Times New Roman"/>
          <w:bCs/>
          <w:sz w:val="28"/>
          <w:szCs w:val="28"/>
        </w:rPr>
        <w:t>Егоршин А.П. У</w:t>
      </w:r>
      <w:r w:rsidR="00781BCB" w:rsidRPr="00781BCB">
        <w:rPr>
          <w:rStyle w:val="apple-style-span"/>
          <w:rFonts w:ascii="Times New Roman" w:hAnsi="Times New Roman" w:cs="Times New Roman"/>
          <w:bCs/>
          <w:sz w:val="28"/>
          <w:szCs w:val="28"/>
        </w:rPr>
        <w:t xml:space="preserve">правление персоналом: учебник – М.: </w:t>
      </w:r>
      <w:r w:rsidR="00781BCB" w:rsidRPr="00781BCB">
        <w:rPr>
          <w:rStyle w:val="af0"/>
          <w:rFonts w:ascii="Times New Roman" w:hAnsi="Times New Roman" w:cs="Times New Roman"/>
          <w:b w:val="0"/>
          <w:sz w:val="28"/>
          <w:szCs w:val="28"/>
        </w:rPr>
        <w:t>НИМБ, 2007;</w:t>
      </w:r>
    </w:p>
    <w:p w:rsidR="00F52E6E" w:rsidRPr="00781BCB" w:rsidRDefault="0060593D" w:rsidP="00781BCB">
      <w:pPr>
        <w:pStyle w:val="aa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hyperlink r:id="rId27" w:tooltip="все книги автора" w:history="1">
        <w:r w:rsidR="00F52E6E" w:rsidRPr="00781BCB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AE7"/>
          </w:rPr>
          <w:t>Зайцева Т. В.</w:t>
        </w:r>
      </w:hyperlink>
      <w:r w:rsidR="00F52E6E" w:rsidRPr="00781BCB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AE7"/>
        </w:rPr>
        <w:t xml:space="preserve"> Управление персоналом: учебник. – М.: </w:t>
      </w:r>
      <w:proofErr w:type="spellStart"/>
      <w:r w:rsidR="00F52E6E" w:rsidRPr="00781BCB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AE7"/>
        </w:rPr>
        <w:t>Инфра-М</w:t>
      </w:r>
      <w:proofErr w:type="spellEnd"/>
      <w:r w:rsidR="00F52E6E" w:rsidRPr="00781BCB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AE7"/>
        </w:rPr>
        <w:t>, 2008</w:t>
      </w:r>
      <w:r w:rsidR="00781BCB" w:rsidRPr="00781BCB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AE7"/>
        </w:rPr>
        <w:t>;</w:t>
      </w:r>
    </w:p>
    <w:p w:rsidR="003E5205" w:rsidRPr="001002D4" w:rsidRDefault="003E5205" w:rsidP="00781BCB">
      <w:pPr>
        <w:pStyle w:val="aa"/>
        <w:numPr>
          <w:ilvl w:val="0"/>
          <w:numId w:val="37"/>
        </w:numPr>
        <w:spacing w:line="360" w:lineRule="auto"/>
        <w:jc w:val="both"/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81BCB"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  <w:t>Кибанов</w:t>
      </w:r>
      <w:proofErr w:type="spellEnd"/>
      <w:r w:rsidRPr="00781BCB"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А.Я. Управление персоналом организации. Учебник. Издание </w:t>
      </w:r>
      <w:r w:rsidRPr="001002D4"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  <w:t>3</w:t>
      </w:r>
      <w:r w:rsidRPr="001002D4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1002D4">
        <w:rPr>
          <w:rStyle w:val="apple-style-span"/>
          <w:rFonts w:ascii="Times New Roman" w:hAnsi="Times New Roman" w:cs="Times New Roman"/>
          <w:bCs/>
          <w:sz w:val="28"/>
          <w:szCs w:val="28"/>
          <w:shd w:val="clear" w:color="auto" w:fill="FFFFFF"/>
        </w:rPr>
        <w:t>Издательство:</w:t>
      </w:r>
      <w:r w:rsidRPr="001002D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1002D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Инфра-М</w:t>
      </w:r>
      <w:proofErr w:type="spellEnd"/>
      <w:r w:rsidRPr="001002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1002D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2007</w:t>
      </w:r>
      <w:r w:rsidR="00781BCB" w:rsidRPr="001002D4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1002D4" w:rsidRPr="001002D4" w:rsidRDefault="00F52E6E" w:rsidP="001002D4">
      <w:pPr>
        <w:pStyle w:val="aa"/>
        <w:numPr>
          <w:ilvl w:val="0"/>
          <w:numId w:val="37"/>
        </w:numPr>
        <w:spacing w:line="36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proofErr w:type="spellStart"/>
      <w:r w:rsidRPr="001002D4">
        <w:rPr>
          <w:rStyle w:val="apple-style-span"/>
          <w:rFonts w:ascii="Times New Roman" w:hAnsi="Times New Roman" w:cs="Times New Roman"/>
          <w:bCs/>
          <w:sz w:val="28"/>
          <w:szCs w:val="28"/>
        </w:rPr>
        <w:t>Музыченко</w:t>
      </w:r>
      <w:proofErr w:type="spellEnd"/>
      <w:r w:rsidRPr="001002D4">
        <w:rPr>
          <w:rStyle w:val="apple-style-span"/>
          <w:rFonts w:ascii="Times New Roman" w:hAnsi="Times New Roman" w:cs="Times New Roman"/>
          <w:bCs/>
          <w:sz w:val="28"/>
          <w:szCs w:val="28"/>
        </w:rPr>
        <w:t xml:space="preserve"> В. Управление персоналом. Лекции. – М.: </w:t>
      </w:r>
      <w:r w:rsidRPr="001002D4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1002D4">
        <w:rPr>
          <w:rStyle w:val="apple-style-span"/>
          <w:rFonts w:ascii="Times New Roman" w:hAnsi="Times New Roman" w:cs="Times New Roman"/>
          <w:sz w:val="28"/>
          <w:szCs w:val="28"/>
        </w:rPr>
        <w:t xml:space="preserve"> Академия, 2003</w:t>
      </w:r>
      <w:r w:rsidR="00781BCB" w:rsidRPr="001002D4">
        <w:rPr>
          <w:rStyle w:val="apple-style-span"/>
          <w:rFonts w:ascii="Times New Roman" w:hAnsi="Times New Roman" w:cs="Times New Roman"/>
          <w:sz w:val="28"/>
          <w:szCs w:val="28"/>
        </w:rPr>
        <w:t>;</w:t>
      </w:r>
    </w:p>
    <w:p w:rsidR="00F52E6E" w:rsidRPr="001002D4" w:rsidRDefault="0060593D" w:rsidP="001002D4">
      <w:pPr>
        <w:pStyle w:val="aa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8" w:tooltip="Федорова Н.В." w:history="1">
        <w:r w:rsidR="00F52E6E" w:rsidRPr="001002D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Федорова Н.В.</w:t>
        </w:r>
      </w:hyperlink>
      <w:r w:rsidR="00F52E6E" w:rsidRPr="001002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Управление персоналом организации: Учебник – М.: </w:t>
      </w:r>
      <w:proofErr w:type="spellStart"/>
      <w:r w:rsidR="00F52E6E" w:rsidRPr="001002D4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="00F52E6E" w:rsidRPr="001002D4">
        <w:rPr>
          <w:rFonts w:ascii="Times New Roman" w:hAnsi="Times New Roman" w:cs="Times New Roman"/>
          <w:sz w:val="28"/>
          <w:szCs w:val="28"/>
          <w:shd w:val="clear" w:color="auto" w:fill="FFFFFF"/>
        </w:rPr>
        <w:t>, 2011</w:t>
      </w:r>
      <w:r w:rsidR="00781BCB" w:rsidRPr="001002D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A36C1" w:rsidRPr="00781BCB" w:rsidRDefault="009A36C1" w:rsidP="009A36C1">
      <w:pPr>
        <w:pStyle w:val="2"/>
        <w:spacing w:before="0" w:beforeAutospacing="0" w:after="0" w:afterAutospacing="0"/>
        <w:ind w:left="720"/>
        <w:jc w:val="both"/>
        <w:rPr>
          <w:b w:val="0"/>
          <w:sz w:val="28"/>
          <w:szCs w:val="28"/>
          <w:shd w:val="clear" w:color="auto" w:fill="FFFFFF"/>
        </w:rPr>
      </w:pPr>
    </w:p>
    <w:p w:rsidR="00F52E6E" w:rsidRPr="00781BCB" w:rsidRDefault="00F52E6E" w:rsidP="00F52E6E">
      <w:pPr>
        <w:rPr>
          <w:rFonts w:ascii="Times New Roman" w:hAnsi="Times New Roman" w:cs="Times New Roman"/>
          <w:sz w:val="28"/>
          <w:szCs w:val="28"/>
        </w:rPr>
      </w:pPr>
    </w:p>
    <w:p w:rsidR="007D6E56" w:rsidRPr="00FE68CA" w:rsidRDefault="007D6E56" w:rsidP="00FE68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8CA">
        <w:rPr>
          <w:rFonts w:ascii="Times New Roman" w:hAnsi="Times New Roman" w:cs="Times New Roman"/>
          <w:b/>
          <w:sz w:val="28"/>
          <w:szCs w:val="28"/>
        </w:rPr>
        <w:t>Интернет ресурсы</w:t>
      </w:r>
      <w:r w:rsidR="009A36C1">
        <w:rPr>
          <w:rFonts w:ascii="Times New Roman" w:hAnsi="Times New Roman" w:cs="Times New Roman"/>
          <w:b/>
          <w:sz w:val="28"/>
          <w:szCs w:val="28"/>
        </w:rPr>
        <w:t>:</w:t>
      </w:r>
    </w:p>
    <w:p w:rsidR="009A36C1" w:rsidRDefault="0060593D" w:rsidP="009A36C1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hd w:val="clear" w:color="auto" w:fill="FFFFFF"/>
        </w:rPr>
      </w:pPr>
      <w:hyperlink r:id="rId29" w:history="1">
        <w:r w:rsidR="00996F0A" w:rsidRPr="009A36C1">
          <w:rPr>
            <w:rStyle w:val="ac"/>
            <w:rFonts w:ascii="Times New Roman" w:hAnsi="Times New Roman" w:cs="Times New Roman"/>
            <w:color w:val="auto"/>
          </w:rPr>
          <w:t>http://www.grandars.ru</w:t>
        </w:r>
      </w:hyperlink>
      <w:r w:rsidR="00996F0A" w:rsidRPr="009A36C1">
        <w:rPr>
          <w:rFonts w:ascii="Times New Roman" w:hAnsi="Times New Roman" w:cs="Times New Roman"/>
          <w:b w:val="0"/>
          <w:color w:val="auto"/>
        </w:rPr>
        <w:t xml:space="preserve"> - </w:t>
      </w:r>
      <w:r w:rsidR="00996F0A" w:rsidRPr="009A36C1">
        <w:rPr>
          <w:rFonts w:ascii="Times New Roman" w:hAnsi="Times New Roman" w:cs="Times New Roman"/>
          <w:b w:val="0"/>
          <w:bCs w:val="0"/>
          <w:color w:val="auto"/>
          <w:shd w:val="clear" w:color="auto" w:fill="FFFFFF"/>
        </w:rPr>
        <w:t>Энциклопедия Экономиста</w:t>
      </w:r>
      <w:r w:rsidR="009A36C1" w:rsidRPr="009A36C1">
        <w:rPr>
          <w:rFonts w:ascii="Times New Roman" w:hAnsi="Times New Roman" w:cs="Times New Roman"/>
          <w:b w:val="0"/>
          <w:bCs w:val="0"/>
          <w:color w:val="auto"/>
          <w:shd w:val="clear" w:color="auto" w:fill="FFFFFF"/>
        </w:rPr>
        <w:t>;</w:t>
      </w:r>
    </w:p>
    <w:p w:rsidR="009A36C1" w:rsidRPr="009A36C1" w:rsidRDefault="0060593D" w:rsidP="009A36C1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hd w:val="clear" w:color="auto" w:fill="FFFFFF"/>
        </w:rPr>
      </w:pPr>
      <w:hyperlink r:id="rId30" w:history="1">
        <w:r w:rsidR="009A36C1" w:rsidRPr="009A36C1">
          <w:rPr>
            <w:rStyle w:val="ac"/>
            <w:rFonts w:ascii="Times New Roman" w:hAnsi="Times New Roman" w:cs="Times New Roman"/>
            <w:color w:val="auto"/>
          </w:rPr>
          <w:t>http://ru.wikipedia.org</w:t>
        </w:r>
      </w:hyperlink>
      <w:r w:rsidR="009A36C1" w:rsidRPr="009A36C1">
        <w:rPr>
          <w:rFonts w:ascii="Times New Roman" w:hAnsi="Times New Roman" w:cs="Times New Roman"/>
          <w:b w:val="0"/>
          <w:color w:val="auto"/>
        </w:rPr>
        <w:t xml:space="preserve"> – </w:t>
      </w:r>
      <w:proofErr w:type="spellStart"/>
      <w:r w:rsidR="009A36C1" w:rsidRPr="009A36C1">
        <w:rPr>
          <w:rFonts w:ascii="Times New Roman" w:hAnsi="Times New Roman" w:cs="Times New Roman"/>
          <w:b w:val="0"/>
          <w:color w:val="auto"/>
        </w:rPr>
        <w:t>Википедия</w:t>
      </w:r>
      <w:proofErr w:type="spellEnd"/>
      <w:r w:rsidR="009A36C1" w:rsidRPr="009A36C1">
        <w:rPr>
          <w:rFonts w:ascii="Times New Roman" w:hAnsi="Times New Roman" w:cs="Times New Roman"/>
          <w:b w:val="0"/>
          <w:color w:val="auto"/>
        </w:rPr>
        <w:t>, свободная энциклопедия;</w:t>
      </w:r>
    </w:p>
    <w:p w:rsidR="009A36C1" w:rsidRPr="009A36C1" w:rsidRDefault="0060593D" w:rsidP="009A36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9A36C1" w:rsidRPr="009A36C1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</w:rPr>
          <w:t>http://slovari.yandex.ru</w:t>
        </w:r>
      </w:hyperlink>
      <w:r w:rsidR="009A36C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9A36C1">
        <w:rPr>
          <w:rFonts w:ascii="Times New Roman" w:hAnsi="Times New Roman" w:cs="Times New Roman"/>
          <w:sz w:val="28"/>
          <w:szCs w:val="28"/>
        </w:rPr>
        <w:t>Янде</w:t>
      </w:r>
      <w:r w:rsidR="009A36C1" w:rsidRPr="009A36C1">
        <w:rPr>
          <w:rFonts w:ascii="Times New Roman" w:hAnsi="Times New Roman" w:cs="Times New Roman"/>
          <w:sz w:val="28"/>
          <w:szCs w:val="28"/>
        </w:rPr>
        <w:t>кс</w:t>
      </w:r>
      <w:proofErr w:type="spellEnd"/>
      <w:r w:rsidR="009A36C1" w:rsidRPr="009A36C1">
        <w:rPr>
          <w:rFonts w:ascii="Times New Roman" w:hAnsi="Times New Roman" w:cs="Times New Roman"/>
          <w:sz w:val="28"/>
          <w:szCs w:val="28"/>
        </w:rPr>
        <w:t>, словари.</w:t>
      </w:r>
    </w:p>
    <w:p w:rsidR="007D6E56" w:rsidRPr="00FE68CA" w:rsidRDefault="007D6E56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E56" w:rsidRPr="00FE68CA" w:rsidRDefault="007D6E56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E56" w:rsidRPr="00FE68CA" w:rsidRDefault="007D6E56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C1" w:rsidRDefault="009A36C1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2D4" w:rsidRDefault="001002D4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83F" w:rsidRPr="00FE68CA" w:rsidRDefault="00E3183F" w:rsidP="00FE68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3091" w:rsidRPr="00324F84" w:rsidRDefault="0004037D" w:rsidP="00324F84">
      <w:pPr>
        <w:pStyle w:val="aa"/>
        <w:numPr>
          <w:ilvl w:val="1"/>
          <w:numId w:val="34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24F84">
        <w:rPr>
          <w:rFonts w:ascii="Times New Roman" w:hAnsi="Times New Roman" w:cs="Times New Roman"/>
          <w:b/>
          <w:sz w:val="32"/>
          <w:szCs w:val="32"/>
        </w:rPr>
        <w:lastRenderedPageBreak/>
        <w:t>ПРИЛОЖЕНИЯ</w:t>
      </w:r>
    </w:p>
    <w:p w:rsidR="005E3091" w:rsidRPr="00FE68CA" w:rsidRDefault="0004037D" w:rsidP="0004037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5E3091" w:rsidRPr="00FE68CA" w:rsidRDefault="0004037D" w:rsidP="0004037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037D">
        <w:rPr>
          <w:rFonts w:ascii="Times New Roman" w:hAnsi="Times New Roman" w:cs="Times New Roman"/>
          <w:b/>
          <w:sz w:val="28"/>
          <w:szCs w:val="28"/>
        </w:rPr>
        <w:t>Процесс планирования персонала</w:t>
      </w:r>
      <w:r w:rsidR="005E3091" w:rsidRPr="00FE68CA">
        <w:rPr>
          <w:rStyle w:val="af"/>
          <w:rFonts w:ascii="Times New Roman" w:hAnsi="Times New Roman" w:cs="Times New Roman"/>
          <w:sz w:val="28"/>
          <w:szCs w:val="28"/>
        </w:rPr>
        <w:footnoteReference w:id="3"/>
      </w:r>
    </w:p>
    <w:p w:rsidR="007D6E56" w:rsidRDefault="007D6E56" w:rsidP="004D03A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21776" cy="483149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l="22664" t="19733" r="20258" b="18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776" cy="483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37D" w:rsidRDefault="0004037D" w:rsidP="002225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37D" w:rsidRDefault="0004037D" w:rsidP="002225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37D" w:rsidRDefault="0004037D" w:rsidP="002225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37D" w:rsidRDefault="0004037D" w:rsidP="002225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83F" w:rsidRDefault="00E3183F" w:rsidP="0004037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6E56" w:rsidRPr="0004037D" w:rsidRDefault="009C1DA3" w:rsidP="0004037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037D">
        <w:rPr>
          <w:rFonts w:ascii="Times New Roman" w:hAnsi="Times New Roman" w:cs="Times New Roman"/>
          <w:sz w:val="28"/>
          <w:szCs w:val="28"/>
        </w:rPr>
        <w:t>Приложение 2</w:t>
      </w:r>
    </w:p>
    <w:p w:rsidR="0004037D" w:rsidRPr="0004037D" w:rsidRDefault="0004037D" w:rsidP="0004037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видов обучения кадров</w:t>
      </w:r>
    </w:p>
    <w:p w:rsidR="00481E45" w:rsidRDefault="009C1DA3" w:rsidP="002225D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61620" cy="6647935"/>
            <wp:effectExtent l="19050" t="0" r="103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 l="28758" t="22601" r="27548" b="9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620" cy="664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E45" w:rsidRPr="00481E45" w:rsidRDefault="00481E45" w:rsidP="00481E45">
      <w:pPr>
        <w:rPr>
          <w:rFonts w:ascii="Times New Roman" w:hAnsi="Times New Roman" w:cs="Times New Roman"/>
          <w:sz w:val="28"/>
          <w:szCs w:val="28"/>
        </w:rPr>
      </w:pPr>
    </w:p>
    <w:p w:rsidR="00481E45" w:rsidRDefault="00481E45" w:rsidP="00481E45">
      <w:pPr>
        <w:rPr>
          <w:rFonts w:ascii="Times New Roman" w:hAnsi="Times New Roman" w:cs="Times New Roman"/>
          <w:sz w:val="28"/>
          <w:szCs w:val="28"/>
        </w:rPr>
      </w:pPr>
    </w:p>
    <w:p w:rsidR="009C1DA3" w:rsidRPr="00481E45" w:rsidRDefault="00481E45" w:rsidP="00481E45">
      <w:pPr>
        <w:tabs>
          <w:tab w:val="left" w:pos="10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9C1DA3" w:rsidRPr="00481E45" w:rsidSect="00BA1E04">
      <w:footerReference w:type="default" r:id="rId34"/>
      <w:footerReference w:type="first" r:id="rId3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CF8" w:rsidRDefault="00DB6CF8" w:rsidP="00BA1E04">
      <w:pPr>
        <w:spacing w:after="0" w:line="240" w:lineRule="auto"/>
      </w:pPr>
      <w:r>
        <w:separator/>
      </w:r>
    </w:p>
  </w:endnote>
  <w:endnote w:type="continuationSeparator" w:id="0">
    <w:p w:rsidR="00DB6CF8" w:rsidRDefault="00DB6CF8" w:rsidP="00BA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51597"/>
    </w:sdtPr>
    <w:sdtContent>
      <w:p w:rsidR="007332A7" w:rsidRDefault="0060593D">
        <w:pPr>
          <w:pStyle w:val="a5"/>
          <w:jc w:val="right"/>
        </w:pPr>
        <w:fldSimple w:instr=" PAGE   \* MERGEFORMAT ">
          <w:r w:rsidR="001002D4">
            <w:rPr>
              <w:noProof/>
            </w:rPr>
            <w:t>2</w:t>
          </w:r>
        </w:fldSimple>
      </w:p>
    </w:sdtContent>
  </w:sdt>
  <w:p w:rsidR="007332A7" w:rsidRDefault="007332A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2A7" w:rsidRPr="00BA1E04" w:rsidRDefault="007332A7" w:rsidP="00BA1E04">
    <w:pPr>
      <w:pStyle w:val="a5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CF8" w:rsidRDefault="00DB6CF8" w:rsidP="00BA1E04">
      <w:pPr>
        <w:spacing w:after="0" w:line="240" w:lineRule="auto"/>
      </w:pPr>
      <w:r>
        <w:separator/>
      </w:r>
    </w:p>
  </w:footnote>
  <w:footnote w:type="continuationSeparator" w:id="0">
    <w:p w:rsidR="00DB6CF8" w:rsidRDefault="00DB6CF8" w:rsidP="00BA1E04">
      <w:pPr>
        <w:spacing w:after="0" w:line="240" w:lineRule="auto"/>
      </w:pPr>
      <w:r>
        <w:continuationSeparator/>
      </w:r>
    </w:p>
  </w:footnote>
  <w:footnote w:id="1">
    <w:p w:rsidR="007332A7" w:rsidRPr="00FE68CA" w:rsidRDefault="007332A7" w:rsidP="00FE68CA">
      <w:pPr>
        <w:pStyle w:val="1"/>
        <w:spacing w:before="0"/>
        <w:rPr>
          <w:rFonts w:ascii="Times New Roman" w:hAnsi="Times New Roman" w:cs="Times New Roman"/>
          <w:b w:val="0"/>
          <w:bCs w:val="0"/>
          <w:color w:val="auto"/>
          <w:shd w:val="clear" w:color="auto" w:fill="FFFFFF"/>
        </w:rPr>
      </w:pPr>
      <w:r>
        <w:rPr>
          <w:rStyle w:val="af"/>
        </w:rPr>
        <w:footnoteRef/>
      </w:r>
      <w:r>
        <w:t xml:space="preserve"> </w:t>
      </w:r>
      <w:hyperlink r:id="rId1" w:history="1">
        <w:r w:rsidRPr="00765B36">
          <w:rPr>
            <w:rStyle w:val="ac"/>
            <w:rFonts w:ascii="Times New Roman" w:hAnsi="Times New Roman" w:cs="Times New Roman"/>
            <w:b w:val="0"/>
            <w:color w:val="auto"/>
            <w:sz w:val="20"/>
            <w:szCs w:val="20"/>
            <w:u w:val="none"/>
          </w:rPr>
          <w:t>http://www.grandars.ru</w:t>
        </w:r>
      </w:hyperlink>
      <w:r w:rsidRPr="00765B36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- </w:t>
      </w:r>
      <w:r w:rsidRPr="00765B36">
        <w:rPr>
          <w:rFonts w:ascii="Times New Roman" w:hAnsi="Times New Roman" w:cs="Times New Roman"/>
          <w:b w:val="0"/>
          <w:bCs w:val="0"/>
          <w:color w:val="auto"/>
          <w:sz w:val="20"/>
          <w:szCs w:val="20"/>
          <w:shd w:val="clear" w:color="auto" w:fill="FFFFFF"/>
        </w:rPr>
        <w:t>Энциклопедия Экономиста</w:t>
      </w:r>
      <w:r w:rsidR="00765B36">
        <w:rPr>
          <w:rFonts w:ascii="Times New Roman" w:hAnsi="Times New Roman" w:cs="Times New Roman"/>
          <w:b w:val="0"/>
          <w:bCs w:val="0"/>
          <w:color w:val="auto"/>
          <w:sz w:val="20"/>
          <w:szCs w:val="20"/>
          <w:shd w:val="clear" w:color="auto" w:fill="FFFFFF"/>
        </w:rPr>
        <w:t>.</w:t>
      </w:r>
    </w:p>
  </w:footnote>
  <w:footnote w:id="2">
    <w:p w:rsidR="007332A7" w:rsidRDefault="007332A7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 w:rsidRPr="005E3091">
        <w:rPr>
          <w:rStyle w:val="apple-style-span"/>
          <w:rFonts w:ascii="Times New Roman" w:hAnsi="Times New Roman" w:cs="Times New Roman"/>
          <w:bCs/>
          <w:color w:val="000000"/>
          <w:shd w:val="clear" w:color="auto" w:fill="FFFFFF"/>
        </w:rPr>
        <w:t>Дуракова</w:t>
      </w:r>
      <w:proofErr w:type="spellEnd"/>
      <w:r w:rsidRPr="005E3091">
        <w:rPr>
          <w:rStyle w:val="apple-style-span"/>
          <w:rFonts w:ascii="Times New Roman" w:hAnsi="Times New Roman" w:cs="Times New Roman"/>
          <w:bCs/>
          <w:color w:val="000000"/>
          <w:shd w:val="clear" w:color="auto" w:fill="FFFFFF"/>
        </w:rPr>
        <w:t xml:space="preserve"> И.Б., Родин О.А., </w:t>
      </w:r>
      <w:proofErr w:type="spellStart"/>
      <w:r w:rsidRPr="005E3091">
        <w:rPr>
          <w:rStyle w:val="apple-style-span"/>
          <w:rFonts w:ascii="Times New Roman" w:hAnsi="Times New Roman" w:cs="Times New Roman"/>
          <w:bCs/>
          <w:color w:val="000000"/>
          <w:shd w:val="clear" w:color="auto" w:fill="FFFFFF"/>
        </w:rPr>
        <w:t>Талтынов</w:t>
      </w:r>
      <w:proofErr w:type="spellEnd"/>
      <w:r w:rsidRPr="005E3091">
        <w:rPr>
          <w:rStyle w:val="apple-style-span"/>
          <w:rFonts w:ascii="Times New Roman" w:hAnsi="Times New Roman" w:cs="Times New Roman"/>
          <w:bCs/>
          <w:color w:val="000000"/>
          <w:shd w:val="clear" w:color="auto" w:fill="FFFFFF"/>
        </w:rPr>
        <w:t xml:space="preserve"> С.М.</w:t>
      </w:r>
      <w:r w:rsidRPr="005E3091">
        <w:rPr>
          <w:rStyle w:val="apple-converted-space"/>
          <w:rFonts w:ascii="Times New Roman" w:hAnsi="Times New Roman" w:cs="Times New Roman"/>
          <w:bCs/>
          <w:color w:val="000000"/>
          <w:shd w:val="clear" w:color="auto" w:fill="FFFFFF"/>
        </w:rPr>
        <w:t> </w:t>
      </w:r>
      <w:r w:rsidRPr="005E3091">
        <w:rPr>
          <w:rStyle w:val="apple-style-span"/>
          <w:rFonts w:ascii="Times New Roman" w:hAnsi="Times New Roman" w:cs="Times New Roman"/>
          <w:bCs/>
          <w:color w:val="000000"/>
          <w:shd w:val="clear" w:color="auto" w:fill="FFFFFF"/>
        </w:rPr>
        <w:t>Теория управления персоналом: традиционные и новые подходы к планированию, обучению персонала и формированию кадровых служб: Учебное пособие.</w:t>
      </w:r>
      <w:r w:rsidRPr="005E3091">
        <w:rPr>
          <w:rStyle w:val="apple-converted-space"/>
          <w:rFonts w:ascii="Times New Roman" w:hAnsi="Times New Roman" w:cs="Times New Roman"/>
          <w:bCs/>
          <w:color w:val="000000"/>
          <w:shd w:val="clear" w:color="auto" w:fill="FFFFFF"/>
        </w:rPr>
        <w:t> </w:t>
      </w:r>
      <w:r w:rsidRPr="005E3091">
        <w:rPr>
          <w:rStyle w:val="apple-style-span"/>
          <w:rFonts w:ascii="Times New Roman" w:hAnsi="Times New Roman" w:cs="Times New Roman"/>
          <w:bCs/>
          <w:color w:val="000000"/>
          <w:shd w:val="clear" w:color="auto" w:fill="FFFFFF"/>
        </w:rPr>
        <w:t>- Воронеж: Изд-во ВГУ, 2005.</w:t>
      </w:r>
    </w:p>
  </w:footnote>
  <w:footnote w:id="3">
    <w:p w:rsidR="007332A7" w:rsidRPr="0004037D" w:rsidRDefault="007332A7" w:rsidP="005E3091">
      <w:pPr>
        <w:spacing w:line="360" w:lineRule="auto"/>
        <w:jc w:val="both"/>
        <w:rPr>
          <w:rFonts w:ascii="Tahoma" w:hAnsi="Tahoma" w:cs="Tahoma"/>
          <w:bCs/>
          <w:color w:val="000000"/>
          <w:sz w:val="20"/>
          <w:szCs w:val="20"/>
          <w:shd w:val="clear" w:color="auto" w:fill="FFFFFF"/>
        </w:rPr>
      </w:pPr>
      <w:r w:rsidRPr="005E3091">
        <w:rPr>
          <w:rStyle w:val="af"/>
          <w:sz w:val="20"/>
          <w:szCs w:val="20"/>
        </w:rPr>
        <w:footnoteRef/>
      </w:r>
      <w:r w:rsidRPr="005E3091">
        <w:rPr>
          <w:sz w:val="20"/>
          <w:szCs w:val="20"/>
        </w:rPr>
        <w:t xml:space="preserve"> </w:t>
      </w:r>
      <w:proofErr w:type="spellStart"/>
      <w:r w:rsidRPr="0004037D">
        <w:rPr>
          <w:rStyle w:val="apple-style-span"/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Дуракова</w:t>
      </w:r>
      <w:proofErr w:type="spellEnd"/>
      <w:r w:rsidRPr="0004037D">
        <w:rPr>
          <w:rStyle w:val="apple-style-span"/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И.Б., Родин О.А., </w:t>
      </w:r>
      <w:proofErr w:type="spellStart"/>
      <w:r w:rsidRPr="0004037D">
        <w:rPr>
          <w:rStyle w:val="apple-style-span"/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Талтынов</w:t>
      </w:r>
      <w:proofErr w:type="spellEnd"/>
      <w:r w:rsidRPr="0004037D">
        <w:rPr>
          <w:rStyle w:val="apple-style-span"/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С.М.</w:t>
      </w:r>
      <w:r w:rsidRPr="0004037D">
        <w:rPr>
          <w:rStyle w:val="apple-converted-space"/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 </w:t>
      </w:r>
      <w:r w:rsidRPr="0004037D">
        <w:rPr>
          <w:rStyle w:val="apple-style-span"/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Теория управления персоналом: традиционные и новые подходы к планированию, обучению персонала и формированию кадровых служб: Учебное пособие.</w:t>
      </w:r>
      <w:r w:rsidRPr="0004037D">
        <w:rPr>
          <w:rStyle w:val="apple-converted-space"/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 </w:t>
      </w:r>
      <w:r w:rsidRPr="0004037D">
        <w:rPr>
          <w:rStyle w:val="apple-style-span"/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- Воронеж: Изд-во ВГУ, 2005.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063D"/>
    <w:multiLevelType w:val="multilevel"/>
    <w:tmpl w:val="F5DCA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7382D"/>
    <w:multiLevelType w:val="multilevel"/>
    <w:tmpl w:val="CA4A0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D22415"/>
    <w:multiLevelType w:val="multilevel"/>
    <w:tmpl w:val="B6FEA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E86A6B"/>
    <w:multiLevelType w:val="multilevel"/>
    <w:tmpl w:val="92A68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713C04"/>
    <w:multiLevelType w:val="hybridMultilevel"/>
    <w:tmpl w:val="64860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A4F12"/>
    <w:multiLevelType w:val="multilevel"/>
    <w:tmpl w:val="3ABE08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0F0B5B"/>
    <w:multiLevelType w:val="hybridMultilevel"/>
    <w:tmpl w:val="51E64BE6"/>
    <w:lvl w:ilvl="0" w:tplc="0DD04D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A3725"/>
    <w:multiLevelType w:val="multilevel"/>
    <w:tmpl w:val="79BA36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0E0AE4"/>
    <w:multiLevelType w:val="hybridMultilevel"/>
    <w:tmpl w:val="C5D65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46DDA"/>
    <w:multiLevelType w:val="hybridMultilevel"/>
    <w:tmpl w:val="27868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00FFC"/>
    <w:multiLevelType w:val="hybridMultilevel"/>
    <w:tmpl w:val="0088A746"/>
    <w:lvl w:ilvl="0" w:tplc="705CEB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253459"/>
    <w:multiLevelType w:val="hybridMultilevel"/>
    <w:tmpl w:val="FC48F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76BA9"/>
    <w:multiLevelType w:val="hybridMultilevel"/>
    <w:tmpl w:val="02A6058C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>
    <w:nsid w:val="28021F57"/>
    <w:multiLevelType w:val="singleLevel"/>
    <w:tmpl w:val="4C1E6DE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</w:abstractNum>
  <w:abstractNum w:abstractNumId="14">
    <w:nsid w:val="28E51433"/>
    <w:multiLevelType w:val="hybridMultilevel"/>
    <w:tmpl w:val="B6C432FA"/>
    <w:lvl w:ilvl="0" w:tplc="6756B1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6179D8"/>
    <w:multiLevelType w:val="hybridMultilevel"/>
    <w:tmpl w:val="7E38B6C8"/>
    <w:lvl w:ilvl="0" w:tplc="B2D4F834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345C59AB"/>
    <w:multiLevelType w:val="multilevel"/>
    <w:tmpl w:val="5AA27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6D6671"/>
    <w:multiLevelType w:val="hybridMultilevel"/>
    <w:tmpl w:val="D2C0A4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65F01"/>
    <w:multiLevelType w:val="hybridMultilevel"/>
    <w:tmpl w:val="4FE68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386D4F"/>
    <w:multiLevelType w:val="hybridMultilevel"/>
    <w:tmpl w:val="6F16136C"/>
    <w:lvl w:ilvl="0" w:tplc="A56EE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474BED"/>
    <w:multiLevelType w:val="hybridMultilevel"/>
    <w:tmpl w:val="6D9C8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7057F0"/>
    <w:multiLevelType w:val="multilevel"/>
    <w:tmpl w:val="ACB4D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8BD65FD"/>
    <w:multiLevelType w:val="hybridMultilevel"/>
    <w:tmpl w:val="2344383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427EEB"/>
    <w:multiLevelType w:val="multilevel"/>
    <w:tmpl w:val="A52062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AE2A30"/>
    <w:multiLevelType w:val="multilevel"/>
    <w:tmpl w:val="8182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39F67F8"/>
    <w:multiLevelType w:val="singleLevel"/>
    <w:tmpl w:val="24FE8834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 w:val="0"/>
      </w:rPr>
    </w:lvl>
  </w:abstractNum>
  <w:abstractNum w:abstractNumId="26">
    <w:nsid w:val="49063CFD"/>
    <w:multiLevelType w:val="hybridMultilevel"/>
    <w:tmpl w:val="DDC20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7C2B89"/>
    <w:multiLevelType w:val="multilevel"/>
    <w:tmpl w:val="2280C93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93752E"/>
    <w:multiLevelType w:val="multilevel"/>
    <w:tmpl w:val="7A8CBA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DA1E95"/>
    <w:multiLevelType w:val="multilevel"/>
    <w:tmpl w:val="D28242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7343CF"/>
    <w:multiLevelType w:val="multilevel"/>
    <w:tmpl w:val="638E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4B70D17"/>
    <w:multiLevelType w:val="hybridMultilevel"/>
    <w:tmpl w:val="D7C8B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0116D1"/>
    <w:multiLevelType w:val="hybridMultilevel"/>
    <w:tmpl w:val="50B6E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FC428A"/>
    <w:multiLevelType w:val="hybridMultilevel"/>
    <w:tmpl w:val="A5A2CA36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>
    <w:nsid w:val="6DD134F8"/>
    <w:multiLevelType w:val="hybridMultilevel"/>
    <w:tmpl w:val="216224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82B28"/>
    <w:multiLevelType w:val="hybridMultilevel"/>
    <w:tmpl w:val="184C6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43078A"/>
    <w:multiLevelType w:val="hybridMultilevel"/>
    <w:tmpl w:val="58A2C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7772D3"/>
    <w:multiLevelType w:val="multilevel"/>
    <w:tmpl w:val="8CA874F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5"/>
  </w:num>
  <w:num w:numId="3">
    <w:abstractNumId w:val="6"/>
  </w:num>
  <w:num w:numId="4">
    <w:abstractNumId w:val="19"/>
  </w:num>
  <w:num w:numId="5">
    <w:abstractNumId w:val="14"/>
  </w:num>
  <w:num w:numId="6">
    <w:abstractNumId w:val="10"/>
  </w:num>
  <w:num w:numId="7">
    <w:abstractNumId w:val="30"/>
  </w:num>
  <w:num w:numId="8">
    <w:abstractNumId w:val="32"/>
  </w:num>
  <w:num w:numId="9">
    <w:abstractNumId w:val="24"/>
  </w:num>
  <w:num w:numId="10">
    <w:abstractNumId w:val="4"/>
  </w:num>
  <w:num w:numId="11">
    <w:abstractNumId w:val="17"/>
  </w:num>
  <w:num w:numId="12">
    <w:abstractNumId w:val="13"/>
  </w:num>
  <w:num w:numId="13">
    <w:abstractNumId w:val="12"/>
  </w:num>
  <w:num w:numId="14">
    <w:abstractNumId w:val="31"/>
  </w:num>
  <w:num w:numId="15">
    <w:abstractNumId w:val="11"/>
  </w:num>
  <w:num w:numId="16">
    <w:abstractNumId w:val="18"/>
  </w:num>
  <w:num w:numId="17">
    <w:abstractNumId w:val="1"/>
  </w:num>
  <w:num w:numId="18">
    <w:abstractNumId w:val="3"/>
  </w:num>
  <w:num w:numId="19">
    <w:abstractNumId w:val="9"/>
  </w:num>
  <w:num w:numId="20">
    <w:abstractNumId w:val="26"/>
  </w:num>
  <w:num w:numId="21">
    <w:abstractNumId w:val="8"/>
  </w:num>
  <w:num w:numId="22">
    <w:abstractNumId w:val="33"/>
  </w:num>
  <w:num w:numId="23">
    <w:abstractNumId w:val="23"/>
  </w:num>
  <w:num w:numId="24">
    <w:abstractNumId w:val="37"/>
  </w:num>
  <w:num w:numId="25">
    <w:abstractNumId w:val="27"/>
  </w:num>
  <w:num w:numId="26">
    <w:abstractNumId w:val="5"/>
  </w:num>
  <w:num w:numId="27">
    <w:abstractNumId w:val="28"/>
  </w:num>
  <w:num w:numId="28">
    <w:abstractNumId w:val="29"/>
  </w:num>
  <w:num w:numId="29">
    <w:abstractNumId w:val="7"/>
  </w:num>
  <w:num w:numId="30">
    <w:abstractNumId w:val="21"/>
  </w:num>
  <w:num w:numId="31">
    <w:abstractNumId w:val="22"/>
  </w:num>
  <w:num w:numId="32">
    <w:abstractNumId w:val="34"/>
  </w:num>
  <w:num w:numId="33">
    <w:abstractNumId w:val="16"/>
  </w:num>
  <w:num w:numId="34">
    <w:abstractNumId w:val="2"/>
  </w:num>
  <w:num w:numId="35">
    <w:abstractNumId w:val="0"/>
  </w:num>
  <w:num w:numId="36">
    <w:abstractNumId w:val="20"/>
  </w:num>
  <w:num w:numId="37">
    <w:abstractNumId w:val="35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611D"/>
    <w:rsid w:val="00022BB0"/>
    <w:rsid w:val="0004037D"/>
    <w:rsid w:val="000445BD"/>
    <w:rsid w:val="00045974"/>
    <w:rsid w:val="0004611D"/>
    <w:rsid w:val="000A3932"/>
    <w:rsid w:val="001002D4"/>
    <w:rsid w:val="00122CA5"/>
    <w:rsid w:val="0014742D"/>
    <w:rsid w:val="00156905"/>
    <w:rsid w:val="001D2B54"/>
    <w:rsid w:val="002225D9"/>
    <w:rsid w:val="0023114A"/>
    <w:rsid w:val="00284396"/>
    <w:rsid w:val="002A4A7B"/>
    <w:rsid w:val="002E1222"/>
    <w:rsid w:val="002F424B"/>
    <w:rsid w:val="00324F84"/>
    <w:rsid w:val="00345E11"/>
    <w:rsid w:val="003B719C"/>
    <w:rsid w:val="003D6680"/>
    <w:rsid w:val="003E5205"/>
    <w:rsid w:val="003E6207"/>
    <w:rsid w:val="0044086E"/>
    <w:rsid w:val="00481E45"/>
    <w:rsid w:val="00482175"/>
    <w:rsid w:val="004D03A2"/>
    <w:rsid w:val="00566EBC"/>
    <w:rsid w:val="00574E9F"/>
    <w:rsid w:val="005D129B"/>
    <w:rsid w:val="005E3091"/>
    <w:rsid w:val="005F542E"/>
    <w:rsid w:val="0060593D"/>
    <w:rsid w:val="00611294"/>
    <w:rsid w:val="00615763"/>
    <w:rsid w:val="00643FBF"/>
    <w:rsid w:val="007332A7"/>
    <w:rsid w:val="00752C21"/>
    <w:rsid w:val="007570C3"/>
    <w:rsid w:val="00765B36"/>
    <w:rsid w:val="00781BCB"/>
    <w:rsid w:val="0078716C"/>
    <w:rsid w:val="007C39BB"/>
    <w:rsid w:val="007C5B87"/>
    <w:rsid w:val="007D6E56"/>
    <w:rsid w:val="008D2AA0"/>
    <w:rsid w:val="00907E41"/>
    <w:rsid w:val="00996F0A"/>
    <w:rsid w:val="009A36C1"/>
    <w:rsid w:val="009C1DA3"/>
    <w:rsid w:val="00A533D3"/>
    <w:rsid w:val="00A95AD6"/>
    <w:rsid w:val="00B14AEB"/>
    <w:rsid w:val="00B6446F"/>
    <w:rsid w:val="00B779B1"/>
    <w:rsid w:val="00B90E97"/>
    <w:rsid w:val="00BA1E04"/>
    <w:rsid w:val="00C165EF"/>
    <w:rsid w:val="00C32FFA"/>
    <w:rsid w:val="00C338D0"/>
    <w:rsid w:val="00C70A1E"/>
    <w:rsid w:val="00D42C8A"/>
    <w:rsid w:val="00D76828"/>
    <w:rsid w:val="00DB6CF8"/>
    <w:rsid w:val="00DD4142"/>
    <w:rsid w:val="00DD76B7"/>
    <w:rsid w:val="00DE7913"/>
    <w:rsid w:val="00E26A88"/>
    <w:rsid w:val="00E3183F"/>
    <w:rsid w:val="00E57D84"/>
    <w:rsid w:val="00E61C5E"/>
    <w:rsid w:val="00EE00A9"/>
    <w:rsid w:val="00F1664A"/>
    <w:rsid w:val="00F251B2"/>
    <w:rsid w:val="00F3720B"/>
    <w:rsid w:val="00F52E6E"/>
    <w:rsid w:val="00FE4C90"/>
    <w:rsid w:val="00FE6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974"/>
  </w:style>
  <w:style w:type="paragraph" w:styleId="1">
    <w:name w:val="heading 1"/>
    <w:basedOn w:val="a"/>
    <w:next w:val="a"/>
    <w:link w:val="10"/>
    <w:uiPriority w:val="9"/>
    <w:qFormat/>
    <w:rsid w:val="00BA1E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225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0">
    <w:name w:val="Style0"/>
    <w:basedOn w:val="a"/>
    <w:rsid w:val="0004611D"/>
    <w:pPr>
      <w:spacing w:after="0" w:line="254" w:lineRule="exact"/>
      <w:ind w:hanging="123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0">
    <w:name w:val="CharStyle0"/>
    <w:basedOn w:val="a0"/>
    <w:rsid w:val="0004611D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18"/>
      <w:szCs w:val="18"/>
    </w:rPr>
  </w:style>
  <w:style w:type="paragraph" w:styleId="a3">
    <w:name w:val="header"/>
    <w:basedOn w:val="a"/>
    <w:link w:val="a4"/>
    <w:uiPriority w:val="99"/>
    <w:semiHidden/>
    <w:unhideWhenUsed/>
    <w:rsid w:val="00BA1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A1E04"/>
  </w:style>
  <w:style w:type="paragraph" w:styleId="a5">
    <w:name w:val="footer"/>
    <w:basedOn w:val="a"/>
    <w:link w:val="a6"/>
    <w:uiPriority w:val="99"/>
    <w:unhideWhenUsed/>
    <w:rsid w:val="00BA1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1E04"/>
  </w:style>
  <w:style w:type="paragraph" w:styleId="21">
    <w:name w:val="Body Text Indent 2"/>
    <w:basedOn w:val="a"/>
    <w:link w:val="22"/>
    <w:rsid w:val="00BA1E0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BA1E04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BA1E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BA1E04"/>
    <w:pPr>
      <w:outlineLvl w:val="9"/>
    </w:pPr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A1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1E0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A1E04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B77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251B2"/>
  </w:style>
  <w:style w:type="character" w:customStyle="1" w:styleId="apple-style-span">
    <w:name w:val="apple-style-span"/>
    <w:basedOn w:val="a0"/>
    <w:rsid w:val="00615763"/>
  </w:style>
  <w:style w:type="character" w:styleId="ac">
    <w:name w:val="Hyperlink"/>
    <w:basedOn w:val="a0"/>
    <w:uiPriority w:val="99"/>
    <w:unhideWhenUsed/>
    <w:rsid w:val="00615763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45E1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45E1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345E11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2225D9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9">
    <w:name w:val="9"/>
    <w:basedOn w:val="a"/>
    <w:rsid w:val="00222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2225D9"/>
    <w:rPr>
      <w:b/>
      <w:bCs/>
    </w:rPr>
  </w:style>
  <w:style w:type="character" w:customStyle="1" w:styleId="review-h5">
    <w:name w:val="review-h5"/>
    <w:basedOn w:val="a0"/>
    <w:rsid w:val="002225D9"/>
  </w:style>
  <w:style w:type="paragraph" w:styleId="3">
    <w:name w:val="Body Text 3"/>
    <w:basedOn w:val="a"/>
    <w:link w:val="30"/>
    <w:uiPriority w:val="99"/>
    <w:semiHidden/>
    <w:unhideWhenUsed/>
    <w:rsid w:val="00C70A1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0A1E"/>
    <w:rPr>
      <w:sz w:val="16"/>
      <w:szCs w:val="16"/>
    </w:rPr>
  </w:style>
  <w:style w:type="paragraph" w:styleId="af1">
    <w:name w:val="Body Text Indent"/>
    <w:basedOn w:val="a"/>
    <w:link w:val="af2"/>
    <w:uiPriority w:val="99"/>
    <w:unhideWhenUsed/>
    <w:rsid w:val="000A393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0A39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8873">
          <w:blockQuote w:val="1"/>
          <w:marLeft w:val="0"/>
          <w:marRight w:val="0"/>
          <w:marTop w:val="158"/>
          <w:marBottom w:val="158"/>
          <w:divBdr>
            <w:top w:val="single" w:sz="8" w:space="0" w:color="DDDDDD"/>
            <w:left w:val="single" w:sz="8" w:space="23" w:color="DDDDDD"/>
            <w:bottom w:val="single" w:sz="8" w:space="6" w:color="DDDDDD"/>
            <w:right w:val="single" w:sz="8" w:space="6" w:color="DDDDDD"/>
          </w:divBdr>
        </w:div>
      </w:divsChild>
    </w:div>
    <w:div w:id="11915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ekonomika-firmy/organizaciya.html" TargetMode="External"/><Relationship Id="rId13" Type="http://schemas.openxmlformats.org/officeDocument/2006/relationships/hyperlink" Target="http://www.grandars.ru/college/biznes/planirovanie-karery.html" TargetMode="External"/><Relationship Id="rId18" Type="http://schemas.openxmlformats.org/officeDocument/2006/relationships/image" Target="media/image3.wmf"/><Relationship Id="rId26" Type="http://schemas.openxmlformats.org/officeDocument/2006/relationships/hyperlink" Target="http://read.ru/pubhouse/1206/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grandars.ru/college/ekonomika-firmy/delegirovanie-polnomochiy.html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hyperlink" Target="http://www.grandar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ndars.ru/college/ekonomika-firmy/organizacionnaya-kultura.html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7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hyperlink" Target="http://www.biblion.ru/author/125247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grandars.ru/college/biznes/adaptaciya-personala.html" TargetMode="External"/><Relationship Id="rId19" Type="http://schemas.openxmlformats.org/officeDocument/2006/relationships/oleObject" Target="embeddings/oleObject3.bin"/><Relationship Id="rId31" Type="http://schemas.openxmlformats.org/officeDocument/2006/relationships/hyperlink" Target="http://slovari.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marketing/metod-delfi.html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hyperlink" Target="http://www.moscowbooks.ru/catalog/author.asp?name=%C7%E0%E9%F6%E5%E2%E0+%D2%2E+%C2%2E" TargetMode="External"/><Relationship Id="rId30" Type="http://schemas.openxmlformats.org/officeDocument/2006/relationships/hyperlink" Target="http://ru.wikipedia.org" TargetMode="External"/><Relationship Id="rId35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randar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79983-38D6-40D0-A3BE-663756A2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2844</Words>
  <Characters>16216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Columbia</Company>
  <LinksUpToDate>false</LinksUpToDate>
  <CharactersWithSpaces>19022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Kate</cp:lastModifiedBy>
  <cp:revision>2</cp:revision>
  <dcterms:created xsi:type="dcterms:W3CDTF">2013-05-04T18:41:00Z</dcterms:created>
  <dcterms:modified xsi:type="dcterms:W3CDTF">2013-05-04T18:41:00Z</dcterms:modified>
</cp:coreProperties>
</file>