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95" w:rsidRPr="00C23095" w:rsidRDefault="00C23095" w:rsidP="00C23095">
      <w:pPr>
        <w:pStyle w:val="1"/>
        <w:jc w:val="center"/>
      </w:pPr>
      <w:r w:rsidRPr="00C23095">
        <w:t>МИНОБРНАУКИ РОССИИ</w:t>
      </w:r>
    </w:p>
    <w:p w:rsidR="00C23095" w:rsidRPr="00C23095" w:rsidRDefault="00C23095" w:rsidP="00C23095">
      <w:pPr>
        <w:pStyle w:val="1"/>
        <w:ind w:left="-374"/>
        <w:jc w:val="center"/>
      </w:pPr>
      <w:r w:rsidRPr="00C23095">
        <w:t>Федеральное  государственное бюджетное образовательное учреждение</w:t>
      </w: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>высшего  профессионального  образования</w:t>
      </w:r>
    </w:p>
    <w:p w:rsidR="00C23095" w:rsidRPr="00C23095" w:rsidRDefault="00C23095" w:rsidP="00C2309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8"/>
          <w:sz w:val="32"/>
          <w:szCs w:val="32"/>
        </w:rPr>
      </w:pPr>
      <w:r w:rsidRPr="00C23095">
        <w:rPr>
          <w:rFonts w:ascii="Times New Roman" w:hAnsi="Times New Roman" w:cs="Times New Roman"/>
          <w:spacing w:val="8"/>
          <w:sz w:val="32"/>
          <w:szCs w:val="32"/>
        </w:rPr>
        <w:t>«Финансовый университет при Правительстве Российской Федерации»</w:t>
      </w:r>
    </w:p>
    <w:p w:rsidR="00C23095" w:rsidRPr="00C23095" w:rsidRDefault="00C23095" w:rsidP="00C2309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8"/>
          <w:sz w:val="32"/>
          <w:szCs w:val="32"/>
        </w:rPr>
      </w:pPr>
      <w:r w:rsidRPr="00C23095">
        <w:rPr>
          <w:rFonts w:ascii="Times New Roman" w:hAnsi="Times New Roman" w:cs="Times New Roman"/>
          <w:spacing w:val="8"/>
          <w:sz w:val="32"/>
          <w:szCs w:val="32"/>
        </w:rPr>
        <w:t>(</w:t>
      </w:r>
      <w:proofErr w:type="spellStart"/>
      <w:r w:rsidRPr="00C23095">
        <w:rPr>
          <w:rFonts w:ascii="Times New Roman" w:hAnsi="Times New Roman" w:cs="Times New Roman"/>
          <w:spacing w:val="8"/>
          <w:sz w:val="32"/>
          <w:szCs w:val="32"/>
        </w:rPr>
        <w:t>Финуниверситет</w:t>
      </w:r>
      <w:proofErr w:type="spellEnd"/>
      <w:r w:rsidRPr="00C23095">
        <w:rPr>
          <w:rFonts w:ascii="Times New Roman" w:hAnsi="Times New Roman" w:cs="Times New Roman"/>
          <w:spacing w:val="8"/>
          <w:sz w:val="32"/>
          <w:szCs w:val="32"/>
        </w:rPr>
        <w:t>)</w:t>
      </w:r>
    </w:p>
    <w:p w:rsidR="00C23095" w:rsidRPr="00C23095" w:rsidRDefault="00C23095" w:rsidP="00C23095">
      <w:pPr>
        <w:shd w:val="clear" w:color="auto" w:fill="FFFFFF"/>
        <w:spacing w:after="0"/>
        <w:jc w:val="center"/>
        <w:rPr>
          <w:rFonts w:ascii="Times New Roman" w:hAnsi="Times New Roman" w:cs="Times New Roman"/>
          <w:spacing w:val="8"/>
          <w:sz w:val="32"/>
          <w:szCs w:val="32"/>
        </w:rPr>
      </w:pPr>
      <w:r w:rsidRPr="00C23095">
        <w:rPr>
          <w:rFonts w:ascii="Times New Roman" w:hAnsi="Times New Roman" w:cs="Times New Roman"/>
          <w:spacing w:val="8"/>
          <w:sz w:val="32"/>
          <w:szCs w:val="32"/>
        </w:rPr>
        <w:t xml:space="preserve">Тульский филиал </w:t>
      </w:r>
      <w:proofErr w:type="spellStart"/>
      <w:r w:rsidRPr="00C23095">
        <w:rPr>
          <w:rFonts w:ascii="Times New Roman" w:hAnsi="Times New Roman" w:cs="Times New Roman"/>
          <w:spacing w:val="8"/>
          <w:sz w:val="32"/>
          <w:szCs w:val="32"/>
        </w:rPr>
        <w:t>Финуниверситета</w:t>
      </w:r>
      <w:proofErr w:type="spellEnd"/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  <w:lang w:val="en-US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>КОНТРОЛЬНАЯ  РАБОТА</w:t>
      </w: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>по  дисциплине  «</w:t>
      </w:r>
      <w:r>
        <w:rPr>
          <w:rFonts w:ascii="Times New Roman" w:hAnsi="Times New Roman" w:cs="Times New Roman"/>
          <w:sz w:val="32"/>
        </w:rPr>
        <w:t>Методы оптимальных решений</w:t>
      </w:r>
      <w:r w:rsidRPr="00C23095">
        <w:rPr>
          <w:rFonts w:ascii="Times New Roman" w:hAnsi="Times New Roman" w:cs="Times New Roman"/>
          <w:sz w:val="32"/>
        </w:rPr>
        <w:t>»</w:t>
      </w: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Вариант </w:t>
      </w:r>
      <w:r>
        <w:rPr>
          <w:rFonts w:ascii="Times New Roman" w:hAnsi="Times New Roman" w:cs="Times New Roman"/>
          <w:sz w:val="32"/>
        </w:rPr>
        <w:t>6</w:t>
      </w:r>
      <w:r w:rsidRPr="00C23095">
        <w:rPr>
          <w:rFonts w:ascii="Times New Roman" w:hAnsi="Times New Roman" w:cs="Times New Roman"/>
          <w:sz w:val="32"/>
        </w:rPr>
        <w:t xml:space="preserve"> 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             </w:t>
      </w:r>
      <w:r w:rsidRPr="00C23095">
        <w:rPr>
          <w:rFonts w:ascii="Times New Roman" w:hAnsi="Times New Roman" w:cs="Times New Roman"/>
          <w:b/>
          <w:bCs/>
          <w:sz w:val="32"/>
        </w:rPr>
        <w:t xml:space="preserve">Исполнитель:    </w:t>
      </w:r>
      <w:r w:rsidRPr="00C23095">
        <w:rPr>
          <w:rFonts w:ascii="Times New Roman" w:hAnsi="Times New Roman" w:cs="Times New Roman"/>
          <w:sz w:val="32"/>
        </w:rPr>
        <w:t>Овчинникова Е.О.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             </w:t>
      </w:r>
      <w:r w:rsidRPr="00C23095">
        <w:rPr>
          <w:rFonts w:ascii="Times New Roman" w:hAnsi="Times New Roman" w:cs="Times New Roman"/>
          <w:b/>
          <w:sz w:val="32"/>
        </w:rPr>
        <w:t>Направление:</w:t>
      </w:r>
      <w:r w:rsidRPr="00C23095">
        <w:rPr>
          <w:rFonts w:ascii="Times New Roman" w:hAnsi="Times New Roman" w:cs="Times New Roman"/>
          <w:sz w:val="32"/>
        </w:rPr>
        <w:t xml:space="preserve">    бакалавр экономики  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             </w:t>
      </w:r>
      <w:r w:rsidRPr="00C23095">
        <w:rPr>
          <w:rFonts w:ascii="Times New Roman" w:hAnsi="Times New Roman" w:cs="Times New Roman"/>
          <w:b/>
          <w:sz w:val="32"/>
        </w:rPr>
        <w:t>Факультет</w:t>
      </w:r>
      <w:r w:rsidRPr="00C23095">
        <w:rPr>
          <w:rFonts w:ascii="Times New Roman" w:hAnsi="Times New Roman" w:cs="Times New Roman"/>
          <w:sz w:val="32"/>
        </w:rPr>
        <w:t>:         ФК</w:t>
      </w:r>
    </w:p>
    <w:p w:rsidR="00C23095" w:rsidRPr="00C23095" w:rsidRDefault="00C23095" w:rsidP="00C23095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             </w:t>
      </w:r>
      <w:r w:rsidRPr="00C23095">
        <w:rPr>
          <w:rFonts w:ascii="Times New Roman" w:hAnsi="Times New Roman" w:cs="Times New Roman"/>
          <w:b/>
          <w:sz w:val="32"/>
        </w:rPr>
        <w:t xml:space="preserve">Группа:               </w:t>
      </w:r>
      <w:r w:rsidRPr="00C23095">
        <w:rPr>
          <w:rFonts w:ascii="Times New Roman" w:hAnsi="Times New Roman" w:cs="Times New Roman"/>
          <w:sz w:val="32"/>
        </w:rPr>
        <w:t>вечерняя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b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 </w:t>
      </w:r>
      <w:r w:rsidRPr="00C23095">
        <w:rPr>
          <w:rFonts w:ascii="Times New Roman" w:hAnsi="Times New Roman" w:cs="Times New Roman"/>
          <w:b/>
          <w:sz w:val="32"/>
        </w:rPr>
        <w:t xml:space="preserve">Номер зачетной книжки:  </w:t>
      </w:r>
      <w:r w:rsidRPr="00C23095">
        <w:rPr>
          <w:rFonts w:ascii="Times New Roman" w:hAnsi="Times New Roman" w:cs="Times New Roman"/>
          <w:sz w:val="32"/>
        </w:rPr>
        <w:t>11ФЛД12586</w:t>
      </w:r>
      <w:r w:rsidRPr="00C23095">
        <w:rPr>
          <w:rFonts w:ascii="Times New Roman" w:hAnsi="Times New Roman" w:cs="Times New Roman"/>
          <w:b/>
          <w:sz w:val="32"/>
        </w:rPr>
        <w:t xml:space="preserve">   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sz w:val="32"/>
        </w:rPr>
      </w:pPr>
      <w:r w:rsidRPr="00C23095">
        <w:rPr>
          <w:rFonts w:ascii="Times New Roman" w:hAnsi="Times New Roman" w:cs="Times New Roman"/>
          <w:b/>
          <w:sz w:val="32"/>
        </w:rPr>
        <w:t xml:space="preserve">       </w:t>
      </w:r>
      <w:r w:rsidRPr="00C23095">
        <w:rPr>
          <w:rFonts w:ascii="Times New Roman" w:hAnsi="Times New Roman" w:cs="Times New Roman"/>
          <w:sz w:val="32"/>
        </w:rPr>
        <w:t xml:space="preserve">                                                                                                       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b/>
          <w:bCs/>
          <w:sz w:val="32"/>
        </w:rPr>
      </w:pPr>
      <w:r w:rsidRPr="00C23095">
        <w:rPr>
          <w:rFonts w:ascii="Times New Roman" w:hAnsi="Times New Roman" w:cs="Times New Roman"/>
          <w:sz w:val="32"/>
        </w:rPr>
        <w:t xml:space="preserve">                               </w:t>
      </w:r>
      <w:r w:rsidRPr="00C23095">
        <w:rPr>
          <w:rFonts w:ascii="Times New Roman" w:hAnsi="Times New Roman" w:cs="Times New Roman"/>
          <w:b/>
          <w:bCs/>
          <w:sz w:val="32"/>
        </w:rPr>
        <w:t xml:space="preserve">Руководитель: </w:t>
      </w:r>
      <w:r>
        <w:rPr>
          <w:rFonts w:ascii="Times New Roman" w:hAnsi="Times New Roman" w:cs="Times New Roman"/>
          <w:bCs/>
          <w:sz w:val="32"/>
        </w:rPr>
        <w:t>Романов А.Г.</w:t>
      </w:r>
    </w:p>
    <w:p w:rsidR="00C23095" w:rsidRPr="00C23095" w:rsidRDefault="00C23095" w:rsidP="00C23095">
      <w:pPr>
        <w:spacing w:after="0"/>
        <w:rPr>
          <w:rFonts w:ascii="Times New Roman" w:hAnsi="Times New Roman" w:cs="Times New Roman"/>
          <w:b/>
          <w:bCs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b/>
          <w:bCs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b/>
          <w:bCs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b/>
          <w:bCs/>
          <w:sz w:val="32"/>
        </w:rPr>
      </w:pPr>
    </w:p>
    <w:p w:rsidR="00C23095" w:rsidRPr="00C23095" w:rsidRDefault="00C23095" w:rsidP="00C23095">
      <w:pPr>
        <w:spacing w:after="0"/>
        <w:jc w:val="center"/>
        <w:rPr>
          <w:rFonts w:ascii="Times New Roman" w:hAnsi="Times New Roman" w:cs="Times New Roman"/>
          <w:b/>
          <w:bCs/>
          <w:sz w:val="32"/>
        </w:rPr>
      </w:pPr>
      <w:r w:rsidRPr="00C23095">
        <w:rPr>
          <w:rFonts w:ascii="Times New Roman" w:hAnsi="Times New Roman" w:cs="Times New Roman"/>
          <w:b/>
          <w:bCs/>
          <w:sz w:val="32"/>
        </w:rPr>
        <w:t>Тула 2013</w:t>
      </w:r>
    </w:p>
    <w:p w:rsidR="00C23095" w:rsidRPr="00C23095" w:rsidRDefault="00C230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309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154C4" w:rsidRPr="004154C4" w:rsidRDefault="004154C4" w:rsidP="004154C4">
      <w:pPr>
        <w:pStyle w:val="aa"/>
        <w:spacing w:line="360" w:lineRule="auto"/>
        <w:jc w:val="both"/>
        <w:rPr>
          <w:b/>
          <w:sz w:val="28"/>
          <w:szCs w:val="28"/>
        </w:rPr>
      </w:pPr>
      <w:r w:rsidRPr="004154C4">
        <w:rPr>
          <w:b/>
          <w:sz w:val="28"/>
          <w:szCs w:val="28"/>
        </w:rPr>
        <w:lastRenderedPageBreak/>
        <w:t>Задание 1</w:t>
      </w:r>
    </w:p>
    <w:p w:rsidR="004154C4" w:rsidRPr="004154C4" w:rsidRDefault="004154C4" w:rsidP="004154C4">
      <w:pPr>
        <w:pStyle w:val="aa"/>
        <w:spacing w:line="360" w:lineRule="auto"/>
        <w:jc w:val="both"/>
        <w:rPr>
          <w:sz w:val="28"/>
          <w:szCs w:val="28"/>
        </w:rPr>
      </w:pPr>
      <w:r w:rsidRPr="004154C4">
        <w:rPr>
          <w:sz w:val="28"/>
          <w:szCs w:val="28"/>
        </w:rPr>
        <w:t xml:space="preserve">Наряду с другими экономико-математическими методами в экономическом анализе используется теория массового обслуживания. Она применяется, в частности, в розничной торговле при анализе количества обслуживаемых покупателей и продолжительности их обслуживания (при условии высокого качества их обслуживания). На эти показатели оказывают влияние различные факторы (переменные величины). Они взаимодействуют между собой в условиях процесса обслуживания покупателей, носящего стохастический характер. На основе теории массового обслуживания выбирается оптимальный вариант организации торгового обслуживания населения, обеспечивающий минимальное время обслуживания при минимизации затрат и высоком качестве обслуживания населения. Рассматриваемая теория находит применение и в других отраслях экономики. Теория массового обслуживания заключается в том, что на базе теории вероятностей выводятся математические методы анализа процессов массового обслуживания, а также методы оценки качества работы обслуживающих систем. При всем своём разнообразии процессы в системах массового обслуживания имеют общие черты: Требование на обслуживание не регулярно случайно поступает на </w:t>
      </w:r>
      <w:r w:rsidRPr="004154C4">
        <w:rPr>
          <w:rStyle w:val="ac"/>
          <w:sz w:val="28"/>
          <w:szCs w:val="28"/>
        </w:rPr>
        <w:t>канал обслуживания</w:t>
      </w:r>
      <w:r w:rsidRPr="004154C4">
        <w:rPr>
          <w:sz w:val="28"/>
          <w:szCs w:val="28"/>
        </w:rPr>
        <w:t xml:space="preserve"> и в зависимости от его занятости, продолжительности обслуживания образуют очередь требований. Теория массового обслуживания изучает статистические закономерности поступления. И на этой основе вырабатывает решения, то есть такие характеристики системы обслуживания, при которых затраты времени на ожидание в очереди и на простой каналов обслуживания были бы наименьшими</w:t>
      </w:r>
      <w:proofErr w:type="gramStart"/>
      <w:r w:rsidRPr="004154C4">
        <w:rPr>
          <w:sz w:val="28"/>
          <w:szCs w:val="28"/>
        </w:rPr>
        <w:t>.</w:t>
      </w:r>
      <w:proofErr w:type="gramEnd"/>
      <w:r w:rsidRPr="004154C4">
        <w:rPr>
          <w:sz w:val="28"/>
          <w:szCs w:val="28"/>
        </w:rPr>
        <w:t xml:space="preserve"> (</w:t>
      </w:r>
      <w:proofErr w:type="gramStart"/>
      <w:r w:rsidRPr="004154C4">
        <w:rPr>
          <w:sz w:val="28"/>
          <w:szCs w:val="28"/>
        </w:rPr>
        <w:t>е</w:t>
      </w:r>
      <w:proofErr w:type="gramEnd"/>
      <w:r w:rsidRPr="004154C4">
        <w:rPr>
          <w:sz w:val="28"/>
          <w:szCs w:val="28"/>
        </w:rPr>
        <w:t xml:space="preserve">сли мало каналов обслуживания — то образуются большие очереди, и наоборот, если много каналов обслуживания, то очередей нет, но при этом каналы обслуживания работают не рационально, так как часть из них простаивает без работы). Теория массового обслуживания — это прикладная область теории случайных процессов. </w:t>
      </w:r>
      <w:r w:rsidRPr="004154C4">
        <w:rPr>
          <w:rStyle w:val="ac"/>
          <w:sz w:val="28"/>
          <w:szCs w:val="28"/>
        </w:rPr>
        <w:t>Предметом</w:t>
      </w:r>
      <w:r w:rsidRPr="004154C4">
        <w:rPr>
          <w:sz w:val="28"/>
          <w:szCs w:val="28"/>
        </w:rPr>
        <w:t xml:space="preserve"> исследования </w:t>
      </w:r>
      <w:r w:rsidRPr="004154C4">
        <w:rPr>
          <w:rStyle w:val="ac"/>
          <w:sz w:val="28"/>
          <w:szCs w:val="28"/>
        </w:rPr>
        <w:t xml:space="preserve">теории массового </w:t>
      </w:r>
      <w:r w:rsidRPr="004154C4">
        <w:rPr>
          <w:rStyle w:val="ac"/>
          <w:sz w:val="28"/>
          <w:szCs w:val="28"/>
        </w:rPr>
        <w:lastRenderedPageBreak/>
        <w:t>обслуживания</w:t>
      </w:r>
      <w:r w:rsidRPr="004154C4">
        <w:rPr>
          <w:sz w:val="28"/>
          <w:szCs w:val="28"/>
        </w:rPr>
        <w:t xml:space="preserve"> являются </w:t>
      </w:r>
      <w:r w:rsidRPr="004154C4">
        <w:rPr>
          <w:rStyle w:val="ac"/>
          <w:sz w:val="28"/>
          <w:szCs w:val="28"/>
        </w:rPr>
        <w:t>вероятностные модели физических систем обслуживания</w:t>
      </w:r>
      <w:r w:rsidRPr="004154C4">
        <w:rPr>
          <w:sz w:val="28"/>
          <w:szCs w:val="28"/>
        </w:rPr>
        <w:t>, в которых случайные и не случайные моменты времени возникают заявки на обслуживание и имеются устройства на обработку данных заявок. Теория массового обслуживания целиком базируется на теории вероятности и на математической статистике. В определенной степени она связана с распределением Пуассона, которое описывает вероятность числа появлений в заданном интервале времени какого-либо события. Например, появление покупателя у прилавка, если известно, что появление события зависит от того давно ли оно появлялось в последний раз и сколько раз и когда именно случалось до этого.</w:t>
      </w:r>
    </w:p>
    <w:p w:rsidR="00C73A60" w:rsidRDefault="00C73A6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</w:rPr>
        <w:br w:type="page"/>
      </w:r>
    </w:p>
    <w:p w:rsidR="00294F39" w:rsidRPr="00C73A60" w:rsidRDefault="00294F39" w:rsidP="00C73A60">
      <w:pPr>
        <w:pStyle w:val="a7"/>
        <w:outlineLvl w:val="0"/>
        <w:rPr>
          <w:b/>
        </w:rPr>
      </w:pPr>
      <w:r w:rsidRPr="00C73A60">
        <w:rPr>
          <w:b/>
        </w:rPr>
        <w:lastRenderedPageBreak/>
        <w:t>Задание 2</w:t>
      </w:r>
    </w:p>
    <w:p w:rsidR="00294F39" w:rsidRDefault="00294F39" w:rsidP="00C73A60">
      <w:pPr>
        <w:pStyle w:val="a7"/>
        <w:outlineLvl w:val="0"/>
      </w:pPr>
      <w:r>
        <w:t>Финансовый консультант фирмы «АВС» консультирует клиента по оптимальному инвестиционному портфелю. Клиент хочет вложить средства (не более 25000 долл.) в два наименования акций крупных предприятий в составе холдинга «</w:t>
      </w:r>
      <w:proofErr w:type="spellStart"/>
      <w:r>
        <w:t>Дикси</w:t>
      </w:r>
      <w:proofErr w:type="spellEnd"/>
      <w:r>
        <w:t>».</w:t>
      </w:r>
    </w:p>
    <w:p w:rsidR="00294F39" w:rsidRDefault="00294F39" w:rsidP="00C73A60">
      <w:pPr>
        <w:pStyle w:val="a7"/>
        <w:outlineLvl w:val="0"/>
      </w:pPr>
      <w:r>
        <w:t>Анализируются акции «</w:t>
      </w:r>
      <w:proofErr w:type="spellStart"/>
      <w:r>
        <w:t>Дикси-Е</w:t>
      </w:r>
      <w:proofErr w:type="spellEnd"/>
      <w:r>
        <w:t>» и «</w:t>
      </w:r>
      <w:proofErr w:type="spellStart"/>
      <w:r>
        <w:t>Дикси-В</w:t>
      </w:r>
      <w:proofErr w:type="spellEnd"/>
      <w:r>
        <w:t>». Цены на акции: «</w:t>
      </w:r>
      <w:proofErr w:type="spellStart"/>
      <w:r>
        <w:t>Дикси-Е</w:t>
      </w:r>
      <w:proofErr w:type="spellEnd"/>
      <w:r>
        <w:t>» - 5 долл. За акцию; «</w:t>
      </w:r>
      <w:proofErr w:type="spellStart"/>
      <w:r>
        <w:t>Дикси-В</w:t>
      </w:r>
      <w:proofErr w:type="spellEnd"/>
      <w:r>
        <w:t xml:space="preserve">» - 3 долл. За акцию. </w:t>
      </w:r>
    </w:p>
    <w:p w:rsidR="00294F39" w:rsidRDefault="00294F39" w:rsidP="00C73A60">
      <w:pPr>
        <w:pStyle w:val="a7"/>
        <w:outlineLvl w:val="0"/>
      </w:pPr>
      <w:r>
        <w:t xml:space="preserve">Клиент уточнил, что он хочет приобрести максимум 6000 акций обоих наименований, при этом одного из наименований должно быть не более 5000 штук. </w:t>
      </w:r>
    </w:p>
    <w:p w:rsidR="00294F39" w:rsidRDefault="00294F39" w:rsidP="00C73A60">
      <w:pPr>
        <w:pStyle w:val="a7"/>
        <w:outlineLvl w:val="0"/>
      </w:pPr>
      <w:r>
        <w:t>По оценкам «АВС», прибыль от инвестиций в эти акции в следующем оду составит: «</w:t>
      </w:r>
      <w:proofErr w:type="spellStart"/>
      <w:r>
        <w:t>Дикси-Е</w:t>
      </w:r>
      <w:proofErr w:type="spellEnd"/>
      <w:r>
        <w:t>» - 1,1 долл.; «</w:t>
      </w:r>
      <w:proofErr w:type="spellStart"/>
      <w:r>
        <w:t>Дикси-В</w:t>
      </w:r>
      <w:proofErr w:type="spellEnd"/>
      <w:r>
        <w:t>» - 0,9 долл.</w:t>
      </w:r>
    </w:p>
    <w:p w:rsidR="00294F39" w:rsidRDefault="00294F39" w:rsidP="00C73A60">
      <w:pPr>
        <w:pStyle w:val="a7"/>
        <w:outlineLvl w:val="0"/>
      </w:pPr>
      <w:r>
        <w:t>Задача консультанта состоит в том, чтобы выдать клиенту рекомендации по оптимизации прибыли от инвестиций.</w:t>
      </w:r>
    </w:p>
    <w:p w:rsidR="00294F39" w:rsidRPr="00610134" w:rsidRDefault="00294F39" w:rsidP="00C73A60">
      <w:pPr>
        <w:pStyle w:val="a7"/>
        <w:outlineLvl w:val="0"/>
        <w:rPr>
          <w:b/>
        </w:rPr>
      </w:pPr>
      <w:r w:rsidRPr="00610134">
        <w:rPr>
          <w:b/>
        </w:rPr>
        <w:t>Построить экономико-математическую модель задачи, дать необходимые комментарии к ее элементам и получить решение графическим методом. Что произойдет, если решать задачу на минимум, и почему?</w:t>
      </w:r>
    </w:p>
    <w:p w:rsidR="00294F39" w:rsidRDefault="00294F39" w:rsidP="00C73A60">
      <w:pPr>
        <w:pStyle w:val="a7"/>
        <w:outlineLvl w:val="0"/>
      </w:pPr>
    </w:p>
    <w:p w:rsidR="00294F39" w:rsidRPr="00210BD8" w:rsidRDefault="00294F39" w:rsidP="00C73A60">
      <w:pPr>
        <w:pStyle w:val="a7"/>
        <w:outlineLvl w:val="0"/>
        <w:rPr>
          <w:b/>
        </w:rPr>
      </w:pPr>
      <w:r w:rsidRPr="00210BD8">
        <w:rPr>
          <w:b/>
        </w:rPr>
        <w:t>Решение:</w:t>
      </w:r>
    </w:p>
    <w:p w:rsidR="00294F39" w:rsidRDefault="00294F39" w:rsidP="00C73A60">
      <w:pPr>
        <w:pStyle w:val="a7"/>
        <w:outlineLvl w:val="0"/>
      </w:pPr>
    </w:p>
    <w:p w:rsidR="00294F39" w:rsidRDefault="00294F39" w:rsidP="00C73A60">
      <w:pPr>
        <w:pStyle w:val="a7"/>
        <w:outlineLvl w:val="0"/>
      </w:pPr>
      <w:r>
        <w:t>Пусть х</w:t>
      </w:r>
      <w:proofErr w:type="gramStart"/>
      <w:r>
        <w:rPr>
          <w:vertAlign w:val="subscript"/>
        </w:rPr>
        <w:t>1</w:t>
      </w:r>
      <w:proofErr w:type="gramEnd"/>
      <w:r>
        <w:t xml:space="preserve"> – количество акций «</w:t>
      </w:r>
      <w:proofErr w:type="spellStart"/>
      <w:r>
        <w:t>Дикси-Е</w:t>
      </w:r>
      <w:proofErr w:type="spellEnd"/>
      <w:r>
        <w:t>», а х</w:t>
      </w:r>
      <w:r>
        <w:rPr>
          <w:vertAlign w:val="subscript"/>
        </w:rPr>
        <w:t>2</w:t>
      </w:r>
      <w:r>
        <w:t xml:space="preserve"> –количество акций «</w:t>
      </w:r>
      <w:proofErr w:type="spellStart"/>
      <w:r>
        <w:t>Дикси-В</w:t>
      </w:r>
      <w:proofErr w:type="spellEnd"/>
      <w:r>
        <w:t xml:space="preserve">», которое требуется </w:t>
      </w:r>
      <w:proofErr w:type="spellStart"/>
      <w:r>
        <w:t>приобрестии</w:t>
      </w:r>
      <w:proofErr w:type="spellEnd"/>
      <w:r>
        <w:t>. Тогда функция цели будет иметь вид:</w:t>
      </w:r>
    </w:p>
    <w:p w:rsidR="00294F39" w:rsidRPr="00950EDB" w:rsidRDefault="00294F39" w:rsidP="00C73A60">
      <w:pPr>
        <w:pStyle w:val="a7"/>
        <w:outlineLvl w:val="0"/>
        <w:rPr>
          <w:vertAlign w:val="subscript"/>
        </w:rPr>
      </w:pPr>
      <w:r>
        <w:rPr>
          <w:lang w:val="en-US"/>
        </w:rPr>
        <w:t>Max</w:t>
      </w:r>
      <w:r w:rsidRPr="00950EDB">
        <w:t xml:space="preserve"> </w:t>
      </w:r>
      <w:r>
        <w:rPr>
          <w:lang w:val="en-US"/>
        </w:rPr>
        <w:t>F</w:t>
      </w:r>
      <w:r w:rsidRPr="00950EDB">
        <w:t>(</w:t>
      </w:r>
      <w:r>
        <w:rPr>
          <w:lang w:val="en-US"/>
        </w:rPr>
        <w:t>x</w:t>
      </w:r>
      <w:r w:rsidRPr="00950EDB">
        <w:t xml:space="preserve">) = </w:t>
      </w:r>
      <w:r>
        <w:t>1</w:t>
      </w:r>
      <w:proofErr w:type="gramStart"/>
      <w:r>
        <w:t>,1</w:t>
      </w:r>
      <w:proofErr w:type="gramEnd"/>
      <w:r w:rsidRPr="00950EDB">
        <w:t>*</w:t>
      </w:r>
      <w:r>
        <w:rPr>
          <w:lang w:val="en-US"/>
        </w:rPr>
        <w:t>x</w:t>
      </w:r>
      <w:r w:rsidRPr="00950EDB">
        <w:rPr>
          <w:vertAlign w:val="subscript"/>
        </w:rPr>
        <w:t>1</w:t>
      </w:r>
      <w:r w:rsidRPr="00950EDB">
        <w:t xml:space="preserve"> + </w:t>
      </w:r>
      <w:r>
        <w:t>0,9</w:t>
      </w:r>
      <w:r w:rsidRPr="00950EDB">
        <w:t>*</w:t>
      </w:r>
      <w:r>
        <w:rPr>
          <w:lang w:val="en-US"/>
        </w:rPr>
        <w:t>x</w:t>
      </w:r>
      <w:r w:rsidRPr="00950EDB">
        <w:rPr>
          <w:vertAlign w:val="subscript"/>
        </w:rPr>
        <w:t>2</w:t>
      </w:r>
    </w:p>
    <w:p w:rsidR="00294F39" w:rsidRPr="00950EDB" w:rsidRDefault="00294F39" w:rsidP="00C73A60">
      <w:pPr>
        <w:pStyle w:val="a7"/>
        <w:outlineLvl w:val="0"/>
      </w:pPr>
    </w:p>
    <w:p w:rsidR="00294F39" w:rsidRDefault="00294F39" w:rsidP="00C73A60">
      <w:pPr>
        <w:pStyle w:val="a7"/>
        <w:jc w:val="center"/>
      </w:pPr>
      <w:r w:rsidRPr="00697762">
        <w:rPr>
          <w:position w:val="-104"/>
        </w:rPr>
        <w:object w:dxaOrig="2380" w:dyaOrig="2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110.25pt" o:ole="">
            <v:imagedata r:id="rId8" o:title=""/>
          </v:shape>
          <o:OLEObject Type="Embed" ProgID="Equation.3" ShapeID="_x0000_i1025" DrawAspect="Content" ObjectID="_1428165214" r:id="rId9"/>
        </w:object>
      </w:r>
    </w:p>
    <w:p w:rsidR="00294F39" w:rsidRDefault="00294F39" w:rsidP="00C73A60">
      <w:pPr>
        <w:pStyle w:val="a7"/>
        <w:rPr>
          <w:b/>
          <w:lang w:val="en-US"/>
        </w:rPr>
      </w:pPr>
    </w:p>
    <w:p w:rsidR="00294F39" w:rsidRPr="00FE3385" w:rsidRDefault="00294F39" w:rsidP="00C73A60">
      <w:pPr>
        <w:pStyle w:val="a8"/>
      </w:pPr>
    </w:p>
    <w:p w:rsidR="00294F39" w:rsidRPr="00704B4C" w:rsidRDefault="00294F39" w:rsidP="00C73A60">
      <w:pPr>
        <w:pStyle w:val="a8"/>
      </w:pPr>
      <w:r w:rsidRPr="00704B4C">
        <w:t>Построим множество допустимых решений. Прямые ограничения означают, что область решений будет лежать в первой четверти декартовой системы координат.</w:t>
      </w:r>
    </w:p>
    <w:p w:rsidR="00294F39" w:rsidRPr="00704B4C" w:rsidRDefault="00294F39" w:rsidP="00C73A60">
      <w:pPr>
        <w:pStyle w:val="a8"/>
      </w:pPr>
      <w:r w:rsidRPr="00704B4C">
        <w:t xml:space="preserve">Функциональные ограничения (неравенства) определяют область, являющуюся пересечением полуплоскостей </w:t>
      </w:r>
      <w:proofErr w:type="gramStart"/>
      <w:r w:rsidRPr="00704B4C">
        <w:t>с</w:t>
      </w:r>
      <w:proofErr w:type="gramEnd"/>
      <w:r w:rsidRPr="00704B4C">
        <w:t xml:space="preserve"> граничными прямыми:</w:t>
      </w:r>
    </w:p>
    <w:p w:rsidR="00294F39" w:rsidRDefault="00294F39" w:rsidP="00C73A60">
      <w:pPr>
        <w:pStyle w:val="a7"/>
        <w:jc w:val="center"/>
        <w:rPr>
          <w:lang w:val="en-US"/>
        </w:rPr>
      </w:pPr>
      <w:r w:rsidRPr="00812823">
        <w:rPr>
          <w:position w:val="-66"/>
        </w:rPr>
        <w:object w:dxaOrig="1820" w:dyaOrig="1440">
          <v:shape id="_x0000_i1026" type="#_x0000_t75" style="width:90.75pt;height:1in" o:ole="">
            <v:imagedata r:id="rId10" o:title=""/>
          </v:shape>
          <o:OLEObject Type="Embed" ProgID="Equation.3" ShapeID="_x0000_i1026" DrawAspect="Content" ObjectID="_1428165215" r:id="rId11"/>
        </w:object>
      </w:r>
    </w:p>
    <w:p w:rsidR="00294F39" w:rsidRPr="00381468" w:rsidRDefault="00294F39" w:rsidP="00C73A60">
      <w:pPr>
        <w:pStyle w:val="a7"/>
        <w:jc w:val="left"/>
      </w:pPr>
      <w:r>
        <w:t>Построим графики линий-ограничений:</w:t>
      </w:r>
    </w:p>
    <w:p w:rsidR="00294F39" w:rsidRDefault="00C73A60" w:rsidP="00C73A60">
      <w:pPr>
        <w:pStyle w:val="a7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53975</wp:posOffset>
            </wp:positionV>
            <wp:extent cx="5286375" cy="3552825"/>
            <wp:effectExtent l="0" t="0" r="0" b="0"/>
            <wp:wrapNone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F39" w:rsidRDefault="00294F39" w:rsidP="00C73A60">
      <w:pPr>
        <w:pStyle w:val="a7"/>
        <w:jc w:val="left"/>
      </w:pPr>
    </w:p>
    <w:p w:rsidR="00294F39" w:rsidRDefault="00294F39" w:rsidP="00C73A60">
      <w:pPr>
        <w:pStyle w:val="a7"/>
        <w:jc w:val="left"/>
      </w:pPr>
    </w:p>
    <w:p w:rsidR="00294F39" w:rsidRDefault="00294F39" w:rsidP="00C73A60">
      <w:pPr>
        <w:pStyle w:val="a7"/>
        <w:jc w:val="left"/>
      </w:pPr>
    </w:p>
    <w:p w:rsidR="00294F39" w:rsidRDefault="00294F39" w:rsidP="00C73A60">
      <w:pPr>
        <w:pStyle w:val="a7"/>
        <w:jc w:val="left"/>
      </w:pPr>
    </w:p>
    <w:p w:rsidR="00294F39" w:rsidRPr="00950EDB" w:rsidRDefault="00294F39" w:rsidP="00C73A60">
      <w:pPr>
        <w:pStyle w:val="a7"/>
        <w:tabs>
          <w:tab w:val="left" w:pos="708"/>
          <w:tab w:val="left" w:pos="1410"/>
        </w:tabs>
        <w:jc w:val="left"/>
      </w:pPr>
      <w:r>
        <w:tab/>
      </w:r>
      <w:r w:rsidR="00C73A60">
        <w:t>В</w:t>
      </w:r>
      <w:r w:rsidR="00C73A60">
        <w:tab/>
        <w:t>С</w:t>
      </w:r>
    </w:p>
    <w:p w:rsidR="00294F39" w:rsidRDefault="00294F39" w:rsidP="00C73A60">
      <w:pPr>
        <w:pStyle w:val="a7"/>
        <w:jc w:val="left"/>
      </w:pPr>
    </w:p>
    <w:p w:rsidR="00294F39" w:rsidRDefault="00C73A60" w:rsidP="00C73A60">
      <w:pPr>
        <w:pStyle w:val="a7"/>
        <w:jc w:val="left"/>
      </w:pPr>
      <w:r>
        <w:t xml:space="preserve">           </w:t>
      </w:r>
    </w:p>
    <w:p w:rsidR="00294F39" w:rsidRPr="00C23095" w:rsidRDefault="00C73A60" w:rsidP="00C73A60">
      <w:pPr>
        <w:pStyle w:val="a7"/>
        <w:tabs>
          <w:tab w:val="left" w:pos="2235"/>
        </w:tabs>
        <w:jc w:val="left"/>
      </w:pPr>
      <w:r>
        <w:tab/>
      </w:r>
      <w:r>
        <w:rPr>
          <w:lang w:val="en-US"/>
        </w:rPr>
        <w:t>D</w:t>
      </w:r>
    </w:p>
    <w:p w:rsidR="00294F39" w:rsidRPr="00950EDB" w:rsidRDefault="00294F39" w:rsidP="00C73A60">
      <w:pPr>
        <w:pStyle w:val="a7"/>
        <w:jc w:val="left"/>
      </w:pPr>
      <w:r w:rsidRPr="00950EDB">
        <w:tab/>
      </w:r>
    </w:p>
    <w:p w:rsidR="00294F39" w:rsidRPr="00C23095" w:rsidRDefault="00C73A60" w:rsidP="00C73A60">
      <w:pPr>
        <w:pStyle w:val="a7"/>
        <w:tabs>
          <w:tab w:val="left" w:pos="1110"/>
          <w:tab w:val="left" w:pos="3360"/>
        </w:tabs>
        <w:jc w:val="left"/>
      </w:pPr>
      <w:r>
        <w:tab/>
      </w:r>
      <w:r>
        <w:rPr>
          <w:lang w:val="en-US"/>
        </w:rPr>
        <w:t>A</w:t>
      </w:r>
      <w:r>
        <w:tab/>
      </w:r>
      <w:r>
        <w:rPr>
          <w:lang w:val="en-US"/>
        </w:rPr>
        <w:t>E</w:t>
      </w:r>
    </w:p>
    <w:p w:rsidR="00294F39" w:rsidRPr="00DC1A78" w:rsidRDefault="00294F39" w:rsidP="00C73A60">
      <w:pPr>
        <w:pStyle w:val="a7"/>
        <w:jc w:val="left"/>
      </w:pPr>
      <w:r>
        <w:tab/>
      </w:r>
      <w:r>
        <w:tab/>
      </w:r>
      <w:r>
        <w:tab/>
        <w:t xml:space="preserve">   </w:t>
      </w:r>
      <w:r>
        <w:tab/>
        <w:t xml:space="preserve">  </w:t>
      </w:r>
    </w:p>
    <w:p w:rsidR="00294F39" w:rsidRDefault="00294F39" w:rsidP="00C73A60">
      <w:pPr>
        <w:pStyle w:val="a7"/>
        <w:jc w:val="left"/>
      </w:pPr>
      <w:r w:rsidRPr="00DC1A78">
        <w:tab/>
      </w:r>
    </w:p>
    <w:p w:rsidR="00294F39" w:rsidRPr="00DC1A78" w:rsidRDefault="00294F39" w:rsidP="00C73A60">
      <w:pPr>
        <w:pStyle w:val="a7"/>
        <w:jc w:val="left"/>
      </w:pPr>
      <w:r>
        <w:tab/>
      </w:r>
      <w:r>
        <w:tab/>
        <w:t xml:space="preserve">   </w:t>
      </w:r>
    </w:p>
    <w:p w:rsidR="00294F39" w:rsidRDefault="00294F39" w:rsidP="00C73A60">
      <w:pPr>
        <w:pStyle w:val="a7"/>
        <w:jc w:val="left"/>
      </w:pPr>
      <w:r>
        <w:lastRenderedPageBreak/>
        <w:t xml:space="preserve"> </w:t>
      </w:r>
      <w:r w:rsidR="00C73A60">
        <w:tab/>
      </w:r>
      <w:r w:rsidR="00C73A60">
        <w:tab/>
      </w:r>
      <w:r w:rsidR="00C73A60">
        <w:tab/>
        <w:t xml:space="preserve">   </w:t>
      </w:r>
    </w:p>
    <w:p w:rsidR="00294F39" w:rsidRPr="00704B4C" w:rsidRDefault="00294F39" w:rsidP="00C73A60">
      <w:pPr>
        <w:pStyle w:val="a8"/>
      </w:pPr>
      <w:r>
        <w:t>П</w:t>
      </w:r>
      <w:r w:rsidRPr="00704B4C">
        <w:t xml:space="preserve">ересечением указанных полуплоскостей в первой четверти представляет собой </w:t>
      </w:r>
      <w:r>
        <w:t>многоугольник</w:t>
      </w:r>
      <w:r w:rsidRPr="00DC1A78">
        <w:t xml:space="preserve"> </w:t>
      </w:r>
      <w:r>
        <w:rPr>
          <w:lang w:val="en-US"/>
        </w:rPr>
        <w:t>ABCDE</w:t>
      </w:r>
      <w:r w:rsidRPr="00704B4C">
        <w:t>.</w:t>
      </w:r>
      <w:r>
        <w:t xml:space="preserve"> Область ограничена сверху и справа.</w:t>
      </w:r>
    </w:p>
    <w:p w:rsidR="00294F39" w:rsidRPr="00704B4C" w:rsidRDefault="00294F39" w:rsidP="00C73A60">
      <w:pPr>
        <w:pStyle w:val="a8"/>
      </w:pPr>
      <w:r w:rsidRPr="00704B4C">
        <w:t>Для определения направления движения к оптимуму построим вектор гр</w:t>
      </w:r>
      <w:r>
        <w:t>адиент, соединив его вершину (1,1; 0,9</w:t>
      </w:r>
      <w:r w:rsidRPr="00704B4C">
        <w:t>) с началом координат.</w:t>
      </w:r>
      <w:r>
        <w:t xml:space="preserve"> </w:t>
      </w:r>
    </w:p>
    <w:p w:rsidR="00294F39" w:rsidRPr="00704B4C" w:rsidRDefault="00294F39" w:rsidP="00C73A60">
      <w:pPr>
        <w:pStyle w:val="a8"/>
      </w:pPr>
      <w:r w:rsidRPr="00704B4C">
        <w:t>Построи</w:t>
      </w:r>
      <w:r>
        <w:t>м</w:t>
      </w:r>
      <w:r w:rsidRPr="00704B4C">
        <w:t xml:space="preserve"> некоторую линию уровня, перпендикулярную вектор градиенту.</w:t>
      </w:r>
    </w:p>
    <w:p w:rsidR="00294F39" w:rsidRDefault="00294F39" w:rsidP="00C73A60">
      <w:pPr>
        <w:pStyle w:val="a8"/>
      </w:pPr>
      <w:r w:rsidRPr="00704B4C">
        <w:t xml:space="preserve">При </w:t>
      </w:r>
      <w:r>
        <w:t>минимизации</w:t>
      </w:r>
      <w:r w:rsidRPr="00704B4C">
        <w:t xml:space="preserve"> целевой функции необходимо перемещать линию уровня в направлении </w:t>
      </w:r>
      <w:r>
        <w:t xml:space="preserve">противоположном </w:t>
      </w:r>
      <w:r w:rsidRPr="00704B4C">
        <w:t>вектор</w:t>
      </w:r>
      <w:r>
        <w:t>у</w:t>
      </w:r>
      <w:r w:rsidRPr="00704B4C">
        <w:t xml:space="preserve"> градиента</w:t>
      </w:r>
      <w:r>
        <w:t xml:space="preserve"> до</w:t>
      </w:r>
      <w:r w:rsidRPr="000E78F5">
        <w:t xml:space="preserve"> выхода из </w:t>
      </w:r>
      <w:r>
        <w:t xml:space="preserve">ОДР, а при максимизации в направлении вектора-градиента до выхода линии уровня </w:t>
      </w:r>
      <w:proofErr w:type="gramStart"/>
      <w:r>
        <w:t>из</w:t>
      </w:r>
      <w:proofErr w:type="gramEnd"/>
      <w:r>
        <w:t xml:space="preserve"> ОДР.</w:t>
      </w:r>
      <w:r w:rsidRPr="00704B4C">
        <w:t xml:space="preserve"> </w:t>
      </w:r>
      <w:r>
        <w:t xml:space="preserve">Максимумом является точка D, являющаяся пересечением </w:t>
      </w:r>
      <w:proofErr w:type="gramStart"/>
      <w:r>
        <w:t>прямых</w:t>
      </w:r>
      <w:proofErr w:type="gramEnd"/>
      <w:r>
        <w:t xml:space="preserve"> </w:t>
      </w:r>
    </w:p>
    <w:p w:rsidR="00294F39" w:rsidRDefault="00294F39" w:rsidP="00C73A60">
      <w:pPr>
        <w:pStyle w:val="a8"/>
      </w:pPr>
      <w:r>
        <w:t>х</w:t>
      </w:r>
      <w:proofErr w:type="gramStart"/>
      <w:r w:rsidRPr="00C93D20">
        <w:rPr>
          <w:vertAlign w:val="subscript"/>
        </w:rPr>
        <w:t>1</w:t>
      </w:r>
      <w:proofErr w:type="gramEnd"/>
      <w:r>
        <w:t xml:space="preserve"> + </w:t>
      </w:r>
      <w:r w:rsidRPr="00C93D20">
        <w:t>х2</w:t>
      </w:r>
      <w:r>
        <w:t xml:space="preserve"> =6000    и    5х</w:t>
      </w:r>
      <w:r>
        <w:rPr>
          <w:vertAlign w:val="subscript"/>
        </w:rPr>
        <w:t>1</w:t>
      </w:r>
      <w:r>
        <w:t xml:space="preserve"> +3х</w:t>
      </w:r>
      <w:r>
        <w:rPr>
          <w:vertAlign w:val="subscript"/>
        </w:rPr>
        <w:t>2</w:t>
      </w:r>
      <w:r>
        <w:t xml:space="preserve"> = 25000</w:t>
      </w:r>
    </w:p>
    <w:p w:rsidR="00294F39" w:rsidRDefault="00294F39" w:rsidP="00C73A60">
      <w:pPr>
        <w:pStyle w:val="a8"/>
      </w:pPr>
      <w:r>
        <w:t>Решив систему</w:t>
      </w:r>
      <w:r w:rsidRPr="00FE3385">
        <w:t>,</w:t>
      </w:r>
      <w:r>
        <w:t xml:space="preserve"> находим:</w:t>
      </w:r>
    </w:p>
    <w:p w:rsidR="00294F39" w:rsidRPr="002F2702" w:rsidRDefault="00294F39" w:rsidP="00C73A60">
      <w:pPr>
        <w:pStyle w:val="a8"/>
      </w:pPr>
      <w:r>
        <w:t>Х</w:t>
      </w:r>
      <w:proofErr w:type="gramStart"/>
      <w:r>
        <w:rPr>
          <w:vertAlign w:val="subscript"/>
        </w:rPr>
        <w:t>1</w:t>
      </w:r>
      <w:proofErr w:type="gramEnd"/>
      <w:r>
        <w:t>=3500, Х</w:t>
      </w:r>
      <w:r>
        <w:rPr>
          <w:vertAlign w:val="subscript"/>
        </w:rPr>
        <w:t>2</w:t>
      </w:r>
      <w:r>
        <w:t xml:space="preserve"> = 2500</w:t>
      </w:r>
    </w:p>
    <w:p w:rsidR="00294F39" w:rsidRPr="000E78F5" w:rsidRDefault="00294F39" w:rsidP="00C73A60">
      <w:pPr>
        <w:pStyle w:val="a8"/>
      </w:pPr>
      <w:proofErr w:type="gramStart"/>
      <w:r>
        <w:rPr>
          <w:lang w:val="en-US"/>
        </w:rPr>
        <w:t>f</w:t>
      </w:r>
      <w:r w:rsidRPr="000E78F5">
        <w:t>(</w:t>
      </w:r>
      <w:proofErr w:type="gramEnd"/>
      <w:r>
        <w:rPr>
          <w:lang w:val="en-US"/>
        </w:rPr>
        <w:t>x</w:t>
      </w:r>
      <w:r w:rsidRPr="000E78F5">
        <w:t xml:space="preserve">) = </w:t>
      </w:r>
      <w:r>
        <w:t>3500</w:t>
      </w:r>
      <w:r w:rsidRPr="000E78F5">
        <w:t>*</w:t>
      </w:r>
      <w:r>
        <w:t xml:space="preserve">1,1 + </w:t>
      </w:r>
      <w:r w:rsidRPr="000E78F5">
        <w:t>2</w:t>
      </w:r>
      <w:r>
        <w:t>500</w:t>
      </w:r>
      <w:r w:rsidRPr="000E78F5">
        <w:t>*</w:t>
      </w:r>
      <w:r>
        <w:t>0,9</w:t>
      </w:r>
      <w:r w:rsidRPr="000E78F5">
        <w:t xml:space="preserve"> =</w:t>
      </w:r>
      <w:r>
        <w:t xml:space="preserve"> 6100</w:t>
      </w:r>
    </w:p>
    <w:p w:rsidR="00294F39" w:rsidRDefault="00294F39" w:rsidP="00C73A60">
      <w:pPr>
        <w:pStyle w:val="a7"/>
        <w:ind w:firstLine="720"/>
      </w:pPr>
    </w:p>
    <w:p w:rsidR="00294F39" w:rsidRDefault="00294F39" w:rsidP="00C73A60">
      <w:pPr>
        <w:pStyle w:val="a7"/>
        <w:ind w:firstLine="720"/>
        <w:jc w:val="left"/>
      </w:pPr>
      <w:r>
        <w:t>При решении задачи на минимум оптимальным решением будет:</w:t>
      </w:r>
    </w:p>
    <w:p w:rsidR="00294F39" w:rsidRDefault="00294F39" w:rsidP="00C73A60">
      <w:pPr>
        <w:pStyle w:val="a7"/>
        <w:ind w:firstLine="720"/>
        <w:jc w:val="left"/>
      </w:pPr>
      <w:r>
        <w:t>Х</w:t>
      </w:r>
      <w:proofErr w:type="gramStart"/>
      <w:r>
        <w:rPr>
          <w:vertAlign w:val="subscript"/>
        </w:rPr>
        <w:t>1</w:t>
      </w:r>
      <w:proofErr w:type="gramEnd"/>
      <w:r>
        <w:t xml:space="preserve"> = 0, Х</w:t>
      </w:r>
      <w:r>
        <w:rPr>
          <w:vertAlign w:val="subscript"/>
        </w:rPr>
        <w:t>2</w:t>
      </w:r>
      <w:r>
        <w:t xml:space="preserve"> = 0, и F(</w:t>
      </w:r>
      <w:proofErr w:type="spellStart"/>
      <w:r>
        <w:t>x</w:t>
      </w:r>
      <w:proofErr w:type="spellEnd"/>
      <w:r>
        <w:t>)=0</w:t>
      </w:r>
    </w:p>
    <w:p w:rsidR="00F13067" w:rsidRPr="00704919" w:rsidRDefault="00294F39" w:rsidP="00C73A60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r w:rsidR="000444EB" w:rsidRPr="00704919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Рассчитайте параметры моделей экономически выгодных размеров заказываемых партий.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Предприятие пищевой промышленности ежемесячно использует около 25000 стеклянных банок объемом 1л для производства фруктового сока. Месячная стоимость хранения одной банки – 10коп. Компания работает в среднем 20 дней в месяц. Затраты на размещение заказа составляют 300 руб. Доставка заказа осуществляется в течение одного дня. 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Определите: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а) оптимальный объем заказа;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б) годовые расходы на хранение запасов;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в) период поставок;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г) точку заказа.</w:t>
      </w:r>
    </w:p>
    <w:p w:rsidR="000444EB" w:rsidRPr="00704919" w:rsidRDefault="000444EB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Решение.</w:t>
      </w:r>
    </w:p>
    <w:p w:rsidR="000444EB" w:rsidRPr="00704919" w:rsidRDefault="00D27102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Примем за единицу времени месяц, тогда </w:t>
      </w:r>
      <m:oMath>
        <m:r>
          <w:rPr>
            <w:rFonts w:ascii="Cambria Math" w:hAnsi="Cambria Math" w:cs="Times New Roman"/>
            <w:sz w:val="28"/>
            <w:szCs w:val="28"/>
          </w:rPr>
          <m:t>ν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=25000 шт. банок в месяц, К = 300 руб., </w:t>
      </w:r>
      <w:r w:rsidRPr="00704919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= 0,1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</w:rPr>
        <w:t>руб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</w:rPr>
        <w:t>/шт. в месяц. Поскольку стеклянные банки заказываются со склада поставщика, а не производятся самостоятельно, то будем использовать модель Уилсона.</w:t>
      </w:r>
    </w:p>
    <w:p w:rsidR="00D27102" w:rsidRPr="00704919" w:rsidRDefault="00B71455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Kν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den>
            </m:f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∙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300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∙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25000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0,1</m:t>
                </m:r>
              </m:den>
            </m:f>
          </m:e>
        </m:rad>
        <m:r>
          <w:rPr>
            <w:rFonts w:ascii="Cambria Math" w:hAnsi="Times New Roman" w:cs="Times New Roman"/>
            <w:sz w:val="28"/>
            <w:szCs w:val="28"/>
          </w:rPr>
          <m:t>=12247,44</m:t>
        </m:r>
        <m:r>
          <w:rPr>
            <w:rFonts w:ascii="Cambria Math" w:hAnsi="Times New Roman" w:cs="Times New Roman"/>
            <w:sz w:val="28"/>
            <w:szCs w:val="28"/>
          </w:rPr>
          <m:t>≈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12247</m:t>
        </m:r>
      </m:oMath>
      <w:r w:rsidR="00D27102" w:rsidRPr="00704919">
        <w:rPr>
          <w:rFonts w:ascii="Times New Roman" w:eastAsiaTheme="minorEastAsia" w:hAnsi="Times New Roman" w:cs="Times New Roman"/>
          <w:sz w:val="28"/>
          <w:szCs w:val="28"/>
        </w:rPr>
        <w:t>штук.</w:t>
      </w:r>
    </w:p>
    <w:p w:rsidR="00D27102" w:rsidRPr="00704919" w:rsidRDefault="00D27102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Поскольку число банок должно быть целым, то будем заказывать по 12247 штук. При расчете других параметров задачи будем использовать </w:t>
      </w:r>
      <w:r w:rsidR="008F1309" w:rsidRPr="00704919">
        <w:rPr>
          <w:rFonts w:ascii="Times New Roman" w:eastAsiaTheme="minorEastAsia" w:hAnsi="Times New Roman" w:cs="Times New Roman"/>
          <w:sz w:val="28"/>
          <w:szCs w:val="28"/>
        </w:rPr>
        <w:t xml:space="preserve">не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e>
          <m:sup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=12247,44, 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=12247.</m:t>
        </m:r>
      </m:oMath>
      <w:r w:rsidR="008F1309"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Годовые расходы на хранение запасов равны 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K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ν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S</m:t>
        </m:r>
        <m:r>
          <w:rPr>
            <w:rFonts w:ascii="Times New Roman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=300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25000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12247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+0,1</m:t>
        </m:r>
        <m:r>
          <w:rPr>
            <w:rFonts w:ascii="Cambria Math" w:hAnsi="Times New Roman" w:cs="Times New Roman"/>
            <w:sz w:val="28"/>
            <w:szCs w:val="28"/>
          </w:rPr>
          <m:t>∙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12247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=1224,74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рублей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месяц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Подачу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каждого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нового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заказа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должна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производиться</w:t>
      </w:r>
      <w:proofErr w:type="spellEnd"/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через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τ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ν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12247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25000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=0,489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месяца.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>Поскольку известно, что компания работает в среднем 20 дней в месяц, то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τ</m:t>
        </m:r>
        <m:r>
          <w:rPr>
            <w:rFonts w:ascii="Cambria Math" w:hAnsi="Times New Roman" w:cs="Times New Roman"/>
            <w:sz w:val="28"/>
            <w:szCs w:val="28"/>
          </w:rPr>
          <m:t xml:space="preserve">=0,489 </m:t>
        </m:r>
        <m:r>
          <w:rPr>
            <w:rFonts w:ascii="Cambria Math" w:hAnsi="Times New Roman" w:cs="Times New Roman"/>
            <w:sz w:val="28"/>
            <w:szCs w:val="28"/>
          </w:rPr>
          <m:t>месяц∙</m:t>
        </m:r>
        <m:r>
          <w:rPr>
            <w:rFonts w:ascii="Cambria Math" w:hAnsi="Times New Roman" w:cs="Times New Roman"/>
            <w:sz w:val="28"/>
            <w:szCs w:val="28"/>
          </w:rPr>
          <m:t>20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раб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.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дней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месяц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>9,79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≈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>10 рабочих дней.</w:t>
      </w:r>
    </w:p>
    <w:p w:rsidR="008F1309" w:rsidRPr="00704919" w:rsidRDefault="008F130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Заказ следует подавать при уровне запаса, равном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ν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д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25000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20</m:t>
            </m:r>
          </m:den>
        </m:f>
        <m:r>
          <w:rPr>
            <w:rFonts w:ascii="Times New Roman" w:eastAsiaTheme="minorEastAsia" w:hAnsi="Times New Roman" w:cs="Times New Roman"/>
            <w:sz w:val="28"/>
            <w:szCs w:val="28"/>
          </w:rPr>
          <m:t>∙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1=1250</m:t>
        </m:r>
      </m:oMath>
      <w:r w:rsidR="00251051"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банок,</w:t>
      </w:r>
    </w:p>
    <w:p w:rsidR="00251051" w:rsidRPr="00704919" w:rsidRDefault="00251051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>Т.е. эти 1250 банок будут проданы в течение 1 дня, пока будет доставляться заказ.</w:t>
      </w:r>
    </w:p>
    <w:p w:rsidR="00251051" w:rsidRPr="00704919" w:rsidRDefault="00251051" w:rsidP="0070491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251051" w:rsidRPr="00704919" w:rsidRDefault="00251051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В бухгалтерии организации в определенные дни непосредственно с сотрудниками работают два бухгалтера. Если сотрудник заходит в бухгалтерию для оформления документов (доверенностей, авансовых отчетов и пр.) в тот момент, когда оба бухгалтера заняты обслуживанием ранее обратившихся коллег, то он уходит из бухгалтерии, не ожидая обслуживания. Статистический анализ показал, что среднее число сотрудников, обращающихся в бухгалтерию в течение часа, равно </w:t>
      </w:r>
      <m:oMath>
        <m:r>
          <w:rPr>
            <w:rFonts w:ascii="Cambria Math" w:hAnsi="Cambria Math" w:cs="Times New Roman"/>
            <w:sz w:val="28"/>
            <w:szCs w:val="28"/>
          </w:rPr>
          <m:t>λ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, а среднее время, которое затрачивает бухгалтер на оформление документа, - </w:t>
      </w:r>
      <w:proofErr w:type="spellStart"/>
      <w:r w:rsidRPr="00704919">
        <w:rPr>
          <w:rFonts w:ascii="Times New Roman" w:eastAsiaTheme="minorEastAsia" w:hAnsi="Times New Roman" w:cs="Times New Roman"/>
          <w:sz w:val="28"/>
          <w:szCs w:val="28"/>
        </w:rPr>
        <w:t>Т</w:t>
      </w:r>
      <w:r w:rsidR="000B72ED" w:rsidRPr="0070491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ср</w:t>
      </w:r>
      <w:proofErr w:type="spellEnd"/>
      <w:r w:rsidR="000B72ED"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мин.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λ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=12,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μ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=10.</m:t>
        </m:r>
      </m:oMath>
      <w:r w:rsidR="000B72ED"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Оцените основные характеристики работы данной бухгалтерии как СМО с отказами (указание руководства не допускать непроизводительных потерь рабочего времени!). Определите, сколько бухгалтеров должно работать в бухгалтерии в отведенные дни с сотрудниками, чтобы вероятность обслуживания сотрудников была выше 85%.</w:t>
      </w:r>
    </w:p>
    <w:p w:rsidR="00704919" w:rsidRDefault="00704919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E7457B" w:rsidRPr="00704919" w:rsidRDefault="00E7457B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lastRenderedPageBreak/>
        <w:t>Решение.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Исчисляем показатели обслуживания </w:t>
      </w:r>
      <w:proofErr w:type="gramStart"/>
      <w:r w:rsidRPr="00704919">
        <w:rPr>
          <w:rFonts w:ascii="Times New Roman" w:hAnsi="Times New Roman" w:cs="Times New Roman"/>
          <w:sz w:val="28"/>
          <w:szCs w:val="28"/>
        </w:rPr>
        <w:t>многоканальной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СМО: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Интенсивность потока обслуживания:</w:t>
      </w:r>
    </w:p>
    <w:p w:rsidR="002F594C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2F594C" w:rsidRPr="00704919">
        <w:rPr>
          <w:rFonts w:ascii="Times New Roman" w:hAnsi="Times New Roman" w:cs="Times New Roman"/>
          <w:sz w:val="28"/>
          <w:szCs w:val="28"/>
        </w:rPr>
        <w:instrText>EQ μ = \f(1;10) = 0.1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1. Интенсивность нагрузки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ρ = λ •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12 • 10 = 120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Интенсивность нагрузки ρ=120 показывает степень согласованности входного и выходного потоков заявок канала обслуживания и определяет устойчивость системы массового обслуживания.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4F39">
        <w:rPr>
          <w:rFonts w:ascii="Times New Roman" w:hAnsi="Times New Roman" w:cs="Times New Roman"/>
          <w:b/>
          <w:sz w:val="28"/>
          <w:szCs w:val="28"/>
        </w:rPr>
        <w:t>2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Вероятность, что канал свободен</w:t>
      </w:r>
      <w:r w:rsidR="002F594C" w:rsidRPr="00704919">
        <w:rPr>
          <w:rFonts w:ascii="Times New Roman" w:hAnsi="Times New Roman" w:cs="Times New Roman"/>
          <w:sz w:val="28"/>
          <w:szCs w:val="28"/>
        </w:rPr>
        <w:t xml:space="preserve"> (доля времени простоя каналов).</w:t>
      </w:r>
    </w:p>
    <w:p w:rsidR="002F594C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2F594C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 xml:space="preserve"> = \f(1;∑\f(ρ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k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;k!)) = \f(1;\f(120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0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;0!) + \f(120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;1!) + \f(120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;2!) ) = 0.000137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Следовательно, 0.01% в течение часа канал будет не занят, время простоя равно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0 мин.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Вероятность того, что обслуживанием: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занят 1 канал: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• 0.000137 = 0.0164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2 канала: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• 0.000137 = 0.98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Доля заявок, получивших отказ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2F594C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bscript"/>
        </w:rPr>
        <w:instrText>отк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 xml:space="preserve"> = \f(ρ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n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;n!) p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 xml:space="preserve"> = \f(120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;2!)0.000137 = 0.98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lastRenderedPageBreak/>
        <w:t>Значит, 98% из числа поступивших заявок не принимаются к обслуживанию.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3095">
        <w:rPr>
          <w:rFonts w:ascii="Times New Roman" w:hAnsi="Times New Roman" w:cs="Times New Roman"/>
          <w:b/>
          <w:sz w:val="28"/>
          <w:szCs w:val="28"/>
        </w:rPr>
        <w:t>4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Вероятность обслуживания поступающих заявок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 системах с отказами события отказа и обслуживания составляют полную группу событий, поэтому: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Относительная пропускная способность: Q =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1 - 0.98 = 0.0166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Следовательно, 2% из числа поступивших заявок будут обслужены. Приемлемый уровень обслуживания должен быть выше </w:t>
      </w:r>
      <w:r w:rsidR="004C7ECE" w:rsidRPr="00704919">
        <w:rPr>
          <w:rFonts w:ascii="Times New Roman" w:hAnsi="Times New Roman" w:cs="Times New Roman"/>
          <w:sz w:val="28"/>
          <w:szCs w:val="28"/>
        </w:rPr>
        <w:t>85</w:t>
      </w:r>
      <w:r w:rsidRPr="00704919">
        <w:rPr>
          <w:rFonts w:ascii="Times New Roman" w:hAnsi="Times New Roman" w:cs="Times New Roman"/>
          <w:sz w:val="28"/>
          <w:szCs w:val="28"/>
        </w:rPr>
        <w:t>%.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4F39">
        <w:rPr>
          <w:rFonts w:ascii="Times New Roman" w:hAnsi="Times New Roman" w:cs="Times New Roman"/>
          <w:b/>
          <w:sz w:val="28"/>
          <w:szCs w:val="28"/>
        </w:rPr>
        <w:t>5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Среднее число каналов, занятых обслуживанием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ρ •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120 • 0.0166 = 1.99 канала.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Среднее число простаивающих каналов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n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2 - 1.99 = 0 канала.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3095">
        <w:rPr>
          <w:rFonts w:ascii="Times New Roman" w:hAnsi="Times New Roman" w:cs="Times New Roman"/>
          <w:b/>
          <w:sz w:val="28"/>
          <w:szCs w:val="28"/>
        </w:rPr>
        <w:t>6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Коэффициент занятости каналов обслуживанием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2F594C" w:rsidRPr="00704919">
        <w:rPr>
          <w:rFonts w:ascii="Times New Roman" w:hAnsi="Times New Roman" w:cs="Times New Roman"/>
          <w:sz w:val="28"/>
          <w:szCs w:val="28"/>
        </w:rPr>
        <w:instrText>EQ K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bscript"/>
        </w:rPr>
        <w:instrText>3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 xml:space="preserve"> = \f(n</w:instrText>
      </w:r>
      <w:r w:rsidR="002F594C" w:rsidRPr="00704919">
        <w:rPr>
          <w:rFonts w:ascii="Times New Roman" w:hAnsi="Times New Roman" w:cs="Times New Roman"/>
          <w:sz w:val="28"/>
          <w:szCs w:val="28"/>
          <w:vertAlign w:val="subscript"/>
        </w:rPr>
        <w:instrText>3</w:instrText>
      </w:r>
      <w:r w:rsidR="002F594C" w:rsidRPr="00704919">
        <w:rPr>
          <w:rFonts w:ascii="Times New Roman" w:hAnsi="Times New Roman" w:cs="Times New Roman"/>
          <w:sz w:val="28"/>
          <w:szCs w:val="28"/>
        </w:rPr>
        <w:instrText>;n) = \f(1.99;2) = 1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Следовательно, система на 100% занята обслуживанием.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Абсолютная пропускная способность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A =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• λ = 0.0166 • 12 = 0.2 заявок/мин.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23095">
        <w:rPr>
          <w:rFonts w:ascii="Times New Roman" w:hAnsi="Times New Roman" w:cs="Times New Roman"/>
          <w:b/>
          <w:sz w:val="28"/>
          <w:szCs w:val="28"/>
        </w:rPr>
        <w:t>8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Среднее время простоя СМО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t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0.98 • 10 = 9.83 мин.</w:t>
      </w:r>
    </w:p>
    <w:p w:rsidR="002F594C" w:rsidRPr="00704919" w:rsidRDefault="00294F3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2F594C" w:rsidRPr="00704919">
        <w:rPr>
          <w:rFonts w:ascii="Times New Roman" w:hAnsi="Times New Roman" w:cs="Times New Roman"/>
          <w:b/>
          <w:sz w:val="28"/>
          <w:szCs w:val="28"/>
        </w:rPr>
        <w:t>. Среднее число обслуживаемых заявок</w:t>
      </w:r>
      <w:r w:rsidR="002F594C" w:rsidRPr="00704919">
        <w:rPr>
          <w:rFonts w:ascii="Times New Roman" w:hAnsi="Times New Roman" w:cs="Times New Roman"/>
          <w:sz w:val="28"/>
          <w:szCs w:val="28"/>
        </w:rPr>
        <w:t>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lastRenderedPageBreak/>
        <w:t>L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ρ • Q = 120 • 0.0166 = 1.99 ед.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Число заявок, получивших отказ в течение часа: λ •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11.76 заявок </w:t>
      </w:r>
      <w:proofErr w:type="gramStart"/>
      <w:r w:rsidRPr="007049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 мин.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Номинальная производительность СМО: 2 / 10 = 0.2 заявок </w:t>
      </w:r>
      <w:proofErr w:type="gramStart"/>
      <w:r w:rsidRPr="007049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 мин.</w:t>
      </w:r>
    </w:p>
    <w:p w:rsidR="002F594C" w:rsidRPr="00704919" w:rsidRDefault="002F594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Фактическая производительность СМО: 0.2 / 0.2 = 99% от номинальной производительности.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F594C" w:rsidRPr="00150ACB" w:rsidRDefault="00061181" w:rsidP="0070491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0ACB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150ACB">
        <w:rPr>
          <w:rFonts w:ascii="Times New Roman" w:hAnsi="Times New Roman" w:cs="Times New Roman"/>
          <w:b/>
          <w:sz w:val="28"/>
          <w:szCs w:val="28"/>
          <w:lang w:val="en-US"/>
        </w:rPr>
        <w:t>n=3</w:t>
      </w:r>
      <w:r w:rsidRPr="00150ACB">
        <w:rPr>
          <w:rFonts w:ascii="Times New Roman" w:hAnsi="Times New Roman" w:cs="Times New Roman"/>
          <w:b/>
          <w:sz w:val="28"/>
          <w:szCs w:val="28"/>
        </w:rPr>
        <w:t xml:space="preserve"> (3 бухгалтера)</w:t>
      </w:r>
    </w:p>
    <w:p w:rsidR="00061181" w:rsidRPr="000B309B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0B309B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 xml:space="preserve"> = \f(1;∑\f(ρ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k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;k!)) = \f(1;\f(120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0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;0!) + \f(120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;1!) + \f(120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;2!) + \f(120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;3!) ) = 3.0E-6</w:instrText>
      </w:r>
      <w:r w:rsidRPr="000B309B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 xml:space="preserve">Следовательно, 0% в течение часа канал будет не занят, время простоя равно </w:t>
      </w:r>
      <w:proofErr w:type="spellStart"/>
      <w:proofErr w:type="gramStart"/>
      <w:r w:rsidRPr="000B309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0B309B">
        <w:rPr>
          <w:rFonts w:ascii="Times New Roman" w:hAnsi="Times New Roman" w:cs="Times New Roman"/>
          <w:sz w:val="28"/>
          <w:szCs w:val="28"/>
        </w:rPr>
        <w:t xml:space="preserve"> = 0 мин.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>Вероятность того, что обслуживанием: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>занят 1 канал: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>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B309B">
        <w:rPr>
          <w:rFonts w:ascii="Times New Roman" w:hAnsi="Times New Roman" w:cs="Times New Roman"/>
          <w:sz w:val="28"/>
          <w:szCs w:val="28"/>
        </w:rPr>
        <w:t xml:space="preserve">  = ρ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B309B">
        <w:rPr>
          <w:rFonts w:ascii="Times New Roman" w:hAnsi="Times New Roman" w:cs="Times New Roman"/>
          <w:sz w:val="28"/>
          <w:szCs w:val="28"/>
        </w:rPr>
        <w:t>/1! 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B309B">
        <w:rPr>
          <w:rFonts w:ascii="Times New Roman" w:hAnsi="Times New Roman" w:cs="Times New Roman"/>
          <w:sz w:val="28"/>
          <w:szCs w:val="28"/>
        </w:rPr>
        <w:t xml:space="preserve"> = 120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B309B">
        <w:rPr>
          <w:rFonts w:ascii="Times New Roman" w:hAnsi="Times New Roman" w:cs="Times New Roman"/>
          <w:sz w:val="28"/>
          <w:szCs w:val="28"/>
        </w:rPr>
        <w:t>/1! • 3.0E-6 = 0.000406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B309B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0B309B">
        <w:rPr>
          <w:rFonts w:ascii="Times New Roman" w:hAnsi="Times New Roman" w:cs="Times New Roman"/>
          <w:sz w:val="28"/>
          <w:szCs w:val="28"/>
        </w:rPr>
        <w:t xml:space="preserve"> 2 канала: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>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B309B">
        <w:rPr>
          <w:rFonts w:ascii="Times New Roman" w:hAnsi="Times New Roman" w:cs="Times New Roman"/>
          <w:sz w:val="28"/>
          <w:szCs w:val="28"/>
        </w:rPr>
        <w:t xml:space="preserve">  = ρ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B309B">
        <w:rPr>
          <w:rFonts w:ascii="Times New Roman" w:hAnsi="Times New Roman" w:cs="Times New Roman"/>
          <w:sz w:val="28"/>
          <w:szCs w:val="28"/>
        </w:rPr>
        <w:t>/2! 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B309B">
        <w:rPr>
          <w:rFonts w:ascii="Times New Roman" w:hAnsi="Times New Roman" w:cs="Times New Roman"/>
          <w:sz w:val="28"/>
          <w:szCs w:val="28"/>
        </w:rPr>
        <w:t xml:space="preserve"> = 120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B309B">
        <w:rPr>
          <w:rFonts w:ascii="Times New Roman" w:hAnsi="Times New Roman" w:cs="Times New Roman"/>
          <w:sz w:val="28"/>
          <w:szCs w:val="28"/>
        </w:rPr>
        <w:t>/2! • 3.0E-6 = 0.0243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B309B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0B309B">
        <w:rPr>
          <w:rFonts w:ascii="Times New Roman" w:hAnsi="Times New Roman" w:cs="Times New Roman"/>
          <w:sz w:val="28"/>
          <w:szCs w:val="28"/>
        </w:rPr>
        <w:t xml:space="preserve"> 3 канала: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t>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B309B">
        <w:rPr>
          <w:rFonts w:ascii="Times New Roman" w:hAnsi="Times New Roman" w:cs="Times New Roman"/>
          <w:sz w:val="28"/>
          <w:szCs w:val="28"/>
        </w:rPr>
        <w:t xml:space="preserve">  = ρ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B309B">
        <w:rPr>
          <w:rFonts w:ascii="Times New Roman" w:hAnsi="Times New Roman" w:cs="Times New Roman"/>
          <w:sz w:val="28"/>
          <w:szCs w:val="28"/>
        </w:rPr>
        <w:t>/3! p</w:t>
      </w:r>
      <w:r w:rsidRPr="000B309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B309B">
        <w:rPr>
          <w:rFonts w:ascii="Times New Roman" w:hAnsi="Times New Roman" w:cs="Times New Roman"/>
          <w:sz w:val="28"/>
          <w:szCs w:val="28"/>
        </w:rPr>
        <w:t xml:space="preserve"> = 120</w:t>
      </w:r>
      <w:r w:rsidRPr="000B309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B309B">
        <w:rPr>
          <w:rFonts w:ascii="Times New Roman" w:hAnsi="Times New Roman" w:cs="Times New Roman"/>
          <w:sz w:val="28"/>
          <w:szCs w:val="28"/>
        </w:rPr>
        <w:t>/3! • 3.0E-6 = 0.97</w:t>
      </w:r>
    </w:p>
    <w:p w:rsidR="00061181" w:rsidRPr="000B309B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b/>
          <w:sz w:val="28"/>
          <w:szCs w:val="28"/>
        </w:rPr>
        <w:t xml:space="preserve"> Доля заявок, получивших отказ</w:t>
      </w:r>
      <w:r w:rsidRPr="000B309B">
        <w:rPr>
          <w:rFonts w:ascii="Times New Roman" w:hAnsi="Times New Roman" w:cs="Times New Roman"/>
          <w:sz w:val="28"/>
          <w:szCs w:val="28"/>
        </w:rPr>
        <w:t>.</w:t>
      </w:r>
    </w:p>
    <w:p w:rsidR="00061181" w:rsidRPr="000B309B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309B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0B309B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bscript"/>
        </w:rPr>
        <w:instrText>отк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 xml:space="preserve"> = \f(ρ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n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;n!) p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 xml:space="preserve"> = \f(120</w:instrText>
      </w:r>
      <w:r w:rsidR="00061181" w:rsidRPr="000B309B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061181" w:rsidRPr="000B309B">
        <w:rPr>
          <w:rFonts w:ascii="Times New Roman" w:hAnsi="Times New Roman" w:cs="Times New Roman"/>
          <w:sz w:val="28"/>
          <w:szCs w:val="28"/>
        </w:rPr>
        <w:instrText>;3!)3.0E-6 = 0.97</w:instrText>
      </w:r>
      <w:r w:rsidRPr="000B309B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lastRenderedPageBreak/>
        <w:t>Значит, 97% из числа поступивших заявок не принимаются к обслуживанию.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 xml:space="preserve"> Вероятность обслуживания поступающих заявок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 системах с отказами события отказа и обслуживания составляют полную группу событий, поэтому: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Относительная пропускная способность: Q =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1 - 0.97 = 0.0266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Следовательно, 3% из числа поступивших заявок будут обслужены. Приемлемый уровень обслуживания должен быть выше 85%.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1181" w:rsidRPr="00150ACB" w:rsidRDefault="00061181" w:rsidP="0070491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0ACB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150ACB">
        <w:rPr>
          <w:rFonts w:ascii="Times New Roman" w:hAnsi="Times New Roman" w:cs="Times New Roman"/>
          <w:b/>
          <w:sz w:val="28"/>
          <w:szCs w:val="28"/>
          <w:lang w:val="en-US"/>
        </w:rPr>
        <w:t>n=</w:t>
      </w:r>
      <w:r w:rsidRPr="00150ACB">
        <w:rPr>
          <w:rFonts w:ascii="Times New Roman" w:hAnsi="Times New Roman" w:cs="Times New Roman"/>
          <w:b/>
          <w:sz w:val="28"/>
          <w:szCs w:val="28"/>
        </w:rPr>
        <w:t>4 (4 бухгалтера)</w:t>
      </w:r>
    </w:p>
    <w:p w:rsidR="00061181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\f(1;∑\f(ρ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k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;k!)) = \f(1;\f(120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;0!)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;1!)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;2!)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;3!)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4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;4!) ) = 0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Следовательно, 0% в течение часа канал будет не занят, время простоя равно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0 мин.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Вероятность того, что обслуживанием: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занят 1 канал: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• 0 = 1.3E-5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2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• 0 = 0.000792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3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>/3!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>/3! • 0 = 0.0317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4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>/4!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>/4! • 0 = 0.95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 xml:space="preserve"> Доля заявок, получивших отказ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отк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\f(ρ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n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;n!)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4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;4!)0 = 0.95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Значит, 95% из числа поступивших заявок не принимаются к обслуживанию.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 xml:space="preserve"> Вероятность обслуживания поступающих заявок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 системах с отказами события отказа и обслуживания составляют полную группу событий, поэтому: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Относительная пропускная способность: Q =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1 - 0.95 = 0.0496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Следовательно, 5% из числа поступивших заявок будут обслужены. Приемлемый уровень обслуживания должен быть выше 85%.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61181" w:rsidRPr="00150ACB" w:rsidRDefault="00061181" w:rsidP="0070491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0ACB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150ACB">
        <w:rPr>
          <w:rFonts w:ascii="Times New Roman" w:hAnsi="Times New Roman" w:cs="Times New Roman"/>
          <w:b/>
          <w:sz w:val="28"/>
          <w:szCs w:val="28"/>
          <w:lang w:val="en-US"/>
        </w:rPr>
        <w:t>n=</w:t>
      </w:r>
      <w:r w:rsidRPr="00150ACB">
        <w:rPr>
          <w:rFonts w:ascii="Times New Roman" w:hAnsi="Times New Roman" w:cs="Times New Roman"/>
          <w:b/>
          <w:sz w:val="28"/>
          <w:szCs w:val="28"/>
        </w:rPr>
        <w:t>5 (5 бухгалтеров)</w:t>
      </w:r>
    </w:p>
    <w:p w:rsidR="00061181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\f(1;∑\f(ρ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k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;k!)) = \f(1;\f(120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;0!)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;1!)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;2!)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;3!)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4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;4!) +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5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;5!) ) = 0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Следовательно, 0% в течение часа канал будет не занят, время простоя равно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0 мин.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Вероятность того, что обслуживанием: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lastRenderedPageBreak/>
        <w:t>занят 1 канал: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04919">
        <w:rPr>
          <w:rFonts w:ascii="Times New Roman" w:hAnsi="Times New Roman" w:cs="Times New Roman"/>
          <w:sz w:val="28"/>
          <w:szCs w:val="28"/>
        </w:rPr>
        <w:t>/1! • 0 = 0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2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4919">
        <w:rPr>
          <w:rFonts w:ascii="Times New Roman" w:hAnsi="Times New Roman" w:cs="Times New Roman"/>
          <w:sz w:val="28"/>
          <w:szCs w:val="28"/>
        </w:rPr>
        <w:t>/2! • 0 = 0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3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>/3!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04919">
        <w:rPr>
          <w:rFonts w:ascii="Times New Roman" w:hAnsi="Times New Roman" w:cs="Times New Roman"/>
          <w:sz w:val="28"/>
          <w:szCs w:val="28"/>
        </w:rPr>
        <w:t>/3! • 0 = 0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4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>/4!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704919">
        <w:rPr>
          <w:rFonts w:ascii="Times New Roman" w:hAnsi="Times New Roman" w:cs="Times New Roman"/>
          <w:sz w:val="28"/>
          <w:szCs w:val="28"/>
        </w:rPr>
        <w:t>/4! • 0 = 0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04919"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5 канала: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04919">
        <w:rPr>
          <w:rFonts w:ascii="Times New Roman" w:hAnsi="Times New Roman" w:cs="Times New Roman"/>
          <w:sz w:val="28"/>
          <w:szCs w:val="28"/>
        </w:rPr>
        <w:t xml:space="preserve">  = ρ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704919">
        <w:rPr>
          <w:rFonts w:ascii="Times New Roman" w:hAnsi="Times New Roman" w:cs="Times New Roman"/>
          <w:sz w:val="28"/>
          <w:szCs w:val="28"/>
        </w:rPr>
        <w:t>/5! 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04919">
        <w:rPr>
          <w:rFonts w:ascii="Times New Roman" w:hAnsi="Times New Roman" w:cs="Times New Roman"/>
          <w:sz w:val="28"/>
          <w:szCs w:val="28"/>
        </w:rPr>
        <w:t xml:space="preserve"> = 120</w:t>
      </w:r>
      <w:r w:rsidRPr="00704919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704919">
        <w:rPr>
          <w:rFonts w:ascii="Times New Roman" w:hAnsi="Times New Roman" w:cs="Times New Roman"/>
          <w:sz w:val="28"/>
          <w:szCs w:val="28"/>
        </w:rPr>
        <w:t>/5! • 0 = 0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Доля заявок, получивших отказ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B71455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fldChar w:fldCharType="begin"/>
      </w:r>
      <w:r w:rsidR="00061181" w:rsidRPr="00704919">
        <w:rPr>
          <w:rFonts w:ascii="Times New Roman" w:hAnsi="Times New Roman" w:cs="Times New Roman"/>
          <w:sz w:val="28"/>
          <w:szCs w:val="28"/>
        </w:rPr>
        <w:instrText>EQ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отк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\f(ρ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n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;n!) p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bscript"/>
        </w:rPr>
        <w:instrText>0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 xml:space="preserve"> = \f(120</w:instrText>
      </w:r>
      <w:r w:rsidR="00061181" w:rsidRPr="00704919">
        <w:rPr>
          <w:rFonts w:ascii="Times New Roman" w:hAnsi="Times New Roman" w:cs="Times New Roman"/>
          <w:sz w:val="28"/>
          <w:szCs w:val="28"/>
          <w:vertAlign w:val="superscript"/>
        </w:rPr>
        <w:instrText>5</w:instrText>
      </w:r>
      <w:r w:rsidR="00061181" w:rsidRPr="00704919">
        <w:rPr>
          <w:rFonts w:ascii="Times New Roman" w:hAnsi="Times New Roman" w:cs="Times New Roman"/>
          <w:sz w:val="28"/>
          <w:szCs w:val="28"/>
        </w:rPr>
        <w:instrText>;5!)0 = 0</w:instrText>
      </w:r>
      <w:r w:rsidRPr="00704919">
        <w:rPr>
          <w:rFonts w:ascii="Times New Roman" w:hAnsi="Times New Roman" w:cs="Times New Roman"/>
          <w:sz w:val="28"/>
          <w:szCs w:val="28"/>
        </w:rPr>
        <w:fldChar w:fldCharType="end"/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Заявки не получают отказ. Обслуживаются все поступившие заявки.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Вероятность обслуживания поступающих заявок</w:t>
      </w:r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В системах с отказами события отказа и обслуживания составляют полную группу событий, поэтому: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Относительная пропускная способность: Q = </w:t>
      </w: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>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4919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обс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p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Pr="00704919">
        <w:rPr>
          <w:rFonts w:ascii="Times New Roman" w:hAnsi="Times New Roman" w:cs="Times New Roman"/>
          <w:sz w:val="28"/>
          <w:szCs w:val="28"/>
        </w:rPr>
        <w:t xml:space="preserve"> = 1 - 0 = 1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Следовательно, 100% из числа поступивших заявок будут обслужены. Приемлемый уровень обслуживания должен быть выше 85%, что выполняется.</w:t>
      </w:r>
    </w:p>
    <w:p w:rsidR="00061181" w:rsidRPr="00704919" w:rsidRDefault="00061181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lastRenderedPageBreak/>
        <w:t>Ответ: Чтобы обеспечить вероятность обслуживания более 85%, необходимо не менее пяти бухгалтеров.</w:t>
      </w:r>
    </w:p>
    <w:p w:rsidR="006E78AC" w:rsidRPr="00704919" w:rsidRDefault="006E78A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РЕШЕНИЕ  С ПОМОЩЬЮ </w:t>
      </w:r>
      <w:r w:rsidRPr="00704919">
        <w:rPr>
          <w:rFonts w:ascii="Times New Roman" w:hAnsi="Times New Roman" w:cs="Times New Roman"/>
          <w:sz w:val="28"/>
          <w:szCs w:val="28"/>
          <w:lang w:val="en-US"/>
        </w:rPr>
        <w:t>MS EXCEL</w:t>
      </w:r>
    </w:p>
    <w:p w:rsidR="006E78AC" w:rsidRPr="00704919" w:rsidRDefault="006E78AC" w:rsidP="00704919">
      <w:pPr>
        <w:pStyle w:val="a6"/>
        <w:numPr>
          <w:ilvl w:val="0"/>
          <w:numId w:val="1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 Оценим основные характеристики работы бухгалтерии как СМО с отказами (рис.1).</w:t>
      </w:r>
    </w:p>
    <w:p w:rsidR="006E78AC" w:rsidRPr="00704919" w:rsidRDefault="00E51727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5611283" cy="2409825"/>
            <wp:effectExtent l="19050" t="0" r="8467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24103" r="43560" b="389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283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78AC" w:rsidRPr="00704919" w:rsidRDefault="006E78A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78AC" w:rsidRPr="00704919" w:rsidRDefault="006E78A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78AC" w:rsidRPr="00704919" w:rsidRDefault="006E78A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78AC" w:rsidRPr="00704919" w:rsidRDefault="006E78AC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1727" w:rsidRPr="00704919" w:rsidRDefault="00E51727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51727" w:rsidRPr="00704919" w:rsidRDefault="00E51727" w:rsidP="0070491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Рис.1. Вычисления по формулам Эрланга</w:t>
      </w:r>
    </w:p>
    <w:p w:rsidR="00D51F59" w:rsidRPr="00704919" w:rsidRDefault="00D51F59" w:rsidP="00704919">
      <w:pPr>
        <w:pStyle w:val="Style2"/>
        <w:widowControl/>
        <w:spacing w:line="360" w:lineRule="auto"/>
        <w:ind w:left="403"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Опишем шаги решения задачи.</w:t>
      </w:r>
    </w:p>
    <w:p w:rsidR="00D51F59" w:rsidRPr="00704919" w:rsidRDefault="00D51F59" w:rsidP="00704919">
      <w:pPr>
        <w:pStyle w:val="Style2"/>
        <w:widowControl/>
        <w:spacing w:line="360" w:lineRule="auto"/>
        <w:ind w:left="394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Вводим значения параметров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λ</m:t>
        </m:r>
      </m:oMath>
      <w:r w:rsidRPr="00704919">
        <w:rPr>
          <w:rStyle w:val="FontStyle12"/>
          <w:sz w:val="28"/>
          <w:szCs w:val="28"/>
        </w:rPr>
        <w:t xml:space="preserve">= 12 и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μ</m:t>
        </m:r>
      </m:oMath>
      <w:r w:rsidRPr="00704919">
        <w:rPr>
          <w:rStyle w:val="FontStyle12"/>
          <w:sz w:val="28"/>
          <w:szCs w:val="28"/>
        </w:rPr>
        <w:t>=</w:t>
      </w:r>
      <m:oMath>
        <m:f>
          <m:fPr>
            <m:ctrlPr>
              <w:rPr>
                <w:rStyle w:val="FontStyle12"/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Style w:val="FontStyle12"/>
                <w:rFonts w:asci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Style w:val="FontStyle12"/>
                    <w:rFonts w:asci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12"/>
                    <w:rFonts w:ascii="Cambria Math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Style w:val="FontStyle12"/>
                    <w:rFonts w:ascii="Cambria Math"/>
                    <w:sz w:val="28"/>
                    <w:szCs w:val="28"/>
                  </w:rPr>
                  <m:t>ср</m:t>
                </m:r>
              </m:sub>
            </m:sSub>
          </m:den>
        </m:f>
        <m:r>
          <w:rPr>
            <w:rStyle w:val="FontStyle12"/>
            <w:rFonts w:ascii="Cambria Math"/>
            <w:sz w:val="28"/>
            <w:szCs w:val="28"/>
          </w:rPr>
          <m:t>=0,1</m:t>
        </m:r>
      </m:oMath>
      <w:r w:rsidRPr="00704919">
        <w:rPr>
          <w:rStyle w:val="FontStyle12"/>
          <w:sz w:val="28"/>
          <w:szCs w:val="28"/>
        </w:rPr>
        <w:t xml:space="preserve"> в ячейки С2 и СЗ.</w:t>
      </w:r>
    </w:p>
    <w:p w:rsidR="00D51F59" w:rsidRPr="00704919" w:rsidRDefault="00D51F59" w:rsidP="00704919">
      <w:pPr>
        <w:pStyle w:val="Style2"/>
        <w:widowControl/>
        <w:spacing w:line="360" w:lineRule="auto"/>
        <w:ind w:left="394"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Вычисляем значение нагрузки на систему по формуле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α</m:t>
        </m:r>
        <m:r>
          <w:rPr>
            <w:rStyle w:val="FontStyle12"/>
            <w:rFonts w:ascii="Cambria Math"/>
            <w:sz w:val="28"/>
            <w:szCs w:val="28"/>
          </w:rPr>
          <m:t>=</m:t>
        </m:r>
        <m:f>
          <m:fPr>
            <m:ctrlPr>
              <w:rPr>
                <w:rStyle w:val="FontStyle12"/>
                <w:rFonts w:ascii="Cambria Math"/>
                <w:i/>
                <w:sz w:val="28"/>
                <w:szCs w:val="28"/>
              </w:rPr>
            </m:ctrlPr>
          </m:fPr>
          <m:num>
            <m:r>
              <w:rPr>
                <w:rStyle w:val="FontStyle12"/>
                <w:rFonts w:ascii="Cambria Math" w:hAnsi="Cambria Math"/>
                <w:sz w:val="28"/>
                <w:szCs w:val="28"/>
              </w:rPr>
              <m:t>λ</m:t>
            </m:r>
          </m:num>
          <m:den>
            <m:r>
              <w:rPr>
                <w:rStyle w:val="FontStyle12"/>
                <w:rFonts w:ascii="Cambria Math" w:hAnsi="Cambria Math"/>
                <w:sz w:val="28"/>
                <w:szCs w:val="28"/>
              </w:rPr>
              <m:t>μ</m:t>
            </m:r>
          </m:den>
        </m:f>
      </m:oMath>
      <w:r w:rsidRPr="00704919">
        <w:rPr>
          <w:rStyle w:val="FontStyle12"/>
          <w:sz w:val="28"/>
          <w:szCs w:val="28"/>
        </w:rPr>
        <w:t xml:space="preserve"> в ячейке С</w:t>
      </w:r>
      <w:proofErr w:type="gramStart"/>
      <w:r w:rsidRPr="00704919">
        <w:rPr>
          <w:rStyle w:val="FontStyle12"/>
          <w:sz w:val="28"/>
          <w:szCs w:val="28"/>
        </w:rPr>
        <w:t>4</w:t>
      </w:r>
      <w:proofErr w:type="gramEnd"/>
      <w:r w:rsidRPr="00704919">
        <w:rPr>
          <w:rStyle w:val="FontStyle12"/>
          <w:sz w:val="28"/>
          <w:szCs w:val="28"/>
        </w:rPr>
        <w:t>.</w:t>
      </w:r>
    </w:p>
    <w:p w:rsidR="00D51F59" w:rsidRPr="00704919" w:rsidRDefault="00D51F59" w:rsidP="00704919">
      <w:pPr>
        <w:pStyle w:val="Style2"/>
        <w:widowControl/>
        <w:spacing w:line="360" w:lineRule="auto"/>
        <w:ind w:left="394"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Вводим в ячейки В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 xml:space="preserve">:В16 возможные значения числа каналов </w:t>
      </w:r>
      <w:proofErr w:type="spellStart"/>
      <w:proofErr w:type="gramStart"/>
      <w:r w:rsidRPr="00704919">
        <w:rPr>
          <w:rStyle w:val="FontStyle16"/>
          <w:sz w:val="28"/>
          <w:szCs w:val="28"/>
        </w:rPr>
        <w:t>п</w:t>
      </w:r>
      <w:proofErr w:type="spellEnd"/>
      <w:proofErr w:type="gramEnd"/>
      <w:r w:rsidRPr="00704919">
        <w:rPr>
          <w:rStyle w:val="FontStyle16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 xml:space="preserve">от 1 до </w:t>
      </w:r>
      <w:r w:rsidR="00515906" w:rsidRPr="00704919">
        <w:rPr>
          <w:rStyle w:val="FontStyle12"/>
          <w:sz w:val="28"/>
          <w:szCs w:val="28"/>
        </w:rPr>
        <w:t>10</w:t>
      </w:r>
      <w:r w:rsidRPr="00704919">
        <w:rPr>
          <w:rStyle w:val="FontStyle12"/>
          <w:sz w:val="28"/>
          <w:szCs w:val="28"/>
        </w:rPr>
        <w:t>.</w:t>
      </w:r>
    </w:p>
    <w:p w:rsidR="00D51F59" w:rsidRPr="00704919" w:rsidRDefault="00D51F59" w:rsidP="00704919">
      <w:pPr>
        <w:pStyle w:val="Style2"/>
        <w:widowControl/>
        <w:spacing w:line="360" w:lineRule="auto"/>
        <w:ind w:left="394" w:firstLine="709"/>
        <w:rPr>
          <w:rStyle w:val="FontStyle11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Вычисления в </w:t>
      </w:r>
      <w:r w:rsidRPr="00704919">
        <w:rPr>
          <w:rStyle w:val="FontStyle12"/>
          <w:sz w:val="28"/>
          <w:szCs w:val="28"/>
          <w:lang w:val="en-US"/>
        </w:rPr>
        <w:t>Excel</w:t>
      </w:r>
      <w:r w:rsidRPr="00704919">
        <w:rPr>
          <w:rStyle w:val="FontStyle12"/>
          <w:sz w:val="28"/>
          <w:szCs w:val="28"/>
        </w:rPr>
        <w:t xml:space="preserve"> по формулам Эрланга организуем следующим образом. В ячейку С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 xml:space="preserve"> вводим формулу: </w:t>
      </w:r>
      <w:r w:rsidRPr="00704919">
        <w:rPr>
          <w:rStyle w:val="FontStyle11"/>
          <w:sz w:val="28"/>
          <w:szCs w:val="28"/>
        </w:rPr>
        <w:t>=1+С4.</w:t>
      </w:r>
    </w:p>
    <w:p w:rsidR="00D51F59" w:rsidRPr="00704919" w:rsidRDefault="00D51F59" w:rsidP="00704919">
      <w:pPr>
        <w:pStyle w:val="Style2"/>
        <w:widowControl/>
        <w:spacing w:line="360" w:lineRule="auto"/>
        <w:ind w:left="394"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С8 вводим формулу: </w:t>
      </w:r>
      <w:r w:rsidRPr="00704919">
        <w:rPr>
          <w:rStyle w:val="FontStyle11"/>
          <w:sz w:val="28"/>
          <w:szCs w:val="28"/>
        </w:rPr>
        <w:t>=</w:t>
      </w:r>
      <w:r w:rsidRPr="00704919">
        <w:rPr>
          <w:rStyle w:val="FontStyle11"/>
          <w:sz w:val="28"/>
          <w:szCs w:val="28"/>
          <w:lang w:val="en-US"/>
        </w:rPr>
        <w:t>C</w:t>
      </w:r>
      <w:r w:rsidRPr="00704919">
        <w:rPr>
          <w:rStyle w:val="FontStyle11"/>
          <w:sz w:val="28"/>
          <w:szCs w:val="28"/>
        </w:rPr>
        <w:t>7+</w:t>
      </w:r>
      <w:proofErr w:type="spellStart"/>
      <w:proofErr w:type="gramStart"/>
      <w:r w:rsidRPr="00704919">
        <w:rPr>
          <w:rStyle w:val="FontStyle11"/>
          <w:sz w:val="28"/>
          <w:szCs w:val="28"/>
          <w:lang w:val="en-US"/>
        </w:rPr>
        <w:t>CTEIIEHb</w:t>
      </w:r>
      <w:proofErr w:type="spellEnd"/>
      <w:r w:rsidRPr="00704919">
        <w:rPr>
          <w:rStyle w:val="FontStyle11"/>
          <w:sz w:val="28"/>
          <w:szCs w:val="28"/>
        </w:rPr>
        <w:t>(</w:t>
      </w:r>
      <w:proofErr w:type="gramEnd"/>
      <w:r w:rsidRPr="00704919">
        <w:rPr>
          <w:rStyle w:val="FontStyle11"/>
          <w:sz w:val="28"/>
          <w:szCs w:val="28"/>
          <w:lang w:val="en-US"/>
        </w:rPr>
        <w:t>SCS</w:t>
      </w:r>
      <w:r w:rsidRPr="00704919">
        <w:rPr>
          <w:rStyle w:val="FontStyle11"/>
          <w:sz w:val="28"/>
          <w:szCs w:val="28"/>
        </w:rPr>
        <w:t>4;</w:t>
      </w:r>
      <w:r w:rsidRPr="00704919">
        <w:rPr>
          <w:rStyle w:val="FontStyle11"/>
          <w:sz w:val="28"/>
          <w:szCs w:val="28"/>
          <w:lang w:val="en-US"/>
        </w:rPr>
        <w:t>B</w:t>
      </w:r>
      <w:r w:rsidRPr="00704919">
        <w:rPr>
          <w:rStyle w:val="FontStyle11"/>
          <w:sz w:val="28"/>
          <w:szCs w:val="28"/>
        </w:rPr>
        <w:t>8)/(Ф</w:t>
      </w:r>
      <w:r w:rsidRPr="00704919">
        <w:rPr>
          <w:rStyle w:val="FontStyle11"/>
          <w:sz w:val="28"/>
          <w:szCs w:val="28"/>
          <w:lang w:val="en-US"/>
        </w:rPr>
        <w:t>AKTP</w:t>
      </w:r>
      <w:r w:rsidRPr="00704919">
        <w:rPr>
          <w:rStyle w:val="FontStyle11"/>
          <w:sz w:val="28"/>
          <w:szCs w:val="28"/>
        </w:rPr>
        <w:t>(</w:t>
      </w:r>
      <w:r w:rsidRPr="00704919">
        <w:rPr>
          <w:rStyle w:val="FontStyle11"/>
          <w:sz w:val="28"/>
          <w:szCs w:val="28"/>
          <w:lang w:val="en-US"/>
        </w:rPr>
        <w:t>B</w:t>
      </w:r>
      <w:r w:rsidRPr="00704919">
        <w:rPr>
          <w:rStyle w:val="FontStyle11"/>
          <w:sz w:val="28"/>
          <w:szCs w:val="28"/>
        </w:rPr>
        <w:t xml:space="preserve">8)). </w:t>
      </w:r>
      <w:r w:rsidRPr="00704919">
        <w:rPr>
          <w:rStyle w:val="FontStyle12"/>
          <w:sz w:val="28"/>
          <w:szCs w:val="28"/>
        </w:rPr>
        <w:t>Копируем эту формулу в ячейки С</w:t>
      </w:r>
      <w:proofErr w:type="gramStart"/>
      <w:r w:rsidRPr="00704919">
        <w:rPr>
          <w:rStyle w:val="FontStyle12"/>
          <w:sz w:val="28"/>
          <w:szCs w:val="28"/>
        </w:rPr>
        <w:t>9</w:t>
      </w:r>
      <w:proofErr w:type="gramEnd"/>
      <w:r w:rsidRPr="00704919">
        <w:rPr>
          <w:rStyle w:val="FontStyle12"/>
          <w:sz w:val="28"/>
          <w:szCs w:val="28"/>
        </w:rPr>
        <w:t>:С16.</w:t>
      </w:r>
    </w:p>
    <w:p w:rsidR="00D51F59" w:rsidRPr="00704919" w:rsidRDefault="00D51F59" w:rsidP="00704919">
      <w:pPr>
        <w:pStyle w:val="Style5"/>
        <w:widowControl/>
        <w:spacing w:line="360" w:lineRule="auto"/>
        <w:ind w:firstLine="709"/>
        <w:jc w:val="both"/>
        <w:rPr>
          <w:rStyle w:val="FontStyle12"/>
          <w:sz w:val="28"/>
          <w:szCs w:val="28"/>
        </w:rPr>
      </w:pPr>
    </w:p>
    <w:p w:rsidR="00D51F59" w:rsidRPr="00704919" w:rsidRDefault="00D51F59" w:rsidP="00704919">
      <w:pPr>
        <w:pStyle w:val="Style5"/>
        <w:widowControl/>
        <w:spacing w:line="360" w:lineRule="auto"/>
        <w:ind w:firstLine="709"/>
        <w:jc w:val="both"/>
        <w:rPr>
          <w:rStyle w:val="FontStyle11"/>
          <w:sz w:val="28"/>
          <w:szCs w:val="28"/>
        </w:rPr>
      </w:pPr>
      <w:r w:rsidRPr="00704919">
        <w:rPr>
          <w:rStyle w:val="FontStyle12"/>
          <w:sz w:val="28"/>
          <w:szCs w:val="28"/>
        </w:rPr>
        <w:lastRenderedPageBreak/>
        <w:t xml:space="preserve">Функции </w:t>
      </w:r>
      <w:r w:rsidRPr="00704919">
        <w:rPr>
          <w:rStyle w:val="FontStyle11"/>
          <w:sz w:val="28"/>
          <w:szCs w:val="28"/>
        </w:rPr>
        <w:t xml:space="preserve">СТЕПЕНЬ </w:t>
      </w:r>
      <w:r w:rsidRPr="00704919">
        <w:rPr>
          <w:rStyle w:val="FontStyle12"/>
          <w:sz w:val="28"/>
          <w:szCs w:val="28"/>
        </w:rPr>
        <w:t xml:space="preserve">(число; степень) и </w:t>
      </w:r>
      <w:r w:rsidRPr="00704919">
        <w:rPr>
          <w:rStyle w:val="FontStyle11"/>
          <w:sz w:val="28"/>
          <w:szCs w:val="28"/>
        </w:rPr>
        <w:t xml:space="preserve">ФАКТР </w:t>
      </w:r>
      <w:r w:rsidRPr="00704919">
        <w:rPr>
          <w:rStyle w:val="FontStyle12"/>
          <w:sz w:val="28"/>
          <w:szCs w:val="28"/>
        </w:rPr>
        <w:t xml:space="preserve">(число) можно ввести с клавиатуры или вызвать с помощью Мастера функций, вызвав категорию </w:t>
      </w:r>
      <w:r w:rsidRPr="00704919">
        <w:rPr>
          <w:rStyle w:val="FontStyle12"/>
          <w:b/>
          <w:sz w:val="28"/>
          <w:szCs w:val="28"/>
        </w:rPr>
        <w:t>м</w:t>
      </w:r>
      <w:r w:rsidRPr="00704919">
        <w:rPr>
          <w:rStyle w:val="FontStyle11"/>
          <w:sz w:val="28"/>
          <w:szCs w:val="28"/>
        </w:rPr>
        <w:t>атематические.</w:t>
      </w:r>
    </w:p>
    <w:p w:rsidR="00042545" w:rsidRPr="00704919" w:rsidRDefault="00704919" w:rsidP="00704919">
      <w:pPr>
        <w:pStyle w:val="Style2"/>
        <w:widowControl/>
        <w:spacing w:line="360" w:lineRule="auto"/>
        <w:ind w:firstLine="709"/>
        <w:jc w:val="left"/>
        <w:rPr>
          <w:rStyle w:val="FontStyle12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872490</wp:posOffset>
            </wp:positionH>
            <wp:positionV relativeFrom="paragraph">
              <wp:posOffset>245745</wp:posOffset>
            </wp:positionV>
            <wp:extent cx="2286000" cy="57150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F59" w:rsidRPr="00704919">
        <w:rPr>
          <w:rStyle w:val="FontStyle12"/>
          <w:sz w:val="28"/>
          <w:szCs w:val="28"/>
        </w:rPr>
        <w:t xml:space="preserve">Для каждого значения </w:t>
      </w:r>
      <w:proofErr w:type="spellStart"/>
      <w:proofErr w:type="gramStart"/>
      <w:r w:rsidR="00D51F59" w:rsidRPr="00704919">
        <w:rPr>
          <w:rStyle w:val="FontStyle13"/>
          <w:sz w:val="28"/>
          <w:szCs w:val="28"/>
        </w:rPr>
        <w:t>п</w:t>
      </w:r>
      <w:proofErr w:type="spellEnd"/>
      <w:proofErr w:type="gramEnd"/>
      <w:r w:rsidR="00D51F59" w:rsidRPr="00704919">
        <w:rPr>
          <w:rStyle w:val="FontStyle13"/>
          <w:sz w:val="28"/>
          <w:szCs w:val="28"/>
        </w:rPr>
        <w:t xml:space="preserve"> </w:t>
      </w:r>
      <w:r w:rsidR="00D51F59" w:rsidRPr="00704919">
        <w:rPr>
          <w:rStyle w:val="FontStyle12"/>
          <w:sz w:val="28"/>
          <w:szCs w:val="28"/>
        </w:rPr>
        <w:t xml:space="preserve">от 1 до 10 вычисляем вероятность </w:t>
      </w:r>
      <w:proofErr w:type="spellStart"/>
      <w:r w:rsidR="00D51F59" w:rsidRPr="00704919">
        <w:rPr>
          <w:rStyle w:val="FontStyle13"/>
          <w:sz w:val="28"/>
          <w:szCs w:val="28"/>
        </w:rPr>
        <w:t>Р</w:t>
      </w:r>
      <w:r w:rsidR="00D51F59" w:rsidRPr="00704919">
        <w:rPr>
          <w:rStyle w:val="FontStyle13"/>
          <w:sz w:val="28"/>
          <w:szCs w:val="28"/>
          <w:vertAlign w:val="subscript"/>
        </w:rPr>
        <w:t>о</w:t>
      </w:r>
      <w:proofErr w:type="spellEnd"/>
      <w:r w:rsidR="00D51F59" w:rsidRPr="00704919">
        <w:rPr>
          <w:rStyle w:val="FontStyle13"/>
          <w:sz w:val="28"/>
          <w:szCs w:val="28"/>
        </w:rPr>
        <w:t xml:space="preserve"> </w:t>
      </w:r>
      <w:r w:rsidR="00D51F59" w:rsidRPr="00704919">
        <w:rPr>
          <w:rStyle w:val="FontStyle12"/>
          <w:sz w:val="28"/>
          <w:szCs w:val="28"/>
        </w:rPr>
        <w:t xml:space="preserve">по формуле: </w:t>
      </w:r>
    </w:p>
    <w:p w:rsidR="00042545" w:rsidRPr="00704919" w:rsidRDefault="00042545" w:rsidP="00704919">
      <w:pPr>
        <w:pStyle w:val="Style2"/>
        <w:widowControl/>
        <w:spacing w:line="360" w:lineRule="auto"/>
        <w:ind w:firstLine="709"/>
        <w:jc w:val="center"/>
        <w:rPr>
          <w:rStyle w:val="FontStyle12"/>
          <w:sz w:val="28"/>
          <w:szCs w:val="28"/>
        </w:rPr>
      </w:pPr>
    </w:p>
    <w:p w:rsidR="00042545" w:rsidRPr="00704919" w:rsidRDefault="00042545" w:rsidP="00704919">
      <w:pPr>
        <w:pStyle w:val="Style5"/>
        <w:widowControl/>
        <w:spacing w:line="360" w:lineRule="auto"/>
        <w:ind w:firstLine="709"/>
        <w:jc w:val="both"/>
        <w:rPr>
          <w:rStyle w:val="FontStyle13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</w:t>
      </w:r>
      <w:r w:rsidRPr="00704919">
        <w:rPr>
          <w:rStyle w:val="FontStyle12"/>
          <w:sz w:val="28"/>
          <w:szCs w:val="28"/>
          <w:lang w:val="en-US"/>
        </w:rPr>
        <w:t>D</w:t>
      </w:r>
      <w:r w:rsidRPr="00704919">
        <w:rPr>
          <w:rStyle w:val="FontStyle12"/>
          <w:sz w:val="28"/>
          <w:szCs w:val="28"/>
        </w:rPr>
        <w:t>7 вводим формулу: = 1/С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 xml:space="preserve">. Копируем эту формулу в ячейки </w:t>
      </w:r>
      <w:r w:rsidRPr="00704919">
        <w:rPr>
          <w:rStyle w:val="FontStyle13"/>
          <w:i w:val="0"/>
          <w:sz w:val="28"/>
          <w:szCs w:val="28"/>
          <w:lang w:val="en-US"/>
        </w:rPr>
        <w:t>D</w:t>
      </w:r>
      <w:r w:rsidRPr="00704919">
        <w:rPr>
          <w:rStyle w:val="FontStyle13"/>
          <w:i w:val="0"/>
          <w:sz w:val="28"/>
          <w:szCs w:val="28"/>
        </w:rPr>
        <w:t>9:</w:t>
      </w:r>
      <w:r w:rsidRPr="00704919">
        <w:rPr>
          <w:rStyle w:val="FontStyle13"/>
          <w:i w:val="0"/>
          <w:sz w:val="28"/>
          <w:szCs w:val="28"/>
          <w:lang w:val="en-US"/>
        </w:rPr>
        <w:t>D</w:t>
      </w:r>
      <w:r w:rsidRPr="00704919">
        <w:rPr>
          <w:rStyle w:val="FontStyle13"/>
          <w:i w:val="0"/>
          <w:sz w:val="28"/>
          <w:szCs w:val="28"/>
        </w:rPr>
        <w:t>16.</w:t>
      </w:r>
    </w:p>
    <w:p w:rsidR="00D51F59" w:rsidRPr="00704919" w:rsidRDefault="00D51F59" w:rsidP="00704919">
      <w:pPr>
        <w:pStyle w:val="Style2"/>
        <w:widowControl/>
        <w:spacing w:line="360" w:lineRule="auto"/>
        <w:ind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Для каждого значения </w:t>
      </w:r>
      <w:proofErr w:type="spellStart"/>
      <w:proofErr w:type="gramStart"/>
      <w:r w:rsidRPr="00704919">
        <w:rPr>
          <w:rStyle w:val="FontStyle15"/>
          <w:sz w:val="28"/>
          <w:szCs w:val="28"/>
        </w:rPr>
        <w:t>п</w:t>
      </w:r>
      <w:proofErr w:type="spellEnd"/>
      <w:proofErr w:type="gramEnd"/>
      <w:r w:rsidRPr="00704919">
        <w:rPr>
          <w:rStyle w:val="FontStyle15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 xml:space="preserve">от 1 до 10 вычисляем вероятность </w:t>
      </w:r>
      <w:r w:rsidR="00042545" w:rsidRPr="00704919">
        <w:rPr>
          <w:rStyle w:val="FontStyle15"/>
          <w:i w:val="0"/>
          <w:sz w:val="28"/>
          <w:szCs w:val="28"/>
          <w:lang w:val="en-US"/>
        </w:rPr>
        <w:t>P</w:t>
      </w:r>
      <w:proofErr w:type="spellStart"/>
      <w:r w:rsidR="00042545" w:rsidRPr="00704919">
        <w:rPr>
          <w:rStyle w:val="FontStyle15"/>
          <w:i w:val="0"/>
          <w:sz w:val="28"/>
          <w:szCs w:val="28"/>
          <w:vertAlign w:val="subscript"/>
        </w:rPr>
        <w:t>отк</w:t>
      </w:r>
      <w:proofErr w:type="spellEnd"/>
      <w:r w:rsidR="00042545" w:rsidRPr="00704919">
        <w:rPr>
          <w:rStyle w:val="FontStyle15"/>
          <w:i w:val="0"/>
          <w:sz w:val="28"/>
          <w:szCs w:val="28"/>
        </w:rPr>
        <w:t xml:space="preserve"> </w:t>
      </w:r>
      <w:r w:rsidR="00042545" w:rsidRPr="00704919">
        <w:rPr>
          <w:rStyle w:val="FontStyle15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>по формуле:</w:t>
      </w:r>
    </w:p>
    <w:p w:rsidR="00D51F59" w:rsidRPr="00704919" w:rsidRDefault="00042545" w:rsidP="00704919">
      <w:pPr>
        <w:pStyle w:val="Style1"/>
        <w:widowControl/>
        <w:spacing w:line="360" w:lineRule="auto"/>
        <w:ind w:firstLine="709"/>
        <w:jc w:val="center"/>
        <w:rPr>
          <w:rStyle w:val="FontStyle13"/>
          <w:spacing w:val="90"/>
          <w:sz w:val="28"/>
          <w:szCs w:val="28"/>
        </w:rPr>
      </w:pPr>
      <w:proofErr w:type="spellStart"/>
      <w:r w:rsidRPr="00704919">
        <w:rPr>
          <w:rStyle w:val="FontStyle13"/>
          <w:i w:val="0"/>
          <w:spacing w:val="90"/>
          <w:sz w:val="28"/>
          <w:szCs w:val="28"/>
        </w:rPr>
        <w:t>Р</w:t>
      </w:r>
      <w:r w:rsidRPr="00704919">
        <w:rPr>
          <w:rStyle w:val="FontStyle13"/>
          <w:i w:val="0"/>
          <w:spacing w:val="90"/>
          <w:sz w:val="28"/>
          <w:szCs w:val="28"/>
          <w:vertAlign w:val="subscript"/>
        </w:rPr>
        <w:t>отк</w:t>
      </w:r>
      <w:r w:rsidR="00D51F59" w:rsidRPr="00704919">
        <w:rPr>
          <w:rStyle w:val="FontStyle13"/>
          <w:spacing w:val="90"/>
          <w:sz w:val="28"/>
          <w:szCs w:val="28"/>
        </w:rPr>
        <w:t>=</w:t>
      </w:r>
      <w:proofErr w:type="spellEnd"/>
      <w:r w:rsidR="00D51F59" w:rsidRPr="00704919">
        <w:rPr>
          <w:rStyle w:val="FontStyle13"/>
          <w:sz w:val="28"/>
          <w:szCs w:val="28"/>
        </w:rPr>
        <w:t xml:space="preserve"> </w:t>
      </w:r>
      <w:r w:rsidR="00D51F59" w:rsidRPr="00704919">
        <w:rPr>
          <w:rStyle w:val="FontStyle13"/>
          <w:spacing w:val="90"/>
          <w:sz w:val="28"/>
          <w:szCs w:val="28"/>
        </w:rPr>
        <w:t>Р</w:t>
      </w:r>
      <w:r w:rsidRPr="00704919">
        <w:rPr>
          <w:rStyle w:val="FontStyle13"/>
          <w:spacing w:val="90"/>
          <w:sz w:val="28"/>
          <w:szCs w:val="28"/>
          <w:vertAlign w:val="subscript"/>
          <w:lang w:val="en-US"/>
        </w:rPr>
        <w:t>n</w:t>
      </w:r>
      <w:r w:rsidRPr="00704919">
        <w:rPr>
          <w:rStyle w:val="FontStyle13"/>
          <w:spacing w:val="90"/>
          <w:sz w:val="28"/>
          <w:szCs w:val="28"/>
        </w:rPr>
        <w:t>=</w:t>
      </w:r>
      <m:oMath>
        <m:sSub>
          <m:sSubPr>
            <m:ctrlPr>
              <w:rPr>
                <w:rStyle w:val="FontStyle13"/>
                <w:rFonts w:ascii="Cambria Math"/>
                <w:spacing w:val="90"/>
                <w:sz w:val="28"/>
                <w:szCs w:val="28"/>
              </w:rPr>
            </m:ctrlPr>
          </m:sSubPr>
          <m:e>
            <m:r>
              <w:rPr>
                <w:rStyle w:val="FontStyle13"/>
                <w:rFonts w:ascii="Cambria Math"/>
                <w:spacing w:val="90"/>
                <w:sz w:val="28"/>
                <w:szCs w:val="28"/>
              </w:rPr>
              <m:t>Р</m:t>
            </m:r>
          </m:e>
          <m:sub>
            <m:r>
              <w:rPr>
                <w:rStyle w:val="FontStyle13"/>
                <w:rFonts w:ascii="Cambria Math"/>
                <w:spacing w:val="90"/>
                <w:sz w:val="28"/>
                <w:szCs w:val="28"/>
              </w:rPr>
              <m:t>0</m:t>
            </m:r>
          </m:sub>
        </m:sSub>
        <m:f>
          <m:fPr>
            <m:ctrlPr>
              <w:rPr>
                <w:rStyle w:val="FontStyle13"/>
                <w:rFonts w:ascii="Cambria Math"/>
                <w:spacing w:val="9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Style w:val="FontStyle13"/>
                    <w:rFonts w:ascii="Cambria Math"/>
                    <w:spacing w:val="90"/>
                    <w:sz w:val="28"/>
                    <w:szCs w:val="28"/>
                  </w:rPr>
                </m:ctrlPr>
              </m:sSupPr>
              <m:e>
                <m:r>
                  <w:rPr>
                    <w:rStyle w:val="FontStyle13"/>
                    <w:rFonts w:ascii="Cambria Math" w:hAnsi="Cambria Math"/>
                    <w:spacing w:val="90"/>
                    <w:sz w:val="28"/>
                    <w:szCs w:val="28"/>
                  </w:rPr>
                  <m:t>α</m:t>
                </m:r>
              </m:e>
              <m:sup>
                <m:r>
                  <w:rPr>
                    <w:rStyle w:val="FontStyle13"/>
                    <w:rFonts w:ascii="Cambria Math" w:hAnsi="Cambria Math"/>
                    <w:spacing w:val="90"/>
                    <w:sz w:val="28"/>
                    <w:szCs w:val="28"/>
                  </w:rPr>
                  <m:t>n</m:t>
                </m:r>
              </m:sup>
            </m:sSup>
          </m:num>
          <m:den>
            <m:r>
              <w:rPr>
                <w:rStyle w:val="FontStyle13"/>
                <w:rFonts w:ascii="Cambria Math" w:hAnsi="Cambria Math"/>
                <w:spacing w:val="90"/>
                <w:sz w:val="28"/>
                <w:szCs w:val="28"/>
              </w:rPr>
              <m:t>n</m:t>
            </m:r>
            <m:r>
              <w:rPr>
                <w:rStyle w:val="FontStyle13"/>
                <w:rFonts w:ascii="Cambria Math"/>
                <w:spacing w:val="90"/>
                <w:sz w:val="28"/>
                <w:szCs w:val="28"/>
              </w:rPr>
              <m:t>!</m:t>
            </m:r>
          </m:den>
        </m:f>
      </m:oMath>
    </w:p>
    <w:p w:rsidR="00D51F59" w:rsidRPr="00704919" w:rsidRDefault="00D51F59" w:rsidP="00704919">
      <w:pPr>
        <w:pStyle w:val="Style2"/>
        <w:widowControl/>
        <w:spacing w:line="360" w:lineRule="auto"/>
        <w:ind w:left="634" w:firstLine="709"/>
        <w:jc w:val="left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В ячейку Е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 xml:space="preserve"> вводим формулу: </w:t>
      </w:r>
      <w:r w:rsidRPr="00704919">
        <w:rPr>
          <w:rStyle w:val="FontStyle11"/>
          <w:sz w:val="28"/>
          <w:szCs w:val="28"/>
        </w:rPr>
        <w:t>=</w:t>
      </w:r>
      <w:r w:rsidR="00042545" w:rsidRPr="00704919">
        <w:rPr>
          <w:rStyle w:val="FontStyle11"/>
          <w:sz w:val="28"/>
          <w:szCs w:val="28"/>
          <w:lang w:val="en-US"/>
        </w:rPr>
        <w:t>D</w:t>
      </w:r>
      <w:r w:rsidRPr="00704919">
        <w:rPr>
          <w:rStyle w:val="FontStyle11"/>
          <w:sz w:val="28"/>
          <w:szCs w:val="28"/>
        </w:rPr>
        <w:t>7*</w:t>
      </w:r>
      <w:proofErr w:type="gramStart"/>
      <w:r w:rsidRPr="00704919">
        <w:rPr>
          <w:rStyle w:val="FontStyle11"/>
          <w:sz w:val="28"/>
          <w:szCs w:val="28"/>
        </w:rPr>
        <w:t>СТЕПЕНЬ(</w:t>
      </w:r>
      <w:proofErr w:type="gramEnd"/>
      <w:r w:rsidRPr="00704919">
        <w:rPr>
          <w:rStyle w:val="FontStyle11"/>
          <w:sz w:val="28"/>
          <w:szCs w:val="28"/>
        </w:rPr>
        <w:t xml:space="preserve">$С$4;В7)/(ФАКТР(В7)). </w:t>
      </w:r>
      <w:r w:rsidRPr="00704919">
        <w:rPr>
          <w:rStyle w:val="FontStyle12"/>
          <w:sz w:val="28"/>
          <w:szCs w:val="28"/>
        </w:rPr>
        <w:t>Копируем эту формулу в ячейки Е</w:t>
      </w:r>
      <w:proofErr w:type="gramStart"/>
      <w:r w:rsidRPr="00704919">
        <w:rPr>
          <w:rStyle w:val="FontStyle12"/>
          <w:sz w:val="28"/>
          <w:szCs w:val="28"/>
        </w:rPr>
        <w:t>9</w:t>
      </w:r>
      <w:proofErr w:type="gramEnd"/>
      <w:r w:rsidRPr="00704919">
        <w:rPr>
          <w:rStyle w:val="FontStyle12"/>
          <w:sz w:val="28"/>
          <w:szCs w:val="28"/>
        </w:rPr>
        <w:t>:Е16.</w:t>
      </w:r>
    </w:p>
    <w:p w:rsidR="00D51F59" w:rsidRPr="00704919" w:rsidRDefault="00D51F59" w:rsidP="00704919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Вычислим также некоторые основные характеристики данной мастерской как СМО с отказами при </w:t>
      </w:r>
      <w:proofErr w:type="spellStart"/>
      <w:proofErr w:type="gramStart"/>
      <w:r w:rsidRPr="00704919">
        <w:rPr>
          <w:rStyle w:val="FontStyle13"/>
          <w:sz w:val="28"/>
          <w:szCs w:val="28"/>
        </w:rPr>
        <w:t>п</w:t>
      </w:r>
      <w:proofErr w:type="spellEnd"/>
      <w:proofErr w:type="gramEnd"/>
      <w:r w:rsidRPr="00704919">
        <w:rPr>
          <w:rStyle w:val="FontStyle13"/>
          <w:sz w:val="28"/>
          <w:szCs w:val="28"/>
        </w:rPr>
        <w:t xml:space="preserve"> = 2 </w:t>
      </w:r>
      <w:r w:rsidRPr="00704919">
        <w:rPr>
          <w:rStyle w:val="FontStyle12"/>
          <w:sz w:val="28"/>
          <w:szCs w:val="28"/>
        </w:rPr>
        <w:t>(рис.2).</w:t>
      </w:r>
    </w:p>
    <w:p w:rsidR="00D51F59" w:rsidRPr="00704919" w:rsidRDefault="00D51F59" w:rsidP="00704919">
      <w:pPr>
        <w:pStyle w:val="Style3"/>
        <w:widowControl/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Относительная пропускная способность </w:t>
      </w:r>
      <w:r w:rsidR="00042545" w:rsidRPr="00704919">
        <w:rPr>
          <w:rStyle w:val="FontStyle13"/>
          <w:sz w:val="28"/>
          <w:szCs w:val="28"/>
          <w:lang w:val="en-US"/>
        </w:rPr>
        <w:t>B</w:t>
      </w:r>
      <w:r w:rsidRPr="00704919">
        <w:rPr>
          <w:rStyle w:val="FontStyle13"/>
          <w:sz w:val="28"/>
          <w:szCs w:val="28"/>
        </w:rPr>
        <w:t xml:space="preserve">. </w:t>
      </w:r>
      <w:r w:rsidRPr="00704919">
        <w:rPr>
          <w:rStyle w:val="FontStyle12"/>
          <w:sz w:val="28"/>
          <w:szCs w:val="28"/>
        </w:rPr>
        <w:t>т.е. вероятность того, что заявка будет обслужена, вычисляется по формуле:</w:t>
      </w:r>
    </w:p>
    <w:p w:rsidR="00D51F59" w:rsidRPr="00704919" w:rsidRDefault="00D51F59" w:rsidP="00704919">
      <w:pPr>
        <w:pStyle w:val="Style4"/>
        <w:widowControl/>
        <w:spacing w:line="360" w:lineRule="auto"/>
        <w:ind w:left="3542" w:firstLine="709"/>
        <w:rPr>
          <w:rStyle w:val="FontStyle13"/>
          <w:spacing w:val="-20"/>
          <w:sz w:val="28"/>
          <w:szCs w:val="28"/>
        </w:rPr>
      </w:pPr>
      <w:r w:rsidRPr="00704919">
        <w:rPr>
          <w:rStyle w:val="FontStyle13"/>
          <w:spacing w:val="-20"/>
          <w:sz w:val="28"/>
          <w:szCs w:val="28"/>
        </w:rPr>
        <w:t>а"</w:t>
      </w:r>
    </w:p>
    <w:p w:rsidR="00D51F59" w:rsidRPr="00704919" w:rsidRDefault="00042545" w:rsidP="00704919">
      <w:pPr>
        <w:pStyle w:val="Style2"/>
        <w:widowControl/>
        <w:spacing w:line="360" w:lineRule="auto"/>
        <w:ind w:firstLine="709"/>
        <w:jc w:val="center"/>
        <w:rPr>
          <w:rStyle w:val="FontStyle11"/>
          <w:sz w:val="28"/>
          <w:szCs w:val="28"/>
        </w:rPr>
      </w:pPr>
      <w:r w:rsidRPr="00704919">
        <w:rPr>
          <w:rStyle w:val="FontStyle12"/>
          <w:spacing w:val="30"/>
          <w:sz w:val="28"/>
          <w:szCs w:val="28"/>
          <w:lang w:val="uk-UA"/>
        </w:rPr>
        <w:t>В</w:t>
      </w:r>
      <w:r w:rsidR="00D51F59" w:rsidRPr="00704919">
        <w:rPr>
          <w:rStyle w:val="FontStyle12"/>
          <w:spacing w:val="30"/>
          <w:sz w:val="28"/>
          <w:szCs w:val="28"/>
        </w:rPr>
        <w:t>=1-</w:t>
      </w:r>
      <w:r w:rsidR="00D51F59" w:rsidRPr="00704919">
        <w:rPr>
          <w:rStyle w:val="FontStyle12"/>
          <w:sz w:val="28"/>
          <w:szCs w:val="28"/>
        </w:rPr>
        <w:t xml:space="preserve"> Р</w:t>
      </w:r>
      <w:proofErr w:type="spellStart"/>
      <w:r w:rsidRPr="00704919">
        <w:rPr>
          <w:rStyle w:val="FontStyle12"/>
          <w:sz w:val="28"/>
          <w:szCs w:val="28"/>
          <w:lang w:val="uk-UA"/>
        </w:rPr>
        <w:t>отк</w:t>
      </w:r>
      <w:proofErr w:type="spellEnd"/>
      <w:r w:rsidR="00D51F59" w:rsidRPr="00704919">
        <w:rPr>
          <w:rStyle w:val="FontStyle12"/>
          <w:sz w:val="28"/>
          <w:szCs w:val="28"/>
        </w:rPr>
        <w:t xml:space="preserve"> = </w:t>
      </w:r>
      <w:r w:rsidR="00D51F59" w:rsidRPr="00704919">
        <w:rPr>
          <w:rStyle w:val="FontStyle12"/>
          <w:spacing w:val="30"/>
          <w:sz w:val="28"/>
          <w:szCs w:val="28"/>
        </w:rPr>
        <w:t>1-Р</w:t>
      </w:r>
      <w:r w:rsidR="00D51F59" w:rsidRPr="00704919">
        <w:rPr>
          <w:rStyle w:val="FontStyle12"/>
          <w:spacing w:val="30"/>
          <w:sz w:val="28"/>
          <w:szCs w:val="28"/>
          <w:vertAlign w:val="subscript"/>
        </w:rPr>
        <w:t>0</w:t>
      </w:r>
      <m:oMath>
        <m:f>
          <m:fPr>
            <m:ctrlPr>
              <w:rPr>
                <w:rStyle w:val="FontStyle12"/>
                <w:rFonts w:ascii="Cambria Math"/>
                <w:i/>
                <w:spacing w:val="30"/>
                <w:sz w:val="28"/>
                <w:szCs w:val="28"/>
                <w:vertAlign w:val="subscript"/>
              </w:rPr>
            </m:ctrlPr>
          </m:fPr>
          <m:num>
            <m:sSup>
              <m:sSupPr>
                <m:ctrlPr>
                  <w:rPr>
                    <w:rStyle w:val="FontStyle12"/>
                    <w:rFonts w:ascii="Cambria Math"/>
                    <w:i/>
                    <w:spacing w:val="30"/>
                    <w:sz w:val="28"/>
                    <w:szCs w:val="28"/>
                    <w:vertAlign w:val="subscript"/>
                  </w:rPr>
                </m:ctrlPr>
              </m:sSupPr>
              <m:e>
                <m:r>
                  <w:rPr>
                    <w:rStyle w:val="FontStyle12"/>
                    <w:rFonts w:ascii="Cambria Math" w:hAnsi="Cambria Math"/>
                    <w:spacing w:val="30"/>
                    <w:sz w:val="28"/>
                    <w:szCs w:val="28"/>
                    <w:vertAlign w:val="subscript"/>
                  </w:rPr>
                  <m:t>α</m:t>
                </m:r>
              </m:e>
              <m:sup>
                <m:r>
                  <w:rPr>
                    <w:rStyle w:val="FontStyle12"/>
                    <w:rFonts w:ascii="Cambria Math" w:hAnsi="Cambria Math"/>
                    <w:spacing w:val="30"/>
                    <w:sz w:val="28"/>
                    <w:szCs w:val="28"/>
                    <w:vertAlign w:val="subscript"/>
                  </w:rPr>
                  <m:t>n</m:t>
                </m:r>
              </m:sup>
            </m:sSup>
          </m:num>
          <m:den>
            <m:r>
              <w:rPr>
                <w:rStyle w:val="FontStyle12"/>
                <w:rFonts w:ascii="Cambria Math" w:hAnsi="Cambria Math"/>
                <w:spacing w:val="30"/>
                <w:sz w:val="28"/>
                <w:szCs w:val="28"/>
                <w:vertAlign w:val="subscript"/>
              </w:rPr>
              <m:t>n</m:t>
            </m:r>
            <m:r>
              <w:rPr>
                <w:rStyle w:val="FontStyle12"/>
                <w:rFonts w:ascii="Cambria Math"/>
                <w:spacing w:val="30"/>
                <w:sz w:val="28"/>
                <w:szCs w:val="28"/>
                <w:vertAlign w:val="subscript"/>
              </w:rPr>
              <m:t>!</m:t>
            </m:r>
          </m:den>
        </m:f>
      </m:oMath>
      <w:r w:rsidR="00D51F59" w:rsidRPr="00704919">
        <w:rPr>
          <w:rStyle w:val="FontStyle12"/>
          <w:sz w:val="28"/>
          <w:szCs w:val="28"/>
        </w:rPr>
        <w:t xml:space="preserve">  (в</w:t>
      </w:r>
      <w:r w:rsidRPr="00704919">
        <w:rPr>
          <w:rStyle w:val="FontStyle12"/>
          <w:sz w:val="28"/>
          <w:szCs w:val="28"/>
        </w:rPr>
        <w:t xml:space="preserve"> </w:t>
      </w:r>
      <w:r w:rsidR="00D51F59" w:rsidRPr="00704919">
        <w:rPr>
          <w:rStyle w:val="FontStyle12"/>
          <w:sz w:val="28"/>
          <w:szCs w:val="28"/>
        </w:rPr>
        <w:t xml:space="preserve">ячейку В20 вводим </w:t>
      </w:r>
      <w:r w:rsidR="00D51F59" w:rsidRPr="00704919">
        <w:rPr>
          <w:rStyle w:val="FontStyle11"/>
          <w:sz w:val="28"/>
          <w:szCs w:val="28"/>
        </w:rPr>
        <w:t>=1-В19).</w:t>
      </w:r>
    </w:p>
    <w:p w:rsidR="00D51F59" w:rsidRPr="00704919" w:rsidRDefault="00D51F59" w:rsidP="00704919">
      <w:pPr>
        <w:pStyle w:val="Style3"/>
        <w:widowControl/>
        <w:spacing w:line="360" w:lineRule="auto"/>
        <w:ind w:firstLine="709"/>
        <w:rPr>
          <w:rStyle w:val="FontStyle13"/>
          <w:sz w:val="28"/>
          <w:szCs w:val="28"/>
        </w:rPr>
      </w:pPr>
      <w:r w:rsidRPr="00704919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1558925</wp:posOffset>
            </wp:positionH>
            <wp:positionV relativeFrom="paragraph">
              <wp:posOffset>440690</wp:posOffset>
            </wp:positionV>
            <wp:extent cx="1419225" cy="419100"/>
            <wp:effectExtent l="19050" t="0" r="9525" b="0"/>
            <wp:wrapNone/>
            <wp:docPr id="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4919">
        <w:rPr>
          <w:rStyle w:val="FontStyle12"/>
          <w:sz w:val="28"/>
          <w:szCs w:val="28"/>
        </w:rPr>
        <w:t>Абсолютную пропускную способность</w:t>
      </w:r>
      <w:proofErr w:type="gramStart"/>
      <w:r w:rsidRPr="00704919">
        <w:rPr>
          <w:rStyle w:val="FontStyle12"/>
          <w:sz w:val="28"/>
          <w:szCs w:val="28"/>
        </w:rPr>
        <w:t xml:space="preserve"> </w:t>
      </w:r>
      <w:r w:rsidRPr="00704919">
        <w:rPr>
          <w:rStyle w:val="FontStyle13"/>
          <w:sz w:val="28"/>
          <w:szCs w:val="28"/>
        </w:rPr>
        <w:t>А</w:t>
      </w:r>
      <w:proofErr w:type="gramEnd"/>
      <w:r w:rsidRPr="00704919">
        <w:rPr>
          <w:rStyle w:val="FontStyle13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 xml:space="preserve">получим, умножая интенсивность потока заявок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λ</m:t>
        </m:r>
      </m:oMath>
      <w:r w:rsidRPr="00704919">
        <w:rPr>
          <w:rStyle w:val="FontStyle12"/>
          <w:sz w:val="28"/>
          <w:szCs w:val="28"/>
        </w:rPr>
        <w:t xml:space="preserve"> на </w:t>
      </w:r>
      <w:r w:rsidRPr="00704919">
        <w:rPr>
          <w:rStyle w:val="FontStyle13"/>
          <w:sz w:val="28"/>
          <w:szCs w:val="28"/>
        </w:rPr>
        <w:t>В:</w:t>
      </w:r>
    </w:p>
    <w:p w:rsidR="00D51F59" w:rsidRPr="00704919" w:rsidRDefault="00D51F59" w:rsidP="00704919">
      <w:pPr>
        <w:pStyle w:val="Style2"/>
        <w:widowControl/>
        <w:spacing w:line="360" w:lineRule="auto"/>
        <w:ind w:firstLine="709"/>
        <w:rPr>
          <w:sz w:val="28"/>
          <w:szCs w:val="28"/>
        </w:rPr>
      </w:pPr>
    </w:p>
    <w:p w:rsidR="00D51F59" w:rsidRPr="00704919" w:rsidRDefault="00D51F59" w:rsidP="00704919">
      <w:pPr>
        <w:pStyle w:val="Style2"/>
        <w:widowControl/>
        <w:spacing w:line="360" w:lineRule="auto"/>
        <w:ind w:left="-142" w:firstLine="709"/>
        <w:rPr>
          <w:rStyle w:val="FontStyle14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(в ячейку В22 вводим </w:t>
      </w:r>
      <w:r w:rsidRPr="00704919">
        <w:rPr>
          <w:rStyle w:val="FontStyle14"/>
          <w:sz w:val="28"/>
          <w:szCs w:val="28"/>
        </w:rPr>
        <w:t>=С</w:t>
      </w:r>
      <w:proofErr w:type="gramStart"/>
      <w:r w:rsidRPr="00704919">
        <w:rPr>
          <w:rStyle w:val="FontStyle14"/>
          <w:sz w:val="28"/>
          <w:szCs w:val="28"/>
        </w:rPr>
        <w:t>2</w:t>
      </w:r>
      <w:proofErr w:type="gramEnd"/>
      <w:r w:rsidRPr="00704919">
        <w:rPr>
          <w:rStyle w:val="FontStyle14"/>
          <w:sz w:val="28"/>
          <w:szCs w:val="28"/>
        </w:rPr>
        <w:t>*В20).</w:t>
      </w:r>
    </w:p>
    <w:p w:rsidR="00D51F59" w:rsidRPr="00704919" w:rsidRDefault="00D51F59" w:rsidP="00704919">
      <w:pPr>
        <w:pStyle w:val="Style2"/>
        <w:widowControl/>
        <w:spacing w:line="360" w:lineRule="auto"/>
        <w:ind w:left="634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Среднее число занятых каналов </w:t>
      </w:r>
      <w:r w:rsidRPr="00704919">
        <w:rPr>
          <w:rStyle w:val="FontStyle13"/>
          <w:sz w:val="28"/>
          <w:szCs w:val="28"/>
        </w:rPr>
        <w:t>М</w:t>
      </w:r>
      <w:r w:rsidR="00042545" w:rsidRPr="00704919">
        <w:rPr>
          <w:rStyle w:val="FontStyle13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>вычисляется по формуле:</w:t>
      </w:r>
    </w:p>
    <w:p w:rsidR="00D51F59" w:rsidRPr="00704919" w:rsidRDefault="00D51F59" w:rsidP="00704919">
      <w:pPr>
        <w:spacing w:after="0" w:line="360" w:lineRule="auto"/>
        <w:ind w:left="1478" w:right="1478"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4775" cy="419100"/>
            <wp:effectExtent l="19050" t="0" r="9525" b="0"/>
            <wp:docPr id="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59" w:rsidRPr="00704919" w:rsidRDefault="00D51F5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704919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165735</wp:posOffset>
            </wp:positionV>
            <wp:extent cx="5883910" cy="2286000"/>
            <wp:effectExtent l="19050" t="0" r="2540" b="0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41052" r="28327" b="16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515906" w:rsidRPr="00704919" w:rsidRDefault="00515906" w:rsidP="0070491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Рис. 2. Вычисление некоторых характеристик СМО с отказами</w:t>
      </w:r>
    </w:p>
    <w:p w:rsidR="00515906" w:rsidRPr="00704919" w:rsidRDefault="00515906" w:rsidP="00704919">
      <w:pPr>
        <w:pStyle w:val="a6"/>
        <w:numPr>
          <w:ilvl w:val="0"/>
          <w:numId w:val="1"/>
        </w:numPr>
        <w:spacing w:line="360" w:lineRule="auto"/>
        <w:ind w:left="0"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Определим, </w:t>
      </w:r>
      <w:r w:rsidRPr="00704919">
        <w:rPr>
          <w:rFonts w:ascii="Times New Roman" w:eastAsiaTheme="minorEastAsia" w:hAnsi="Times New Roman" w:cs="Times New Roman"/>
          <w:sz w:val="28"/>
          <w:szCs w:val="28"/>
        </w:rPr>
        <w:t>сколько бухгалтеров должно работать в бухгалтерии в отведенные дни с сотрудниками, чтобы вероятность обслуживания сотрудников была выше 85%.</w:t>
      </w:r>
    </w:p>
    <w:p w:rsidR="00515906" w:rsidRPr="00704919" w:rsidRDefault="0083647E" w:rsidP="00704919">
      <w:pPr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Сделаем копию листа 1. Посчитаем данные для 110 работников. </w:t>
      </w:r>
      <w:r w:rsidR="00515906" w:rsidRPr="00704919">
        <w:rPr>
          <w:rFonts w:ascii="Times New Roman" w:hAnsi="Times New Roman" w:cs="Times New Roman"/>
          <w:sz w:val="28"/>
          <w:szCs w:val="28"/>
        </w:rPr>
        <w:t xml:space="preserve">Анализируя полученные значения вероятностей </w:t>
      </w:r>
      <w:proofErr w:type="spellStart"/>
      <w:r w:rsidR="00515906" w:rsidRPr="00704919">
        <w:rPr>
          <w:rFonts w:ascii="Times New Roman" w:hAnsi="Times New Roman" w:cs="Times New Roman"/>
          <w:sz w:val="28"/>
          <w:szCs w:val="28"/>
        </w:rPr>
        <w:t>Р</w:t>
      </w:r>
      <w:r w:rsidR="00515906"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w:proofErr w:type="spellEnd"/>
      <w:r w:rsidR="00515906" w:rsidRPr="00704919">
        <w:rPr>
          <w:rFonts w:ascii="Times New Roman" w:hAnsi="Times New Roman" w:cs="Times New Roman"/>
          <w:sz w:val="28"/>
          <w:szCs w:val="28"/>
        </w:rPr>
        <w:t xml:space="preserve"> в ячейках Е</w:t>
      </w:r>
      <w:proofErr w:type="gramStart"/>
      <w:r w:rsidR="00515906" w:rsidRPr="00704919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="00515906" w:rsidRPr="00704919">
        <w:rPr>
          <w:rFonts w:ascii="Times New Roman" w:hAnsi="Times New Roman" w:cs="Times New Roman"/>
          <w:sz w:val="28"/>
          <w:szCs w:val="28"/>
        </w:rPr>
        <w:t>:Е1</w:t>
      </w:r>
      <w:r w:rsidRPr="00704919">
        <w:rPr>
          <w:rFonts w:ascii="Times New Roman" w:hAnsi="Times New Roman" w:cs="Times New Roman"/>
          <w:sz w:val="28"/>
          <w:szCs w:val="28"/>
        </w:rPr>
        <w:t>1</w:t>
      </w:r>
      <w:r w:rsidR="00515906" w:rsidRPr="00704919">
        <w:rPr>
          <w:rFonts w:ascii="Times New Roman" w:hAnsi="Times New Roman" w:cs="Times New Roman"/>
          <w:sz w:val="28"/>
          <w:szCs w:val="28"/>
        </w:rPr>
        <w:t xml:space="preserve">6 получаем вывод: если в бухгалтерии будут работать </w:t>
      </w:r>
      <w:r w:rsidRPr="00704919">
        <w:rPr>
          <w:rFonts w:ascii="Times New Roman" w:hAnsi="Times New Roman" w:cs="Times New Roman"/>
          <w:sz w:val="28"/>
          <w:szCs w:val="28"/>
        </w:rPr>
        <w:t>107</w:t>
      </w:r>
      <w:r w:rsidR="00515906" w:rsidRPr="00704919">
        <w:rPr>
          <w:rFonts w:ascii="Times New Roman" w:hAnsi="Times New Roman" w:cs="Times New Roman"/>
          <w:sz w:val="28"/>
          <w:szCs w:val="28"/>
        </w:rPr>
        <w:t xml:space="preserve"> бухгалтеров</w:t>
      </w:r>
      <w:r w:rsidRPr="00704919">
        <w:rPr>
          <w:rFonts w:ascii="Times New Roman" w:hAnsi="Times New Roman" w:cs="Times New Roman"/>
          <w:sz w:val="28"/>
          <w:szCs w:val="28"/>
        </w:rPr>
        <w:t xml:space="preserve">, то вероятность обслуживания клиентов будет выше 85%, так как вероятность отказа в обслуживании в этом случае </w:t>
      </w:r>
      <w:proofErr w:type="spellStart"/>
      <w:r w:rsidRPr="00704919">
        <w:rPr>
          <w:rFonts w:ascii="Times New Roman" w:hAnsi="Times New Roman" w:cs="Times New Roman"/>
          <w:sz w:val="28"/>
          <w:szCs w:val="28"/>
        </w:rPr>
        <w:t>Р</w:t>
      </w:r>
      <w:r w:rsidRPr="00704919">
        <w:rPr>
          <w:rFonts w:ascii="Times New Roman" w:hAnsi="Times New Roman" w:cs="Times New Roman"/>
          <w:sz w:val="28"/>
          <w:szCs w:val="28"/>
          <w:vertAlign w:val="subscript"/>
        </w:rPr>
        <w:t>отк</w:t>
      </w:r>
      <m:oMath>
        <w:proofErr w:type="spellEnd"/>
        <m:r>
          <w:rPr>
            <w:rFonts w:ascii="Cambria Math" w:hAnsi="Times New Roman" w:cs="Times New Roman"/>
            <w:sz w:val="28"/>
            <w:szCs w:val="28"/>
            <w:vertAlign w:val="subscript"/>
          </w:rPr>
          <m:t>≈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</w:rPr>
        <w:t>14%.</w:t>
      </w:r>
    </w:p>
    <w:p w:rsidR="00555286" w:rsidRPr="00704919" w:rsidRDefault="00555286" w:rsidP="0070491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04919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61181" w:rsidRPr="00704919" w:rsidRDefault="00555286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Статистический анализ показал, что случайная величина Х (длительность обслуживания клиента в парикмахерской) следует показательному закону распределения с параметром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</m:oMath>
      <w:proofErr w:type="gramStart"/>
      <w:r w:rsidR="00061181" w:rsidRPr="00704919">
        <w:rPr>
          <w:rFonts w:ascii="Times New Roman" w:hAnsi="Times New Roman" w:cs="Times New Roman"/>
          <w:sz w:val="28"/>
          <w:szCs w:val="28"/>
        </w:rPr>
        <w:t xml:space="preserve"> </w:t>
      </w:r>
      <w:r w:rsidRPr="0070491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 xml:space="preserve"> а число клиентов, поступающих в единицу времени (случайная величина </w:t>
      </w:r>
      <w:r w:rsidRPr="00704919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704919">
        <w:rPr>
          <w:rFonts w:ascii="Times New Roman" w:hAnsi="Times New Roman" w:cs="Times New Roman"/>
          <w:sz w:val="28"/>
          <w:szCs w:val="28"/>
        </w:rPr>
        <w:t xml:space="preserve">), закону Пуассона с параметром </w:t>
      </w:r>
      <m:oMath>
        <m:r>
          <w:rPr>
            <w:rFonts w:ascii="Cambria Math" w:hAnsi="Cambria Math" w:cs="Times New Roman"/>
            <w:sz w:val="28"/>
            <w:szCs w:val="28"/>
          </w:rPr>
          <m:t>λ</m:t>
        </m:r>
      </m:oMath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555286" w:rsidRPr="00704919" w:rsidRDefault="00555286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λ</m:t>
          </m:r>
          <m:r>
            <w:rPr>
              <w:rFonts w:ascii="Cambria Math" w:hAnsi="Times New Roman" w:cs="Times New Roman"/>
              <w:sz w:val="28"/>
              <w:szCs w:val="28"/>
              <w:lang w:val="uk-UA"/>
            </w:rPr>
            <m:t xml:space="preserve">=2,1         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μ</m:t>
          </m:r>
          <m:r>
            <w:rPr>
              <w:rFonts w:ascii="Cambria Math" w:hAnsi="Times New Roman" w:cs="Times New Roman"/>
              <w:sz w:val="28"/>
              <w:szCs w:val="28"/>
              <w:lang w:val="uk-UA"/>
            </w:rPr>
            <m:t>=0,8</m:t>
          </m:r>
        </m:oMath>
      </m:oMathPara>
    </w:p>
    <w:p w:rsidR="00555286" w:rsidRPr="00704919" w:rsidRDefault="00555286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>Организуйте датчики псевдослучайных чисел для целей статистического моделирования (использования метода Монте-Карло).</w:t>
      </w:r>
    </w:p>
    <w:p w:rsidR="00555286" w:rsidRPr="00704919" w:rsidRDefault="00555286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Получите средствами </w:t>
      </w:r>
      <w:r w:rsidRPr="00704919">
        <w:rPr>
          <w:rFonts w:ascii="Times New Roman" w:eastAsiaTheme="minorEastAsia" w:hAnsi="Times New Roman" w:cs="Times New Roman"/>
          <w:sz w:val="28"/>
          <w:szCs w:val="28"/>
          <w:lang w:val="en-US"/>
        </w:rPr>
        <w:t>MS</w:t>
      </w:r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04919">
        <w:rPr>
          <w:rFonts w:ascii="Times New Roman" w:eastAsiaTheme="minorEastAsia" w:hAnsi="Times New Roman" w:cs="Times New Roman"/>
          <w:sz w:val="28"/>
          <w:szCs w:val="28"/>
          <w:lang w:val="en-US"/>
        </w:rPr>
        <w:t>Excel</w:t>
      </w:r>
      <w:r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04919">
        <w:rPr>
          <w:rFonts w:ascii="Times New Roman" w:eastAsiaTheme="minorEastAsia" w:hAnsi="Times New Roman" w:cs="Times New Roman"/>
          <w:sz w:val="28"/>
          <w:szCs w:val="28"/>
        </w:rPr>
        <w:t xml:space="preserve">15 реализаций случайной величины Х и 15 реализаций случайной величины </w:t>
      </w:r>
      <w:r w:rsidRPr="00704919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0491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55286" w:rsidRPr="00704919" w:rsidRDefault="00555286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704919">
        <w:rPr>
          <w:rFonts w:ascii="Times New Roman" w:eastAsiaTheme="minorEastAsia" w:hAnsi="Times New Roman" w:cs="Times New Roman"/>
          <w:sz w:val="28"/>
          <w:szCs w:val="28"/>
        </w:rPr>
        <w:t>Решение.</w:t>
      </w:r>
    </w:p>
    <w:p w:rsidR="00555286" w:rsidRPr="00704919" w:rsidRDefault="00C756E4" w:rsidP="00704919">
      <w:pPr>
        <w:pStyle w:val="a6"/>
        <w:numPr>
          <w:ilvl w:val="0"/>
          <w:numId w:val="2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-80011</wp:posOffset>
            </wp:positionH>
            <wp:positionV relativeFrom="paragraph">
              <wp:posOffset>305435</wp:posOffset>
            </wp:positionV>
            <wp:extent cx="5969285" cy="213360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23846" r="20150" b="30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28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647E" w:rsidRPr="00704919">
        <w:rPr>
          <w:rFonts w:ascii="Times New Roman" w:hAnsi="Times New Roman" w:cs="Times New Roman"/>
          <w:sz w:val="28"/>
          <w:szCs w:val="28"/>
        </w:rPr>
        <w:t xml:space="preserve">Имитационный эксперимент проведем с использованием </w:t>
      </w:r>
      <w:r w:rsidR="0083647E" w:rsidRPr="0070491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83647E" w:rsidRPr="00704919">
        <w:rPr>
          <w:rFonts w:ascii="Times New Roman" w:hAnsi="Times New Roman" w:cs="Times New Roman"/>
          <w:sz w:val="28"/>
          <w:szCs w:val="28"/>
        </w:rPr>
        <w:t>:</w:t>
      </w:r>
    </w:p>
    <w:p w:rsidR="00277616" w:rsidRPr="00704919" w:rsidRDefault="0027761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6E4" w:rsidRPr="00704919" w:rsidRDefault="00C756E4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6E4" w:rsidRPr="00294F39" w:rsidRDefault="00C756E4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6E4" w:rsidRPr="00294F39" w:rsidRDefault="00C756E4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3647E" w:rsidRPr="00704919" w:rsidRDefault="0083647E" w:rsidP="0070491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Рис. 1. 15 реализаций случайных величин </w:t>
      </w:r>
      <w:r w:rsidRPr="00704919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r w:rsidRPr="00704919">
        <w:rPr>
          <w:rFonts w:ascii="Times New Roman" w:hAnsi="Times New Roman" w:cs="Times New Roman"/>
          <w:sz w:val="28"/>
          <w:szCs w:val="28"/>
          <w:lang w:val="en-US"/>
        </w:rPr>
        <w:t>Y</w:t>
      </w:r>
    </w:p>
    <w:p w:rsidR="0083647E" w:rsidRPr="00704919" w:rsidRDefault="0083647E" w:rsidP="00704919">
      <w:pPr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Вводим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значения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параметра даннях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законов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распределения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μ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Т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=0,8 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и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λ</m:t>
        </m:r>
        <m:r>
          <w:rPr>
            <w:rFonts w:ascii="Cambria Math" w:hAnsi="Times New Roman" w:cs="Times New Roman"/>
            <w:sz w:val="28"/>
            <w:szCs w:val="28"/>
            <w:lang w:val="uk-UA"/>
          </w:rPr>
          <m:t>=2</m:t>
        </m:r>
      </m:oMath>
      <w:r w:rsidR="00DF4B6E"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DF4B6E"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>ячейки</w:t>
      </w:r>
      <w:proofErr w:type="spellEnd"/>
      <w:r w:rsidR="00DF4B6E" w:rsidRPr="0070491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В1 и В5.</w:t>
      </w:r>
    </w:p>
    <w:p w:rsidR="00DF4B6E" w:rsidRPr="00704919" w:rsidRDefault="00DF4B6E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Получим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15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реализаций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случайной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величины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Х (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длительность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обслуживания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клиента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парикмахерской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мин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.) Для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этого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F4B6E" w:rsidRPr="00704919" w:rsidRDefault="00DF4B6E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ячейку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В3 </w:t>
      </w:r>
      <w:proofErr w:type="spellStart"/>
      <w:r w:rsidRPr="00704919">
        <w:rPr>
          <w:rFonts w:ascii="Times New Roman" w:hAnsi="Times New Roman" w:cs="Times New Roman"/>
          <w:sz w:val="28"/>
          <w:szCs w:val="28"/>
          <w:lang w:val="uk-UA"/>
        </w:rPr>
        <w:t>вводим</w:t>
      </w:r>
      <w:proofErr w:type="spellEnd"/>
      <w:r w:rsidRPr="00704919">
        <w:rPr>
          <w:rFonts w:ascii="Times New Roman" w:hAnsi="Times New Roman" w:cs="Times New Roman"/>
          <w:sz w:val="28"/>
          <w:szCs w:val="28"/>
          <w:lang w:val="uk-UA"/>
        </w:rPr>
        <w:t xml:space="preserve"> формулу: </w:t>
      </w:r>
      <w:r w:rsidRPr="00704919">
        <w:rPr>
          <w:rFonts w:ascii="Times New Roman" w:hAnsi="Times New Roman" w:cs="Times New Roman"/>
          <w:b/>
          <w:sz w:val="28"/>
          <w:szCs w:val="28"/>
          <w:lang w:val="uk-UA"/>
        </w:rPr>
        <w:t>=60*(-1/</w:t>
      </w:r>
      <w:r w:rsidRPr="00704919">
        <w:rPr>
          <w:rFonts w:ascii="Times New Roman" w:hAnsi="Times New Roman" w:cs="Times New Roman"/>
          <w:b/>
          <w:sz w:val="28"/>
          <w:szCs w:val="28"/>
        </w:rPr>
        <w:t>$</w:t>
      </w:r>
      <w:r w:rsidRPr="0070491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704919">
        <w:rPr>
          <w:rFonts w:ascii="Times New Roman" w:hAnsi="Times New Roman" w:cs="Times New Roman"/>
          <w:b/>
          <w:sz w:val="28"/>
          <w:szCs w:val="28"/>
        </w:rPr>
        <w:t>1)*</w:t>
      </w:r>
      <w:r w:rsidRPr="00704919">
        <w:rPr>
          <w:rFonts w:ascii="Times New Roman" w:hAnsi="Times New Roman" w:cs="Times New Roman"/>
          <w:b/>
          <w:sz w:val="28"/>
          <w:szCs w:val="28"/>
          <w:lang w:val="en-US"/>
        </w:rPr>
        <w:t>LN</w:t>
      </w:r>
      <w:r w:rsidRPr="00704919">
        <w:rPr>
          <w:rFonts w:ascii="Times New Roman" w:hAnsi="Times New Roman" w:cs="Times New Roman"/>
          <w:b/>
          <w:sz w:val="28"/>
          <w:szCs w:val="28"/>
        </w:rPr>
        <w:t>(СЛЧИС()).</w:t>
      </w:r>
    </w:p>
    <w:p w:rsidR="00DF4B6E" w:rsidRPr="00704919" w:rsidRDefault="00DF4B6E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>Копируем эту формулу в ячейки С3:Р3.</w:t>
      </w:r>
    </w:p>
    <w:p w:rsidR="00DF4B6E" w:rsidRPr="00704919" w:rsidRDefault="00DF4B6E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t xml:space="preserve">Функции </w:t>
      </w:r>
      <w:r w:rsidRPr="00704919">
        <w:rPr>
          <w:rFonts w:ascii="Times New Roman" w:hAnsi="Times New Roman" w:cs="Times New Roman"/>
          <w:sz w:val="28"/>
          <w:szCs w:val="28"/>
          <w:lang w:val="en-US"/>
        </w:rPr>
        <w:t>LN</w:t>
      </w:r>
      <w:r w:rsidRPr="00704919">
        <w:rPr>
          <w:rFonts w:ascii="Times New Roman" w:hAnsi="Times New Roman" w:cs="Times New Roman"/>
          <w:sz w:val="28"/>
          <w:szCs w:val="28"/>
        </w:rPr>
        <w:t>(число) и СЛЧИ</w:t>
      </w:r>
      <w:proofErr w:type="gramStart"/>
      <w:r w:rsidRPr="00704919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704919">
        <w:rPr>
          <w:rFonts w:ascii="Times New Roman" w:hAnsi="Times New Roman" w:cs="Times New Roman"/>
          <w:sz w:val="28"/>
          <w:szCs w:val="28"/>
        </w:rPr>
        <w:t>число) можно ввести с клавиатуры или вызвать с помощью Мастера функций, вызвав категорию Математические.</w:t>
      </w:r>
    </w:p>
    <w:p w:rsidR="0083647E" w:rsidRPr="00704919" w:rsidRDefault="0083647E" w:rsidP="00704919">
      <w:pPr>
        <w:pStyle w:val="Style1"/>
        <w:widowControl/>
        <w:spacing w:before="48" w:line="360" w:lineRule="auto"/>
        <w:ind w:firstLine="709"/>
        <w:jc w:val="both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Получим 15 реализаций случайной величины V (время между приходом в парикмахерскую двух клиентов, мни.). Для этого:</w:t>
      </w:r>
    </w:p>
    <w:p w:rsidR="0083647E" w:rsidRPr="00704919" w:rsidRDefault="0083647E" w:rsidP="00704919">
      <w:pPr>
        <w:pStyle w:val="Style2"/>
        <w:widowControl/>
        <w:spacing w:line="360" w:lineRule="auto"/>
        <w:ind w:left="538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В ячейку В7 вводим формулу: =</w:t>
      </w:r>
      <w:r w:rsidR="00DF4B6E" w:rsidRPr="00704919">
        <w:rPr>
          <w:rStyle w:val="FontStyle12"/>
          <w:sz w:val="28"/>
          <w:szCs w:val="28"/>
        </w:rPr>
        <w:t>60</w:t>
      </w:r>
      <w:r w:rsidRPr="00704919">
        <w:rPr>
          <w:rStyle w:val="FontStyle12"/>
          <w:sz w:val="28"/>
          <w:szCs w:val="28"/>
        </w:rPr>
        <w:t>*(-1/$В5)*</w:t>
      </w:r>
      <w:r w:rsidR="00DF4B6E" w:rsidRPr="00704919">
        <w:rPr>
          <w:rStyle w:val="FontStyle12"/>
          <w:sz w:val="28"/>
          <w:szCs w:val="28"/>
          <w:lang w:val="en-US"/>
        </w:rPr>
        <w:t>LN</w:t>
      </w:r>
      <w:r w:rsidRPr="00704919">
        <w:rPr>
          <w:rStyle w:val="FontStyle12"/>
          <w:sz w:val="28"/>
          <w:szCs w:val="28"/>
        </w:rPr>
        <w:t>(С</w:t>
      </w:r>
      <w:r w:rsidR="00DF4B6E" w:rsidRPr="00704919">
        <w:rPr>
          <w:rStyle w:val="FontStyle12"/>
          <w:sz w:val="28"/>
          <w:szCs w:val="28"/>
        </w:rPr>
        <w:t>Л</w:t>
      </w:r>
      <w:r w:rsidRPr="00704919">
        <w:rPr>
          <w:rStyle w:val="FontStyle12"/>
          <w:sz w:val="28"/>
          <w:szCs w:val="28"/>
        </w:rPr>
        <w:t>ЧИ</w:t>
      </w:r>
      <w:proofErr w:type="gramStart"/>
      <w:r w:rsidRPr="00704919">
        <w:rPr>
          <w:rStyle w:val="FontStyle12"/>
          <w:sz w:val="28"/>
          <w:szCs w:val="28"/>
        </w:rPr>
        <w:t>С(</w:t>
      </w:r>
      <w:proofErr w:type="gramEnd"/>
      <w:r w:rsidRPr="00704919">
        <w:rPr>
          <w:rStyle w:val="FontStyle12"/>
          <w:sz w:val="28"/>
          <w:szCs w:val="28"/>
        </w:rPr>
        <w:t>)). Копируем эту формулу в ячейки С7:Р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>.</w:t>
      </w:r>
    </w:p>
    <w:p w:rsidR="0083647E" w:rsidRPr="00704919" w:rsidRDefault="0083647E" w:rsidP="00704919">
      <w:pPr>
        <w:pStyle w:val="Style2"/>
        <w:widowControl/>
        <w:spacing w:before="96"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Введем учет времени прихода в парикмахерскую клиентов (мин.)</w:t>
      </w:r>
      <w:r w:rsidR="00DF4B6E" w:rsidRPr="00704919">
        <w:rPr>
          <w:rStyle w:val="FontStyle12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 xml:space="preserve"> Для этого: В ячейку В</w:t>
      </w:r>
      <w:proofErr w:type="gramStart"/>
      <w:r w:rsidRPr="00704919">
        <w:rPr>
          <w:rStyle w:val="FontStyle12"/>
          <w:sz w:val="28"/>
          <w:szCs w:val="28"/>
        </w:rPr>
        <w:t>9</w:t>
      </w:r>
      <w:proofErr w:type="gramEnd"/>
      <w:r w:rsidRPr="00704919">
        <w:rPr>
          <w:rStyle w:val="FontStyle12"/>
          <w:sz w:val="28"/>
          <w:szCs w:val="28"/>
        </w:rPr>
        <w:t xml:space="preserve"> вводим </w:t>
      </w:r>
      <w:r w:rsidRPr="00704919">
        <w:rPr>
          <w:rStyle w:val="FontStyle12"/>
          <w:spacing w:val="-20"/>
          <w:sz w:val="28"/>
          <w:szCs w:val="28"/>
        </w:rPr>
        <w:t>формулу:</w:t>
      </w:r>
      <w:r w:rsidRPr="00704919">
        <w:rPr>
          <w:rStyle w:val="FontStyle12"/>
          <w:sz w:val="28"/>
          <w:szCs w:val="28"/>
        </w:rPr>
        <w:t xml:space="preserve"> =В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 xml:space="preserve"> (время прихода 1-го клиента). В </w:t>
      </w:r>
      <w:r w:rsidRPr="00704919">
        <w:rPr>
          <w:rStyle w:val="FontStyle12"/>
          <w:sz w:val="28"/>
          <w:szCs w:val="28"/>
        </w:rPr>
        <w:lastRenderedPageBreak/>
        <w:t>ячейку С9 вводим форм</w:t>
      </w:r>
      <w:r w:rsidR="00DF4B6E" w:rsidRPr="00704919">
        <w:rPr>
          <w:rStyle w:val="FontStyle12"/>
          <w:sz w:val="28"/>
          <w:szCs w:val="28"/>
        </w:rPr>
        <w:t>у</w:t>
      </w:r>
      <w:r w:rsidRPr="00704919">
        <w:rPr>
          <w:rStyle w:val="FontStyle12"/>
          <w:sz w:val="28"/>
          <w:szCs w:val="28"/>
        </w:rPr>
        <w:t>л</w:t>
      </w:r>
      <w:proofErr w:type="gramStart"/>
      <w:r w:rsidR="00DF4B6E" w:rsidRPr="00704919">
        <w:rPr>
          <w:rStyle w:val="FontStyle12"/>
          <w:sz w:val="28"/>
          <w:szCs w:val="28"/>
        </w:rPr>
        <w:t>у</w:t>
      </w:r>
      <w:r w:rsidRPr="00704919">
        <w:rPr>
          <w:rStyle w:val="FontStyle12"/>
          <w:sz w:val="28"/>
          <w:szCs w:val="28"/>
          <w:vertAlign w:val="superscript"/>
        </w:rPr>
        <w:t>-</w:t>
      </w:r>
      <w:proofErr w:type="gramEnd"/>
      <w:r w:rsidRPr="00704919">
        <w:rPr>
          <w:rStyle w:val="FontStyle12"/>
          <w:sz w:val="28"/>
          <w:szCs w:val="28"/>
        </w:rPr>
        <w:t xml:space="preserve">: =В9-С7 (время прихода 2-го клиента). Копируем последнюю формулу в ячейки </w:t>
      </w:r>
      <w:r w:rsidR="00DF4B6E" w:rsidRPr="00704919">
        <w:rPr>
          <w:rStyle w:val="FontStyle11"/>
          <w:sz w:val="28"/>
          <w:szCs w:val="28"/>
          <w:lang w:val="en-US"/>
        </w:rPr>
        <w:t>D</w:t>
      </w:r>
      <w:r w:rsidRPr="00704919">
        <w:rPr>
          <w:rStyle w:val="FontStyle11"/>
          <w:sz w:val="28"/>
          <w:szCs w:val="28"/>
        </w:rPr>
        <w:t>9:Р</w:t>
      </w:r>
      <w:proofErr w:type="gramStart"/>
      <w:r w:rsidRPr="00704919">
        <w:rPr>
          <w:rStyle w:val="FontStyle11"/>
          <w:sz w:val="28"/>
          <w:szCs w:val="28"/>
        </w:rPr>
        <w:t>9</w:t>
      </w:r>
      <w:proofErr w:type="gramEnd"/>
      <w:r w:rsidRPr="00704919">
        <w:rPr>
          <w:rStyle w:val="FontStyle11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>(время прихода следующих клиентов).</w:t>
      </w:r>
    </w:p>
    <w:p w:rsidR="0083647E" w:rsidRPr="00704919" w:rsidRDefault="0083647E" w:rsidP="00704919">
      <w:pPr>
        <w:pStyle w:val="Style1"/>
        <w:widowControl/>
        <w:spacing w:before="77" w:line="360" w:lineRule="auto"/>
        <w:ind w:left="538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Для контроля генерации псевдослучайных чисел вводим:</w:t>
      </w:r>
    </w:p>
    <w:p w:rsidR="0083647E" w:rsidRPr="00704919" w:rsidRDefault="0083647E" w:rsidP="00704919">
      <w:pPr>
        <w:pStyle w:val="Style1"/>
        <w:widowControl/>
        <w:spacing w:line="360" w:lineRule="auto"/>
        <w:ind w:left="547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</w:t>
      </w:r>
      <w:r w:rsidR="00DF4B6E" w:rsidRPr="00704919">
        <w:rPr>
          <w:rStyle w:val="FontStyle12"/>
          <w:sz w:val="28"/>
          <w:szCs w:val="28"/>
          <w:lang w:val="en-US"/>
        </w:rPr>
        <w:t>Q</w:t>
      </w:r>
      <w:r w:rsidRPr="00704919">
        <w:rPr>
          <w:rStyle w:val="FontStyle12"/>
          <w:sz w:val="28"/>
          <w:szCs w:val="28"/>
        </w:rPr>
        <w:t>1 формулу: =60/В</w:t>
      </w:r>
      <w:proofErr w:type="gramStart"/>
      <w:r w:rsidRPr="00704919">
        <w:rPr>
          <w:rStyle w:val="FontStyle12"/>
          <w:sz w:val="28"/>
          <w:szCs w:val="28"/>
        </w:rPr>
        <w:t>1</w:t>
      </w:r>
      <w:proofErr w:type="gramEnd"/>
      <w:r w:rsidRPr="00704919">
        <w:rPr>
          <w:rStyle w:val="FontStyle12"/>
          <w:sz w:val="28"/>
          <w:szCs w:val="28"/>
        </w:rPr>
        <w:t>;</w:t>
      </w:r>
    </w:p>
    <w:p w:rsidR="0083647E" w:rsidRPr="00704919" w:rsidRDefault="0083647E" w:rsidP="00704919">
      <w:pPr>
        <w:pStyle w:val="Style1"/>
        <w:widowControl/>
        <w:spacing w:line="360" w:lineRule="auto"/>
        <w:ind w:left="538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</w:t>
      </w:r>
      <w:r w:rsidR="00DF4B6E" w:rsidRPr="00704919">
        <w:rPr>
          <w:rStyle w:val="FontStyle12"/>
          <w:spacing w:val="-20"/>
          <w:sz w:val="28"/>
          <w:szCs w:val="28"/>
          <w:lang w:val="en-US"/>
        </w:rPr>
        <w:t>Q</w:t>
      </w:r>
      <w:r w:rsidRPr="00704919">
        <w:rPr>
          <w:rStyle w:val="FontStyle12"/>
          <w:spacing w:val="-20"/>
          <w:sz w:val="28"/>
          <w:szCs w:val="28"/>
        </w:rPr>
        <w:t>3</w:t>
      </w:r>
      <w:r w:rsidRPr="00704919">
        <w:rPr>
          <w:rStyle w:val="FontStyle12"/>
          <w:sz w:val="28"/>
          <w:szCs w:val="28"/>
        </w:rPr>
        <w:t xml:space="preserve"> формулу: =СРЗНА</w:t>
      </w:r>
      <w:proofErr w:type="gramStart"/>
      <w:r w:rsidRPr="00704919">
        <w:rPr>
          <w:rStyle w:val="FontStyle12"/>
          <w:sz w:val="28"/>
          <w:szCs w:val="28"/>
        </w:rPr>
        <w:t>Ч(</w:t>
      </w:r>
      <w:proofErr w:type="gramEnd"/>
      <w:r w:rsidRPr="00704919">
        <w:rPr>
          <w:rStyle w:val="FontStyle12"/>
          <w:sz w:val="28"/>
          <w:szCs w:val="28"/>
        </w:rPr>
        <w:t>ВЗ:РЗ);</w:t>
      </w:r>
    </w:p>
    <w:p w:rsidR="0083647E" w:rsidRPr="00704919" w:rsidRDefault="0083647E" w:rsidP="00704919">
      <w:pPr>
        <w:pStyle w:val="Style1"/>
        <w:widowControl/>
        <w:spacing w:line="360" w:lineRule="auto"/>
        <w:ind w:left="538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</w:t>
      </w:r>
      <w:r w:rsidR="00DF4B6E" w:rsidRPr="00704919">
        <w:rPr>
          <w:rStyle w:val="FontStyle12"/>
          <w:spacing w:val="-20"/>
          <w:sz w:val="28"/>
          <w:szCs w:val="28"/>
          <w:lang w:val="en-US"/>
        </w:rPr>
        <w:t>Q</w:t>
      </w:r>
      <w:r w:rsidRPr="00704919">
        <w:rPr>
          <w:rStyle w:val="FontStyle12"/>
          <w:spacing w:val="-20"/>
          <w:sz w:val="28"/>
          <w:szCs w:val="28"/>
        </w:rPr>
        <w:t>5</w:t>
      </w:r>
      <w:r w:rsidRPr="00704919">
        <w:rPr>
          <w:rStyle w:val="FontStyle12"/>
          <w:sz w:val="28"/>
          <w:szCs w:val="28"/>
        </w:rPr>
        <w:t xml:space="preserve"> формулу: =60/В5;</w:t>
      </w:r>
    </w:p>
    <w:p w:rsidR="0083647E" w:rsidRPr="00704919" w:rsidRDefault="0083647E" w:rsidP="00704919">
      <w:pPr>
        <w:pStyle w:val="Style1"/>
        <w:widowControl/>
        <w:spacing w:line="360" w:lineRule="auto"/>
        <w:ind w:left="538"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в ячейку </w:t>
      </w:r>
      <w:r w:rsidR="00DF4B6E" w:rsidRPr="00704919">
        <w:rPr>
          <w:rStyle w:val="FontStyle12"/>
          <w:sz w:val="28"/>
          <w:szCs w:val="28"/>
          <w:lang w:val="en-US"/>
        </w:rPr>
        <w:t>Q</w:t>
      </w:r>
      <w:r w:rsidR="00DF4B6E" w:rsidRPr="00704919">
        <w:rPr>
          <w:rStyle w:val="FontStyle12"/>
          <w:sz w:val="28"/>
          <w:szCs w:val="28"/>
        </w:rPr>
        <w:t>7</w:t>
      </w:r>
      <w:r w:rsidRPr="00704919">
        <w:rPr>
          <w:rStyle w:val="FontStyle12"/>
          <w:sz w:val="28"/>
          <w:szCs w:val="28"/>
        </w:rPr>
        <w:t xml:space="preserve"> </w:t>
      </w:r>
      <w:r w:rsidRPr="00704919">
        <w:rPr>
          <w:rStyle w:val="FontStyle12"/>
          <w:spacing w:val="-20"/>
          <w:sz w:val="28"/>
          <w:szCs w:val="28"/>
        </w:rPr>
        <w:t>формулу:</w:t>
      </w:r>
      <w:r w:rsidRPr="00704919">
        <w:rPr>
          <w:rStyle w:val="FontStyle12"/>
          <w:sz w:val="28"/>
          <w:szCs w:val="28"/>
        </w:rPr>
        <w:t xml:space="preserve"> =СРЗНА</w:t>
      </w:r>
      <w:proofErr w:type="gramStart"/>
      <w:r w:rsidRPr="00704919">
        <w:rPr>
          <w:rStyle w:val="FontStyle12"/>
          <w:sz w:val="28"/>
          <w:szCs w:val="28"/>
        </w:rPr>
        <w:t>Ч(</w:t>
      </w:r>
      <w:proofErr w:type="gramEnd"/>
      <w:r w:rsidRPr="00704919">
        <w:rPr>
          <w:rStyle w:val="FontStyle12"/>
          <w:sz w:val="28"/>
          <w:szCs w:val="28"/>
        </w:rPr>
        <w:t>В7:Р</w:t>
      </w:r>
      <w:proofErr w:type="gramStart"/>
      <w:r w:rsidRPr="00704919">
        <w:rPr>
          <w:rStyle w:val="FontStyle12"/>
          <w:sz w:val="28"/>
          <w:szCs w:val="28"/>
        </w:rPr>
        <w:t>7</w:t>
      </w:r>
      <w:proofErr w:type="gramEnd"/>
      <w:r w:rsidRPr="00704919">
        <w:rPr>
          <w:rStyle w:val="FontStyle12"/>
          <w:sz w:val="28"/>
          <w:szCs w:val="28"/>
        </w:rPr>
        <w:t>)</w:t>
      </w:r>
    </w:p>
    <w:p w:rsidR="0083647E" w:rsidRPr="00704919" w:rsidRDefault="0083647E" w:rsidP="00704919">
      <w:pPr>
        <w:pStyle w:val="Style1"/>
        <w:widowControl/>
        <w:spacing w:before="86" w:line="360" w:lineRule="auto"/>
        <w:ind w:firstLine="709"/>
        <w:jc w:val="both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Функцию СРЗНАЧ (число 1; чнсло</w:t>
      </w:r>
      <w:proofErr w:type="gramStart"/>
      <w:r w:rsidRPr="00704919">
        <w:rPr>
          <w:rStyle w:val="FontStyle12"/>
          <w:sz w:val="28"/>
          <w:szCs w:val="28"/>
        </w:rPr>
        <w:t>2</w:t>
      </w:r>
      <w:proofErr w:type="gramEnd"/>
      <w:r w:rsidRPr="00704919">
        <w:rPr>
          <w:rStyle w:val="FontStyle12"/>
          <w:sz w:val="28"/>
          <w:szCs w:val="28"/>
        </w:rPr>
        <w:t>;...) можно ввести с клавиатуры или вызвать с помощью Мастера функций, вызвав категорию Статистическое.</w:t>
      </w:r>
    </w:p>
    <w:p w:rsidR="0083647E" w:rsidRPr="00704919" w:rsidRDefault="0083647E" w:rsidP="00704919">
      <w:pPr>
        <w:pStyle w:val="Style1"/>
        <w:widowControl/>
        <w:spacing w:before="67" w:line="360" w:lineRule="auto"/>
        <w:ind w:firstLine="709"/>
        <w:jc w:val="both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Примечание. При организации датчиков псевдослучайных чисел использованы следующие факты:</w:t>
      </w:r>
    </w:p>
    <w:p w:rsidR="0083647E" w:rsidRPr="00704919" w:rsidRDefault="0083647E" w:rsidP="00704919">
      <w:pPr>
        <w:pStyle w:val="Style3"/>
        <w:widowControl/>
        <w:numPr>
          <w:ilvl w:val="0"/>
          <w:numId w:val="3"/>
        </w:numPr>
        <w:tabs>
          <w:tab w:val="left" w:pos="787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функция СЛЧИС</w:t>
      </w:r>
      <w:r w:rsidR="00DF4B6E" w:rsidRPr="00704919">
        <w:rPr>
          <w:rStyle w:val="FontStyle12"/>
          <w:sz w:val="28"/>
          <w:szCs w:val="28"/>
        </w:rPr>
        <w:t>Л</w:t>
      </w:r>
      <w:r w:rsidRPr="00704919">
        <w:rPr>
          <w:rStyle w:val="FontStyle12"/>
          <w:sz w:val="28"/>
          <w:szCs w:val="28"/>
        </w:rPr>
        <w:t xml:space="preserve">О возвращает равномерно распределенное случайное число </w:t>
      </w:r>
      <w:proofErr w:type="gramStart"/>
      <w:r w:rsidRPr="00704919">
        <w:rPr>
          <w:rStyle w:val="FontStyle13"/>
          <w:sz w:val="28"/>
          <w:szCs w:val="28"/>
        </w:rPr>
        <w:t>Р</w:t>
      </w:r>
      <w:proofErr w:type="gramEnd"/>
      <w:r w:rsidRPr="00704919">
        <w:rPr>
          <w:rStyle w:val="FontStyle13"/>
          <w:sz w:val="28"/>
          <w:szCs w:val="28"/>
        </w:rPr>
        <w:t xml:space="preserve">, </w:t>
      </w:r>
      <w:r w:rsidRPr="00704919">
        <w:rPr>
          <w:rStyle w:val="FontStyle12"/>
          <w:sz w:val="28"/>
          <w:szCs w:val="28"/>
        </w:rPr>
        <w:t>из промежутка от 0 до 1 [2, с. 158];</w:t>
      </w:r>
    </w:p>
    <w:p w:rsidR="0083647E" w:rsidRPr="00704919" w:rsidRDefault="0083647E" w:rsidP="00704919">
      <w:pPr>
        <w:pStyle w:val="Style3"/>
        <w:widowControl/>
        <w:numPr>
          <w:ilvl w:val="0"/>
          <w:numId w:val="3"/>
        </w:numPr>
        <w:tabs>
          <w:tab w:val="left" w:pos="787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формула </w:t>
      </w:r>
      <w:proofErr w:type="spellStart"/>
      <w:r w:rsidRPr="00704919">
        <w:rPr>
          <w:rStyle w:val="FontStyle13"/>
          <w:sz w:val="28"/>
          <w:szCs w:val="28"/>
        </w:rPr>
        <w:t>х</w:t>
      </w:r>
      <w:proofErr w:type="spellEnd"/>
      <w:r w:rsidRPr="00704919">
        <w:rPr>
          <w:rStyle w:val="FontStyle13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>= -(1</w:t>
      </w:r>
      <w:r w:rsidRPr="00704919">
        <w:rPr>
          <w:rStyle w:val="FontStyle14"/>
          <w:sz w:val="28"/>
          <w:szCs w:val="28"/>
        </w:rPr>
        <w:t>/</w:t>
      </w:r>
      <m:oMath>
        <m:r>
          <m:rPr>
            <m:sty m:val="bi"/>
          </m:rPr>
          <w:rPr>
            <w:rStyle w:val="FontStyle14"/>
            <w:rFonts w:ascii="Cambria Math" w:hAnsi="Cambria Math"/>
            <w:sz w:val="28"/>
            <w:szCs w:val="28"/>
          </w:rPr>
          <m:t>μ</m:t>
        </m:r>
      </m:oMath>
      <w:r w:rsidRPr="00704919">
        <w:rPr>
          <w:rStyle w:val="FontStyle14"/>
          <w:sz w:val="28"/>
          <w:szCs w:val="28"/>
        </w:rPr>
        <w:t xml:space="preserve"> </w:t>
      </w:r>
      <w:r w:rsidRPr="00704919">
        <w:rPr>
          <w:rStyle w:val="FontStyle13"/>
          <w:sz w:val="28"/>
          <w:szCs w:val="28"/>
        </w:rPr>
        <w:t>)</w:t>
      </w:r>
      <m:oMath>
        <m:r>
          <w:rPr>
            <w:rStyle w:val="FontStyle13"/>
            <w:sz w:val="28"/>
            <w:szCs w:val="28"/>
          </w:rPr>
          <m:t>∙</m:t>
        </m:r>
        <m:r>
          <w:rPr>
            <w:rStyle w:val="FontStyle13"/>
            <w:rFonts w:ascii="Cambria Math" w:hAnsi="Cambria Math"/>
            <w:sz w:val="28"/>
            <w:szCs w:val="28"/>
          </w:rPr>
          <m:t>ln</m:t>
        </m:r>
      </m:oMath>
      <w:proofErr w:type="gramStart"/>
      <w:r w:rsidRPr="00704919">
        <w:rPr>
          <w:rStyle w:val="FontStyle13"/>
          <w:sz w:val="28"/>
          <w:szCs w:val="28"/>
        </w:rPr>
        <w:t>Р</w:t>
      </w:r>
      <w:proofErr w:type="gramEnd"/>
      <w:r w:rsidRPr="00704919">
        <w:rPr>
          <w:rStyle w:val="FontStyle13"/>
          <w:sz w:val="28"/>
          <w:szCs w:val="28"/>
        </w:rPr>
        <w:t xml:space="preserve"> </w:t>
      </w:r>
      <w:r w:rsidRPr="00704919">
        <w:rPr>
          <w:rStyle w:val="FontStyle12"/>
          <w:sz w:val="28"/>
          <w:szCs w:val="28"/>
        </w:rPr>
        <w:t xml:space="preserve">возвращает случайное число с показательным законом распределения с параметром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μ</m:t>
        </m:r>
      </m:oMath>
      <w:r w:rsidRPr="00704919">
        <w:rPr>
          <w:rStyle w:val="FontStyle12"/>
          <w:sz w:val="28"/>
          <w:szCs w:val="28"/>
        </w:rPr>
        <w:t>[2, с. 159];</w:t>
      </w:r>
    </w:p>
    <w:p w:rsidR="0083647E" w:rsidRPr="00704919" w:rsidRDefault="0083647E" w:rsidP="00704919">
      <w:pPr>
        <w:pStyle w:val="Style3"/>
        <w:widowControl/>
        <w:numPr>
          <w:ilvl w:val="0"/>
          <w:numId w:val="3"/>
        </w:numPr>
        <w:tabs>
          <w:tab w:val="left" w:pos="787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если поток клиентов (требований) является простейшим потоком с параметром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λ</m:t>
        </m:r>
      </m:oMath>
      <w:r w:rsidRPr="00704919">
        <w:rPr>
          <w:rStyle w:val="FontStyle12"/>
          <w:spacing w:val="-20"/>
          <w:sz w:val="28"/>
          <w:szCs w:val="28"/>
        </w:rPr>
        <w:t>,</w:t>
      </w:r>
      <w:r w:rsidRPr="00704919">
        <w:rPr>
          <w:rStyle w:val="FontStyle12"/>
          <w:sz w:val="28"/>
          <w:szCs w:val="28"/>
        </w:rPr>
        <w:t xml:space="preserve"> то случайная величина - длительность интервала между очередными поступлениями требований (клиентов) - имеет показательный закон распределения с параметром </w:t>
      </w:r>
      <m:oMath>
        <m:r>
          <w:rPr>
            <w:rStyle w:val="FontStyle12"/>
            <w:rFonts w:ascii="Cambria Math" w:hAnsi="Cambria Math"/>
            <w:sz w:val="28"/>
            <w:szCs w:val="28"/>
          </w:rPr>
          <m:t>λ</m:t>
        </m:r>
      </m:oMath>
      <w:r w:rsidRPr="00704919">
        <w:rPr>
          <w:rStyle w:val="FontStyle13"/>
          <w:sz w:val="28"/>
          <w:szCs w:val="28"/>
        </w:rPr>
        <w:t xml:space="preserve">[2, </w:t>
      </w:r>
      <w:r w:rsidRPr="00704919">
        <w:rPr>
          <w:rStyle w:val="FontStyle12"/>
          <w:sz w:val="28"/>
          <w:szCs w:val="28"/>
        </w:rPr>
        <w:t>с. 160].</w:t>
      </w:r>
    </w:p>
    <w:p w:rsidR="00176886" w:rsidRPr="00704919" w:rsidRDefault="00176886" w:rsidP="0070491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4919">
        <w:rPr>
          <w:rFonts w:ascii="Times New Roman" w:hAnsi="Times New Roman" w:cs="Times New Roman"/>
          <w:sz w:val="28"/>
          <w:szCs w:val="28"/>
        </w:rPr>
        <w:br w:type="page"/>
      </w:r>
    </w:p>
    <w:p w:rsidR="00176886" w:rsidRPr="00150ACB" w:rsidRDefault="00150ACB" w:rsidP="00150ACB">
      <w:pPr>
        <w:spacing w:line="360" w:lineRule="auto"/>
        <w:ind w:firstLine="709"/>
        <w:rPr>
          <w:rStyle w:val="FontStyle13"/>
          <w:i w:val="0"/>
          <w:iCs w:val="0"/>
          <w:spacing w:val="0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 л</w:t>
      </w:r>
      <w:r w:rsidR="00176886" w:rsidRPr="00704919">
        <w:rPr>
          <w:rFonts w:ascii="Times New Roman" w:hAnsi="Times New Roman" w:cs="Times New Roman"/>
          <w:sz w:val="28"/>
          <w:szCs w:val="28"/>
        </w:rPr>
        <w:t>итература</w:t>
      </w:r>
    </w:p>
    <w:p w:rsidR="00176886" w:rsidRPr="00704919" w:rsidRDefault="00176886" w:rsidP="00704919">
      <w:pPr>
        <w:pStyle w:val="Style2"/>
        <w:widowControl/>
        <w:numPr>
          <w:ilvl w:val="0"/>
          <w:numId w:val="4"/>
        </w:numPr>
        <w:tabs>
          <w:tab w:val="left" w:pos="624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Федосеев В.В., </w:t>
      </w:r>
      <w:r w:rsidRPr="00704919">
        <w:rPr>
          <w:rStyle w:val="FontStyle12"/>
          <w:sz w:val="28"/>
          <w:szCs w:val="28"/>
          <w:lang w:val="uk-UA"/>
        </w:rPr>
        <w:t xml:space="preserve">Гармаш </w:t>
      </w:r>
      <w:r w:rsidRPr="00704919">
        <w:rPr>
          <w:rStyle w:val="FontStyle12"/>
          <w:sz w:val="28"/>
          <w:szCs w:val="28"/>
        </w:rPr>
        <w:t>АН</w:t>
      </w:r>
      <w:proofErr w:type="gramStart"/>
      <w:r w:rsidRPr="00704919">
        <w:rPr>
          <w:rStyle w:val="FontStyle12"/>
          <w:sz w:val="28"/>
          <w:szCs w:val="28"/>
        </w:rPr>
        <w:t xml:space="preserve">.. </w:t>
      </w:r>
      <w:proofErr w:type="gramEnd"/>
      <w:r w:rsidRPr="00704919">
        <w:rPr>
          <w:rStyle w:val="FontStyle12"/>
          <w:sz w:val="28"/>
          <w:szCs w:val="28"/>
        </w:rPr>
        <w:t xml:space="preserve">Орлова И.В. Экономико-математические методы и прикладные модели: учебник для бакалавров. 3-е изд., </w:t>
      </w:r>
      <w:proofErr w:type="spellStart"/>
      <w:r w:rsidRPr="00704919">
        <w:rPr>
          <w:rStyle w:val="FontStyle12"/>
          <w:sz w:val="28"/>
          <w:szCs w:val="28"/>
        </w:rPr>
        <w:t>перераб</w:t>
      </w:r>
      <w:proofErr w:type="spellEnd"/>
      <w:r w:rsidRPr="00704919">
        <w:rPr>
          <w:rStyle w:val="FontStyle12"/>
          <w:sz w:val="28"/>
          <w:szCs w:val="28"/>
        </w:rPr>
        <w:t xml:space="preserve">. </w:t>
      </w:r>
      <w:proofErr w:type="spellStart"/>
      <w:r w:rsidRPr="00704919">
        <w:rPr>
          <w:rStyle w:val="FontStyle12"/>
          <w:sz w:val="28"/>
          <w:szCs w:val="28"/>
        </w:rPr>
        <w:t>н</w:t>
      </w:r>
      <w:proofErr w:type="spellEnd"/>
      <w:r w:rsidRPr="00704919">
        <w:rPr>
          <w:rStyle w:val="FontStyle12"/>
          <w:sz w:val="28"/>
          <w:szCs w:val="28"/>
        </w:rPr>
        <w:t xml:space="preserve"> доп.- М.: Издательство </w:t>
      </w:r>
      <w:proofErr w:type="spellStart"/>
      <w:r w:rsidRPr="00704919">
        <w:rPr>
          <w:rStyle w:val="FontStyle12"/>
          <w:sz w:val="28"/>
          <w:szCs w:val="28"/>
        </w:rPr>
        <w:t>Юрайт</w:t>
      </w:r>
      <w:proofErr w:type="spellEnd"/>
      <w:r w:rsidRPr="00704919">
        <w:rPr>
          <w:rStyle w:val="FontStyle12"/>
          <w:sz w:val="28"/>
          <w:szCs w:val="28"/>
        </w:rPr>
        <w:t>, 2012.</w:t>
      </w:r>
    </w:p>
    <w:p w:rsidR="00176886" w:rsidRPr="00704919" w:rsidRDefault="00176886" w:rsidP="00704919">
      <w:pPr>
        <w:pStyle w:val="Style2"/>
        <w:widowControl/>
        <w:numPr>
          <w:ilvl w:val="0"/>
          <w:numId w:val="4"/>
        </w:numPr>
        <w:tabs>
          <w:tab w:val="left" w:pos="624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  <w:lang w:val="uk-UA" w:eastAsia="uk-UA"/>
        </w:rPr>
        <w:t xml:space="preserve">Гармаш </w:t>
      </w:r>
      <w:r w:rsidRPr="00704919">
        <w:rPr>
          <w:rStyle w:val="FontStyle12"/>
          <w:sz w:val="28"/>
          <w:szCs w:val="28"/>
          <w:lang w:eastAsia="uk-UA"/>
        </w:rPr>
        <w:t xml:space="preserve">АН.. Орлова И.В. Математические методы </w:t>
      </w:r>
      <w:r w:rsidRPr="00704919">
        <w:rPr>
          <w:rStyle w:val="FontStyle11"/>
          <w:sz w:val="28"/>
          <w:szCs w:val="28"/>
          <w:lang w:eastAsia="uk-UA"/>
        </w:rPr>
        <w:t xml:space="preserve">в </w:t>
      </w:r>
      <w:r w:rsidRPr="00704919">
        <w:rPr>
          <w:rStyle w:val="FontStyle12"/>
          <w:sz w:val="28"/>
          <w:szCs w:val="28"/>
          <w:lang w:eastAsia="uk-UA"/>
        </w:rPr>
        <w:t>управлении: учебное пособие. - М.: Вузовский учебник, 2012.</w:t>
      </w:r>
    </w:p>
    <w:p w:rsidR="00176886" w:rsidRPr="00704919" w:rsidRDefault="00176886" w:rsidP="00704919">
      <w:pPr>
        <w:pStyle w:val="Style2"/>
        <w:widowControl/>
        <w:numPr>
          <w:ilvl w:val="0"/>
          <w:numId w:val="5"/>
        </w:numPr>
        <w:tabs>
          <w:tab w:val="left" w:pos="701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>Орлова И.В.. Половников В.А. Экономико-математические методы и модели: компьютерное моделирование Учебное пособие. - М.: ВЗФЭН. Вузовский учебник, 2012.</w:t>
      </w:r>
    </w:p>
    <w:p w:rsidR="00176886" w:rsidRPr="00704919" w:rsidRDefault="00176886" w:rsidP="00704919">
      <w:pPr>
        <w:pStyle w:val="Style2"/>
        <w:widowControl/>
        <w:numPr>
          <w:ilvl w:val="0"/>
          <w:numId w:val="5"/>
        </w:numPr>
        <w:tabs>
          <w:tab w:val="left" w:pos="701"/>
        </w:tabs>
        <w:spacing w:line="360" w:lineRule="auto"/>
        <w:ind w:firstLine="709"/>
        <w:rPr>
          <w:rStyle w:val="FontStyle12"/>
          <w:sz w:val="28"/>
          <w:szCs w:val="28"/>
        </w:rPr>
      </w:pPr>
      <w:r w:rsidRPr="00704919">
        <w:rPr>
          <w:rStyle w:val="FontStyle12"/>
          <w:sz w:val="28"/>
          <w:szCs w:val="28"/>
        </w:rPr>
        <w:t xml:space="preserve">Орлова И.В. Экономико-математическое моделирование: Практическое пособие по решению задач. — 2-е изд., </w:t>
      </w:r>
      <w:proofErr w:type="spellStart"/>
      <w:r w:rsidRPr="00704919">
        <w:rPr>
          <w:rStyle w:val="FontStyle12"/>
          <w:sz w:val="28"/>
          <w:szCs w:val="28"/>
        </w:rPr>
        <w:t>испр</w:t>
      </w:r>
      <w:proofErr w:type="spellEnd"/>
      <w:r w:rsidRPr="00704919">
        <w:rPr>
          <w:rStyle w:val="FontStyle12"/>
          <w:sz w:val="28"/>
          <w:szCs w:val="28"/>
        </w:rPr>
        <w:t>. и доп. - М.: Вузовский учебник: ИНФРА-М, 2012.</w:t>
      </w:r>
    </w:p>
    <w:p w:rsidR="00E7457B" w:rsidRPr="004D32E0" w:rsidRDefault="00E7457B" w:rsidP="00150ACB">
      <w:pPr>
        <w:pStyle w:val="Style2"/>
        <w:widowControl/>
        <w:tabs>
          <w:tab w:val="left" w:pos="691"/>
        </w:tabs>
        <w:spacing w:line="360" w:lineRule="auto"/>
        <w:rPr>
          <w:sz w:val="28"/>
          <w:szCs w:val="28"/>
        </w:rPr>
      </w:pPr>
    </w:p>
    <w:sectPr w:rsidR="00E7457B" w:rsidRPr="004D32E0" w:rsidSect="00F13067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C4" w:rsidRDefault="004154C4" w:rsidP="004154C4">
      <w:pPr>
        <w:spacing w:after="0" w:line="240" w:lineRule="auto"/>
      </w:pPr>
      <w:r>
        <w:separator/>
      </w:r>
    </w:p>
  </w:endnote>
  <w:endnote w:type="continuationSeparator" w:id="0">
    <w:p w:rsidR="004154C4" w:rsidRDefault="004154C4" w:rsidP="0041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30079"/>
      <w:docPartObj>
        <w:docPartGallery w:val="Page Numbers (Bottom of Page)"/>
        <w:docPartUnique/>
      </w:docPartObj>
    </w:sdtPr>
    <w:sdtContent>
      <w:p w:rsidR="004154C4" w:rsidRDefault="00B71455">
        <w:pPr>
          <w:pStyle w:val="af"/>
          <w:jc w:val="right"/>
        </w:pPr>
        <w:fldSimple w:instr=" PAGE   \* MERGEFORMAT ">
          <w:r w:rsidR="00C23095">
            <w:rPr>
              <w:noProof/>
            </w:rPr>
            <w:t>2</w:t>
          </w:r>
        </w:fldSimple>
      </w:p>
    </w:sdtContent>
  </w:sdt>
  <w:p w:rsidR="004154C4" w:rsidRDefault="004154C4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C4" w:rsidRDefault="004154C4" w:rsidP="004154C4">
      <w:pPr>
        <w:spacing w:after="0" w:line="240" w:lineRule="auto"/>
      </w:pPr>
      <w:r>
        <w:separator/>
      </w:r>
    </w:p>
  </w:footnote>
  <w:footnote w:type="continuationSeparator" w:id="0">
    <w:p w:rsidR="004154C4" w:rsidRDefault="004154C4" w:rsidP="004154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3458"/>
    <w:multiLevelType w:val="singleLevel"/>
    <w:tmpl w:val="8EB0896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2F98181C"/>
    <w:multiLevelType w:val="singleLevel"/>
    <w:tmpl w:val="1E5E3CCC"/>
    <w:lvl w:ilvl="0">
      <w:start w:val="10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">
    <w:nsid w:val="30A61D10"/>
    <w:multiLevelType w:val="singleLevel"/>
    <w:tmpl w:val="3250976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3">
    <w:nsid w:val="3F556302"/>
    <w:multiLevelType w:val="singleLevel"/>
    <w:tmpl w:val="FD0E9F8C"/>
    <w:lvl w:ilvl="0">
      <w:start w:val="5"/>
      <w:numFmt w:val="decimal"/>
      <w:lvlText w:val="%1."/>
      <w:legacy w:legacy="1" w:legacySpace="0" w:legacyIndent="153"/>
      <w:lvlJc w:val="left"/>
      <w:rPr>
        <w:rFonts w:ascii="Times New Roman" w:hAnsi="Times New Roman" w:cs="Times New Roman" w:hint="default"/>
      </w:rPr>
    </w:lvl>
  </w:abstractNum>
  <w:abstractNum w:abstractNumId="4">
    <w:nsid w:val="40F947AF"/>
    <w:multiLevelType w:val="hybridMultilevel"/>
    <w:tmpl w:val="95E01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70D8F"/>
    <w:multiLevelType w:val="singleLevel"/>
    <w:tmpl w:val="B7CC7C34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7A5F5189"/>
    <w:multiLevelType w:val="hybridMultilevel"/>
    <w:tmpl w:val="384E8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4EB"/>
    <w:rsid w:val="00016B5E"/>
    <w:rsid w:val="00026BA0"/>
    <w:rsid w:val="00042545"/>
    <w:rsid w:val="000444EB"/>
    <w:rsid w:val="00061181"/>
    <w:rsid w:val="000753FF"/>
    <w:rsid w:val="00075AC0"/>
    <w:rsid w:val="000A03C7"/>
    <w:rsid w:val="000A6DB4"/>
    <w:rsid w:val="000B309B"/>
    <w:rsid w:val="000B6AFF"/>
    <w:rsid w:val="000B72ED"/>
    <w:rsid w:val="000C69A6"/>
    <w:rsid w:val="0012456C"/>
    <w:rsid w:val="00132973"/>
    <w:rsid w:val="00140B71"/>
    <w:rsid w:val="001509CE"/>
    <w:rsid w:val="00150ACB"/>
    <w:rsid w:val="00176162"/>
    <w:rsid w:val="00176886"/>
    <w:rsid w:val="001A172C"/>
    <w:rsid w:val="001A45E0"/>
    <w:rsid w:val="001A4A42"/>
    <w:rsid w:val="001A74AF"/>
    <w:rsid w:val="001B5519"/>
    <w:rsid w:val="001F0EC4"/>
    <w:rsid w:val="001F1561"/>
    <w:rsid w:val="001F538D"/>
    <w:rsid w:val="0020356F"/>
    <w:rsid w:val="00205B27"/>
    <w:rsid w:val="00205D3E"/>
    <w:rsid w:val="002304B1"/>
    <w:rsid w:val="00234656"/>
    <w:rsid w:val="0023640C"/>
    <w:rsid w:val="00251051"/>
    <w:rsid w:val="00256DC5"/>
    <w:rsid w:val="00265F39"/>
    <w:rsid w:val="00273BE5"/>
    <w:rsid w:val="00277616"/>
    <w:rsid w:val="00281BCE"/>
    <w:rsid w:val="00286F06"/>
    <w:rsid w:val="00291612"/>
    <w:rsid w:val="00294F39"/>
    <w:rsid w:val="002A1E64"/>
    <w:rsid w:val="002D3749"/>
    <w:rsid w:val="002F594C"/>
    <w:rsid w:val="00304A01"/>
    <w:rsid w:val="00310166"/>
    <w:rsid w:val="00310856"/>
    <w:rsid w:val="00321A6D"/>
    <w:rsid w:val="00324DCB"/>
    <w:rsid w:val="00326BB5"/>
    <w:rsid w:val="00330125"/>
    <w:rsid w:val="003308F8"/>
    <w:rsid w:val="003339B3"/>
    <w:rsid w:val="00337052"/>
    <w:rsid w:val="00337F31"/>
    <w:rsid w:val="00352901"/>
    <w:rsid w:val="00360B28"/>
    <w:rsid w:val="00361E9C"/>
    <w:rsid w:val="00375909"/>
    <w:rsid w:val="0038425E"/>
    <w:rsid w:val="00387679"/>
    <w:rsid w:val="003D0092"/>
    <w:rsid w:val="003D0306"/>
    <w:rsid w:val="003D7330"/>
    <w:rsid w:val="003E79E7"/>
    <w:rsid w:val="004106F8"/>
    <w:rsid w:val="004154C4"/>
    <w:rsid w:val="00416121"/>
    <w:rsid w:val="00420A4D"/>
    <w:rsid w:val="0042756E"/>
    <w:rsid w:val="00447505"/>
    <w:rsid w:val="00453506"/>
    <w:rsid w:val="00454AF7"/>
    <w:rsid w:val="00461806"/>
    <w:rsid w:val="00470456"/>
    <w:rsid w:val="004B5671"/>
    <w:rsid w:val="004C3BBB"/>
    <w:rsid w:val="004C7ECE"/>
    <w:rsid w:val="004D32E0"/>
    <w:rsid w:val="005022C8"/>
    <w:rsid w:val="00502693"/>
    <w:rsid w:val="00515906"/>
    <w:rsid w:val="005235A5"/>
    <w:rsid w:val="0053578C"/>
    <w:rsid w:val="0053707E"/>
    <w:rsid w:val="00542E6C"/>
    <w:rsid w:val="00547177"/>
    <w:rsid w:val="00553B6A"/>
    <w:rsid w:val="00555286"/>
    <w:rsid w:val="00557CCB"/>
    <w:rsid w:val="00564BF4"/>
    <w:rsid w:val="005726F5"/>
    <w:rsid w:val="00575141"/>
    <w:rsid w:val="00581A17"/>
    <w:rsid w:val="00592131"/>
    <w:rsid w:val="00594354"/>
    <w:rsid w:val="005A705E"/>
    <w:rsid w:val="005B13D8"/>
    <w:rsid w:val="005E1F56"/>
    <w:rsid w:val="005F4560"/>
    <w:rsid w:val="005F7D87"/>
    <w:rsid w:val="00601524"/>
    <w:rsid w:val="006239F7"/>
    <w:rsid w:val="00641823"/>
    <w:rsid w:val="0064288C"/>
    <w:rsid w:val="00643DBE"/>
    <w:rsid w:val="00652F08"/>
    <w:rsid w:val="00654CED"/>
    <w:rsid w:val="00674299"/>
    <w:rsid w:val="0069503A"/>
    <w:rsid w:val="006A20AE"/>
    <w:rsid w:val="006A2A7F"/>
    <w:rsid w:val="006C165D"/>
    <w:rsid w:val="006D090B"/>
    <w:rsid w:val="006E78AC"/>
    <w:rsid w:val="006F2817"/>
    <w:rsid w:val="006F5211"/>
    <w:rsid w:val="006F6E9B"/>
    <w:rsid w:val="006F73E2"/>
    <w:rsid w:val="00704919"/>
    <w:rsid w:val="007139E3"/>
    <w:rsid w:val="007240AA"/>
    <w:rsid w:val="00733C68"/>
    <w:rsid w:val="007375C1"/>
    <w:rsid w:val="00742F8A"/>
    <w:rsid w:val="00746C3A"/>
    <w:rsid w:val="0075257F"/>
    <w:rsid w:val="00755F8B"/>
    <w:rsid w:val="00772EDA"/>
    <w:rsid w:val="007750ED"/>
    <w:rsid w:val="00793D78"/>
    <w:rsid w:val="007E2711"/>
    <w:rsid w:val="007F44F7"/>
    <w:rsid w:val="007F63C0"/>
    <w:rsid w:val="00806367"/>
    <w:rsid w:val="00822753"/>
    <w:rsid w:val="00834CD3"/>
    <w:rsid w:val="0083647E"/>
    <w:rsid w:val="0084257A"/>
    <w:rsid w:val="00871128"/>
    <w:rsid w:val="00874CD3"/>
    <w:rsid w:val="00892521"/>
    <w:rsid w:val="00897824"/>
    <w:rsid w:val="008A15FF"/>
    <w:rsid w:val="008A6D1D"/>
    <w:rsid w:val="008C372B"/>
    <w:rsid w:val="008D420F"/>
    <w:rsid w:val="008D61BF"/>
    <w:rsid w:val="008E379E"/>
    <w:rsid w:val="008F1309"/>
    <w:rsid w:val="008F1C04"/>
    <w:rsid w:val="009007DE"/>
    <w:rsid w:val="00915B58"/>
    <w:rsid w:val="00935190"/>
    <w:rsid w:val="00946B3D"/>
    <w:rsid w:val="009628EE"/>
    <w:rsid w:val="0097372C"/>
    <w:rsid w:val="00996D5A"/>
    <w:rsid w:val="00A125E8"/>
    <w:rsid w:val="00A566D1"/>
    <w:rsid w:val="00A602A1"/>
    <w:rsid w:val="00A61C86"/>
    <w:rsid w:val="00A660F2"/>
    <w:rsid w:val="00A739F0"/>
    <w:rsid w:val="00A9114C"/>
    <w:rsid w:val="00AA538D"/>
    <w:rsid w:val="00AD213F"/>
    <w:rsid w:val="00AD4C99"/>
    <w:rsid w:val="00AE0170"/>
    <w:rsid w:val="00B12AB0"/>
    <w:rsid w:val="00B12B6F"/>
    <w:rsid w:val="00B12E1B"/>
    <w:rsid w:val="00B23487"/>
    <w:rsid w:val="00B240C1"/>
    <w:rsid w:val="00B26F12"/>
    <w:rsid w:val="00B404EB"/>
    <w:rsid w:val="00B43A65"/>
    <w:rsid w:val="00B52188"/>
    <w:rsid w:val="00B534A2"/>
    <w:rsid w:val="00B53F47"/>
    <w:rsid w:val="00B71455"/>
    <w:rsid w:val="00B718A1"/>
    <w:rsid w:val="00B73945"/>
    <w:rsid w:val="00B96EB6"/>
    <w:rsid w:val="00BB2E38"/>
    <w:rsid w:val="00BB3D90"/>
    <w:rsid w:val="00BC2632"/>
    <w:rsid w:val="00BD2CDF"/>
    <w:rsid w:val="00C008A1"/>
    <w:rsid w:val="00C1411B"/>
    <w:rsid w:val="00C21000"/>
    <w:rsid w:val="00C23095"/>
    <w:rsid w:val="00C32041"/>
    <w:rsid w:val="00C4232E"/>
    <w:rsid w:val="00C45F96"/>
    <w:rsid w:val="00C52A83"/>
    <w:rsid w:val="00C70CA8"/>
    <w:rsid w:val="00C73A60"/>
    <w:rsid w:val="00C756E4"/>
    <w:rsid w:val="00C75A53"/>
    <w:rsid w:val="00C80C3D"/>
    <w:rsid w:val="00C87348"/>
    <w:rsid w:val="00C948F9"/>
    <w:rsid w:val="00CC0659"/>
    <w:rsid w:val="00CC2504"/>
    <w:rsid w:val="00CC359B"/>
    <w:rsid w:val="00CE4275"/>
    <w:rsid w:val="00CE670B"/>
    <w:rsid w:val="00CF607E"/>
    <w:rsid w:val="00D177B5"/>
    <w:rsid w:val="00D226DC"/>
    <w:rsid w:val="00D27102"/>
    <w:rsid w:val="00D32261"/>
    <w:rsid w:val="00D44CE5"/>
    <w:rsid w:val="00D51F59"/>
    <w:rsid w:val="00D6208A"/>
    <w:rsid w:val="00D64553"/>
    <w:rsid w:val="00D82B77"/>
    <w:rsid w:val="00D86732"/>
    <w:rsid w:val="00D876DE"/>
    <w:rsid w:val="00D94848"/>
    <w:rsid w:val="00DA6DCA"/>
    <w:rsid w:val="00DC403B"/>
    <w:rsid w:val="00DC5192"/>
    <w:rsid w:val="00DD13B9"/>
    <w:rsid w:val="00DF1DF9"/>
    <w:rsid w:val="00DF4B6E"/>
    <w:rsid w:val="00E12154"/>
    <w:rsid w:val="00E16D2E"/>
    <w:rsid w:val="00E23800"/>
    <w:rsid w:val="00E2596C"/>
    <w:rsid w:val="00E26065"/>
    <w:rsid w:val="00E32929"/>
    <w:rsid w:val="00E36649"/>
    <w:rsid w:val="00E47611"/>
    <w:rsid w:val="00E47FBB"/>
    <w:rsid w:val="00E51727"/>
    <w:rsid w:val="00E52951"/>
    <w:rsid w:val="00E54274"/>
    <w:rsid w:val="00E5504B"/>
    <w:rsid w:val="00E65DFE"/>
    <w:rsid w:val="00E7268E"/>
    <w:rsid w:val="00E73D95"/>
    <w:rsid w:val="00E7457B"/>
    <w:rsid w:val="00E75E1B"/>
    <w:rsid w:val="00E8031F"/>
    <w:rsid w:val="00E867C4"/>
    <w:rsid w:val="00E92715"/>
    <w:rsid w:val="00EA0EF6"/>
    <w:rsid w:val="00EA2016"/>
    <w:rsid w:val="00EA32F6"/>
    <w:rsid w:val="00EC53F4"/>
    <w:rsid w:val="00EE01BE"/>
    <w:rsid w:val="00F01CE4"/>
    <w:rsid w:val="00F117C0"/>
    <w:rsid w:val="00F12717"/>
    <w:rsid w:val="00F12760"/>
    <w:rsid w:val="00F13067"/>
    <w:rsid w:val="00F20160"/>
    <w:rsid w:val="00F20C3C"/>
    <w:rsid w:val="00F20F9C"/>
    <w:rsid w:val="00F23811"/>
    <w:rsid w:val="00F26614"/>
    <w:rsid w:val="00F32A26"/>
    <w:rsid w:val="00F43AF1"/>
    <w:rsid w:val="00F443F5"/>
    <w:rsid w:val="00F5620E"/>
    <w:rsid w:val="00F67010"/>
    <w:rsid w:val="00F70085"/>
    <w:rsid w:val="00F72903"/>
    <w:rsid w:val="00F73285"/>
    <w:rsid w:val="00FA52FD"/>
    <w:rsid w:val="00FC6CF1"/>
    <w:rsid w:val="00FD4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67"/>
  </w:style>
  <w:style w:type="paragraph" w:styleId="1">
    <w:name w:val="heading 1"/>
    <w:basedOn w:val="a"/>
    <w:next w:val="a"/>
    <w:link w:val="10"/>
    <w:qFormat/>
    <w:rsid w:val="00C230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710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27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1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E78AC"/>
    <w:pPr>
      <w:ind w:left="720"/>
      <w:contextualSpacing/>
    </w:pPr>
  </w:style>
  <w:style w:type="paragraph" w:customStyle="1" w:styleId="Style1">
    <w:name w:val="Style1"/>
    <w:basedOn w:val="a"/>
    <w:uiPriority w:val="99"/>
    <w:rsid w:val="00D51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51F59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51F59"/>
    <w:pPr>
      <w:widowControl w:val="0"/>
      <w:autoSpaceDE w:val="0"/>
      <w:autoSpaceDN w:val="0"/>
      <w:adjustRightInd w:val="0"/>
      <w:spacing w:after="0" w:line="374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51F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D51F59"/>
    <w:pPr>
      <w:widowControl w:val="0"/>
      <w:autoSpaceDE w:val="0"/>
      <w:autoSpaceDN w:val="0"/>
      <w:adjustRightInd w:val="0"/>
      <w:spacing w:after="0" w:line="374" w:lineRule="exact"/>
      <w:ind w:firstLine="3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51F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D51F5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D51F59"/>
    <w:rPr>
      <w:rFonts w:ascii="Times New Roman" w:hAnsi="Times New Roman" w:cs="Times New Roman"/>
      <w:i/>
      <w:iCs/>
      <w:spacing w:val="10"/>
      <w:sz w:val="22"/>
      <w:szCs w:val="22"/>
    </w:rPr>
  </w:style>
  <w:style w:type="character" w:customStyle="1" w:styleId="FontStyle14">
    <w:name w:val="Font Style14"/>
    <w:basedOn w:val="a0"/>
    <w:uiPriority w:val="99"/>
    <w:rsid w:val="00D51F59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5">
    <w:name w:val="Font Style15"/>
    <w:basedOn w:val="a0"/>
    <w:uiPriority w:val="99"/>
    <w:rsid w:val="00D51F5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6">
    <w:name w:val="Font Style16"/>
    <w:basedOn w:val="a0"/>
    <w:uiPriority w:val="99"/>
    <w:rsid w:val="00D51F59"/>
    <w:rPr>
      <w:rFonts w:ascii="Times New Roman" w:hAnsi="Times New Roman" w:cs="Times New Roman"/>
      <w:i/>
      <w:iCs/>
      <w:spacing w:val="10"/>
      <w:sz w:val="22"/>
      <w:szCs w:val="22"/>
    </w:rPr>
  </w:style>
  <w:style w:type="paragraph" w:customStyle="1" w:styleId="a7">
    <w:name w:val="Контрольная"/>
    <w:basedOn w:val="a"/>
    <w:rsid w:val="00294F39"/>
    <w:pPr>
      <w:spacing w:after="0" w:line="36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Олеся"/>
    <w:basedOn w:val="a"/>
    <w:link w:val="a9"/>
    <w:rsid w:val="00294F39"/>
    <w:pPr>
      <w:spacing w:after="0" w:line="360" w:lineRule="auto"/>
      <w:ind w:firstLine="70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Олеся Знак"/>
    <w:basedOn w:val="a0"/>
    <w:link w:val="a8"/>
    <w:rsid w:val="00294F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uiPriority w:val="99"/>
    <w:semiHidden/>
    <w:unhideWhenUsed/>
    <w:rsid w:val="0041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4154C4"/>
    <w:rPr>
      <w:color w:val="0000FF"/>
      <w:u w:val="single"/>
    </w:rPr>
  </w:style>
  <w:style w:type="character" w:styleId="ac">
    <w:name w:val="Strong"/>
    <w:basedOn w:val="a0"/>
    <w:uiPriority w:val="22"/>
    <w:qFormat/>
    <w:rsid w:val="004154C4"/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41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154C4"/>
  </w:style>
  <w:style w:type="paragraph" w:styleId="af">
    <w:name w:val="footer"/>
    <w:basedOn w:val="a"/>
    <w:link w:val="af0"/>
    <w:uiPriority w:val="99"/>
    <w:unhideWhenUsed/>
    <w:rsid w:val="004154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154C4"/>
  </w:style>
  <w:style w:type="character" w:customStyle="1" w:styleId="10">
    <w:name w:val="Заголовок 1 Знак"/>
    <w:basedOn w:val="a0"/>
    <w:link w:val="1"/>
    <w:rsid w:val="00C23095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DB4D1-0231-4E6A-9683-C4321645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20</Pages>
  <Words>2751</Words>
  <Characters>15682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</dc:creator>
  <cp:keywords/>
  <dc:description/>
  <cp:lastModifiedBy>Овчинниковы</cp:lastModifiedBy>
  <cp:revision>11</cp:revision>
  <dcterms:created xsi:type="dcterms:W3CDTF">2013-04-20T14:49:00Z</dcterms:created>
  <dcterms:modified xsi:type="dcterms:W3CDTF">2013-04-22T15:47:00Z</dcterms:modified>
</cp:coreProperties>
</file>