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EBD" w:rsidRPr="00D65EBD" w:rsidRDefault="00D65EBD" w:rsidP="00A35978">
      <w:pPr>
        <w:spacing w:line="360" w:lineRule="auto"/>
        <w:jc w:val="both"/>
        <w:rPr>
          <w:b/>
          <w:szCs w:val="28"/>
          <w:u w:val="single"/>
        </w:rPr>
      </w:pPr>
      <w:r>
        <w:rPr>
          <w:b/>
          <w:szCs w:val="28"/>
        </w:rPr>
        <w:t xml:space="preserve">                        </w:t>
      </w:r>
      <w:r>
        <w:rPr>
          <w:b/>
          <w:szCs w:val="28"/>
          <w:u w:val="single"/>
        </w:rPr>
        <w:t xml:space="preserve">Раздел </w:t>
      </w:r>
      <w:r>
        <w:rPr>
          <w:b/>
          <w:szCs w:val="28"/>
          <w:u w:val="single"/>
          <w:lang w:val="en-US"/>
        </w:rPr>
        <w:t>I</w:t>
      </w:r>
      <w:r>
        <w:rPr>
          <w:b/>
          <w:szCs w:val="28"/>
          <w:u w:val="single"/>
        </w:rPr>
        <w:t>. Контрольные задания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b/>
          <w:szCs w:val="28"/>
        </w:rPr>
        <w:t>Задание 1.</w:t>
      </w:r>
      <w:r w:rsidRPr="00F85EA2">
        <w:rPr>
          <w:szCs w:val="28"/>
        </w:rPr>
        <w:t xml:space="preserve"> Сравните содержания и объемы следующих понятий.</w:t>
      </w:r>
    </w:p>
    <w:p w:rsidR="00A35978" w:rsidRPr="00A35978" w:rsidRDefault="00A35978" w:rsidP="00A35978">
      <w:pPr>
        <w:pStyle w:val="a8"/>
        <w:numPr>
          <w:ilvl w:val="0"/>
          <w:numId w:val="1"/>
        </w:numPr>
        <w:spacing w:line="360" w:lineRule="auto"/>
        <w:jc w:val="both"/>
        <w:rPr>
          <w:szCs w:val="28"/>
        </w:rPr>
      </w:pPr>
      <w:r w:rsidRPr="00A35978">
        <w:rPr>
          <w:szCs w:val="28"/>
        </w:rPr>
        <w:t>Управленческие решения, Решение принять на работу нового сотрудника.</w:t>
      </w:r>
    </w:p>
    <w:p w:rsidR="00A35978" w:rsidRPr="00F85EA2" w:rsidRDefault="00A35978" w:rsidP="00A35978">
      <w:pPr>
        <w:numPr>
          <w:ilvl w:val="0"/>
          <w:numId w:val="1"/>
        </w:numPr>
        <w:spacing w:line="360" w:lineRule="auto"/>
        <w:ind w:left="0" w:firstLine="0"/>
        <w:jc w:val="both"/>
        <w:rPr>
          <w:szCs w:val="28"/>
        </w:rPr>
      </w:pPr>
      <w:r w:rsidRPr="00F85EA2">
        <w:rPr>
          <w:szCs w:val="28"/>
        </w:rPr>
        <w:t>ВЗФЭИ, Учетно-статистический факультет ВЗФЭИ</w:t>
      </w:r>
    </w:p>
    <w:p w:rsidR="00A35978" w:rsidRPr="00F85EA2" w:rsidRDefault="00A35978" w:rsidP="00A35978">
      <w:pPr>
        <w:spacing w:line="360" w:lineRule="auto"/>
        <w:jc w:val="both"/>
        <w:rPr>
          <w:b/>
          <w:szCs w:val="28"/>
        </w:rPr>
      </w:pPr>
      <w:r w:rsidRPr="00F85EA2">
        <w:rPr>
          <w:b/>
          <w:szCs w:val="28"/>
        </w:rPr>
        <w:t>Решение:</w:t>
      </w:r>
    </w:p>
    <w:p w:rsidR="00A35978" w:rsidRPr="00A35978" w:rsidRDefault="00A35978" w:rsidP="00A35978">
      <w:pPr>
        <w:spacing w:line="360" w:lineRule="auto"/>
        <w:jc w:val="both"/>
        <w:rPr>
          <w:szCs w:val="28"/>
        </w:rPr>
      </w:pPr>
      <w:r w:rsidRPr="00A35978">
        <w:rPr>
          <w:szCs w:val="28"/>
        </w:rPr>
        <w:t>1) Управленческие решения – это результат конкретной управленческой деятельности менеджера. Принятие решений является основой управления. Выработка и принятие решений – это творческий процесс в деятельности руководителя любого уровня.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szCs w:val="28"/>
        </w:rPr>
        <w:t>Решение принять на работу нового сотрудника – частный случай управленческого решения.</w:t>
      </w:r>
    </w:p>
    <w:p w:rsidR="00A35978" w:rsidRPr="00F85EA2" w:rsidRDefault="00A35978" w:rsidP="00A35978">
      <w:pPr>
        <w:spacing w:line="360" w:lineRule="auto"/>
        <w:jc w:val="both"/>
        <w:rPr>
          <w:b/>
          <w:szCs w:val="28"/>
        </w:rPr>
      </w:pPr>
      <w:r w:rsidRPr="00F85EA2">
        <w:rPr>
          <w:szCs w:val="28"/>
        </w:rPr>
        <w:t>Можно сделать вывод, что понятие Управленческие решения имеет более широкое содержание и полностью включает в себя понятие Решение принять на работу нового сотрудника.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A35978">
        <w:rPr>
          <w:szCs w:val="28"/>
        </w:rPr>
        <w:t>2)</w:t>
      </w:r>
      <w:r w:rsidRPr="00F85EA2">
        <w:rPr>
          <w:szCs w:val="28"/>
        </w:rPr>
        <w:t>ВЗФЭИ, Учетно-статистический факультет ВЗФЭИ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szCs w:val="28"/>
        </w:rPr>
        <w:t>ВЗФЭИ - Всероссийский заочный финансово-экономический институт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szCs w:val="28"/>
        </w:rPr>
        <w:t>Учетно-статистический факультет ВЗФЭИ понятие полностью включается в понятие ВЗФЭИ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>
        <w:rPr>
          <w:b/>
          <w:szCs w:val="28"/>
        </w:rPr>
        <w:t>Задание</w:t>
      </w:r>
      <w:r w:rsidRPr="00A35978">
        <w:rPr>
          <w:b/>
          <w:szCs w:val="28"/>
        </w:rPr>
        <w:t xml:space="preserve"> </w:t>
      </w:r>
      <w:r w:rsidRPr="00F85EA2">
        <w:rPr>
          <w:b/>
          <w:szCs w:val="28"/>
        </w:rPr>
        <w:t>2</w:t>
      </w:r>
      <w:r>
        <w:rPr>
          <w:b/>
          <w:szCs w:val="28"/>
        </w:rPr>
        <w:t>.</w:t>
      </w:r>
      <w:r w:rsidRPr="00F85EA2">
        <w:rPr>
          <w:b/>
          <w:szCs w:val="28"/>
        </w:rPr>
        <w:t xml:space="preserve"> </w:t>
      </w:r>
      <w:r w:rsidRPr="00F85EA2">
        <w:rPr>
          <w:szCs w:val="28"/>
        </w:rPr>
        <w:t xml:space="preserve">Найдите круги Эйлера соответствующие перечню понятий: медведь, белый медведь, медведь из Московского зоопарка, белый медведь из Московского зоопарка 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noProof/>
          <w:szCs w:val="28"/>
        </w:rPr>
        <w:drawing>
          <wp:inline distT="0" distB="0" distL="0" distR="0">
            <wp:extent cx="1466215" cy="118173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215" cy="118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5EA2">
        <w:rPr>
          <w:noProof/>
          <w:szCs w:val="28"/>
        </w:rPr>
        <w:drawing>
          <wp:inline distT="0" distB="0" distL="0" distR="0">
            <wp:extent cx="1483995" cy="1198880"/>
            <wp:effectExtent l="0" t="0" r="190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995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5EA2">
        <w:rPr>
          <w:noProof/>
          <w:szCs w:val="28"/>
        </w:rPr>
        <w:drawing>
          <wp:inline distT="0" distB="0" distL="0" distR="0">
            <wp:extent cx="1552575" cy="1328420"/>
            <wp:effectExtent l="0" t="0" r="9525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2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5EA2">
        <w:rPr>
          <w:noProof/>
          <w:szCs w:val="28"/>
        </w:rPr>
        <w:drawing>
          <wp:inline distT="0" distB="0" distL="0" distR="0">
            <wp:extent cx="1431925" cy="133731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925" cy="133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5978" w:rsidRDefault="00A35978" w:rsidP="00A35978">
      <w:pPr>
        <w:spacing w:line="360" w:lineRule="auto"/>
        <w:jc w:val="both"/>
        <w:rPr>
          <w:b/>
          <w:szCs w:val="28"/>
        </w:rPr>
      </w:pPr>
    </w:p>
    <w:p w:rsidR="00A35978" w:rsidRPr="00F85EA2" w:rsidRDefault="00A35978" w:rsidP="00A35978">
      <w:pPr>
        <w:spacing w:line="360" w:lineRule="auto"/>
        <w:jc w:val="both"/>
        <w:rPr>
          <w:b/>
          <w:szCs w:val="28"/>
        </w:rPr>
      </w:pPr>
      <w:r w:rsidRPr="00F85EA2">
        <w:rPr>
          <w:b/>
          <w:szCs w:val="28"/>
        </w:rPr>
        <w:t>Решение: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szCs w:val="28"/>
          <w:lang w:val="en-US"/>
        </w:rPr>
        <w:t>A</w:t>
      </w:r>
      <w:r w:rsidRPr="00F85EA2">
        <w:rPr>
          <w:szCs w:val="28"/>
        </w:rPr>
        <w:t xml:space="preserve"> – </w:t>
      </w:r>
      <w:r w:rsidR="00117192" w:rsidRPr="00F85EA2">
        <w:rPr>
          <w:szCs w:val="28"/>
        </w:rPr>
        <w:t>Медведь</w:t>
      </w:r>
    </w:p>
    <w:p w:rsidR="00A35978" w:rsidRPr="00F85EA2" w:rsidRDefault="00A35978" w:rsidP="00A35978">
      <w:pPr>
        <w:spacing w:line="360" w:lineRule="auto"/>
        <w:jc w:val="both"/>
        <w:rPr>
          <w:b/>
          <w:szCs w:val="28"/>
        </w:rPr>
      </w:pPr>
      <w:r w:rsidRPr="00F85EA2">
        <w:rPr>
          <w:szCs w:val="28"/>
          <w:lang w:val="en-US"/>
        </w:rPr>
        <w:t>B</w:t>
      </w:r>
      <w:r w:rsidRPr="00F85EA2">
        <w:rPr>
          <w:szCs w:val="28"/>
        </w:rPr>
        <w:t xml:space="preserve"> - </w:t>
      </w:r>
      <w:r w:rsidR="00117192" w:rsidRPr="00F85EA2">
        <w:rPr>
          <w:szCs w:val="28"/>
        </w:rPr>
        <w:t>Белый</w:t>
      </w:r>
      <w:r w:rsidRPr="00F85EA2">
        <w:rPr>
          <w:szCs w:val="28"/>
        </w:rPr>
        <w:t xml:space="preserve"> медведь</w:t>
      </w:r>
      <w:r w:rsidRPr="00F85EA2">
        <w:rPr>
          <w:b/>
          <w:szCs w:val="28"/>
        </w:rPr>
        <w:t xml:space="preserve"> 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szCs w:val="28"/>
          <w:lang w:val="en-US"/>
        </w:rPr>
        <w:t>C</w:t>
      </w:r>
      <w:r w:rsidRPr="00F85EA2">
        <w:rPr>
          <w:szCs w:val="28"/>
        </w:rPr>
        <w:t xml:space="preserve"> - </w:t>
      </w:r>
      <w:r w:rsidR="00117192" w:rsidRPr="00F85EA2">
        <w:rPr>
          <w:szCs w:val="28"/>
        </w:rPr>
        <w:t>Медведь</w:t>
      </w:r>
      <w:r w:rsidRPr="00F85EA2">
        <w:rPr>
          <w:szCs w:val="28"/>
        </w:rPr>
        <w:t xml:space="preserve"> из Московского зоопарка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szCs w:val="28"/>
          <w:lang w:val="en-US"/>
        </w:rPr>
        <w:t>D</w:t>
      </w:r>
      <w:r w:rsidRPr="00F85EA2">
        <w:rPr>
          <w:szCs w:val="28"/>
        </w:rPr>
        <w:t xml:space="preserve"> -</w:t>
      </w:r>
      <w:r w:rsidRPr="00F85EA2">
        <w:rPr>
          <w:b/>
          <w:szCs w:val="28"/>
        </w:rPr>
        <w:t xml:space="preserve"> </w:t>
      </w:r>
      <w:r w:rsidR="00117192" w:rsidRPr="00F85EA2">
        <w:rPr>
          <w:szCs w:val="28"/>
        </w:rPr>
        <w:t>Белый</w:t>
      </w:r>
      <w:r w:rsidRPr="00F85EA2">
        <w:rPr>
          <w:szCs w:val="28"/>
        </w:rPr>
        <w:t xml:space="preserve"> медведь из Московского зоопарка</w:t>
      </w:r>
    </w:p>
    <w:p w:rsidR="00A35978" w:rsidRPr="00A35978" w:rsidRDefault="00A35978" w:rsidP="00A35978">
      <w:pPr>
        <w:spacing w:line="360" w:lineRule="auto"/>
        <w:jc w:val="both"/>
        <w:rPr>
          <w:b/>
          <w:szCs w:val="28"/>
        </w:rPr>
      </w:pPr>
      <w:r w:rsidRPr="00F85EA2">
        <w:rPr>
          <w:b/>
          <w:noProof/>
          <w:szCs w:val="28"/>
        </w:rPr>
        <w:drawing>
          <wp:inline distT="0" distB="0" distL="0" distR="0">
            <wp:extent cx="1984375" cy="174244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375" cy="174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b/>
          <w:szCs w:val="28"/>
        </w:rPr>
        <w:t>Задание 3</w:t>
      </w:r>
      <w:r>
        <w:rPr>
          <w:b/>
          <w:szCs w:val="28"/>
        </w:rPr>
        <w:t xml:space="preserve">. </w:t>
      </w:r>
      <w:r w:rsidRPr="00F85EA2">
        <w:rPr>
          <w:szCs w:val="28"/>
        </w:rPr>
        <w:t>Дайте полную логическую характеристику следующих понятий:</w:t>
      </w:r>
    </w:p>
    <w:p w:rsidR="00A35978" w:rsidRPr="00A35978" w:rsidRDefault="00A35978" w:rsidP="00A35978">
      <w:pPr>
        <w:pStyle w:val="a8"/>
        <w:numPr>
          <w:ilvl w:val="0"/>
          <w:numId w:val="2"/>
        </w:numPr>
        <w:spacing w:line="360" w:lineRule="auto"/>
        <w:jc w:val="both"/>
        <w:rPr>
          <w:szCs w:val="28"/>
        </w:rPr>
      </w:pPr>
      <w:r w:rsidRPr="00A35978">
        <w:rPr>
          <w:szCs w:val="28"/>
        </w:rPr>
        <w:t>Банкротство организации</w:t>
      </w:r>
    </w:p>
    <w:p w:rsidR="00A35978" w:rsidRPr="00F85EA2" w:rsidRDefault="00A35978" w:rsidP="00A35978">
      <w:pPr>
        <w:numPr>
          <w:ilvl w:val="0"/>
          <w:numId w:val="2"/>
        </w:numPr>
        <w:spacing w:line="360" w:lineRule="auto"/>
        <w:ind w:left="0" w:firstLine="0"/>
        <w:jc w:val="both"/>
        <w:rPr>
          <w:szCs w:val="28"/>
        </w:rPr>
      </w:pPr>
      <w:r w:rsidRPr="00F85EA2">
        <w:rPr>
          <w:szCs w:val="28"/>
        </w:rPr>
        <w:t>Западная граница России.</w:t>
      </w:r>
    </w:p>
    <w:p w:rsidR="00A35978" w:rsidRPr="00F85EA2" w:rsidRDefault="00A35978" w:rsidP="00A35978">
      <w:pPr>
        <w:spacing w:line="360" w:lineRule="auto"/>
        <w:jc w:val="both"/>
        <w:rPr>
          <w:b/>
          <w:szCs w:val="28"/>
        </w:rPr>
      </w:pPr>
      <w:r w:rsidRPr="00F85EA2">
        <w:rPr>
          <w:b/>
          <w:szCs w:val="28"/>
        </w:rPr>
        <w:t>Решение:</w:t>
      </w:r>
    </w:p>
    <w:p w:rsidR="00A35978" w:rsidRPr="00A35978" w:rsidRDefault="00A35978" w:rsidP="00A35978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1) </w:t>
      </w:r>
      <w:r w:rsidRPr="00A35978">
        <w:rPr>
          <w:szCs w:val="28"/>
        </w:rPr>
        <w:t>Банкротство организации – юридический термин, характеризующий состояние дел организации, оказавшихся неспособными расплатиться по своим долгам.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szCs w:val="28"/>
        </w:rPr>
        <w:t>Данное понятие является конкретным (отражает признаки организаций); положительным, (указывает на группу организаций с наличием  определенных отношений); относительным (содержание данного понятия представляет собой наличие отношения мыслимых в нем объектов-организаций к другим, т.е. не банкротам); непустым, общим (содержит в объеме более одного элемента – организации);  не собирательным.</w:t>
      </w:r>
    </w:p>
    <w:p w:rsidR="00A35978" w:rsidRPr="00F85EA2" w:rsidRDefault="00A35978" w:rsidP="00A35978">
      <w:pPr>
        <w:pStyle w:val="a9"/>
        <w:shd w:val="clear" w:color="auto" w:fill="FFFFFF"/>
        <w:spacing w:before="0" w:after="0"/>
        <w:ind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F85EA2">
        <w:rPr>
          <w:sz w:val="28"/>
          <w:szCs w:val="28"/>
        </w:rPr>
        <w:t>Западная граница России.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szCs w:val="28"/>
        </w:rPr>
        <w:t>Данное понятие является конкретным (отражает признаки границы); положительным,; относительным (содержание данного понятия представляет собой наличие отношения мыслимых в нем объектов-границы к другим, т.е. Южной и т. д.); непустым, не собирательным.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b/>
          <w:szCs w:val="28"/>
        </w:rPr>
        <w:lastRenderedPageBreak/>
        <w:t>Задание 4</w:t>
      </w:r>
      <w:r>
        <w:rPr>
          <w:b/>
          <w:szCs w:val="28"/>
        </w:rPr>
        <w:t xml:space="preserve">. </w:t>
      </w:r>
      <w:r>
        <w:rPr>
          <w:szCs w:val="28"/>
        </w:rPr>
        <w:t xml:space="preserve">К </w:t>
      </w:r>
      <w:r w:rsidRPr="00F85EA2">
        <w:rPr>
          <w:szCs w:val="28"/>
        </w:rPr>
        <w:t>данному понятию подберите перекрещивающиеся, подчиненные и подчиняющие понятия; соподчиненные и противоречащие данному понятию.</w:t>
      </w:r>
    </w:p>
    <w:p w:rsidR="00A35978" w:rsidRPr="00A35978" w:rsidRDefault="00A35978" w:rsidP="00A35978">
      <w:pPr>
        <w:pStyle w:val="a8"/>
        <w:numPr>
          <w:ilvl w:val="0"/>
          <w:numId w:val="7"/>
        </w:numPr>
        <w:spacing w:line="360" w:lineRule="auto"/>
        <w:jc w:val="both"/>
        <w:rPr>
          <w:szCs w:val="28"/>
        </w:rPr>
      </w:pPr>
      <w:r w:rsidRPr="00A35978">
        <w:rPr>
          <w:szCs w:val="28"/>
        </w:rPr>
        <w:t>Бухгалтер</w:t>
      </w:r>
    </w:p>
    <w:p w:rsidR="00A35978" w:rsidRPr="00F85EA2" w:rsidRDefault="00A35978" w:rsidP="00A35978">
      <w:pPr>
        <w:numPr>
          <w:ilvl w:val="0"/>
          <w:numId w:val="7"/>
        </w:numPr>
        <w:spacing w:line="360" w:lineRule="auto"/>
        <w:ind w:left="0" w:firstLine="0"/>
        <w:jc w:val="both"/>
        <w:rPr>
          <w:szCs w:val="28"/>
        </w:rPr>
      </w:pPr>
      <w:r w:rsidRPr="00F85EA2">
        <w:rPr>
          <w:szCs w:val="28"/>
        </w:rPr>
        <w:t>Киноактер</w:t>
      </w:r>
    </w:p>
    <w:p w:rsidR="00A35978" w:rsidRPr="00F85EA2" w:rsidRDefault="00A35978" w:rsidP="00A35978">
      <w:pPr>
        <w:spacing w:line="360" w:lineRule="auto"/>
        <w:jc w:val="both"/>
        <w:rPr>
          <w:b/>
          <w:szCs w:val="28"/>
        </w:rPr>
      </w:pPr>
      <w:r w:rsidRPr="00F85EA2">
        <w:rPr>
          <w:b/>
          <w:szCs w:val="28"/>
        </w:rPr>
        <w:t>Решение: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>
        <w:rPr>
          <w:szCs w:val="28"/>
        </w:rPr>
        <w:t>1)</w:t>
      </w:r>
      <w:r w:rsidRPr="00F85EA2">
        <w:rPr>
          <w:szCs w:val="28"/>
        </w:rPr>
        <w:t>Бухгалтер</w:t>
      </w:r>
    </w:p>
    <w:p w:rsidR="00A35978" w:rsidRPr="00F85EA2" w:rsidRDefault="00A35978" w:rsidP="00A35978">
      <w:pPr>
        <w:pStyle w:val="a8"/>
        <w:spacing w:line="360" w:lineRule="auto"/>
        <w:ind w:left="0"/>
        <w:jc w:val="both"/>
        <w:rPr>
          <w:szCs w:val="28"/>
        </w:rPr>
      </w:pPr>
      <w:r w:rsidRPr="00F85EA2">
        <w:rPr>
          <w:szCs w:val="28"/>
        </w:rPr>
        <w:t>Перекрещивающийся – хозяйственная операция</w:t>
      </w:r>
    </w:p>
    <w:p w:rsidR="00A35978" w:rsidRPr="00F85EA2" w:rsidRDefault="00A35978" w:rsidP="00A35978">
      <w:pPr>
        <w:pStyle w:val="a8"/>
        <w:spacing w:line="360" w:lineRule="auto"/>
        <w:ind w:left="0"/>
        <w:jc w:val="both"/>
        <w:rPr>
          <w:szCs w:val="28"/>
        </w:rPr>
      </w:pPr>
      <w:r w:rsidRPr="00F85EA2">
        <w:rPr>
          <w:szCs w:val="28"/>
        </w:rPr>
        <w:t>Подчиненные – бухгалтерский учет организации</w:t>
      </w:r>
    </w:p>
    <w:p w:rsidR="00A35978" w:rsidRPr="00F85EA2" w:rsidRDefault="00A35978" w:rsidP="00A35978">
      <w:pPr>
        <w:pStyle w:val="a8"/>
        <w:spacing w:line="360" w:lineRule="auto"/>
        <w:ind w:left="0"/>
        <w:jc w:val="both"/>
        <w:rPr>
          <w:szCs w:val="28"/>
        </w:rPr>
      </w:pPr>
      <w:r w:rsidRPr="00F85EA2">
        <w:rPr>
          <w:szCs w:val="28"/>
        </w:rPr>
        <w:t>Подчиняющие -  директор</w:t>
      </w:r>
    </w:p>
    <w:p w:rsidR="00A35978" w:rsidRPr="00F85EA2" w:rsidRDefault="00A35978" w:rsidP="00A35978">
      <w:pPr>
        <w:pStyle w:val="a8"/>
        <w:spacing w:line="360" w:lineRule="auto"/>
        <w:ind w:left="0"/>
        <w:jc w:val="both"/>
        <w:rPr>
          <w:szCs w:val="28"/>
        </w:rPr>
      </w:pPr>
      <w:r w:rsidRPr="00F85EA2">
        <w:rPr>
          <w:szCs w:val="28"/>
        </w:rPr>
        <w:t>Соподчинение – экономист</w:t>
      </w:r>
    </w:p>
    <w:p w:rsidR="00A35978" w:rsidRPr="00F85EA2" w:rsidRDefault="00A35978" w:rsidP="00A35978">
      <w:pPr>
        <w:pStyle w:val="a8"/>
        <w:spacing w:line="360" w:lineRule="auto"/>
        <w:ind w:left="0"/>
        <w:jc w:val="both"/>
        <w:rPr>
          <w:szCs w:val="28"/>
        </w:rPr>
      </w:pPr>
      <w:r w:rsidRPr="00F85EA2">
        <w:rPr>
          <w:szCs w:val="28"/>
        </w:rPr>
        <w:t>Противоречие – певец</w:t>
      </w:r>
    </w:p>
    <w:p w:rsidR="00A35978" w:rsidRPr="00A35978" w:rsidRDefault="00A35978" w:rsidP="00A35978">
      <w:pPr>
        <w:spacing w:line="360" w:lineRule="auto"/>
        <w:jc w:val="both"/>
        <w:rPr>
          <w:szCs w:val="28"/>
        </w:rPr>
      </w:pPr>
      <w:r>
        <w:rPr>
          <w:szCs w:val="28"/>
        </w:rPr>
        <w:t>2)</w:t>
      </w:r>
      <w:r w:rsidRPr="00A35978">
        <w:rPr>
          <w:szCs w:val="28"/>
        </w:rPr>
        <w:t>Киноактер:</w:t>
      </w:r>
    </w:p>
    <w:p w:rsidR="00A35978" w:rsidRPr="00F85EA2" w:rsidRDefault="00A35978" w:rsidP="00A35978">
      <w:pPr>
        <w:pStyle w:val="a8"/>
        <w:spacing w:line="360" w:lineRule="auto"/>
        <w:ind w:left="0"/>
        <w:jc w:val="both"/>
        <w:rPr>
          <w:szCs w:val="28"/>
        </w:rPr>
      </w:pPr>
      <w:r w:rsidRPr="00F85EA2">
        <w:rPr>
          <w:szCs w:val="28"/>
        </w:rPr>
        <w:t>Перекрещивающийся - оператор</w:t>
      </w:r>
    </w:p>
    <w:p w:rsidR="00A35978" w:rsidRPr="00F85EA2" w:rsidRDefault="00A35978" w:rsidP="00A35978">
      <w:pPr>
        <w:pStyle w:val="a8"/>
        <w:spacing w:line="360" w:lineRule="auto"/>
        <w:ind w:left="0"/>
        <w:jc w:val="both"/>
        <w:rPr>
          <w:szCs w:val="28"/>
        </w:rPr>
      </w:pPr>
      <w:r w:rsidRPr="00F85EA2">
        <w:rPr>
          <w:szCs w:val="28"/>
        </w:rPr>
        <w:t>Подчиненные – роль</w:t>
      </w:r>
    </w:p>
    <w:p w:rsidR="00A35978" w:rsidRPr="00F85EA2" w:rsidRDefault="00A35978" w:rsidP="00A35978">
      <w:pPr>
        <w:pStyle w:val="a8"/>
        <w:spacing w:line="360" w:lineRule="auto"/>
        <w:ind w:left="0"/>
        <w:jc w:val="both"/>
        <w:rPr>
          <w:szCs w:val="28"/>
        </w:rPr>
      </w:pPr>
      <w:r w:rsidRPr="00F85EA2">
        <w:rPr>
          <w:szCs w:val="28"/>
        </w:rPr>
        <w:t>Подчиняющие - режиссер</w:t>
      </w:r>
    </w:p>
    <w:p w:rsidR="00A35978" w:rsidRPr="00F85EA2" w:rsidRDefault="00A35978" w:rsidP="00A35978">
      <w:pPr>
        <w:pStyle w:val="a8"/>
        <w:spacing w:line="360" w:lineRule="auto"/>
        <w:ind w:left="0"/>
        <w:jc w:val="both"/>
        <w:rPr>
          <w:szCs w:val="28"/>
        </w:rPr>
      </w:pPr>
      <w:r w:rsidRPr="00F85EA2">
        <w:rPr>
          <w:szCs w:val="28"/>
        </w:rPr>
        <w:t>Соподчинение – киноактер</w:t>
      </w:r>
    </w:p>
    <w:p w:rsidR="00A35978" w:rsidRPr="00F85EA2" w:rsidRDefault="00A35978" w:rsidP="00A35978">
      <w:pPr>
        <w:pStyle w:val="a8"/>
        <w:spacing w:line="360" w:lineRule="auto"/>
        <w:ind w:left="0"/>
        <w:jc w:val="both"/>
        <w:rPr>
          <w:szCs w:val="28"/>
        </w:rPr>
      </w:pPr>
      <w:r w:rsidRPr="00F85EA2">
        <w:rPr>
          <w:szCs w:val="28"/>
        </w:rPr>
        <w:t>Противоречие – бухгалтер</w:t>
      </w:r>
    </w:p>
    <w:p w:rsidR="00A35978" w:rsidRPr="00E2606D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b/>
          <w:szCs w:val="28"/>
        </w:rPr>
        <w:t>Задание 5</w:t>
      </w:r>
      <w:r>
        <w:rPr>
          <w:b/>
          <w:szCs w:val="28"/>
        </w:rPr>
        <w:t>.</w:t>
      </w:r>
      <w:r w:rsidRPr="00F85EA2">
        <w:rPr>
          <w:szCs w:val="28"/>
        </w:rPr>
        <w:t>Определите логические отношения между следующими понятиями и  выразите эти отношения с помощью кругов Эйлера</w:t>
      </w:r>
      <w:r w:rsidR="00E2606D">
        <w:rPr>
          <w:szCs w:val="28"/>
        </w:rPr>
        <w:t>:</w:t>
      </w:r>
    </w:p>
    <w:p w:rsidR="00A35978" w:rsidRPr="00F85EA2" w:rsidRDefault="00A35978" w:rsidP="00A35978">
      <w:pPr>
        <w:numPr>
          <w:ilvl w:val="0"/>
          <w:numId w:val="10"/>
        </w:numPr>
        <w:spacing w:line="360" w:lineRule="auto"/>
        <w:ind w:left="0" w:firstLine="0"/>
        <w:jc w:val="both"/>
        <w:rPr>
          <w:szCs w:val="28"/>
        </w:rPr>
      </w:pPr>
      <w:r w:rsidRPr="00F85EA2">
        <w:rPr>
          <w:szCs w:val="28"/>
        </w:rPr>
        <w:t>Игрушка, механическая игрушка, медведь, пистолет, мягкая игрушка, грузовик</w:t>
      </w:r>
    </w:p>
    <w:p w:rsidR="00A35978" w:rsidRPr="00F85EA2" w:rsidRDefault="00A35978" w:rsidP="00A35978">
      <w:pPr>
        <w:numPr>
          <w:ilvl w:val="0"/>
          <w:numId w:val="10"/>
        </w:numPr>
        <w:spacing w:line="360" w:lineRule="auto"/>
        <w:ind w:left="0" w:firstLine="0"/>
        <w:jc w:val="both"/>
        <w:rPr>
          <w:szCs w:val="28"/>
        </w:rPr>
      </w:pPr>
      <w:r w:rsidRPr="00F85EA2">
        <w:rPr>
          <w:szCs w:val="28"/>
        </w:rPr>
        <w:t>Кирпичный дом, трехэтажный дом, одноэтажный дом, недостроенный дом</w:t>
      </w:r>
    </w:p>
    <w:p w:rsidR="00A35978" w:rsidRPr="00F85EA2" w:rsidRDefault="00A35978" w:rsidP="00A35978">
      <w:pPr>
        <w:numPr>
          <w:ilvl w:val="0"/>
          <w:numId w:val="10"/>
        </w:numPr>
        <w:spacing w:line="360" w:lineRule="auto"/>
        <w:ind w:left="0" w:firstLine="0"/>
        <w:jc w:val="both"/>
        <w:rPr>
          <w:szCs w:val="28"/>
        </w:rPr>
      </w:pPr>
      <w:r w:rsidRPr="00F85EA2">
        <w:rPr>
          <w:szCs w:val="28"/>
        </w:rPr>
        <w:t>Социологический опрос, опрос молодёжи города Н, опрос покупателей торгового центра</w:t>
      </w:r>
    </w:p>
    <w:p w:rsidR="00A35978" w:rsidRPr="00F85EA2" w:rsidRDefault="00A35978" w:rsidP="00A35978">
      <w:pPr>
        <w:numPr>
          <w:ilvl w:val="0"/>
          <w:numId w:val="10"/>
        </w:numPr>
        <w:spacing w:line="360" w:lineRule="auto"/>
        <w:ind w:left="0" w:firstLine="0"/>
        <w:jc w:val="both"/>
        <w:rPr>
          <w:szCs w:val="28"/>
        </w:rPr>
      </w:pPr>
      <w:r w:rsidRPr="00F85EA2">
        <w:rPr>
          <w:szCs w:val="28"/>
        </w:rPr>
        <w:t>Древняя история, история средневековья, новая история, новейшая история</w:t>
      </w:r>
    </w:p>
    <w:p w:rsidR="00A35978" w:rsidRPr="00F85EA2" w:rsidRDefault="00A35978" w:rsidP="00A35978">
      <w:pPr>
        <w:numPr>
          <w:ilvl w:val="0"/>
          <w:numId w:val="10"/>
        </w:numPr>
        <w:spacing w:line="360" w:lineRule="auto"/>
        <w:ind w:left="0" w:firstLine="0"/>
        <w:jc w:val="both"/>
        <w:rPr>
          <w:szCs w:val="28"/>
        </w:rPr>
      </w:pPr>
      <w:r w:rsidRPr="00F85EA2">
        <w:rPr>
          <w:szCs w:val="28"/>
        </w:rPr>
        <w:t>Движение, медленное движение, вращение, скорость движения</w:t>
      </w:r>
    </w:p>
    <w:p w:rsidR="00A35978" w:rsidRDefault="00A35978" w:rsidP="00A35978">
      <w:pPr>
        <w:spacing w:line="360" w:lineRule="auto"/>
        <w:jc w:val="both"/>
        <w:rPr>
          <w:b/>
          <w:szCs w:val="28"/>
        </w:rPr>
      </w:pPr>
    </w:p>
    <w:p w:rsidR="00A35978" w:rsidRDefault="00A35978" w:rsidP="00A35978">
      <w:pPr>
        <w:spacing w:line="360" w:lineRule="auto"/>
        <w:jc w:val="both"/>
        <w:rPr>
          <w:b/>
          <w:szCs w:val="28"/>
        </w:rPr>
      </w:pPr>
    </w:p>
    <w:p w:rsidR="00A35978" w:rsidRPr="00F85EA2" w:rsidRDefault="00A35978" w:rsidP="00A35978">
      <w:pPr>
        <w:spacing w:line="360" w:lineRule="auto"/>
        <w:jc w:val="both"/>
        <w:rPr>
          <w:b/>
          <w:szCs w:val="28"/>
        </w:rPr>
      </w:pPr>
      <w:r w:rsidRPr="00F85EA2">
        <w:rPr>
          <w:b/>
          <w:szCs w:val="28"/>
        </w:rPr>
        <w:lastRenderedPageBreak/>
        <w:t>Решение:</w:t>
      </w:r>
    </w:p>
    <w:p w:rsidR="00A35978" w:rsidRPr="00F85EA2" w:rsidRDefault="00A35978" w:rsidP="00A35978">
      <w:pPr>
        <w:numPr>
          <w:ilvl w:val="0"/>
          <w:numId w:val="11"/>
        </w:numPr>
        <w:spacing w:line="360" w:lineRule="auto"/>
        <w:ind w:left="0" w:firstLine="0"/>
        <w:jc w:val="both"/>
        <w:rPr>
          <w:szCs w:val="28"/>
        </w:rPr>
      </w:pPr>
      <w:r w:rsidRPr="00F85EA2">
        <w:rPr>
          <w:szCs w:val="28"/>
          <w:lang w:val="en-US"/>
        </w:rPr>
        <w:t>A</w:t>
      </w:r>
      <w:r w:rsidRPr="00F85EA2">
        <w:rPr>
          <w:szCs w:val="28"/>
        </w:rPr>
        <w:t xml:space="preserve"> - Игрушка, В - механическая игрушка, С - медведь, </w:t>
      </w:r>
      <w:r w:rsidRPr="00F85EA2">
        <w:rPr>
          <w:szCs w:val="28"/>
          <w:lang w:val="en-US"/>
        </w:rPr>
        <w:t>D</w:t>
      </w:r>
      <w:r w:rsidRPr="00F85EA2">
        <w:rPr>
          <w:szCs w:val="28"/>
        </w:rPr>
        <w:t xml:space="preserve"> - пистолет, </w:t>
      </w:r>
      <w:r w:rsidRPr="00F85EA2">
        <w:rPr>
          <w:szCs w:val="28"/>
          <w:lang w:val="en-US"/>
        </w:rPr>
        <w:t>E</w:t>
      </w:r>
      <w:r w:rsidRPr="00F85EA2">
        <w:rPr>
          <w:szCs w:val="28"/>
        </w:rPr>
        <w:t xml:space="preserve"> - мягкая игрушка, </w:t>
      </w:r>
      <w:r w:rsidRPr="00F85EA2">
        <w:rPr>
          <w:szCs w:val="28"/>
          <w:lang w:val="en-US"/>
        </w:rPr>
        <w:t>F</w:t>
      </w:r>
      <w:r w:rsidRPr="00F85EA2">
        <w:rPr>
          <w:szCs w:val="28"/>
        </w:rPr>
        <w:t xml:space="preserve"> – грузовик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noProof/>
          <w:szCs w:val="28"/>
        </w:rPr>
        <w:drawing>
          <wp:inline distT="0" distB="0" distL="0" distR="0">
            <wp:extent cx="2380615" cy="1966595"/>
            <wp:effectExtent l="0" t="0" r="63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0615" cy="196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5978" w:rsidRPr="00F85EA2" w:rsidRDefault="00A35978" w:rsidP="00A35978">
      <w:pPr>
        <w:numPr>
          <w:ilvl w:val="0"/>
          <w:numId w:val="11"/>
        </w:numPr>
        <w:spacing w:line="360" w:lineRule="auto"/>
        <w:ind w:left="0" w:firstLine="0"/>
        <w:jc w:val="both"/>
        <w:rPr>
          <w:szCs w:val="28"/>
        </w:rPr>
      </w:pPr>
      <w:r w:rsidRPr="00F85EA2">
        <w:rPr>
          <w:szCs w:val="28"/>
          <w:lang w:val="en-US"/>
        </w:rPr>
        <w:t>A</w:t>
      </w:r>
      <w:r w:rsidRPr="00F85EA2">
        <w:rPr>
          <w:szCs w:val="28"/>
        </w:rPr>
        <w:t xml:space="preserve"> - Кирпичный дом, В - трехэтажный дом, С -одноэтажный дом, </w:t>
      </w:r>
      <w:r w:rsidRPr="00F85EA2">
        <w:rPr>
          <w:szCs w:val="28"/>
          <w:lang w:val="en-US"/>
        </w:rPr>
        <w:t>D</w:t>
      </w:r>
      <w:r w:rsidRPr="00F85EA2">
        <w:rPr>
          <w:szCs w:val="28"/>
        </w:rPr>
        <w:t xml:space="preserve"> - недостроенный дом</w:t>
      </w:r>
    </w:p>
    <w:p w:rsidR="00A35978" w:rsidRPr="00F85EA2" w:rsidRDefault="00A35978" w:rsidP="00A35978">
      <w:pPr>
        <w:tabs>
          <w:tab w:val="num" w:pos="709"/>
        </w:tabs>
        <w:spacing w:line="360" w:lineRule="auto"/>
        <w:jc w:val="both"/>
        <w:rPr>
          <w:szCs w:val="28"/>
        </w:rPr>
      </w:pPr>
      <w:r w:rsidRPr="00F85EA2">
        <w:rPr>
          <w:noProof/>
          <w:szCs w:val="28"/>
        </w:rPr>
        <w:drawing>
          <wp:inline distT="0" distB="0" distL="0" distR="0">
            <wp:extent cx="1845945" cy="1673225"/>
            <wp:effectExtent l="0" t="0" r="1905" b="317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945" cy="167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5978" w:rsidRPr="00F85EA2" w:rsidRDefault="00A35978" w:rsidP="00A35978">
      <w:pPr>
        <w:numPr>
          <w:ilvl w:val="0"/>
          <w:numId w:val="11"/>
        </w:numPr>
        <w:spacing w:line="360" w:lineRule="auto"/>
        <w:ind w:left="0" w:firstLine="0"/>
        <w:jc w:val="both"/>
        <w:rPr>
          <w:szCs w:val="28"/>
        </w:rPr>
      </w:pPr>
      <w:r w:rsidRPr="00F85EA2">
        <w:rPr>
          <w:szCs w:val="28"/>
          <w:lang w:val="en-US"/>
        </w:rPr>
        <w:t>A</w:t>
      </w:r>
      <w:r w:rsidRPr="00F85EA2">
        <w:rPr>
          <w:szCs w:val="28"/>
        </w:rPr>
        <w:t xml:space="preserve"> - Социологический опрос, В - опрос молодёжи города Н, С -опрос покупателей торгового центра</w:t>
      </w:r>
    </w:p>
    <w:p w:rsidR="00A35978" w:rsidRPr="00F85EA2" w:rsidRDefault="00A35978" w:rsidP="00A35978">
      <w:pPr>
        <w:pStyle w:val="a8"/>
        <w:tabs>
          <w:tab w:val="num" w:pos="709"/>
        </w:tabs>
        <w:spacing w:line="360" w:lineRule="auto"/>
        <w:ind w:left="0"/>
        <w:rPr>
          <w:szCs w:val="28"/>
        </w:rPr>
      </w:pPr>
      <w:r w:rsidRPr="00F85EA2">
        <w:rPr>
          <w:noProof/>
          <w:szCs w:val="28"/>
        </w:rPr>
        <w:drawing>
          <wp:inline distT="0" distB="0" distL="0" distR="0">
            <wp:extent cx="2061845" cy="212217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845" cy="2122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5978" w:rsidRPr="00F85EA2" w:rsidRDefault="00A35978" w:rsidP="00A35978">
      <w:pPr>
        <w:numPr>
          <w:ilvl w:val="0"/>
          <w:numId w:val="11"/>
        </w:numPr>
        <w:spacing w:line="360" w:lineRule="auto"/>
        <w:ind w:left="0" w:firstLine="0"/>
        <w:jc w:val="both"/>
        <w:rPr>
          <w:szCs w:val="28"/>
        </w:rPr>
      </w:pPr>
      <w:r w:rsidRPr="00F85EA2">
        <w:rPr>
          <w:szCs w:val="28"/>
          <w:lang w:val="en-US"/>
        </w:rPr>
        <w:t>A</w:t>
      </w:r>
      <w:r w:rsidRPr="00F85EA2">
        <w:rPr>
          <w:szCs w:val="28"/>
        </w:rPr>
        <w:t xml:space="preserve"> - Древняя история, В - история средневековья, С - новая история, </w:t>
      </w:r>
      <w:r w:rsidRPr="00F85EA2">
        <w:rPr>
          <w:szCs w:val="28"/>
          <w:lang w:val="en-US"/>
        </w:rPr>
        <w:t>D</w:t>
      </w:r>
      <w:r w:rsidRPr="00F85EA2">
        <w:rPr>
          <w:szCs w:val="28"/>
        </w:rPr>
        <w:t xml:space="preserve"> - новейшая история</w:t>
      </w:r>
    </w:p>
    <w:p w:rsidR="00A35978" w:rsidRPr="00F85EA2" w:rsidRDefault="00A35978" w:rsidP="00A35978">
      <w:pPr>
        <w:tabs>
          <w:tab w:val="num" w:pos="709"/>
        </w:tabs>
        <w:spacing w:line="360" w:lineRule="auto"/>
        <w:jc w:val="both"/>
        <w:rPr>
          <w:szCs w:val="28"/>
        </w:rPr>
      </w:pPr>
      <w:r w:rsidRPr="00F85EA2">
        <w:rPr>
          <w:noProof/>
          <w:szCs w:val="28"/>
        </w:rPr>
        <w:lastRenderedPageBreak/>
        <w:drawing>
          <wp:inline distT="0" distB="0" distL="0" distR="0">
            <wp:extent cx="4373880" cy="1449070"/>
            <wp:effectExtent l="0" t="0" r="762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3880" cy="144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5978" w:rsidRPr="00F85EA2" w:rsidRDefault="00A35978" w:rsidP="00A35978">
      <w:pPr>
        <w:numPr>
          <w:ilvl w:val="0"/>
          <w:numId w:val="11"/>
        </w:numPr>
        <w:tabs>
          <w:tab w:val="num" w:pos="1069"/>
        </w:tabs>
        <w:spacing w:line="360" w:lineRule="auto"/>
        <w:ind w:left="0" w:firstLine="0"/>
        <w:jc w:val="both"/>
        <w:rPr>
          <w:szCs w:val="28"/>
        </w:rPr>
      </w:pPr>
      <w:r w:rsidRPr="00F85EA2">
        <w:rPr>
          <w:szCs w:val="28"/>
          <w:lang w:val="en-US"/>
        </w:rPr>
        <w:t>A</w:t>
      </w:r>
      <w:r w:rsidRPr="00F85EA2">
        <w:rPr>
          <w:szCs w:val="28"/>
        </w:rPr>
        <w:t xml:space="preserve"> - Движение, В - медленное движение, С - вращение, </w:t>
      </w:r>
      <w:r w:rsidRPr="00F85EA2">
        <w:rPr>
          <w:szCs w:val="28"/>
          <w:lang w:val="en-US"/>
        </w:rPr>
        <w:t>D</w:t>
      </w:r>
      <w:r w:rsidRPr="00F85EA2">
        <w:rPr>
          <w:szCs w:val="28"/>
        </w:rPr>
        <w:t xml:space="preserve"> - скорость движения</w:t>
      </w:r>
    </w:p>
    <w:p w:rsidR="00A35978" w:rsidRPr="00F85EA2" w:rsidRDefault="00A35978" w:rsidP="00A35978">
      <w:pPr>
        <w:pStyle w:val="a8"/>
        <w:tabs>
          <w:tab w:val="num" w:pos="709"/>
        </w:tabs>
        <w:spacing w:line="360" w:lineRule="auto"/>
        <w:ind w:left="0"/>
        <w:rPr>
          <w:szCs w:val="28"/>
        </w:rPr>
      </w:pPr>
      <w:r w:rsidRPr="00F85EA2">
        <w:rPr>
          <w:noProof/>
          <w:szCs w:val="28"/>
        </w:rPr>
        <w:drawing>
          <wp:inline distT="0" distB="0" distL="0" distR="0">
            <wp:extent cx="2338070" cy="1984375"/>
            <wp:effectExtent l="0" t="0" r="508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8070" cy="198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5978" w:rsidRPr="00F85EA2" w:rsidRDefault="00A35978" w:rsidP="00A35978">
      <w:pPr>
        <w:pStyle w:val="2"/>
        <w:spacing w:line="360" w:lineRule="auto"/>
        <w:rPr>
          <w:b w:val="0"/>
          <w:szCs w:val="28"/>
        </w:rPr>
      </w:pPr>
      <w:r w:rsidRPr="00F85EA2">
        <w:rPr>
          <w:szCs w:val="28"/>
        </w:rPr>
        <w:t>Задание 6</w:t>
      </w:r>
      <w:r>
        <w:rPr>
          <w:b w:val="0"/>
          <w:szCs w:val="28"/>
        </w:rPr>
        <w:t xml:space="preserve">. </w:t>
      </w:r>
      <w:r w:rsidRPr="00F85EA2">
        <w:rPr>
          <w:b w:val="0"/>
          <w:szCs w:val="28"/>
        </w:rPr>
        <w:t>Произведите последовательную многоступенчатую операцию обобщения и ограничения данного понятия.</w:t>
      </w:r>
    </w:p>
    <w:p w:rsidR="00A35978" w:rsidRPr="00A35978" w:rsidRDefault="00A35978" w:rsidP="00A35978">
      <w:pPr>
        <w:pStyle w:val="a8"/>
        <w:numPr>
          <w:ilvl w:val="0"/>
          <w:numId w:val="4"/>
        </w:numPr>
        <w:spacing w:line="360" w:lineRule="auto"/>
        <w:jc w:val="both"/>
        <w:rPr>
          <w:szCs w:val="28"/>
        </w:rPr>
      </w:pPr>
      <w:r w:rsidRPr="00A35978">
        <w:rPr>
          <w:szCs w:val="28"/>
        </w:rPr>
        <w:t>Торговая сделка</w:t>
      </w:r>
    </w:p>
    <w:p w:rsidR="00A35978" w:rsidRPr="00F85EA2" w:rsidRDefault="00A35978" w:rsidP="00A35978">
      <w:pPr>
        <w:numPr>
          <w:ilvl w:val="0"/>
          <w:numId w:val="4"/>
        </w:numPr>
        <w:spacing w:line="360" w:lineRule="auto"/>
        <w:ind w:left="0" w:firstLine="0"/>
        <w:jc w:val="both"/>
        <w:rPr>
          <w:szCs w:val="28"/>
        </w:rPr>
      </w:pPr>
      <w:r w:rsidRPr="00F85EA2">
        <w:rPr>
          <w:szCs w:val="28"/>
        </w:rPr>
        <w:t>Министр</w:t>
      </w:r>
    </w:p>
    <w:p w:rsidR="00A35978" w:rsidRDefault="00A35978" w:rsidP="00A35978">
      <w:pPr>
        <w:spacing w:line="360" w:lineRule="auto"/>
        <w:jc w:val="both"/>
        <w:rPr>
          <w:b/>
          <w:szCs w:val="28"/>
        </w:rPr>
      </w:pPr>
      <w:r w:rsidRPr="00F85EA2">
        <w:rPr>
          <w:b/>
          <w:szCs w:val="28"/>
        </w:rPr>
        <w:t>Решение:</w:t>
      </w:r>
    </w:p>
    <w:p w:rsidR="00A35978" w:rsidRPr="00A35978" w:rsidRDefault="00A35978" w:rsidP="00A35978">
      <w:pPr>
        <w:spacing w:line="360" w:lineRule="auto"/>
        <w:jc w:val="both"/>
        <w:rPr>
          <w:b/>
          <w:szCs w:val="28"/>
        </w:rPr>
      </w:pPr>
      <w:r w:rsidRPr="00A35978">
        <w:rPr>
          <w:szCs w:val="28"/>
        </w:rPr>
        <w:t>1)</w:t>
      </w:r>
      <w:r w:rsidRPr="00F85EA2">
        <w:rPr>
          <w:szCs w:val="28"/>
        </w:rPr>
        <w:t>Обобщение:</w:t>
      </w:r>
    </w:p>
    <w:p w:rsidR="00A35978" w:rsidRPr="00F85EA2" w:rsidRDefault="00A35978" w:rsidP="00A35978">
      <w:pPr>
        <w:pStyle w:val="a8"/>
        <w:spacing w:line="360" w:lineRule="auto"/>
        <w:ind w:left="0"/>
        <w:jc w:val="both"/>
        <w:rPr>
          <w:szCs w:val="28"/>
        </w:rPr>
      </w:pPr>
      <w:r w:rsidRPr="00F85EA2">
        <w:rPr>
          <w:szCs w:val="28"/>
        </w:rPr>
        <w:t>Торговая сделка – Сделка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szCs w:val="28"/>
        </w:rPr>
        <w:t>Ограничение:</w:t>
      </w:r>
    </w:p>
    <w:p w:rsidR="00A35978" w:rsidRDefault="00A35978" w:rsidP="00A35978">
      <w:pPr>
        <w:pStyle w:val="a8"/>
        <w:spacing w:line="360" w:lineRule="auto"/>
        <w:ind w:left="0"/>
        <w:jc w:val="both"/>
        <w:rPr>
          <w:szCs w:val="28"/>
        </w:rPr>
      </w:pPr>
      <w:r w:rsidRPr="00F85EA2">
        <w:rPr>
          <w:szCs w:val="28"/>
        </w:rPr>
        <w:t>Торговая сделка – купля-продажа</w:t>
      </w:r>
    </w:p>
    <w:p w:rsidR="00A35978" w:rsidRPr="00F85EA2" w:rsidRDefault="00A35978" w:rsidP="00A35978">
      <w:pPr>
        <w:pStyle w:val="a8"/>
        <w:spacing w:line="360" w:lineRule="auto"/>
        <w:ind w:left="0"/>
        <w:jc w:val="both"/>
        <w:rPr>
          <w:szCs w:val="28"/>
        </w:rPr>
      </w:pPr>
      <w:r>
        <w:rPr>
          <w:szCs w:val="28"/>
        </w:rPr>
        <w:t>2)</w:t>
      </w:r>
      <w:r w:rsidRPr="00F85EA2">
        <w:rPr>
          <w:szCs w:val="28"/>
        </w:rPr>
        <w:t>Обобщение: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szCs w:val="28"/>
        </w:rPr>
        <w:t xml:space="preserve">Министр – государственный деятель 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szCs w:val="28"/>
        </w:rPr>
        <w:t>Ограничение: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szCs w:val="28"/>
        </w:rPr>
        <w:t>Министр – глава министерства</w:t>
      </w:r>
    </w:p>
    <w:p w:rsidR="00A35978" w:rsidRPr="00F85EA2" w:rsidRDefault="00A35978" w:rsidP="00A35978">
      <w:pPr>
        <w:pStyle w:val="a8"/>
        <w:spacing w:line="360" w:lineRule="auto"/>
        <w:ind w:left="0"/>
        <w:jc w:val="both"/>
        <w:rPr>
          <w:b/>
          <w:szCs w:val="28"/>
        </w:rPr>
      </w:pPr>
      <w:r w:rsidRPr="00F85EA2">
        <w:rPr>
          <w:b/>
          <w:szCs w:val="28"/>
        </w:rPr>
        <w:t>Задание 7</w:t>
      </w:r>
      <w:r>
        <w:rPr>
          <w:b/>
          <w:szCs w:val="28"/>
        </w:rPr>
        <w:t>.</w:t>
      </w:r>
      <w:r w:rsidRPr="00F85EA2">
        <w:rPr>
          <w:szCs w:val="28"/>
        </w:rPr>
        <w:t xml:space="preserve"> Определите, в каком примере произведено деление понятия, а в каком операция расчленения целого на части; в каком примере высказывание является операцией определения понятия. Сделайте полный разбор </w:t>
      </w:r>
      <w:r w:rsidRPr="00F85EA2">
        <w:rPr>
          <w:szCs w:val="28"/>
        </w:rPr>
        <w:lastRenderedPageBreak/>
        <w:t>определения или деления.  В примере деления  установите: вид деления, делимое понятие, члены деления, основание деления.  В примере определения укажите вид определения,  произведите анализ определения через род и видовое отличие. Определите является ли операция (определения или деления)  правильной, если нет, то укажите какие правила нарушены.</w:t>
      </w:r>
    </w:p>
    <w:p w:rsidR="00A35978" w:rsidRPr="00A35978" w:rsidRDefault="00A35978" w:rsidP="00A35978">
      <w:pPr>
        <w:pStyle w:val="a8"/>
        <w:numPr>
          <w:ilvl w:val="0"/>
          <w:numId w:val="5"/>
        </w:numPr>
        <w:spacing w:line="360" w:lineRule="auto"/>
        <w:jc w:val="both"/>
        <w:rPr>
          <w:szCs w:val="28"/>
        </w:rPr>
      </w:pPr>
      <w:r w:rsidRPr="00A35978">
        <w:rPr>
          <w:szCs w:val="28"/>
        </w:rPr>
        <w:t xml:space="preserve">Видами искусства являются художественная литература, музыка, театр, деревянное зодчество. </w:t>
      </w:r>
    </w:p>
    <w:p w:rsidR="00A35978" w:rsidRPr="00F85EA2" w:rsidRDefault="00A35978" w:rsidP="00A35978">
      <w:pPr>
        <w:numPr>
          <w:ilvl w:val="0"/>
          <w:numId w:val="5"/>
        </w:numPr>
        <w:spacing w:line="360" w:lineRule="auto"/>
        <w:ind w:left="0" w:firstLine="0"/>
        <w:jc w:val="both"/>
        <w:rPr>
          <w:szCs w:val="28"/>
        </w:rPr>
      </w:pPr>
      <w:r w:rsidRPr="00F85EA2">
        <w:rPr>
          <w:szCs w:val="28"/>
        </w:rPr>
        <w:t>Батальон делится на роты, а роты – на взводы.</w:t>
      </w:r>
    </w:p>
    <w:p w:rsidR="00A35978" w:rsidRPr="00F85EA2" w:rsidRDefault="00A35978" w:rsidP="00A35978">
      <w:pPr>
        <w:pStyle w:val="a3"/>
        <w:numPr>
          <w:ilvl w:val="0"/>
          <w:numId w:val="5"/>
        </w:numPr>
        <w:spacing w:line="360" w:lineRule="auto"/>
        <w:ind w:left="0" w:firstLine="0"/>
        <w:rPr>
          <w:szCs w:val="28"/>
        </w:rPr>
      </w:pPr>
      <w:r w:rsidRPr="00F85EA2">
        <w:rPr>
          <w:szCs w:val="28"/>
        </w:rPr>
        <w:t xml:space="preserve">Атеист – </w:t>
      </w:r>
      <w:r w:rsidR="00117192" w:rsidRPr="00F85EA2">
        <w:rPr>
          <w:szCs w:val="28"/>
        </w:rPr>
        <w:t>человек,</w:t>
      </w:r>
      <w:r w:rsidRPr="00F85EA2">
        <w:rPr>
          <w:szCs w:val="28"/>
        </w:rPr>
        <w:t xml:space="preserve"> не верящий в Бога.</w:t>
      </w:r>
    </w:p>
    <w:p w:rsidR="00A35978" w:rsidRPr="00F85EA2" w:rsidRDefault="00A35978" w:rsidP="00A35978">
      <w:pPr>
        <w:pStyle w:val="a7"/>
        <w:numPr>
          <w:ilvl w:val="0"/>
          <w:numId w:val="5"/>
        </w:numPr>
        <w:spacing w:line="360" w:lineRule="auto"/>
        <w:ind w:left="0" w:firstLine="0"/>
        <w:jc w:val="both"/>
        <w:rPr>
          <w:szCs w:val="28"/>
        </w:rPr>
      </w:pPr>
      <w:r w:rsidRPr="00F85EA2">
        <w:rPr>
          <w:szCs w:val="28"/>
        </w:rPr>
        <w:t>Складом называется помещение для хранения материальных ценностей.</w:t>
      </w:r>
    </w:p>
    <w:p w:rsidR="00A35978" w:rsidRPr="00F85EA2" w:rsidRDefault="00A35978" w:rsidP="00A35978">
      <w:pPr>
        <w:spacing w:line="360" w:lineRule="auto"/>
        <w:jc w:val="both"/>
        <w:rPr>
          <w:b/>
          <w:szCs w:val="28"/>
        </w:rPr>
      </w:pPr>
      <w:r w:rsidRPr="00F85EA2">
        <w:rPr>
          <w:b/>
          <w:szCs w:val="28"/>
        </w:rPr>
        <w:t>Решение:</w:t>
      </w:r>
    </w:p>
    <w:p w:rsidR="00A35978" w:rsidRPr="00F85EA2" w:rsidRDefault="00A35978" w:rsidP="00A35978">
      <w:pPr>
        <w:numPr>
          <w:ilvl w:val="0"/>
          <w:numId w:val="13"/>
        </w:numPr>
        <w:spacing w:line="360" w:lineRule="auto"/>
        <w:ind w:left="0" w:firstLine="0"/>
        <w:jc w:val="both"/>
        <w:rPr>
          <w:szCs w:val="28"/>
        </w:rPr>
      </w:pPr>
      <w:r w:rsidRPr="00F85EA2">
        <w:rPr>
          <w:szCs w:val="28"/>
        </w:rPr>
        <w:t xml:space="preserve"> Видами искусства являются художественная литература, музыка, театр, деревянное зодчество. </w:t>
      </w:r>
    </w:p>
    <w:p w:rsidR="00A35978" w:rsidRPr="00F85EA2" w:rsidRDefault="00A35978" w:rsidP="00A35978">
      <w:pPr>
        <w:pStyle w:val="a8"/>
        <w:spacing w:line="360" w:lineRule="auto"/>
        <w:ind w:left="0"/>
        <w:jc w:val="both"/>
        <w:rPr>
          <w:szCs w:val="28"/>
        </w:rPr>
      </w:pPr>
      <w:r w:rsidRPr="00F85EA2">
        <w:rPr>
          <w:szCs w:val="28"/>
        </w:rPr>
        <w:t>Деление (правильное).</w:t>
      </w:r>
    </w:p>
    <w:p w:rsidR="00A35978" w:rsidRPr="00F85EA2" w:rsidRDefault="00A35978" w:rsidP="00A35978">
      <w:pPr>
        <w:pStyle w:val="a8"/>
        <w:spacing w:line="360" w:lineRule="auto"/>
        <w:ind w:left="0"/>
        <w:jc w:val="both"/>
        <w:rPr>
          <w:szCs w:val="28"/>
        </w:rPr>
      </w:pPr>
      <w:r w:rsidRPr="00F85EA2">
        <w:rPr>
          <w:szCs w:val="28"/>
        </w:rPr>
        <w:t>Вид деления: деление по видоизменению признака.</w:t>
      </w:r>
    </w:p>
    <w:p w:rsidR="00A35978" w:rsidRPr="00F85EA2" w:rsidRDefault="00A35978" w:rsidP="00A35978">
      <w:pPr>
        <w:pStyle w:val="a8"/>
        <w:spacing w:line="360" w:lineRule="auto"/>
        <w:ind w:left="0"/>
        <w:jc w:val="both"/>
        <w:rPr>
          <w:szCs w:val="28"/>
        </w:rPr>
      </w:pPr>
      <w:r w:rsidRPr="00F85EA2">
        <w:rPr>
          <w:szCs w:val="28"/>
        </w:rPr>
        <w:t>Делимое понятие: объем понятия, виды искусства.</w:t>
      </w:r>
    </w:p>
    <w:p w:rsidR="00A35978" w:rsidRPr="00F85EA2" w:rsidRDefault="00A35978" w:rsidP="00A35978">
      <w:pPr>
        <w:pStyle w:val="a8"/>
        <w:spacing w:line="360" w:lineRule="auto"/>
        <w:ind w:left="0"/>
        <w:jc w:val="both"/>
        <w:rPr>
          <w:szCs w:val="28"/>
        </w:rPr>
      </w:pPr>
      <w:r w:rsidRPr="00F85EA2">
        <w:rPr>
          <w:szCs w:val="28"/>
        </w:rPr>
        <w:t>Члены деления: соподчиненные виды, художественная литература, музыка, театр, деревянное зодчество.</w:t>
      </w:r>
    </w:p>
    <w:p w:rsidR="00A35978" w:rsidRPr="00F85EA2" w:rsidRDefault="00A35978" w:rsidP="00A35978">
      <w:pPr>
        <w:pStyle w:val="a8"/>
        <w:spacing w:line="360" w:lineRule="auto"/>
        <w:ind w:left="0"/>
        <w:jc w:val="both"/>
        <w:rPr>
          <w:szCs w:val="28"/>
        </w:rPr>
      </w:pPr>
      <w:r w:rsidRPr="00F85EA2">
        <w:rPr>
          <w:szCs w:val="28"/>
        </w:rPr>
        <w:t xml:space="preserve">Основание деления: </w:t>
      </w:r>
      <w:r w:rsidR="00117192" w:rsidRPr="00F85EA2">
        <w:rPr>
          <w:szCs w:val="28"/>
        </w:rPr>
        <w:t>признак,</w:t>
      </w:r>
      <w:r w:rsidRPr="00F85EA2">
        <w:rPr>
          <w:szCs w:val="28"/>
        </w:rPr>
        <w:t xml:space="preserve"> по которому происходит деление, признак остается один и тот же и не подменяется другим.</w:t>
      </w:r>
    </w:p>
    <w:p w:rsidR="00A35978" w:rsidRPr="00F85EA2" w:rsidRDefault="00A35978" w:rsidP="00A35978">
      <w:pPr>
        <w:numPr>
          <w:ilvl w:val="0"/>
          <w:numId w:val="13"/>
        </w:numPr>
        <w:spacing w:line="360" w:lineRule="auto"/>
        <w:ind w:left="0" w:firstLine="0"/>
        <w:jc w:val="both"/>
        <w:rPr>
          <w:szCs w:val="28"/>
        </w:rPr>
      </w:pPr>
      <w:r w:rsidRPr="00F85EA2">
        <w:rPr>
          <w:szCs w:val="28"/>
        </w:rPr>
        <w:t>Батальон делится на роты, а роты – на взводы.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szCs w:val="28"/>
        </w:rPr>
        <w:t>Операция расчленения целого на части</w:t>
      </w:r>
    </w:p>
    <w:p w:rsidR="00A35978" w:rsidRPr="00F85EA2" w:rsidRDefault="00A35978" w:rsidP="00A35978">
      <w:pPr>
        <w:pStyle w:val="a3"/>
        <w:numPr>
          <w:ilvl w:val="0"/>
          <w:numId w:val="12"/>
        </w:numPr>
        <w:spacing w:line="360" w:lineRule="auto"/>
        <w:ind w:left="0" w:firstLine="0"/>
        <w:rPr>
          <w:szCs w:val="28"/>
        </w:rPr>
      </w:pPr>
      <w:r w:rsidRPr="00F85EA2">
        <w:rPr>
          <w:szCs w:val="28"/>
        </w:rPr>
        <w:t xml:space="preserve">Атеист – </w:t>
      </w:r>
      <w:r w:rsidR="00117192" w:rsidRPr="00F85EA2">
        <w:rPr>
          <w:szCs w:val="28"/>
        </w:rPr>
        <w:t>человек,</w:t>
      </w:r>
      <w:r w:rsidRPr="00F85EA2">
        <w:rPr>
          <w:szCs w:val="28"/>
        </w:rPr>
        <w:t xml:space="preserve"> не верящий в Бога.</w:t>
      </w:r>
    </w:p>
    <w:p w:rsidR="00A35978" w:rsidRPr="00F85EA2" w:rsidRDefault="00A35978" w:rsidP="00A35978">
      <w:pPr>
        <w:pStyle w:val="a8"/>
        <w:spacing w:line="360" w:lineRule="auto"/>
        <w:ind w:left="0"/>
        <w:jc w:val="both"/>
        <w:rPr>
          <w:szCs w:val="28"/>
        </w:rPr>
      </w:pPr>
      <w:r w:rsidRPr="00F85EA2">
        <w:rPr>
          <w:szCs w:val="28"/>
        </w:rPr>
        <w:t>Операция расчленения целого на части.</w:t>
      </w:r>
    </w:p>
    <w:p w:rsidR="00A35978" w:rsidRPr="00F85EA2" w:rsidRDefault="00A35978" w:rsidP="00A35978">
      <w:pPr>
        <w:pStyle w:val="a8"/>
        <w:spacing w:line="360" w:lineRule="auto"/>
        <w:ind w:left="0"/>
        <w:jc w:val="both"/>
        <w:rPr>
          <w:szCs w:val="28"/>
        </w:rPr>
      </w:pPr>
      <w:r w:rsidRPr="00F85EA2">
        <w:rPr>
          <w:szCs w:val="28"/>
        </w:rPr>
        <w:t>Операция определения понятия (правильное).</w:t>
      </w:r>
    </w:p>
    <w:p w:rsidR="00A35978" w:rsidRPr="00F85EA2" w:rsidRDefault="00A35978" w:rsidP="00A35978">
      <w:pPr>
        <w:pStyle w:val="a8"/>
        <w:spacing w:line="360" w:lineRule="auto"/>
        <w:ind w:left="0"/>
        <w:jc w:val="both"/>
        <w:rPr>
          <w:szCs w:val="28"/>
        </w:rPr>
      </w:pPr>
      <w:r w:rsidRPr="00F85EA2">
        <w:rPr>
          <w:szCs w:val="28"/>
        </w:rPr>
        <w:t>Вид определения: реальное, явное.</w:t>
      </w:r>
    </w:p>
    <w:p w:rsidR="00A35978" w:rsidRPr="00F85EA2" w:rsidRDefault="00A35978" w:rsidP="00A35978">
      <w:pPr>
        <w:pStyle w:val="a8"/>
        <w:spacing w:line="360" w:lineRule="auto"/>
        <w:ind w:left="0"/>
        <w:jc w:val="both"/>
        <w:rPr>
          <w:szCs w:val="28"/>
        </w:rPr>
      </w:pPr>
      <w:r w:rsidRPr="00F85EA2">
        <w:rPr>
          <w:szCs w:val="28"/>
        </w:rPr>
        <w:t>Атеист является видом родового понятия.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bCs/>
          <w:szCs w:val="28"/>
        </w:rPr>
        <w:t>А=Вс</w:t>
      </w:r>
      <w:r w:rsidRPr="00F85EA2">
        <w:rPr>
          <w:szCs w:val="28"/>
        </w:rPr>
        <w:t xml:space="preserve"> где А — определяемое понятие,</w:t>
      </w:r>
      <w:r w:rsidRPr="00F85EA2">
        <w:rPr>
          <w:bCs/>
          <w:szCs w:val="28"/>
        </w:rPr>
        <w:t xml:space="preserve"> </w:t>
      </w:r>
      <w:r w:rsidRPr="00F85EA2">
        <w:rPr>
          <w:bCs/>
          <w:szCs w:val="28"/>
          <w:lang w:val="en-US"/>
        </w:rPr>
        <w:t>Be</w:t>
      </w:r>
      <w:r w:rsidRPr="00F85EA2">
        <w:rPr>
          <w:szCs w:val="28"/>
        </w:rPr>
        <w:t xml:space="preserve"> — определяющее понятие</w:t>
      </w:r>
      <w:r w:rsidRPr="00F85EA2">
        <w:rPr>
          <w:bCs/>
          <w:szCs w:val="28"/>
        </w:rPr>
        <w:t xml:space="preserve"> (В</w:t>
      </w:r>
      <w:r w:rsidRPr="00F85EA2">
        <w:rPr>
          <w:szCs w:val="28"/>
        </w:rPr>
        <w:t xml:space="preserve"> — род, с — видовое отличие).</w:t>
      </w:r>
      <w:r w:rsidRPr="00F85EA2">
        <w:rPr>
          <w:bCs/>
          <w:szCs w:val="28"/>
          <w:lang w:val="en-US"/>
        </w:rPr>
        <w:t>Dfd</w:t>
      </w:r>
      <w:r w:rsidRPr="00F85EA2">
        <w:rPr>
          <w:bCs/>
          <w:szCs w:val="28"/>
        </w:rPr>
        <w:t xml:space="preserve"> = </w:t>
      </w:r>
      <w:r w:rsidRPr="00F85EA2">
        <w:rPr>
          <w:bCs/>
          <w:szCs w:val="28"/>
          <w:lang w:val="en-US"/>
        </w:rPr>
        <w:t>Dfn</w:t>
      </w:r>
      <w:r w:rsidRPr="00F85EA2">
        <w:rPr>
          <w:bCs/>
          <w:szCs w:val="28"/>
        </w:rPr>
        <w:t xml:space="preserve">, </w:t>
      </w:r>
      <w:r w:rsidRPr="00F85EA2">
        <w:rPr>
          <w:szCs w:val="28"/>
        </w:rPr>
        <w:t>где = — знак эквивалентности.</w:t>
      </w:r>
    </w:p>
    <w:p w:rsidR="00A35978" w:rsidRPr="00F85EA2" w:rsidRDefault="00A35978" w:rsidP="00A35978">
      <w:pPr>
        <w:pStyle w:val="a7"/>
        <w:spacing w:line="360" w:lineRule="auto"/>
        <w:ind w:left="0" w:firstLine="0"/>
        <w:jc w:val="both"/>
        <w:rPr>
          <w:szCs w:val="28"/>
        </w:rPr>
      </w:pPr>
      <w:r>
        <w:rPr>
          <w:szCs w:val="28"/>
        </w:rPr>
        <w:t>б</w:t>
      </w:r>
      <w:r w:rsidR="00117192">
        <w:rPr>
          <w:szCs w:val="28"/>
        </w:rPr>
        <w:t>)</w:t>
      </w:r>
      <w:r w:rsidR="00117192" w:rsidRPr="00F85EA2">
        <w:rPr>
          <w:szCs w:val="28"/>
        </w:rPr>
        <w:t xml:space="preserve"> С</w:t>
      </w:r>
      <w:r w:rsidRPr="00F85EA2">
        <w:rPr>
          <w:szCs w:val="28"/>
        </w:rPr>
        <w:t>кладом называется помещение для хранения материальных ценностей.</w:t>
      </w:r>
    </w:p>
    <w:p w:rsidR="00A35978" w:rsidRPr="00F85EA2" w:rsidRDefault="00A35978" w:rsidP="00A35978">
      <w:pPr>
        <w:pStyle w:val="a8"/>
        <w:spacing w:line="360" w:lineRule="auto"/>
        <w:ind w:left="0"/>
        <w:jc w:val="both"/>
        <w:rPr>
          <w:szCs w:val="28"/>
        </w:rPr>
      </w:pPr>
      <w:r w:rsidRPr="00F85EA2">
        <w:rPr>
          <w:szCs w:val="28"/>
        </w:rPr>
        <w:lastRenderedPageBreak/>
        <w:t>Операция расчленения целого на части.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b/>
          <w:szCs w:val="28"/>
        </w:rPr>
        <w:t>Задание 8</w:t>
      </w:r>
      <w:r>
        <w:rPr>
          <w:szCs w:val="28"/>
        </w:rPr>
        <w:t>.</w:t>
      </w:r>
      <w:r w:rsidRPr="00F85EA2">
        <w:rPr>
          <w:szCs w:val="28"/>
        </w:rPr>
        <w:t>В данных суждениях найдите субъект, предикат, кванторное слово и связку.  Определите количество и качество суждений. Приведите суждение к логической форме, дайте объединенную классификацию суждений. Изобразите отношения между терминами с помощью кругов Эйлера, установите распределенность субъекта и предиката.</w:t>
      </w:r>
    </w:p>
    <w:p w:rsidR="00A35978" w:rsidRPr="00F85EA2" w:rsidRDefault="00A35978" w:rsidP="00A35978">
      <w:pPr>
        <w:numPr>
          <w:ilvl w:val="0"/>
          <w:numId w:val="14"/>
        </w:numPr>
        <w:spacing w:line="360" w:lineRule="auto"/>
        <w:ind w:left="0" w:firstLine="0"/>
        <w:jc w:val="both"/>
        <w:rPr>
          <w:szCs w:val="28"/>
        </w:rPr>
      </w:pPr>
      <w:r w:rsidRPr="00F85EA2">
        <w:rPr>
          <w:szCs w:val="28"/>
        </w:rPr>
        <w:t>Некоторые свободомыслящие люди ХХ века не были революционерами</w:t>
      </w:r>
    </w:p>
    <w:p w:rsidR="00A35978" w:rsidRPr="00F85EA2" w:rsidRDefault="00A35978" w:rsidP="00A35978">
      <w:pPr>
        <w:numPr>
          <w:ilvl w:val="0"/>
          <w:numId w:val="14"/>
        </w:numPr>
        <w:spacing w:line="360" w:lineRule="auto"/>
        <w:ind w:left="0" w:firstLine="0"/>
        <w:jc w:val="both"/>
        <w:rPr>
          <w:szCs w:val="28"/>
        </w:rPr>
      </w:pPr>
      <w:r w:rsidRPr="00F85EA2">
        <w:rPr>
          <w:szCs w:val="28"/>
        </w:rPr>
        <w:t>Авторское право на произведение</w:t>
      </w:r>
      <w:r w:rsidR="00117192" w:rsidRPr="00F85EA2">
        <w:rPr>
          <w:szCs w:val="28"/>
        </w:rPr>
        <w:t>,</w:t>
      </w:r>
      <w:r w:rsidRPr="00F85EA2">
        <w:rPr>
          <w:szCs w:val="28"/>
        </w:rPr>
        <w:t xml:space="preserve"> созданное в порядке служебного задания, принадлежит </w:t>
      </w:r>
      <w:r w:rsidR="00117192" w:rsidRPr="00F85EA2">
        <w:rPr>
          <w:szCs w:val="28"/>
        </w:rPr>
        <w:t>его</w:t>
      </w:r>
      <w:r w:rsidRPr="00F85EA2">
        <w:rPr>
          <w:szCs w:val="28"/>
        </w:rPr>
        <w:t xml:space="preserve"> автору</w:t>
      </w:r>
    </w:p>
    <w:p w:rsidR="00A35978" w:rsidRPr="00F85EA2" w:rsidRDefault="00A35978" w:rsidP="00A35978">
      <w:pPr>
        <w:numPr>
          <w:ilvl w:val="0"/>
          <w:numId w:val="14"/>
        </w:numPr>
        <w:spacing w:line="360" w:lineRule="auto"/>
        <w:ind w:left="0" w:firstLine="0"/>
        <w:jc w:val="both"/>
        <w:rPr>
          <w:szCs w:val="28"/>
        </w:rPr>
      </w:pPr>
      <w:r w:rsidRPr="00F85EA2">
        <w:rPr>
          <w:szCs w:val="28"/>
        </w:rPr>
        <w:t>Древнегреческий философ Аристотель был воспитателем Александра Македонского</w:t>
      </w:r>
    </w:p>
    <w:p w:rsidR="00A35978" w:rsidRPr="00F85EA2" w:rsidRDefault="00A35978" w:rsidP="00A35978">
      <w:pPr>
        <w:numPr>
          <w:ilvl w:val="0"/>
          <w:numId w:val="14"/>
        </w:numPr>
        <w:spacing w:line="360" w:lineRule="auto"/>
        <w:ind w:left="0" w:firstLine="0"/>
        <w:jc w:val="both"/>
        <w:rPr>
          <w:szCs w:val="28"/>
        </w:rPr>
      </w:pPr>
      <w:r w:rsidRPr="00F85EA2">
        <w:rPr>
          <w:szCs w:val="28"/>
        </w:rPr>
        <w:t>Некоторые преступления являются особо тяжкими</w:t>
      </w:r>
    </w:p>
    <w:p w:rsidR="00A35978" w:rsidRPr="00F85EA2" w:rsidRDefault="00A35978" w:rsidP="00A35978">
      <w:pPr>
        <w:numPr>
          <w:ilvl w:val="0"/>
          <w:numId w:val="14"/>
        </w:numPr>
        <w:spacing w:line="360" w:lineRule="auto"/>
        <w:ind w:left="0" w:firstLine="0"/>
        <w:jc w:val="both"/>
        <w:rPr>
          <w:szCs w:val="28"/>
        </w:rPr>
      </w:pPr>
      <w:r w:rsidRPr="00F85EA2">
        <w:rPr>
          <w:szCs w:val="28"/>
        </w:rPr>
        <w:t>Ни одна звезда не является планетой</w:t>
      </w:r>
    </w:p>
    <w:p w:rsidR="00A35978" w:rsidRPr="00F85EA2" w:rsidRDefault="00A35978" w:rsidP="00A35978">
      <w:pPr>
        <w:spacing w:line="360" w:lineRule="auto"/>
        <w:jc w:val="both"/>
        <w:rPr>
          <w:b/>
          <w:szCs w:val="28"/>
        </w:rPr>
      </w:pPr>
      <w:r w:rsidRPr="00F85EA2">
        <w:rPr>
          <w:b/>
          <w:szCs w:val="28"/>
        </w:rPr>
        <w:t>Решение:</w:t>
      </w:r>
    </w:p>
    <w:p w:rsidR="00A35978" w:rsidRPr="00F85EA2" w:rsidRDefault="00A35978" w:rsidP="00A35978">
      <w:pPr>
        <w:numPr>
          <w:ilvl w:val="0"/>
          <w:numId w:val="15"/>
        </w:numPr>
        <w:spacing w:line="360" w:lineRule="auto"/>
        <w:ind w:left="0" w:firstLine="0"/>
        <w:jc w:val="both"/>
        <w:rPr>
          <w:szCs w:val="28"/>
        </w:rPr>
      </w:pPr>
      <w:r w:rsidRPr="00F85EA2">
        <w:rPr>
          <w:szCs w:val="28"/>
        </w:rPr>
        <w:t>Некоторые свободомыслящие люди ХХ века не были революционерами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szCs w:val="28"/>
        </w:rPr>
        <w:t>Повествовательное предложение, истинное суждение, простое, атрибутивное.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szCs w:val="28"/>
        </w:rPr>
        <w:t>«Некоторые свободомыслящие люди ХХ века» - подлежащее, «не были революционерами» - сказуемое.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szCs w:val="28"/>
        </w:rPr>
        <w:t xml:space="preserve">Субъект </w:t>
      </w:r>
      <w:r w:rsidRPr="00F85EA2">
        <w:rPr>
          <w:szCs w:val="28"/>
          <w:lang w:val="en-US"/>
        </w:rPr>
        <w:t>S</w:t>
      </w:r>
      <w:r w:rsidRPr="00F85EA2">
        <w:rPr>
          <w:szCs w:val="28"/>
        </w:rPr>
        <w:t>: Некоторые свободомыслящие люди ХХ века.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szCs w:val="28"/>
        </w:rPr>
        <w:t xml:space="preserve">Предикат </w:t>
      </w:r>
      <w:r w:rsidRPr="00F85EA2">
        <w:rPr>
          <w:szCs w:val="28"/>
          <w:lang w:val="en-US"/>
        </w:rPr>
        <w:t>P</w:t>
      </w:r>
      <w:r w:rsidRPr="00F85EA2">
        <w:rPr>
          <w:szCs w:val="28"/>
        </w:rPr>
        <w:t>: были революционерами.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szCs w:val="28"/>
        </w:rPr>
        <w:t>Связка: не были.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noProof/>
          <w:szCs w:val="28"/>
        </w:rPr>
        <w:drawing>
          <wp:inline distT="0" distB="0" distL="0" distR="0">
            <wp:extent cx="2346325" cy="1052195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325" cy="105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5978" w:rsidRPr="00F85EA2" w:rsidRDefault="00A35978" w:rsidP="00A35978">
      <w:pPr>
        <w:numPr>
          <w:ilvl w:val="0"/>
          <w:numId w:val="15"/>
        </w:numPr>
        <w:spacing w:line="360" w:lineRule="auto"/>
        <w:ind w:left="0" w:firstLine="0"/>
        <w:jc w:val="both"/>
        <w:rPr>
          <w:szCs w:val="28"/>
        </w:rPr>
      </w:pPr>
      <w:r w:rsidRPr="00F85EA2">
        <w:rPr>
          <w:szCs w:val="28"/>
        </w:rPr>
        <w:t>Авторское право на произведение, созданное в порядке служебного задания, принадлежит его автору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szCs w:val="28"/>
        </w:rPr>
        <w:lastRenderedPageBreak/>
        <w:t>«Авторское право на произведение, созданное в порядке служебного задания» - подлежащее, «принадлежит» - сказуемое.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szCs w:val="28"/>
        </w:rPr>
        <w:t xml:space="preserve">Субъект </w:t>
      </w:r>
      <w:r w:rsidRPr="00F85EA2">
        <w:rPr>
          <w:szCs w:val="28"/>
          <w:lang w:val="en-US"/>
        </w:rPr>
        <w:t>S</w:t>
      </w:r>
      <w:r w:rsidRPr="00F85EA2">
        <w:rPr>
          <w:szCs w:val="28"/>
        </w:rPr>
        <w:t>: Авторское право на произведение, созданное в порядке служебного задания.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szCs w:val="28"/>
        </w:rPr>
        <w:t xml:space="preserve">Предикат </w:t>
      </w:r>
      <w:r w:rsidRPr="00F85EA2">
        <w:rPr>
          <w:szCs w:val="28"/>
          <w:lang w:val="en-US"/>
        </w:rPr>
        <w:t>P</w:t>
      </w:r>
      <w:r w:rsidRPr="00F85EA2">
        <w:rPr>
          <w:szCs w:val="28"/>
        </w:rPr>
        <w:t>: принадлежит его автору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szCs w:val="28"/>
        </w:rPr>
        <w:t>Связка: отсутствует.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noProof/>
          <w:szCs w:val="28"/>
        </w:rPr>
        <w:drawing>
          <wp:inline distT="0" distB="0" distL="0" distR="0">
            <wp:extent cx="1078230" cy="1017905"/>
            <wp:effectExtent l="0" t="0" r="762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5978" w:rsidRPr="00F85EA2" w:rsidRDefault="00A35978" w:rsidP="00A35978">
      <w:pPr>
        <w:numPr>
          <w:ilvl w:val="0"/>
          <w:numId w:val="15"/>
        </w:numPr>
        <w:spacing w:line="360" w:lineRule="auto"/>
        <w:ind w:left="0" w:firstLine="0"/>
        <w:jc w:val="both"/>
        <w:rPr>
          <w:szCs w:val="28"/>
        </w:rPr>
      </w:pPr>
      <w:r w:rsidRPr="00F85EA2">
        <w:rPr>
          <w:szCs w:val="28"/>
        </w:rPr>
        <w:t>Древнегреческий философ Аристотель был воспитателем Александра Македонского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szCs w:val="28"/>
        </w:rPr>
        <w:t>Повествовательное предложение, истинное суждение, простое, атрибутивное.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szCs w:val="28"/>
        </w:rPr>
        <w:t>«Древнегреческий философ Аристотель» – подлежащее, «был воспитателем» – сказуемое.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szCs w:val="28"/>
        </w:rPr>
        <w:t xml:space="preserve">Субъект </w:t>
      </w:r>
      <w:r w:rsidRPr="00F85EA2">
        <w:rPr>
          <w:szCs w:val="28"/>
          <w:lang w:val="en-US"/>
        </w:rPr>
        <w:t>S</w:t>
      </w:r>
      <w:r w:rsidRPr="00F85EA2">
        <w:rPr>
          <w:szCs w:val="28"/>
        </w:rPr>
        <w:t>: Древнегреческий философ Аристотель.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szCs w:val="28"/>
        </w:rPr>
        <w:t xml:space="preserve">Предикат </w:t>
      </w:r>
      <w:r w:rsidRPr="00F85EA2">
        <w:rPr>
          <w:szCs w:val="28"/>
          <w:lang w:val="en-US"/>
        </w:rPr>
        <w:t>P</w:t>
      </w:r>
      <w:r w:rsidRPr="00F85EA2">
        <w:rPr>
          <w:szCs w:val="28"/>
        </w:rPr>
        <w:t>: был воспитателем.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szCs w:val="28"/>
        </w:rPr>
        <w:t>Связка: слово «был».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noProof/>
          <w:szCs w:val="28"/>
        </w:rPr>
        <w:drawing>
          <wp:inline distT="0" distB="0" distL="0" distR="0">
            <wp:extent cx="1207770" cy="1147445"/>
            <wp:effectExtent l="0" t="0" r="0" b="0"/>
            <wp:docPr id="2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1147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5978" w:rsidRPr="00F85EA2" w:rsidRDefault="00A35978" w:rsidP="00A35978">
      <w:pPr>
        <w:numPr>
          <w:ilvl w:val="0"/>
          <w:numId w:val="15"/>
        </w:numPr>
        <w:spacing w:line="360" w:lineRule="auto"/>
        <w:ind w:left="0" w:firstLine="0"/>
        <w:jc w:val="both"/>
        <w:rPr>
          <w:szCs w:val="28"/>
        </w:rPr>
      </w:pPr>
      <w:r w:rsidRPr="00F85EA2">
        <w:rPr>
          <w:szCs w:val="28"/>
        </w:rPr>
        <w:t>Некоторые преступления являются особо тяжкими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szCs w:val="28"/>
        </w:rPr>
        <w:t>Повествовательное предложение, истинное суждение, простое, атрибутивное.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szCs w:val="28"/>
        </w:rPr>
        <w:t>«Некоторые преступления» - подлежащее, «являются особо тяжкими» - сказуемое.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szCs w:val="28"/>
        </w:rPr>
        <w:t xml:space="preserve">Субъект </w:t>
      </w:r>
      <w:r w:rsidRPr="00F85EA2">
        <w:rPr>
          <w:szCs w:val="28"/>
          <w:lang w:val="en-US"/>
        </w:rPr>
        <w:t>S</w:t>
      </w:r>
      <w:r w:rsidRPr="00F85EA2">
        <w:rPr>
          <w:szCs w:val="28"/>
        </w:rPr>
        <w:t>: Некоторые преступления.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szCs w:val="28"/>
        </w:rPr>
        <w:t xml:space="preserve">Предикат </w:t>
      </w:r>
      <w:r w:rsidRPr="00F85EA2">
        <w:rPr>
          <w:szCs w:val="28"/>
          <w:lang w:val="en-US"/>
        </w:rPr>
        <w:t>P</w:t>
      </w:r>
      <w:r w:rsidRPr="00F85EA2">
        <w:rPr>
          <w:szCs w:val="28"/>
        </w:rPr>
        <w:t>: являются особо тяжкими.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szCs w:val="28"/>
        </w:rPr>
        <w:t>Связка: являются.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noProof/>
          <w:szCs w:val="28"/>
        </w:rPr>
        <w:lastRenderedPageBreak/>
        <w:drawing>
          <wp:inline distT="0" distB="0" distL="0" distR="0">
            <wp:extent cx="1250950" cy="1190625"/>
            <wp:effectExtent l="0" t="0" r="6350" b="9525"/>
            <wp:docPr id="2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5978" w:rsidRPr="00F85EA2" w:rsidRDefault="00A35978" w:rsidP="00A35978">
      <w:pPr>
        <w:numPr>
          <w:ilvl w:val="0"/>
          <w:numId w:val="15"/>
        </w:numPr>
        <w:spacing w:line="360" w:lineRule="auto"/>
        <w:ind w:left="0" w:firstLine="0"/>
        <w:jc w:val="both"/>
        <w:rPr>
          <w:szCs w:val="28"/>
        </w:rPr>
      </w:pPr>
      <w:r w:rsidRPr="00F85EA2">
        <w:rPr>
          <w:szCs w:val="28"/>
        </w:rPr>
        <w:t>Ни одна звезда не является планетой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szCs w:val="28"/>
        </w:rPr>
        <w:t>Повествовательное предложение, истинное суждение, простое, суждение с отношением.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szCs w:val="28"/>
        </w:rPr>
        <w:t xml:space="preserve">Субъект </w:t>
      </w:r>
      <w:r w:rsidRPr="00F85EA2">
        <w:rPr>
          <w:szCs w:val="28"/>
          <w:lang w:val="en-US"/>
        </w:rPr>
        <w:t>S</w:t>
      </w:r>
      <w:r w:rsidRPr="00F85EA2">
        <w:rPr>
          <w:szCs w:val="28"/>
        </w:rPr>
        <w:t>: Ни одна звезда.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szCs w:val="28"/>
        </w:rPr>
        <w:t xml:space="preserve">Предикат </w:t>
      </w:r>
      <w:r w:rsidRPr="00F85EA2">
        <w:rPr>
          <w:szCs w:val="28"/>
          <w:lang w:val="en-US"/>
        </w:rPr>
        <w:t>P</w:t>
      </w:r>
      <w:r w:rsidRPr="00F85EA2">
        <w:rPr>
          <w:szCs w:val="28"/>
        </w:rPr>
        <w:t>: является планетой.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szCs w:val="28"/>
        </w:rPr>
        <w:t>Связка: не является.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noProof/>
          <w:szCs w:val="28"/>
        </w:rPr>
        <w:drawing>
          <wp:inline distT="0" distB="0" distL="0" distR="0">
            <wp:extent cx="2432685" cy="1087120"/>
            <wp:effectExtent l="0" t="0" r="5715" b="0"/>
            <wp:docPr id="3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85" cy="108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b/>
          <w:szCs w:val="28"/>
        </w:rPr>
        <w:t>Задание 9</w:t>
      </w:r>
      <w:r>
        <w:rPr>
          <w:b/>
          <w:szCs w:val="28"/>
        </w:rPr>
        <w:t>.</w:t>
      </w:r>
      <w:r w:rsidRPr="00F85EA2">
        <w:rPr>
          <w:szCs w:val="28"/>
        </w:rPr>
        <w:t xml:space="preserve">Составьте символическую запись </w:t>
      </w:r>
      <w:bookmarkStart w:id="0" w:name="YANDEX_58"/>
      <w:bookmarkEnd w:id="0"/>
      <w:r w:rsidRPr="00F85EA2">
        <w:rPr>
          <w:rStyle w:val="highlight"/>
          <w:szCs w:val="28"/>
        </w:rPr>
        <w:t> следующих </w:t>
      </w:r>
      <w:r w:rsidRPr="00F85EA2">
        <w:rPr>
          <w:szCs w:val="28"/>
        </w:rPr>
        <w:t xml:space="preserve"> сложных суждений:</w:t>
      </w:r>
    </w:p>
    <w:p w:rsidR="00A35978" w:rsidRPr="00F85EA2" w:rsidRDefault="00A35978" w:rsidP="00A35978">
      <w:pPr>
        <w:pStyle w:val="western"/>
        <w:numPr>
          <w:ilvl w:val="0"/>
          <w:numId w:val="16"/>
        </w:numPr>
        <w:spacing w:before="0" w:beforeAutospacing="0" w:after="0" w:afterAutospacing="0" w:line="360" w:lineRule="auto"/>
        <w:ind w:left="0" w:firstLine="0"/>
        <w:rPr>
          <w:sz w:val="28"/>
          <w:szCs w:val="28"/>
        </w:rPr>
      </w:pPr>
      <w:r w:rsidRPr="00F85EA2">
        <w:rPr>
          <w:sz w:val="28"/>
          <w:szCs w:val="28"/>
        </w:rPr>
        <w:t>Если он при пожаре выпрыгнет из окна, то рискует получить либо ожоги, либо травму, либо и то, и другое.</w:t>
      </w:r>
    </w:p>
    <w:p w:rsidR="00A35978" w:rsidRPr="00F85EA2" w:rsidRDefault="00A35978" w:rsidP="00A35978">
      <w:pPr>
        <w:pStyle w:val="western"/>
        <w:numPr>
          <w:ilvl w:val="0"/>
          <w:numId w:val="16"/>
        </w:numPr>
        <w:spacing w:before="0" w:beforeAutospacing="0" w:after="0" w:afterAutospacing="0" w:line="360" w:lineRule="auto"/>
        <w:ind w:left="0" w:firstLine="0"/>
        <w:rPr>
          <w:sz w:val="28"/>
          <w:szCs w:val="28"/>
        </w:rPr>
      </w:pPr>
      <w:r w:rsidRPr="00F85EA2">
        <w:rPr>
          <w:sz w:val="28"/>
          <w:szCs w:val="28"/>
        </w:rPr>
        <w:t>Исправительные работы могут назначаться как с лишением свободы, так и без него.</w:t>
      </w:r>
    </w:p>
    <w:p w:rsidR="00A35978" w:rsidRPr="00F85EA2" w:rsidRDefault="00A35978" w:rsidP="00A35978">
      <w:pPr>
        <w:pStyle w:val="western"/>
        <w:numPr>
          <w:ilvl w:val="0"/>
          <w:numId w:val="16"/>
        </w:numPr>
        <w:spacing w:before="0" w:beforeAutospacing="0" w:after="0" w:afterAutospacing="0" w:line="360" w:lineRule="auto"/>
        <w:ind w:left="0" w:firstLine="0"/>
        <w:rPr>
          <w:sz w:val="28"/>
          <w:szCs w:val="28"/>
        </w:rPr>
      </w:pPr>
      <w:r w:rsidRPr="00F85EA2">
        <w:rPr>
          <w:sz w:val="28"/>
          <w:szCs w:val="28"/>
        </w:rPr>
        <w:t>Адвокат рассматривает дело либо по существу, либо по собранному фактическому материалу, либо по достоверности доказательств, либо по правильности правовой оценки данных фактов.</w:t>
      </w:r>
    </w:p>
    <w:p w:rsidR="00A35978" w:rsidRPr="00F85EA2" w:rsidRDefault="00A35978" w:rsidP="00A35978">
      <w:pPr>
        <w:pStyle w:val="western"/>
        <w:numPr>
          <w:ilvl w:val="0"/>
          <w:numId w:val="16"/>
        </w:numPr>
        <w:spacing w:before="0" w:beforeAutospacing="0" w:after="0" w:afterAutospacing="0" w:line="360" w:lineRule="auto"/>
        <w:ind w:left="0" w:firstLine="0"/>
        <w:rPr>
          <w:sz w:val="28"/>
          <w:szCs w:val="28"/>
        </w:rPr>
      </w:pPr>
      <w:r w:rsidRPr="00F85EA2">
        <w:rPr>
          <w:sz w:val="28"/>
          <w:szCs w:val="28"/>
        </w:rPr>
        <w:t>Если бы водитель тормозил - на асфальте был бы смазанный след от протектора.</w:t>
      </w:r>
    </w:p>
    <w:p w:rsidR="00A35978" w:rsidRPr="00F85EA2" w:rsidRDefault="00A35978" w:rsidP="00A35978">
      <w:pPr>
        <w:spacing w:line="360" w:lineRule="auto"/>
        <w:jc w:val="both"/>
        <w:rPr>
          <w:b/>
          <w:szCs w:val="28"/>
        </w:rPr>
      </w:pPr>
      <w:r w:rsidRPr="00F85EA2">
        <w:rPr>
          <w:b/>
          <w:szCs w:val="28"/>
        </w:rPr>
        <w:t>Решение:</w:t>
      </w:r>
    </w:p>
    <w:p w:rsidR="00A35978" w:rsidRPr="00F85EA2" w:rsidRDefault="00A35978" w:rsidP="00A35978">
      <w:pPr>
        <w:pStyle w:val="western"/>
        <w:numPr>
          <w:ilvl w:val="0"/>
          <w:numId w:val="17"/>
        </w:numPr>
        <w:spacing w:before="0" w:beforeAutospacing="0" w:after="0" w:afterAutospacing="0" w:line="360" w:lineRule="auto"/>
        <w:ind w:left="0" w:firstLine="0"/>
        <w:rPr>
          <w:sz w:val="28"/>
          <w:szCs w:val="28"/>
        </w:rPr>
      </w:pPr>
      <w:r w:rsidRPr="00F85EA2">
        <w:rPr>
          <w:sz w:val="28"/>
          <w:szCs w:val="28"/>
        </w:rPr>
        <w:t>Если он при пожаре выпрыгнет из окна, то рискует получить либо ожоги, либо травму, либо и то, и другое.</w:t>
      </w:r>
    </w:p>
    <w:p w:rsidR="00A35978" w:rsidRPr="00F85EA2" w:rsidRDefault="00A35978" w:rsidP="00A35978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 w:rsidRPr="00F85EA2">
        <w:rPr>
          <w:sz w:val="28"/>
          <w:szCs w:val="28"/>
          <w:lang w:val="en-US"/>
        </w:rPr>
        <w:t>A</w:t>
      </w:r>
      <w:r w:rsidRPr="00F85EA2">
        <w:rPr>
          <w:sz w:val="28"/>
          <w:szCs w:val="28"/>
        </w:rPr>
        <w:t xml:space="preserve"> – </w:t>
      </w:r>
      <w:r w:rsidR="00117192" w:rsidRPr="00F85EA2">
        <w:rPr>
          <w:sz w:val="28"/>
          <w:szCs w:val="28"/>
        </w:rPr>
        <w:t>Он</w:t>
      </w:r>
      <w:r w:rsidRPr="00F85EA2">
        <w:rPr>
          <w:sz w:val="28"/>
          <w:szCs w:val="28"/>
        </w:rPr>
        <w:t xml:space="preserve"> при пожаре выпрыгнет из окна</w:t>
      </w:r>
    </w:p>
    <w:p w:rsidR="00A35978" w:rsidRPr="00F85EA2" w:rsidRDefault="00A35978" w:rsidP="00A35978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 w:rsidRPr="00F85EA2">
        <w:rPr>
          <w:sz w:val="28"/>
          <w:szCs w:val="28"/>
          <w:lang w:val="en-US"/>
        </w:rPr>
        <w:t>B</w:t>
      </w:r>
      <w:r w:rsidRPr="00F85EA2">
        <w:rPr>
          <w:sz w:val="28"/>
          <w:szCs w:val="28"/>
        </w:rPr>
        <w:t xml:space="preserve"> – </w:t>
      </w:r>
      <w:r w:rsidR="00117192" w:rsidRPr="00F85EA2">
        <w:rPr>
          <w:sz w:val="28"/>
          <w:szCs w:val="28"/>
        </w:rPr>
        <w:t>Рискует</w:t>
      </w:r>
      <w:r w:rsidRPr="00F85EA2">
        <w:rPr>
          <w:sz w:val="28"/>
          <w:szCs w:val="28"/>
        </w:rPr>
        <w:t xml:space="preserve"> получить ожоги</w:t>
      </w:r>
    </w:p>
    <w:p w:rsidR="00A35978" w:rsidRPr="00F85EA2" w:rsidRDefault="00A35978" w:rsidP="00A35978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 w:rsidRPr="00F85EA2">
        <w:rPr>
          <w:sz w:val="28"/>
          <w:szCs w:val="28"/>
          <w:lang w:val="en-US"/>
        </w:rPr>
        <w:lastRenderedPageBreak/>
        <w:t>C</w:t>
      </w:r>
      <w:r w:rsidRPr="00F85EA2">
        <w:rPr>
          <w:sz w:val="28"/>
          <w:szCs w:val="28"/>
        </w:rPr>
        <w:t xml:space="preserve"> – </w:t>
      </w:r>
      <w:r w:rsidR="00117192" w:rsidRPr="00F85EA2">
        <w:rPr>
          <w:sz w:val="28"/>
          <w:szCs w:val="28"/>
        </w:rPr>
        <w:t>Рискует</w:t>
      </w:r>
      <w:r w:rsidRPr="00F85EA2">
        <w:rPr>
          <w:sz w:val="28"/>
          <w:szCs w:val="28"/>
        </w:rPr>
        <w:t xml:space="preserve"> получить травму</w:t>
      </w:r>
    </w:p>
    <w:p w:rsidR="00A35978" w:rsidRPr="00F85EA2" w:rsidRDefault="00A35978" w:rsidP="00A35978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 w:rsidRPr="00F85EA2">
        <w:rPr>
          <w:sz w:val="28"/>
          <w:szCs w:val="28"/>
          <w:lang w:val="en-US"/>
        </w:rPr>
        <w:t>D</w:t>
      </w:r>
      <w:r w:rsidRPr="00F85EA2">
        <w:rPr>
          <w:sz w:val="28"/>
          <w:szCs w:val="28"/>
        </w:rPr>
        <w:t xml:space="preserve"> – </w:t>
      </w:r>
      <w:r w:rsidR="00117192" w:rsidRPr="00F85EA2">
        <w:rPr>
          <w:sz w:val="28"/>
          <w:szCs w:val="28"/>
        </w:rPr>
        <w:t>Рискует</w:t>
      </w:r>
      <w:r w:rsidRPr="00F85EA2">
        <w:rPr>
          <w:sz w:val="28"/>
          <w:szCs w:val="28"/>
        </w:rPr>
        <w:t xml:space="preserve"> получить ожоги и травму</w:t>
      </w:r>
    </w:p>
    <w:p w:rsidR="00A35978" w:rsidRPr="00F85EA2" w:rsidRDefault="00A35978" w:rsidP="00A35978">
      <w:pPr>
        <w:pStyle w:val="western"/>
        <w:spacing w:before="0" w:beforeAutospacing="0" w:after="0" w:afterAutospacing="0" w:line="360" w:lineRule="auto"/>
        <w:rPr>
          <w:b/>
          <w:sz w:val="28"/>
          <w:szCs w:val="28"/>
          <w:lang w:val="en-US"/>
        </w:rPr>
      </w:pPr>
      <m:oMath>
        <m:r>
          <m:rPr>
            <m:sty m:val="b"/>
          </m:rPr>
          <w:rPr>
            <w:rFonts w:ascii="Cambria Math" w:hAnsi="Cambria Math"/>
            <w:sz w:val="28"/>
            <w:szCs w:val="28"/>
            <w:lang w:val="en-US"/>
          </w:rPr>
          <m:t>A</m:t>
        </m:r>
        <m:r>
          <m:rPr>
            <m:sty m:val="b"/>
          </m:rPr>
          <w:rPr>
            <w:rFonts w:ascii="Cambria Math"/>
            <w:sz w:val="28"/>
            <w:szCs w:val="28"/>
            <w:lang w:val="en-US"/>
          </w:rPr>
          <m:t>→</m:t>
        </m:r>
        <m:d>
          <m:dPr>
            <m:ctrlPr>
              <w:rPr>
                <w:rFonts w:ascii="Cambria Math" w:hAnsi="Cambria Math"/>
                <w:b/>
                <w:sz w:val="28"/>
                <w:szCs w:val="28"/>
                <w:lang w:val="en-US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  <m:r>
              <m:rPr>
                <m:sty m:val="b"/>
              </m:rPr>
              <w:rPr>
                <w:rFonts w:hAnsi="Cambria Math"/>
                <w:sz w:val="28"/>
                <w:szCs w:val="28"/>
                <w:lang w:val="en-US"/>
              </w:rPr>
              <m:t>˅</m:t>
            </m:r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  <w:lang w:val="en-US"/>
              </w:rPr>
              <m:t>C</m:t>
            </m:r>
            <m:r>
              <m:rPr>
                <m:sty m:val="b"/>
              </m:rPr>
              <w:rPr>
                <w:rFonts w:hAnsi="Cambria Math"/>
                <w:sz w:val="28"/>
                <w:szCs w:val="28"/>
                <w:lang w:val="en-US"/>
              </w:rPr>
              <m:t>˅</m:t>
            </m:r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  <w:lang w:val="en-US"/>
              </w:rPr>
              <m:t>D</m:t>
            </m:r>
          </m:e>
        </m:d>
        <m:r>
          <m:rPr>
            <m:sty m:val="b"/>
          </m:rPr>
          <w:rPr>
            <w:rFonts w:ascii="Cambria Math"/>
            <w:sz w:val="28"/>
            <w:szCs w:val="28"/>
            <w:lang w:val="en-US"/>
          </w:rPr>
          <m:t xml:space="preserve"> </m:t>
        </m:r>
      </m:oMath>
      <w:r w:rsidRPr="00F85EA2">
        <w:rPr>
          <w:b/>
          <w:sz w:val="28"/>
          <w:szCs w:val="28"/>
          <w:lang w:val="en-US"/>
        </w:rPr>
        <w:t xml:space="preserve"> </w:t>
      </w:r>
    </w:p>
    <w:p w:rsidR="00A35978" w:rsidRPr="00F85EA2" w:rsidRDefault="00A35978" w:rsidP="00A35978">
      <w:pPr>
        <w:pStyle w:val="western"/>
        <w:numPr>
          <w:ilvl w:val="0"/>
          <w:numId w:val="17"/>
        </w:numPr>
        <w:spacing w:before="0" w:beforeAutospacing="0" w:after="0" w:afterAutospacing="0" w:line="360" w:lineRule="auto"/>
        <w:ind w:left="0" w:firstLine="0"/>
        <w:rPr>
          <w:sz w:val="28"/>
          <w:szCs w:val="28"/>
        </w:rPr>
      </w:pPr>
      <w:r w:rsidRPr="00F85EA2">
        <w:rPr>
          <w:sz w:val="28"/>
          <w:szCs w:val="28"/>
        </w:rPr>
        <w:t>Исправительные работы могут назначаться как с лишением свободы, так и без него.</w:t>
      </w:r>
    </w:p>
    <w:p w:rsidR="00A35978" w:rsidRPr="00F85EA2" w:rsidRDefault="00A35978" w:rsidP="00A35978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 w:rsidRPr="00F85EA2">
        <w:rPr>
          <w:sz w:val="28"/>
          <w:szCs w:val="28"/>
          <w:lang w:val="en-US"/>
        </w:rPr>
        <w:t>A</w:t>
      </w:r>
      <w:r w:rsidRPr="00F85EA2">
        <w:rPr>
          <w:sz w:val="28"/>
          <w:szCs w:val="28"/>
        </w:rPr>
        <w:t xml:space="preserve"> – Исправительные работы могут назначаться с лишением свободы</w:t>
      </w:r>
    </w:p>
    <w:p w:rsidR="00A35978" w:rsidRPr="00F85EA2" w:rsidRDefault="00A35978" w:rsidP="00A35978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 w:rsidRPr="00F85EA2">
        <w:rPr>
          <w:sz w:val="28"/>
          <w:szCs w:val="28"/>
          <w:lang w:val="en-US"/>
        </w:rPr>
        <w:t>B</w:t>
      </w:r>
      <w:r w:rsidRPr="00F85EA2">
        <w:rPr>
          <w:sz w:val="28"/>
          <w:szCs w:val="28"/>
        </w:rPr>
        <w:t xml:space="preserve"> – Исправительные работы могут назначаться без лишения свободы</w:t>
      </w:r>
    </w:p>
    <w:p w:rsidR="00A35978" w:rsidRPr="00F85EA2" w:rsidRDefault="00A35978" w:rsidP="00A35978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m:oMath>
        <m:r>
          <m:rPr>
            <m:sty m:val="b"/>
          </m:rPr>
          <w:rPr>
            <w:rFonts w:ascii="Cambria Math" w:hAnsi="Cambria Math"/>
            <w:sz w:val="28"/>
            <w:szCs w:val="28"/>
            <w:lang w:val="en-US"/>
          </w:rPr>
          <m:t>A</m:t>
        </m:r>
        <m:r>
          <m:rPr>
            <m:sty m:val="b"/>
          </m:rPr>
          <w:rPr>
            <w:rFonts w:hAnsi="Cambria Math"/>
            <w:sz w:val="28"/>
            <w:szCs w:val="28"/>
            <w:lang w:val="en-US"/>
          </w:rPr>
          <m:t>˅</m:t>
        </m:r>
        <m:r>
          <m:rPr>
            <m:sty m:val="b"/>
          </m:rPr>
          <w:rPr>
            <w:rFonts w:ascii="Cambria Math" w:hAnsi="Cambria Math"/>
            <w:sz w:val="28"/>
            <w:szCs w:val="28"/>
            <w:lang w:val="en-US"/>
          </w:rPr>
          <m:t>B</m:t>
        </m:r>
      </m:oMath>
      <w:r w:rsidRPr="00F85EA2">
        <w:rPr>
          <w:b/>
          <w:sz w:val="28"/>
          <w:szCs w:val="28"/>
          <w:lang w:val="en-US"/>
        </w:rPr>
        <w:t xml:space="preserve"> </w:t>
      </w:r>
    </w:p>
    <w:p w:rsidR="00A35978" w:rsidRPr="00F85EA2" w:rsidRDefault="00A35978" w:rsidP="00A35978">
      <w:pPr>
        <w:pStyle w:val="western"/>
        <w:numPr>
          <w:ilvl w:val="0"/>
          <w:numId w:val="17"/>
        </w:numPr>
        <w:spacing w:before="0" w:beforeAutospacing="0" w:after="0" w:afterAutospacing="0" w:line="360" w:lineRule="auto"/>
        <w:ind w:left="0" w:firstLine="0"/>
        <w:rPr>
          <w:sz w:val="28"/>
          <w:szCs w:val="28"/>
        </w:rPr>
      </w:pPr>
      <w:r w:rsidRPr="00F85EA2">
        <w:rPr>
          <w:sz w:val="28"/>
          <w:szCs w:val="28"/>
        </w:rPr>
        <w:t>Адвокат рассматривает дело либо по существу, либо по собранному фактическому материалу, либо по достоверности доказательств, либо по правильности правовой оценки данных фактов.</w:t>
      </w:r>
    </w:p>
    <w:p w:rsidR="00A35978" w:rsidRPr="00F85EA2" w:rsidRDefault="00A35978" w:rsidP="00A35978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 w:rsidRPr="00F85EA2">
        <w:rPr>
          <w:sz w:val="28"/>
          <w:szCs w:val="28"/>
          <w:lang w:val="en-US"/>
        </w:rPr>
        <w:t>A</w:t>
      </w:r>
      <w:r w:rsidRPr="00F85EA2">
        <w:rPr>
          <w:sz w:val="28"/>
          <w:szCs w:val="28"/>
        </w:rPr>
        <w:t xml:space="preserve"> – Адвокат рассматривает дело по существу</w:t>
      </w:r>
    </w:p>
    <w:p w:rsidR="00A35978" w:rsidRPr="00F85EA2" w:rsidRDefault="00A35978" w:rsidP="00A35978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 w:rsidRPr="00F85EA2">
        <w:rPr>
          <w:sz w:val="28"/>
          <w:szCs w:val="28"/>
          <w:lang w:val="en-US"/>
        </w:rPr>
        <w:t>B</w:t>
      </w:r>
      <w:r w:rsidRPr="00F85EA2">
        <w:rPr>
          <w:sz w:val="28"/>
          <w:szCs w:val="28"/>
        </w:rPr>
        <w:t xml:space="preserve"> – Адвокат рассматривает дело по собранному фактическому материалу</w:t>
      </w:r>
    </w:p>
    <w:p w:rsidR="00A35978" w:rsidRPr="00F85EA2" w:rsidRDefault="00A35978" w:rsidP="00A35978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 w:rsidRPr="00F85EA2">
        <w:rPr>
          <w:sz w:val="28"/>
          <w:szCs w:val="28"/>
          <w:lang w:val="en-US"/>
        </w:rPr>
        <w:t>C</w:t>
      </w:r>
      <w:r w:rsidRPr="00F85EA2">
        <w:rPr>
          <w:sz w:val="28"/>
          <w:szCs w:val="28"/>
        </w:rPr>
        <w:t xml:space="preserve"> – Адвокат рассматривает дело по достоверности доказательств</w:t>
      </w:r>
    </w:p>
    <w:p w:rsidR="00A35978" w:rsidRPr="00F85EA2" w:rsidRDefault="00A35978" w:rsidP="00A35978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 w:rsidRPr="00F85EA2">
        <w:rPr>
          <w:sz w:val="28"/>
          <w:szCs w:val="28"/>
          <w:lang w:val="en-US"/>
        </w:rPr>
        <w:t>D</w:t>
      </w:r>
      <w:r w:rsidRPr="00F85EA2">
        <w:rPr>
          <w:sz w:val="28"/>
          <w:szCs w:val="28"/>
        </w:rPr>
        <w:t xml:space="preserve"> – Адвокат рассматривает дело по правильности правовой оценки данных фактов</w:t>
      </w:r>
    </w:p>
    <w:p w:rsidR="00A35978" w:rsidRPr="00F85EA2" w:rsidRDefault="00A35978" w:rsidP="00A35978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m:oMath>
        <m:r>
          <m:rPr>
            <m:sty m:val="b"/>
          </m:rPr>
          <w:rPr>
            <w:rFonts w:ascii="Cambria Math" w:hAnsi="Cambria Math"/>
            <w:sz w:val="28"/>
            <w:szCs w:val="28"/>
            <w:lang w:val="en-US"/>
          </w:rPr>
          <m:t>A</m:t>
        </m:r>
        <m:r>
          <m:rPr>
            <m:sty m:val="b"/>
          </m:rPr>
          <w:rPr>
            <w:rFonts w:hAnsi="Cambria Math"/>
            <w:sz w:val="28"/>
            <w:szCs w:val="28"/>
            <w:lang w:val="en-US"/>
          </w:rPr>
          <m:t>˅</m:t>
        </m:r>
        <m:r>
          <m:rPr>
            <m:sty m:val="b"/>
          </m:rPr>
          <w:rPr>
            <w:rFonts w:ascii="Cambria Math" w:hAnsi="Cambria Math"/>
            <w:sz w:val="28"/>
            <w:szCs w:val="28"/>
            <w:lang w:val="en-US"/>
          </w:rPr>
          <m:t>B</m:t>
        </m:r>
        <m:r>
          <m:rPr>
            <m:sty m:val="b"/>
          </m:rPr>
          <w:rPr>
            <w:rFonts w:hAnsi="Cambria Math"/>
            <w:sz w:val="28"/>
            <w:szCs w:val="28"/>
            <w:lang w:val="en-US"/>
          </w:rPr>
          <m:t>˅</m:t>
        </m:r>
        <m:r>
          <m:rPr>
            <m:sty m:val="b"/>
          </m:rPr>
          <w:rPr>
            <w:rFonts w:ascii="Cambria Math" w:hAnsi="Cambria Math"/>
            <w:sz w:val="28"/>
            <w:szCs w:val="28"/>
            <w:lang w:val="en-US"/>
          </w:rPr>
          <m:t>C</m:t>
        </m:r>
        <m:r>
          <m:rPr>
            <m:sty m:val="b"/>
          </m:rPr>
          <w:rPr>
            <w:rFonts w:hAnsi="Cambria Math"/>
            <w:sz w:val="28"/>
            <w:szCs w:val="28"/>
            <w:lang w:val="en-US"/>
          </w:rPr>
          <m:t>˅</m:t>
        </m:r>
        <m:r>
          <m:rPr>
            <m:sty m:val="b"/>
          </m:rPr>
          <w:rPr>
            <w:rFonts w:ascii="Cambria Math" w:hAnsi="Cambria Math"/>
            <w:sz w:val="28"/>
            <w:szCs w:val="28"/>
            <w:lang w:val="en-US"/>
          </w:rPr>
          <m:t>D</m:t>
        </m:r>
      </m:oMath>
      <w:r w:rsidRPr="00F85EA2">
        <w:rPr>
          <w:b/>
          <w:sz w:val="28"/>
          <w:szCs w:val="28"/>
          <w:lang w:val="en-US"/>
        </w:rPr>
        <w:t xml:space="preserve"> </w:t>
      </w:r>
    </w:p>
    <w:p w:rsidR="00A35978" w:rsidRPr="00F85EA2" w:rsidRDefault="00A35978" w:rsidP="00A35978">
      <w:pPr>
        <w:pStyle w:val="western"/>
        <w:numPr>
          <w:ilvl w:val="0"/>
          <w:numId w:val="17"/>
        </w:numPr>
        <w:spacing w:before="0" w:beforeAutospacing="0" w:after="0" w:afterAutospacing="0" w:line="360" w:lineRule="auto"/>
        <w:ind w:left="0" w:firstLine="0"/>
        <w:rPr>
          <w:sz w:val="28"/>
          <w:szCs w:val="28"/>
        </w:rPr>
      </w:pPr>
      <w:r w:rsidRPr="00F85EA2">
        <w:rPr>
          <w:sz w:val="28"/>
          <w:szCs w:val="28"/>
        </w:rPr>
        <w:t>Если бы водитель тормозил - на асфальте был бы смазанный след от протектора.</w:t>
      </w:r>
    </w:p>
    <w:p w:rsidR="00A35978" w:rsidRPr="00F85EA2" w:rsidRDefault="00A35978" w:rsidP="00A35978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 w:rsidRPr="00F85EA2">
        <w:rPr>
          <w:sz w:val="28"/>
          <w:szCs w:val="28"/>
          <w:lang w:val="en-US"/>
        </w:rPr>
        <w:t>A</w:t>
      </w:r>
      <w:r w:rsidRPr="00F85EA2">
        <w:rPr>
          <w:sz w:val="28"/>
          <w:szCs w:val="28"/>
        </w:rPr>
        <w:t xml:space="preserve"> – </w:t>
      </w:r>
      <w:r w:rsidR="00117192" w:rsidRPr="00F85EA2">
        <w:rPr>
          <w:sz w:val="28"/>
          <w:szCs w:val="28"/>
        </w:rPr>
        <w:t>Водитель</w:t>
      </w:r>
      <w:r w:rsidRPr="00F85EA2">
        <w:rPr>
          <w:sz w:val="28"/>
          <w:szCs w:val="28"/>
        </w:rPr>
        <w:t xml:space="preserve"> тормозил - на асфальте</w:t>
      </w:r>
    </w:p>
    <w:p w:rsidR="00A35978" w:rsidRPr="00F85EA2" w:rsidRDefault="00A35978" w:rsidP="00A35978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 w:rsidRPr="00F85EA2">
        <w:rPr>
          <w:sz w:val="28"/>
          <w:szCs w:val="28"/>
          <w:lang w:val="en-US"/>
        </w:rPr>
        <w:t>B</w:t>
      </w:r>
      <w:r w:rsidRPr="00F85EA2">
        <w:rPr>
          <w:sz w:val="28"/>
          <w:szCs w:val="28"/>
        </w:rPr>
        <w:t xml:space="preserve"> – </w:t>
      </w:r>
      <w:r w:rsidR="00117192" w:rsidRPr="00F85EA2">
        <w:rPr>
          <w:sz w:val="28"/>
          <w:szCs w:val="28"/>
        </w:rPr>
        <w:t>Был</w:t>
      </w:r>
      <w:r w:rsidRPr="00F85EA2">
        <w:rPr>
          <w:sz w:val="28"/>
          <w:szCs w:val="28"/>
        </w:rPr>
        <w:t xml:space="preserve"> смазанный след от протектора</w:t>
      </w:r>
    </w:p>
    <w:p w:rsidR="00A35978" w:rsidRPr="00F85EA2" w:rsidRDefault="00A35978" w:rsidP="00A35978">
      <w:pPr>
        <w:pStyle w:val="western"/>
        <w:spacing w:before="0" w:beforeAutospacing="0" w:after="0" w:afterAutospacing="0" w:line="360" w:lineRule="auto"/>
        <w:rPr>
          <w:b/>
          <w:sz w:val="28"/>
          <w:szCs w:val="28"/>
        </w:rPr>
      </w:pPr>
      <m:oMath>
        <m:r>
          <m:rPr>
            <m:sty m:val="b"/>
          </m:rPr>
          <w:rPr>
            <w:rFonts w:ascii="Cambria Math" w:hAnsi="Cambria Math"/>
            <w:sz w:val="28"/>
            <w:szCs w:val="28"/>
            <w:lang w:val="en-US"/>
          </w:rPr>
          <m:t>A</m:t>
        </m:r>
        <m:r>
          <m:rPr>
            <m:sty m:val="b"/>
          </m:rPr>
          <w:rPr>
            <w:rFonts w:ascii="Cambria Math"/>
            <w:sz w:val="28"/>
            <w:szCs w:val="28"/>
          </w:rPr>
          <m:t>→</m:t>
        </m:r>
        <m:r>
          <m:rPr>
            <m:sty m:val="b"/>
          </m:rPr>
          <w:rPr>
            <w:rFonts w:ascii="Cambria Math" w:hAnsi="Cambria Math"/>
            <w:sz w:val="28"/>
            <w:szCs w:val="28"/>
            <w:lang w:val="en-US"/>
          </w:rPr>
          <m:t>B</m:t>
        </m:r>
        <m:r>
          <m:rPr>
            <m:sty m:val="b"/>
          </m:rPr>
          <w:rPr>
            <w:rFonts w:ascii="Cambria Math"/>
            <w:sz w:val="28"/>
            <w:szCs w:val="28"/>
          </w:rPr>
          <m:t xml:space="preserve"> </m:t>
        </m:r>
      </m:oMath>
      <w:r w:rsidRPr="00F85EA2">
        <w:rPr>
          <w:b/>
          <w:sz w:val="28"/>
          <w:szCs w:val="28"/>
        </w:rPr>
        <w:t xml:space="preserve"> </w:t>
      </w:r>
    </w:p>
    <w:p w:rsidR="00A35978" w:rsidRPr="00F85EA2" w:rsidRDefault="00A35978" w:rsidP="00A35978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 w:rsidRPr="00F85EA2">
        <w:rPr>
          <w:b/>
          <w:sz w:val="28"/>
          <w:szCs w:val="28"/>
        </w:rPr>
        <w:t>Задание 10</w:t>
      </w:r>
      <w:r>
        <w:rPr>
          <w:b/>
          <w:sz w:val="28"/>
          <w:szCs w:val="28"/>
        </w:rPr>
        <w:t>.</w:t>
      </w:r>
      <w:r w:rsidRPr="00F85EA2">
        <w:rPr>
          <w:sz w:val="28"/>
          <w:szCs w:val="28"/>
        </w:rPr>
        <w:t>Определите вид умозаключения, если необходимо сделайте заключение. Проверьте правильность умозаключения.</w:t>
      </w:r>
    </w:p>
    <w:p w:rsidR="00A35978" w:rsidRPr="00F85EA2" w:rsidRDefault="00A35978" w:rsidP="00A35978">
      <w:pPr>
        <w:pStyle w:val="a8"/>
        <w:numPr>
          <w:ilvl w:val="0"/>
          <w:numId w:val="18"/>
        </w:numPr>
        <w:spacing w:line="360" w:lineRule="auto"/>
        <w:ind w:left="0" w:firstLine="0"/>
        <w:rPr>
          <w:szCs w:val="28"/>
        </w:rPr>
      </w:pPr>
      <w:r w:rsidRPr="00F85EA2">
        <w:rPr>
          <w:szCs w:val="28"/>
        </w:rPr>
        <w:t>Не все книги интересны, следовательно, неверно, что некоторые книги интересны.</w:t>
      </w:r>
    </w:p>
    <w:p w:rsidR="00A35978" w:rsidRPr="00F85EA2" w:rsidRDefault="00A35978" w:rsidP="00A35978">
      <w:pPr>
        <w:pStyle w:val="a8"/>
        <w:numPr>
          <w:ilvl w:val="0"/>
          <w:numId w:val="18"/>
        </w:numPr>
        <w:spacing w:line="360" w:lineRule="auto"/>
        <w:ind w:left="0" w:firstLine="0"/>
        <w:rPr>
          <w:szCs w:val="28"/>
        </w:rPr>
      </w:pPr>
      <w:r w:rsidRPr="00F85EA2">
        <w:rPr>
          <w:szCs w:val="28"/>
        </w:rPr>
        <w:t>Любая столица является административным центром государства, поэтому любой административный центр государства не является не столицей.</w:t>
      </w:r>
    </w:p>
    <w:p w:rsidR="00A35978" w:rsidRPr="00F85EA2" w:rsidRDefault="00A35978" w:rsidP="00A35978">
      <w:pPr>
        <w:pStyle w:val="a8"/>
        <w:numPr>
          <w:ilvl w:val="0"/>
          <w:numId w:val="18"/>
        </w:numPr>
        <w:spacing w:line="360" w:lineRule="auto"/>
        <w:ind w:left="0" w:firstLine="0"/>
        <w:rPr>
          <w:szCs w:val="28"/>
        </w:rPr>
      </w:pPr>
      <w:r w:rsidRPr="00F85EA2">
        <w:rPr>
          <w:szCs w:val="28"/>
        </w:rPr>
        <w:lastRenderedPageBreak/>
        <w:t>Доказательство, полученное с нарушением закона, не имеет юридической силы. Следовательно, данное доказательство не имеет юридической силы, так как оно получено с нарушением закона.</w:t>
      </w:r>
    </w:p>
    <w:p w:rsidR="00A35978" w:rsidRPr="00F85EA2" w:rsidRDefault="00A35978" w:rsidP="00A35978">
      <w:pPr>
        <w:pStyle w:val="a8"/>
        <w:numPr>
          <w:ilvl w:val="0"/>
          <w:numId w:val="18"/>
        </w:numPr>
        <w:spacing w:line="360" w:lineRule="auto"/>
        <w:ind w:left="0" w:firstLine="0"/>
        <w:rPr>
          <w:szCs w:val="28"/>
        </w:rPr>
      </w:pPr>
      <w:r w:rsidRPr="00F85EA2">
        <w:rPr>
          <w:szCs w:val="28"/>
        </w:rPr>
        <w:t>Доверенность, в которой не указана дата ее совершения, недействительна. В данной доверенности указана дата ее совершения. Следовательно, данная доверенность действительна.</w:t>
      </w:r>
    </w:p>
    <w:p w:rsidR="00A35978" w:rsidRPr="00F85EA2" w:rsidRDefault="00A35978" w:rsidP="00A35978">
      <w:pPr>
        <w:pStyle w:val="a8"/>
        <w:numPr>
          <w:ilvl w:val="0"/>
          <w:numId w:val="18"/>
        </w:numPr>
        <w:spacing w:line="360" w:lineRule="auto"/>
        <w:ind w:left="0" w:firstLine="0"/>
        <w:rPr>
          <w:szCs w:val="28"/>
        </w:rPr>
      </w:pPr>
      <w:r w:rsidRPr="00F85EA2">
        <w:rPr>
          <w:szCs w:val="28"/>
        </w:rPr>
        <w:t>Все экономисты имеют высшее образование. Некоторые экономисты работают в производственных организациях. Следовательно…</w:t>
      </w:r>
    </w:p>
    <w:p w:rsidR="00A35978" w:rsidRPr="00F85EA2" w:rsidRDefault="00A35978" w:rsidP="00A35978">
      <w:pPr>
        <w:pStyle w:val="a8"/>
        <w:numPr>
          <w:ilvl w:val="0"/>
          <w:numId w:val="18"/>
        </w:numPr>
        <w:spacing w:line="360" w:lineRule="auto"/>
        <w:ind w:left="0" w:firstLine="0"/>
        <w:rPr>
          <w:szCs w:val="28"/>
        </w:rPr>
      </w:pPr>
      <w:r w:rsidRPr="00F85EA2">
        <w:rPr>
          <w:szCs w:val="28"/>
        </w:rPr>
        <w:t>Договор заключен, если между договаривающимися сторонами достигнуто соглашение. Однако договор не заключен, значит, соглашение между договаривающимися сторонами не достигнуто.</w:t>
      </w:r>
    </w:p>
    <w:p w:rsidR="00A35978" w:rsidRPr="00F85EA2" w:rsidRDefault="00A35978" w:rsidP="00A35978">
      <w:pPr>
        <w:pStyle w:val="a8"/>
        <w:numPr>
          <w:ilvl w:val="0"/>
          <w:numId w:val="18"/>
        </w:numPr>
        <w:spacing w:line="360" w:lineRule="auto"/>
        <w:ind w:left="0" w:firstLine="0"/>
        <w:rPr>
          <w:szCs w:val="28"/>
        </w:rPr>
      </w:pPr>
      <w:r w:rsidRPr="00F85EA2">
        <w:rPr>
          <w:szCs w:val="28"/>
        </w:rPr>
        <w:t>Трудовые договора заключаются на: неопределенный срок; на определенный срок не более трех лет; на время выполнения определенной работы. С Д. заключен трудовой договор на неопределенный срок. Следовательно, .....</w:t>
      </w:r>
    </w:p>
    <w:p w:rsidR="00A35978" w:rsidRPr="00F85EA2" w:rsidRDefault="00A35978" w:rsidP="00A35978">
      <w:pPr>
        <w:pStyle w:val="a8"/>
        <w:numPr>
          <w:ilvl w:val="0"/>
          <w:numId w:val="18"/>
        </w:numPr>
        <w:spacing w:line="360" w:lineRule="auto"/>
        <w:ind w:left="0" w:firstLine="0"/>
        <w:rPr>
          <w:szCs w:val="28"/>
        </w:rPr>
      </w:pPr>
      <w:r w:rsidRPr="00F85EA2">
        <w:rPr>
          <w:szCs w:val="28"/>
        </w:rPr>
        <w:t>Если Н. - подозреваемый, значит, он или задержан по подозрению в совершении преступления, или является лицом, к которому применена мера пресечения до предъявления обвинения. Н. не был задержан по подозрению в совершении преступления или он не является лицом, к которому применена мера пресечения до предъявления обвинения. Следовательно, Н. не является подозреваемым.</w:t>
      </w:r>
    </w:p>
    <w:p w:rsidR="00A35978" w:rsidRPr="00F85EA2" w:rsidRDefault="00A35978" w:rsidP="00A35978">
      <w:pPr>
        <w:spacing w:line="360" w:lineRule="auto"/>
        <w:jc w:val="both"/>
        <w:rPr>
          <w:b/>
          <w:szCs w:val="28"/>
        </w:rPr>
      </w:pPr>
      <w:r w:rsidRPr="00F85EA2">
        <w:rPr>
          <w:b/>
          <w:szCs w:val="28"/>
        </w:rPr>
        <w:t>Решение:</w:t>
      </w:r>
    </w:p>
    <w:p w:rsidR="00A35978" w:rsidRPr="00F85EA2" w:rsidRDefault="00A35978" w:rsidP="00A35978">
      <w:pPr>
        <w:pStyle w:val="a8"/>
        <w:numPr>
          <w:ilvl w:val="0"/>
          <w:numId w:val="19"/>
        </w:numPr>
        <w:spacing w:line="360" w:lineRule="auto"/>
        <w:ind w:left="0" w:firstLine="0"/>
        <w:rPr>
          <w:szCs w:val="28"/>
        </w:rPr>
      </w:pPr>
      <w:r w:rsidRPr="00F85EA2">
        <w:rPr>
          <w:szCs w:val="28"/>
        </w:rPr>
        <w:t>Не все книги интересны, следовательно, неверно, что некоторые книги интересны.</w:t>
      </w:r>
    </w:p>
    <w:p w:rsidR="00A35978" w:rsidRPr="00F85EA2" w:rsidRDefault="00A35978" w:rsidP="00A35978">
      <w:pPr>
        <w:pStyle w:val="a5"/>
        <w:spacing w:line="360" w:lineRule="auto"/>
        <w:ind w:left="0" w:firstLine="0"/>
        <w:rPr>
          <w:szCs w:val="28"/>
        </w:rPr>
      </w:pPr>
      <w:r w:rsidRPr="00F85EA2">
        <w:rPr>
          <w:szCs w:val="28"/>
        </w:rPr>
        <w:t>Не Демонстративное, дедуктивное.</w:t>
      </w:r>
    </w:p>
    <w:p w:rsidR="00A35978" w:rsidRPr="00F85EA2" w:rsidRDefault="00A35978" w:rsidP="00A35978">
      <w:pPr>
        <w:pStyle w:val="a8"/>
        <w:numPr>
          <w:ilvl w:val="0"/>
          <w:numId w:val="19"/>
        </w:numPr>
        <w:spacing w:line="360" w:lineRule="auto"/>
        <w:ind w:left="0" w:firstLine="0"/>
        <w:rPr>
          <w:szCs w:val="28"/>
        </w:rPr>
      </w:pPr>
      <w:r w:rsidRPr="00F85EA2">
        <w:rPr>
          <w:szCs w:val="28"/>
        </w:rPr>
        <w:t>Любая столица является административным центром государства, поэтому любой административный центр государства не является не столицей.</w:t>
      </w:r>
    </w:p>
    <w:p w:rsidR="00A35978" w:rsidRPr="00F85EA2" w:rsidRDefault="00A35978" w:rsidP="00A35978">
      <w:pPr>
        <w:spacing w:line="360" w:lineRule="auto"/>
        <w:rPr>
          <w:szCs w:val="28"/>
          <w:lang w:val="en-US"/>
        </w:rPr>
      </w:pPr>
      <w:r w:rsidRPr="00F85EA2">
        <w:rPr>
          <w:szCs w:val="28"/>
        </w:rPr>
        <w:t>Не Демонстративное, не дедуктивное</w:t>
      </w:r>
    </w:p>
    <w:p w:rsidR="00A35978" w:rsidRPr="00F85EA2" w:rsidRDefault="00A35978" w:rsidP="00A35978">
      <w:pPr>
        <w:pStyle w:val="a8"/>
        <w:numPr>
          <w:ilvl w:val="0"/>
          <w:numId w:val="19"/>
        </w:numPr>
        <w:spacing w:line="360" w:lineRule="auto"/>
        <w:ind w:left="0" w:firstLine="0"/>
        <w:rPr>
          <w:szCs w:val="28"/>
        </w:rPr>
      </w:pPr>
      <w:r w:rsidRPr="00F85EA2">
        <w:rPr>
          <w:szCs w:val="28"/>
        </w:rPr>
        <w:lastRenderedPageBreak/>
        <w:t>Доказательство, полученное с нарушением закона, не имеет юридической силы. Следовательно, данное доказательство не имеет юридической силы, так как оно получено с нарушением закона.</w:t>
      </w:r>
    </w:p>
    <w:p w:rsidR="00A35978" w:rsidRPr="00F85EA2" w:rsidRDefault="00A35978" w:rsidP="00A35978">
      <w:pPr>
        <w:pStyle w:val="a5"/>
        <w:spacing w:line="360" w:lineRule="auto"/>
        <w:ind w:left="0" w:firstLine="0"/>
        <w:rPr>
          <w:szCs w:val="28"/>
        </w:rPr>
      </w:pPr>
      <w:r w:rsidRPr="00F85EA2">
        <w:rPr>
          <w:szCs w:val="28"/>
        </w:rPr>
        <w:t>Демонстративное, дедуктивное.</w:t>
      </w:r>
    </w:p>
    <w:p w:rsidR="00A35978" w:rsidRPr="00F85EA2" w:rsidRDefault="00A35978" w:rsidP="00A35978">
      <w:pPr>
        <w:pStyle w:val="a8"/>
        <w:numPr>
          <w:ilvl w:val="0"/>
          <w:numId w:val="19"/>
        </w:numPr>
        <w:spacing w:line="360" w:lineRule="auto"/>
        <w:ind w:left="0" w:firstLine="0"/>
        <w:rPr>
          <w:szCs w:val="28"/>
        </w:rPr>
      </w:pPr>
      <w:r w:rsidRPr="00F85EA2">
        <w:rPr>
          <w:szCs w:val="28"/>
        </w:rPr>
        <w:t>Доверенность, в которой не указана дата ее совершения, недействительна. В данной доверенности указана дата ее совершения. Следовательно, данная доверенность действительна.</w:t>
      </w:r>
    </w:p>
    <w:p w:rsidR="00A35978" w:rsidRPr="00F85EA2" w:rsidRDefault="00A35978" w:rsidP="00A35978">
      <w:pPr>
        <w:pStyle w:val="a5"/>
        <w:spacing w:line="360" w:lineRule="auto"/>
        <w:ind w:left="0" w:firstLine="0"/>
        <w:rPr>
          <w:szCs w:val="28"/>
        </w:rPr>
      </w:pPr>
      <w:r w:rsidRPr="00F85EA2">
        <w:rPr>
          <w:szCs w:val="28"/>
        </w:rPr>
        <w:t>Демонстративное, дедуктивное.</w:t>
      </w:r>
    </w:p>
    <w:p w:rsidR="00A35978" w:rsidRPr="00F85EA2" w:rsidRDefault="00A35978" w:rsidP="00A35978">
      <w:pPr>
        <w:pStyle w:val="a8"/>
        <w:numPr>
          <w:ilvl w:val="0"/>
          <w:numId w:val="19"/>
        </w:numPr>
        <w:spacing w:line="360" w:lineRule="auto"/>
        <w:ind w:left="0" w:firstLine="0"/>
        <w:rPr>
          <w:szCs w:val="28"/>
        </w:rPr>
      </w:pPr>
      <w:r w:rsidRPr="00F85EA2">
        <w:rPr>
          <w:szCs w:val="28"/>
        </w:rPr>
        <w:t xml:space="preserve">Все экономисты имеют высшее образование. Некоторые экономисты работают в производственных организациях. </w:t>
      </w:r>
      <w:r w:rsidR="00117192" w:rsidRPr="00F85EA2">
        <w:rPr>
          <w:szCs w:val="28"/>
        </w:rPr>
        <w:t>Следовательно,</w:t>
      </w:r>
      <w:r w:rsidRPr="00F85EA2">
        <w:rPr>
          <w:szCs w:val="28"/>
        </w:rPr>
        <w:t xml:space="preserve"> </w:t>
      </w:r>
      <w:r w:rsidR="00117192" w:rsidRPr="00F85EA2">
        <w:rPr>
          <w:szCs w:val="28"/>
        </w:rPr>
        <w:t>экономисты,</w:t>
      </w:r>
      <w:r w:rsidRPr="00F85EA2">
        <w:rPr>
          <w:szCs w:val="28"/>
        </w:rPr>
        <w:t xml:space="preserve"> работающие в производственных организациях имеют высшее образование. </w:t>
      </w:r>
    </w:p>
    <w:p w:rsidR="00A35978" w:rsidRPr="00F85EA2" w:rsidRDefault="00A35978" w:rsidP="00A35978">
      <w:pPr>
        <w:pStyle w:val="a8"/>
        <w:spacing w:line="360" w:lineRule="auto"/>
        <w:ind w:left="0"/>
        <w:rPr>
          <w:szCs w:val="28"/>
        </w:rPr>
      </w:pPr>
      <w:r w:rsidRPr="00F85EA2">
        <w:rPr>
          <w:szCs w:val="28"/>
        </w:rPr>
        <w:t>Демонстративное, дедуктивное.</w:t>
      </w:r>
    </w:p>
    <w:p w:rsidR="00A35978" w:rsidRPr="00F85EA2" w:rsidRDefault="00A35978" w:rsidP="00A35978">
      <w:pPr>
        <w:pStyle w:val="a8"/>
        <w:numPr>
          <w:ilvl w:val="0"/>
          <w:numId w:val="19"/>
        </w:numPr>
        <w:spacing w:line="360" w:lineRule="auto"/>
        <w:ind w:left="0" w:firstLine="0"/>
        <w:rPr>
          <w:szCs w:val="28"/>
        </w:rPr>
      </w:pPr>
      <w:r w:rsidRPr="00F85EA2">
        <w:rPr>
          <w:szCs w:val="28"/>
        </w:rPr>
        <w:t>Договор заключен, если между договаривающимися сторонами достигнуто соглашение. Однако договор не заключен, значит, соглашение между договаривающимися сторонами не достигнуто.</w:t>
      </w:r>
    </w:p>
    <w:p w:rsidR="00A35978" w:rsidRPr="00F85EA2" w:rsidRDefault="00A35978" w:rsidP="00A35978">
      <w:pPr>
        <w:spacing w:line="360" w:lineRule="auto"/>
        <w:rPr>
          <w:szCs w:val="28"/>
          <w:lang w:val="en-US"/>
        </w:rPr>
      </w:pPr>
      <w:r w:rsidRPr="00F85EA2">
        <w:rPr>
          <w:szCs w:val="28"/>
        </w:rPr>
        <w:t>Демонстративное, дедуктивное.</w:t>
      </w:r>
    </w:p>
    <w:p w:rsidR="00A35978" w:rsidRPr="00F85EA2" w:rsidRDefault="00A35978" w:rsidP="00A35978">
      <w:pPr>
        <w:pStyle w:val="a8"/>
        <w:numPr>
          <w:ilvl w:val="0"/>
          <w:numId w:val="19"/>
        </w:numPr>
        <w:spacing w:line="360" w:lineRule="auto"/>
        <w:ind w:left="0" w:firstLine="0"/>
        <w:rPr>
          <w:szCs w:val="28"/>
        </w:rPr>
      </w:pPr>
      <w:r w:rsidRPr="00F85EA2">
        <w:rPr>
          <w:szCs w:val="28"/>
        </w:rPr>
        <w:t>Трудовые договора заключаются на: неопределенный срок; на определенный срок не более трех лет; на время выполнения определенной работы. С Д. заключен трудовой договор на неопределенный срок. Следовательно, Д. трудоустроена</w:t>
      </w:r>
    </w:p>
    <w:p w:rsidR="00A35978" w:rsidRPr="00F85EA2" w:rsidRDefault="00A35978" w:rsidP="00A35978">
      <w:pPr>
        <w:spacing w:line="360" w:lineRule="auto"/>
        <w:rPr>
          <w:szCs w:val="28"/>
          <w:lang w:val="en-US"/>
        </w:rPr>
      </w:pPr>
      <w:r w:rsidRPr="00F85EA2">
        <w:rPr>
          <w:szCs w:val="28"/>
        </w:rPr>
        <w:t>Демонстративное, дедуктивное.</w:t>
      </w:r>
    </w:p>
    <w:p w:rsidR="00A35978" w:rsidRPr="00F85EA2" w:rsidRDefault="00A35978" w:rsidP="00A35978">
      <w:pPr>
        <w:pStyle w:val="a8"/>
        <w:numPr>
          <w:ilvl w:val="0"/>
          <w:numId w:val="19"/>
        </w:numPr>
        <w:spacing w:line="360" w:lineRule="auto"/>
        <w:ind w:left="0" w:firstLine="0"/>
        <w:rPr>
          <w:szCs w:val="28"/>
        </w:rPr>
      </w:pPr>
      <w:r w:rsidRPr="00F85EA2">
        <w:rPr>
          <w:szCs w:val="28"/>
        </w:rPr>
        <w:t>Если Н. - подозреваемый, значит, он или задержан по подозрению в совершении преступления, или является лицом, к которому применена мера пресечения до предъявления обвинения. Н. не был задержан по подозрению в совершении преступления или он не является лицом, к которому применена мера пресечения до предъявления обвинения. Следовательно, Н. не является подозреваемым.</w:t>
      </w:r>
    </w:p>
    <w:p w:rsidR="00A35978" w:rsidRPr="00F85EA2" w:rsidRDefault="00A35978" w:rsidP="00A35978">
      <w:pPr>
        <w:pStyle w:val="a5"/>
        <w:spacing w:line="360" w:lineRule="auto"/>
        <w:ind w:left="0" w:firstLine="0"/>
        <w:rPr>
          <w:szCs w:val="28"/>
        </w:rPr>
      </w:pPr>
      <w:r w:rsidRPr="00F85EA2">
        <w:rPr>
          <w:szCs w:val="28"/>
        </w:rPr>
        <w:t>Демонстративное, дедуктивное.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>
        <w:rPr>
          <w:b/>
          <w:szCs w:val="28"/>
        </w:rPr>
        <w:t xml:space="preserve">Задание </w:t>
      </w:r>
      <w:r w:rsidRPr="00F85EA2">
        <w:rPr>
          <w:b/>
          <w:szCs w:val="28"/>
        </w:rPr>
        <w:t>11</w:t>
      </w:r>
      <w:r>
        <w:rPr>
          <w:b/>
          <w:szCs w:val="28"/>
        </w:rPr>
        <w:t xml:space="preserve">. </w:t>
      </w:r>
      <w:r w:rsidRPr="00F85EA2">
        <w:rPr>
          <w:szCs w:val="28"/>
        </w:rPr>
        <w:t>Проверьте с помощью табличного метода правильность следующих умозаключений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szCs w:val="28"/>
        </w:rPr>
        <w:lastRenderedPageBreak/>
        <w:t xml:space="preserve">а) </w:t>
      </w:r>
      <m:oMath>
        <m:r>
          <m:rPr>
            <m:sty m:val="p"/>
          </m:rPr>
          <w:rPr>
            <w:rFonts w:ascii="Cambria Math"/>
            <w:szCs w:val="28"/>
          </w:rPr>
          <m:t>p</m:t>
        </m:r>
        <m:r>
          <m:rPr>
            <m:sty m:val="p"/>
          </m:rPr>
          <w:rPr>
            <w:rFonts w:ascii="Cambria Math" w:hAnsi="Cambria Math"/>
            <w:szCs w:val="28"/>
          </w:rPr>
          <m:t>⊃⌉</m:t>
        </m:r>
        <m:r>
          <m:rPr>
            <m:sty m:val="p"/>
          </m:rPr>
          <w:rPr>
            <w:rFonts w:ascii="Cambria Math"/>
            <w:szCs w:val="28"/>
          </w:rPr>
          <m:t>q</m:t>
        </m:r>
      </m:oMath>
      <w:r w:rsidRPr="00F85EA2">
        <w:rPr>
          <w:szCs w:val="28"/>
        </w:rPr>
        <w:t xml:space="preserve"> </w:t>
      </w:r>
    </w:p>
    <w:p w:rsidR="00A35978" w:rsidRPr="00F85EA2" w:rsidRDefault="00703894" w:rsidP="00A35978">
      <w:pPr>
        <w:spacing w:line="360" w:lineRule="auto"/>
        <w:jc w:val="both"/>
        <w:rPr>
          <w:szCs w:val="28"/>
        </w:rPr>
      </w:pPr>
      <m:oMath>
        <m:f>
          <m:fPr>
            <m:ctrlPr>
              <w:rPr>
                <w:rFonts w:ascii="Cambria Math" w:hAnsi="Cambria Math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Cs w:val="28"/>
              </w:rPr>
              <m:t>r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⊃⌉</m:t>
            </m:r>
            <m:r>
              <m:rPr>
                <m:sty m:val="p"/>
              </m:rPr>
              <w:rPr>
                <w:rFonts w:ascii="Cambria Math"/>
                <w:szCs w:val="28"/>
              </w:rPr>
              <m:t>q</m:t>
            </m:r>
          </m:num>
          <m:den>
            <m:d>
              <m:dPr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/>
                    <w:szCs w:val="28"/>
                    <w:lang w:val="en-US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˅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  <w:lang w:val="en-US"/>
                  </w:rPr>
                  <m:t>r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Cs w:val="28"/>
              </w:rPr>
              <m:t>⊃⌉</m:t>
            </m:r>
            <m:r>
              <m:rPr>
                <m:sty m:val="p"/>
              </m:rPr>
              <w:rPr>
                <w:rFonts w:ascii="Cambria Math"/>
                <w:szCs w:val="28"/>
              </w:rPr>
              <m:t>q</m:t>
            </m:r>
          </m:den>
        </m:f>
      </m:oMath>
      <w:r w:rsidR="00A35978" w:rsidRPr="00F85EA2">
        <w:rPr>
          <w:szCs w:val="28"/>
        </w:rPr>
        <w:t xml:space="preserve"> 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szCs w:val="28"/>
        </w:rPr>
        <w:t xml:space="preserve">б) </w:t>
      </w:r>
      <m:oMath>
        <m:f>
          <m:fPr>
            <m:ctrlPr>
              <w:rPr>
                <w:rFonts w:ascii="Cambria Math" w:hAnsi="Cambria Math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Cs w:val="28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⊃</m:t>
            </m:r>
            <m:d>
              <m:dPr>
                <m:ctrlPr>
                  <w:rPr>
                    <w:rFonts w:ascii="Cambria Math" w:hAnsi="Cambria Math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˅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q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Cs w:val="28"/>
              </w:rPr>
              <m:t>⊃</m:t>
            </m:r>
            <m:r>
              <m:rPr>
                <m:sty m:val="p"/>
              </m:rPr>
              <w:rPr>
                <w:rFonts w:ascii="Cambria Math"/>
                <w:szCs w:val="28"/>
              </w:rPr>
              <m:t>c</m:t>
            </m:r>
          </m:num>
          <m:den>
            <m:r>
              <m:rPr>
                <m:sty m:val="p"/>
              </m:rPr>
              <w:rPr>
                <w:rFonts w:ascii="Cambria Math"/>
                <w:szCs w:val="28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⊃</m:t>
            </m:r>
            <m:r>
              <m:rPr>
                <m:sty m:val="p"/>
              </m:rPr>
              <w:rPr>
                <w:rFonts w:ascii="Cambria Math"/>
                <w:szCs w:val="28"/>
              </w:rPr>
              <m:t>c</m:t>
            </m:r>
          </m:den>
        </m:f>
      </m:oMath>
    </w:p>
    <w:p w:rsidR="00A35978" w:rsidRPr="00F85EA2" w:rsidRDefault="00A35978" w:rsidP="00A35978">
      <w:pPr>
        <w:spacing w:line="360" w:lineRule="auto"/>
        <w:jc w:val="both"/>
        <w:rPr>
          <w:b/>
          <w:szCs w:val="28"/>
        </w:rPr>
      </w:pPr>
      <w:r w:rsidRPr="00F85EA2">
        <w:rPr>
          <w:b/>
          <w:szCs w:val="28"/>
        </w:rPr>
        <w:t>Решение: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szCs w:val="28"/>
        </w:rPr>
        <w:t xml:space="preserve">а) </w:t>
      </w:r>
      <m:oMath>
        <m:r>
          <m:rPr>
            <m:sty m:val="p"/>
          </m:rPr>
          <w:rPr>
            <w:rFonts w:ascii="Cambria Math"/>
            <w:szCs w:val="28"/>
          </w:rPr>
          <m:t>p</m:t>
        </m:r>
        <m:r>
          <m:rPr>
            <m:sty m:val="p"/>
          </m:rPr>
          <w:rPr>
            <w:rFonts w:ascii="Cambria Math" w:hAnsi="Cambria Math"/>
            <w:szCs w:val="28"/>
          </w:rPr>
          <m:t>⊃⌉</m:t>
        </m:r>
        <m:r>
          <m:rPr>
            <m:sty m:val="p"/>
          </m:rPr>
          <w:rPr>
            <w:rFonts w:ascii="Cambria Math"/>
            <w:szCs w:val="28"/>
          </w:rPr>
          <m:t>q</m:t>
        </m:r>
      </m:oMath>
      <w:r w:rsidRPr="00F85EA2">
        <w:rPr>
          <w:szCs w:val="28"/>
        </w:rPr>
        <w:t xml:space="preserve"> </w:t>
      </w:r>
    </w:p>
    <w:p w:rsidR="00A35978" w:rsidRPr="00F85EA2" w:rsidRDefault="00703894" w:rsidP="00A35978">
      <w:pPr>
        <w:spacing w:line="360" w:lineRule="auto"/>
        <w:jc w:val="both"/>
        <w:rPr>
          <w:szCs w:val="28"/>
        </w:rPr>
      </w:pPr>
      <m:oMath>
        <m:f>
          <m:fPr>
            <m:ctrlPr>
              <w:rPr>
                <w:rFonts w:ascii="Cambria Math" w:hAnsi="Cambria Math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Cs w:val="28"/>
              </w:rPr>
              <m:t>r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⊃⌉</m:t>
            </m:r>
            <m:r>
              <m:rPr>
                <m:sty m:val="p"/>
              </m:rPr>
              <w:rPr>
                <w:rFonts w:ascii="Cambria Math"/>
                <w:szCs w:val="28"/>
              </w:rPr>
              <m:t>q</m:t>
            </m:r>
          </m:num>
          <m:den>
            <m:d>
              <m:dPr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/>
                    <w:szCs w:val="28"/>
                    <w:lang w:val="en-US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˅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  <w:lang w:val="en-US"/>
                  </w:rPr>
                  <m:t>r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Cs w:val="28"/>
              </w:rPr>
              <m:t>⊃⌉</m:t>
            </m:r>
            <m:r>
              <m:rPr>
                <m:sty m:val="p"/>
              </m:rPr>
              <w:rPr>
                <w:rFonts w:ascii="Cambria Math"/>
                <w:szCs w:val="28"/>
              </w:rPr>
              <m:t>q</m:t>
            </m:r>
          </m:den>
        </m:f>
      </m:oMath>
      <w:r w:rsidR="00A35978" w:rsidRPr="00F85EA2">
        <w:rPr>
          <w:szCs w:val="28"/>
        </w:rPr>
        <w:t xml:space="preserve">  - верно</w:t>
      </w:r>
    </w:p>
    <w:p w:rsidR="00A35978" w:rsidRPr="00F85EA2" w:rsidRDefault="00703894" w:rsidP="00A35978">
      <w:pPr>
        <w:spacing w:line="360" w:lineRule="auto"/>
        <w:jc w:val="both"/>
        <w:rPr>
          <w:szCs w:val="28"/>
        </w:rPr>
      </w:pPr>
      <m:oMath>
        <m:d>
          <m:dPr>
            <m:ctrlPr>
              <w:rPr>
                <w:rFonts w:ascii="Cambria Math" w:hAnsi="Cambria Math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28"/>
                <w:lang w:val="en-US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˅</m:t>
            </m:r>
            <m:r>
              <m:rPr>
                <m:sty m:val="p"/>
              </m:rPr>
              <w:rPr>
                <w:rFonts w:ascii="Cambria Math"/>
                <w:szCs w:val="28"/>
                <w:lang w:val="en-US"/>
              </w:rPr>
              <m:t>r</m:t>
            </m:r>
          </m:e>
        </m:d>
        <m:r>
          <m:rPr>
            <m:sty m:val="p"/>
          </m:rPr>
          <w:rPr>
            <w:rFonts w:ascii="Cambria Math" w:hAnsi="Cambria Math"/>
            <w:szCs w:val="28"/>
          </w:rPr>
          <m:t>⊃⌉</m:t>
        </m:r>
        <m:r>
          <m:rPr>
            <m:sty m:val="p"/>
          </m:rPr>
          <w:rPr>
            <w:rFonts w:ascii="Cambria Math"/>
            <w:szCs w:val="28"/>
          </w:rPr>
          <m:t>q</m:t>
        </m:r>
        <m:r>
          <m:rPr>
            <m:sty m:val="p"/>
          </m:rPr>
          <w:rPr>
            <w:rFonts w:ascii="Cambria Math" w:hAnsi="Cambria Math"/>
            <w:szCs w:val="28"/>
          </w:rPr>
          <m:t>⇔</m:t>
        </m:r>
        <m:r>
          <m:rPr>
            <m:sty m:val="p"/>
          </m:rPr>
          <w:rPr>
            <w:rFonts w:ascii="Cambria Math"/>
            <w:szCs w:val="28"/>
          </w:rPr>
          <m:t>(p</m:t>
        </m:r>
        <m:r>
          <m:rPr>
            <m:sty m:val="p"/>
          </m:rPr>
          <w:rPr>
            <w:rFonts w:ascii="Cambria Math" w:hAnsi="Cambria Math"/>
            <w:szCs w:val="28"/>
          </w:rPr>
          <m:t>⊃⌉</m:t>
        </m:r>
        <m:r>
          <m:rPr>
            <m:sty m:val="p"/>
          </m:rPr>
          <w:rPr>
            <w:rFonts w:ascii="Cambria Math"/>
            <w:szCs w:val="28"/>
          </w:rPr>
          <m:t>q)</m:t>
        </m:r>
        <m:r>
          <m:rPr>
            <m:sty m:val="p"/>
          </m:rPr>
          <w:rPr>
            <w:rFonts w:ascii="Cambria Math" w:hAnsi="Cambria Math"/>
            <w:szCs w:val="28"/>
          </w:rPr>
          <m:t>˅</m:t>
        </m:r>
        <m:r>
          <m:rPr>
            <m:sty m:val="p"/>
          </m:rPr>
          <w:rPr>
            <w:rFonts w:ascii="Cambria Math"/>
            <w:szCs w:val="28"/>
          </w:rPr>
          <m:t xml:space="preserve"> (r</m:t>
        </m:r>
        <m:r>
          <m:rPr>
            <m:sty m:val="p"/>
          </m:rPr>
          <w:rPr>
            <w:rFonts w:ascii="Cambria Math" w:hAnsi="Cambria Math"/>
            <w:szCs w:val="28"/>
          </w:rPr>
          <m:t>⊃⌉</m:t>
        </m:r>
        <m:r>
          <m:rPr>
            <m:sty m:val="p"/>
          </m:rPr>
          <w:rPr>
            <w:rFonts w:ascii="Cambria Math"/>
            <w:szCs w:val="28"/>
          </w:rPr>
          <m:t xml:space="preserve">q) </m:t>
        </m:r>
      </m:oMath>
      <w:r w:rsidR="00A35978" w:rsidRPr="00F85EA2">
        <w:rPr>
          <w:szCs w:val="28"/>
        </w:rPr>
        <w:t xml:space="preserve"> </w:t>
      </w: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</w:p>
    <w:tbl>
      <w:tblPr>
        <w:tblStyle w:val="aa"/>
        <w:tblW w:w="0" w:type="auto"/>
        <w:tblLook w:val="04A0"/>
      </w:tblPr>
      <w:tblGrid>
        <w:gridCol w:w="2365"/>
        <w:gridCol w:w="2366"/>
        <w:gridCol w:w="2463"/>
        <w:gridCol w:w="2377"/>
      </w:tblGrid>
      <w:tr w:rsidR="00A35978" w:rsidRPr="00F85EA2" w:rsidTr="00117192">
        <w:tc>
          <w:tcPr>
            <w:tcW w:w="2888" w:type="dxa"/>
          </w:tcPr>
          <w:p w:rsidR="00A35978" w:rsidRPr="00F85EA2" w:rsidRDefault="00A35978" w:rsidP="00117192">
            <w:pPr>
              <w:spacing w:line="360" w:lineRule="auto"/>
              <w:jc w:val="center"/>
              <w:rPr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⊃⌉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q</m:t>
                </m:r>
              </m:oMath>
            </m:oMathPara>
          </w:p>
        </w:tc>
        <w:tc>
          <w:tcPr>
            <w:tcW w:w="2888" w:type="dxa"/>
          </w:tcPr>
          <w:p w:rsidR="00A35978" w:rsidRPr="00F85EA2" w:rsidRDefault="00A35978" w:rsidP="00117192">
            <w:pPr>
              <w:spacing w:line="360" w:lineRule="auto"/>
              <w:jc w:val="center"/>
              <w:rPr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r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⊃⌉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q</m:t>
                </m:r>
              </m:oMath>
            </m:oMathPara>
          </w:p>
        </w:tc>
        <w:tc>
          <w:tcPr>
            <w:tcW w:w="2889" w:type="dxa"/>
          </w:tcPr>
          <w:p w:rsidR="00A35978" w:rsidRPr="00F85EA2" w:rsidRDefault="00A35978" w:rsidP="00117192">
            <w:pPr>
              <w:spacing w:line="360" w:lineRule="auto"/>
              <w:jc w:val="center"/>
              <w:rPr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(p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⊃⌉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q)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˅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 xml:space="preserve"> (r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⊃⌉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q)</m:t>
                </m:r>
              </m:oMath>
            </m:oMathPara>
          </w:p>
        </w:tc>
        <w:tc>
          <w:tcPr>
            <w:tcW w:w="2889" w:type="dxa"/>
          </w:tcPr>
          <w:p w:rsidR="00A35978" w:rsidRPr="00F85EA2" w:rsidRDefault="00703894" w:rsidP="00117192">
            <w:pPr>
              <w:spacing w:line="360" w:lineRule="auto"/>
              <w:jc w:val="center"/>
              <w:rPr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/>
                        <w:szCs w:val="28"/>
                        <w:lang w:val="en-US"/>
                      </w:rPr>
                      <m:t>p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˅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Cs w:val="28"/>
                        <w:lang w:val="en-US"/>
                      </w:rPr>
                      <m:t>r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⊃⌉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q</m:t>
                </m:r>
              </m:oMath>
            </m:oMathPara>
          </w:p>
        </w:tc>
      </w:tr>
      <w:tr w:rsidR="00A35978" w:rsidRPr="00F85EA2" w:rsidTr="00117192">
        <w:tc>
          <w:tcPr>
            <w:tcW w:w="2888" w:type="dxa"/>
          </w:tcPr>
          <w:p w:rsidR="00A35978" w:rsidRPr="00F85EA2" w:rsidRDefault="00A35978" w:rsidP="00117192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и</w:t>
            </w:r>
          </w:p>
        </w:tc>
        <w:tc>
          <w:tcPr>
            <w:tcW w:w="2888" w:type="dxa"/>
          </w:tcPr>
          <w:p w:rsidR="00A35978" w:rsidRPr="00F85EA2" w:rsidRDefault="00A35978" w:rsidP="00117192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и</w:t>
            </w:r>
          </w:p>
        </w:tc>
        <w:tc>
          <w:tcPr>
            <w:tcW w:w="2889" w:type="dxa"/>
          </w:tcPr>
          <w:p w:rsidR="00A35978" w:rsidRPr="00F85EA2" w:rsidRDefault="00A35978" w:rsidP="00117192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и</w:t>
            </w:r>
          </w:p>
        </w:tc>
        <w:tc>
          <w:tcPr>
            <w:tcW w:w="2889" w:type="dxa"/>
          </w:tcPr>
          <w:p w:rsidR="00A35978" w:rsidRPr="00F85EA2" w:rsidRDefault="00A35978" w:rsidP="00117192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и</w:t>
            </w:r>
          </w:p>
        </w:tc>
      </w:tr>
      <w:tr w:rsidR="00A35978" w:rsidRPr="00F85EA2" w:rsidTr="00117192">
        <w:tc>
          <w:tcPr>
            <w:tcW w:w="2888" w:type="dxa"/>
          </w:tcPr>
          <w:p w:rsidR="00A35978" w:rsidRPr="00F85EA2" w:rsidRDefault="00A35978" w:rsidP="00117192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и</w:t>
            </w:r>
          </w:p>
        </w:tc>
        <w:tc>
          <w:tcPr>
            <w:tcW w:w="2888" w:type="dxa"/>
          </w:tcPr>
          <w:p w:rsidR="00A35978" w:rsidRPr="00F85EA2" w:rsidRDefault="00A35978" w:rsidP="00117192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л</w:t>
            </w:r>
          </w:p>
        </w:tc>
        <w:tc>
          <w:tcPr>
            <w:tcW w:w="2889" w:type="dxa"/>
          </w:tcPr>
          <w:p w:rsidR="00A35978" w:rsidRPr="00F85EA2" w:rsidRDefault="00A35978" w:rsidP="00117192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и</w:t>
            </w:r>
          </w:p>
        </w:tc>
        <w:tc>
          <w:tcPr>
            <w:tcW w:w="2889" w:type="dxa"/>
          </w:tcPr>
          <w:p w:rsidR="00A35978" w:rsidRPr="00F85EA2" w:rsidRDefault="00A35978" w:rsidP="00117192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и</w:t>
            </w:r>
          </w:p>
        </w:tc>
      </w:tr>
      <w:tr w:rsidR="00A35978" w:rsidRPr="00F85EA2" w:rsidTr="00117192">
        <w:tc>
          <w:tcPr>
            <w:tcW w:w="2888" w:type="dxa"/>
          </w:tcPr>
          <w:p w:rsidR="00A35978" w:rsidRPr="00F85EA2" w:rsidRDefault="00A35978" w:rsidP="00117192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л</w:t>
            </w:r>
          </w:p>
        </w:tc>
        <w:tc>
          <w:tcPr>
            <w:tcW w:w="2888" w:type="dxa"/>
          </w:tcPr>
          <w:p w:rsidR="00A35978" w:rsidRPr="00F85EA2" w:rsidRDefault="00A35978" w:rsidP="00117192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и</w:t>
            </w:r>
          </w:p>
        </w:tc>
        <w:tc>
          <w:tcPr>
            <w:tcW w:w="2889" w:type="dxa"/>
          </w:tcPr>
          <w:p w:rsidR="00A35978" w:rsidRPr="00F85EA2" w:rsidRDefault="00A35978" w:rsidP="00117192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и</w:t>
            </w:r>
          </w:p>
        </w:tc>
        <w:tc>
          <w:tcPr>
            <w:tcW w:w="2889" w:type="dxa"/>
          </w:tcPr>
          <w:p w:rsidR="00A35978" w:rsidRPr="00F85EA2" w:rsidRDefault="00A35978" w:rsidP="00117192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и</w:t>
            </w:r>
          </w:p>
        </w:tc>
      </w:tr>
      <w:tr w:rsidR="00A35978" w:rsidRPr="00F85EA2" w:rsidTr="00117192">
        <w:tc>
          <w:tcPr>
            <w:tcW w:w="2888" w:type="dxa"/>
          </w:tcPr>
          <w:p w:rsidR="00A35978" w:rsidRPr="00F85EA2" w:rsidRDefault="00A35978" w:rsidP="00117192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л</w:t>
            </w:r>
          </w:p>
        </w:tc>
        <w:tc>
          <w:tcPr>
            <w:tcW w:w="2888" w:type="dxa"/>
          </w:tcPr>
          <w:p w:rsidR="00A35978" w:rsidRPr="00F85EA2" w:rsidRDefault="00A35978" w:rsidP="00117192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л</w:t>
            </w:r>
          </w:p>
        </w:tc>
        <w:tc>
          <w:tcPr>
            <w:tcW w:w="2889" w:type="dxa"/>
          </w:tcPr>
          <w:p w:rsidR="00A35978" w:rsidRPr="00F85EA2" w:rsidRDefault="00A35978" w:rsidP="00117192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л</w:t>
            </w:r>
          </w:p>
        </w:tc>
        <w:tc>
          <w:tcPr>
            <w:tcW w:w="2889" w:type="dxa"/>
          </w:tcPr>
          <w:p w:rsidR="00A35978" w:rsidRPr="00F85EA2" w:rsidRDefault="00A35978" w:rsidP="00117192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л</w:t>
            </w:r>
          </w:p>
        </w:tc>
      </w:tr>
    </w:tbl>
    <w:p w:rsidR="00A35978" w:rsidRPr="00F85EA2" w:rsidRDefault="00A35978" w:rsidP="00A35978">
      <w:pPr>
        <w:spacing w:line="360" w:lineRule="auto"/>
        <w:jc w:val="both"/>
        <w:rPr>
          <w:szCs w:val="28"/>
        </w:rPr>
      </w:pPr>
    </w:p>
    <w:p w:rsidR="00A35978" w:rsidRPr="00F85EA2" w:rsidRDefault="00A35978" w:rsidP="00A35978">
      <w:pPr>
        <w:spacing w:line="360" w:lineRule="auto"/>
        <w:jc w:val="both"/>
        <w:rPr>
          <w:szCs w:val="28"/>
        </w:rPr>
      </w:pPr>
      <w:r w:rsidRPr="00F85EA2">
        <w:rPr>
          <w:szCs w:val="28"/>
        </w:rPr>
        <w:t xml:space="preserve">б) </w:t>
      </w:r>
      <m:oMath>
        <m:f>
          <m:fPr>
            <m:ctrlPr>
              <w:rPr>
                <w:rFonts w:ascii="Cambria Math" w:hAnsi="Cambria Math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Cs w:val="28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⊃</m:t>
            </m:r>
            <m:d>
              <m:dPr>
                <m:ctrlPr>
                  <w:rPr>
                    <w:rFonts w:ascii="Cambria Math" w:hAnsi="Cambria Math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˅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q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Cs w:val="28"/>
              </w:rPr>
              <m:t>⊃</m:t>
            </m:r>
            <m:r>
              <m:rPr>
                <m:sty m:val="p"/>
              </m:rPr>
              <w:rPr>
                <w:rFonts w:ascii="Cambria Math"/>
                <w:szCs w:val="28"/>
              </w:rPr>
              <m:t>c</m:t>
            </m:r>
          </m:num>
          <m:den>
            <m:r>
              <m:rPr>
                <m:sty m:val="p"/>
              </m:rPr>
              <w:rPr>
                <w:rFonts w:ascii="Cambria Math"/>
                <w:szCs w:val="28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⊃</m:t>
            </m:r>
            <m:r>
              <m:rPr>
                <m:sty m:val="p"/>
              </m:rPr>
              <w:rPr>
                <w:rFonts w:ascii="Cambria Math"/>
                <w:szCs w:val="28"/>
              </w:rPr>
              <m:t>c</m:t>
            </m:r>
          </m:den>
        </m:f>
      </m:oMath>
      <w:r w:rsidRPr="00F85EA2">
        <w:rPr>
          <w:szCs w:val="28"/>
        </w:rPr>
        <w:t xml:space="preserve"> верно</w:t>
      </w:r>
    </w:p>
    <w:tbl>
      <w:tblPr>
        <w:tblStyle w:val="aa"/>
        <w:tblW w:w="0" w:type="auto"/>
        <w:tblLook w:val="04A0"/>
      </w:tblPr>
      <w:tblGrid>
        <w:gridCol w:w="2387"/>
        <w:gridCol w:w="2308"/>
        <w:gridCol w:w="2603"/>
        <w:gridCol w:w="2273"/>
      </w:tblGrid>
      <w:tr w:rsidR="00A35978" w:rsidRPr="00F85EA2" w:rsidTr="00117192">
        <w:tc>
          <w:tcPr>
            <w:tcW w:w="2888" w:type="dxa"/>
          </w:tcPr>
          <w:p w:rsidR="00A35978" w:rsidRPr="00F85EA2" w:rsidRDefault="00A35978" w:rsidP="00117192">
            <w:pPr>
              <w:spacing w:line="360" w:lineRule="auto"/>
              <w:rPr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⊃</m:t>
                </m:r>
                <m:d>
                  <m:dPr>
                    <m:ctrlPr>
                      <w:rPr>
                        <w:rFonts w:ascii="Cambria Math" w:hAnsi="Cambria Math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/>
                        <w:szCs w:val="28"/>
                      </w:rPr>
                      <m:t>p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˅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Cs w:val="28"/>
                      </w:rPr>
                      <m:t>q</m:t>
                    </m:r>
                  </m:e>
                </m:d>
              </m:oMath>
            </m:oMathPara>
          </w:p>
        </w:tc>
        <w:tc>
          <w:tcPr>
            <w:tcW w:w="2888" w:type="dxa"/>
          </w:tcPr>
          <w:p w:rsidR="00A35978" w:rsidRPr="00F85EA2" w:rsidRDefault="00703894" w:rsidP="00117192">
            <w:pPr>
              <w:spacing w:line="360" w:lineRule="auto"/>
              <w:rPr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/>
                        <w:szCs w:val="28"/>
                      </w:rPr>
                      <m:t>p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˅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Cs w:val="28"/>
                      </w:rPr>
                      <m:t>q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⊃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c</m:t>
                </m:r>
              </m:oMath>
            </m:oMathPara>
          </w:p>
        </w:tc>
        <w:tc>
          <w:tcPr>
            <w:tcW w:w="2889" w:type="dxa"/>
          </w:tcPr>
          <w:p w:rsidR="00A35978" w:rsidRPr="00F85EA2" w:rsidRDefault="00703894" w:rsidP="00117192">
            <w:pPr>
              <w:spacing w:line="360" w:lineRule="auto"/>
              <w:rPr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/>
                        <w:szCs w:val="28"/>
                      </w:rPr>
                      <m:t>p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⊃</m:t>
                    </m:r>
                    <m:d>
                      <m:dPr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szCs w:val="28"/>
                          </w:rPr>
                          <m:t>p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</w:rPr>
                          <m:t>˅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Cs w:val="28"/>
                          </w:rPr>
                          <m:t>q</m:t>
                        </m:r>
                      </m:e>
                    </m:d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˅</m:t>
                </m:r>
                <m:d>
                  <m:dPr>
                    <m:ctrlPr>
                      <w:rPr>
                        <w:rFonts w:ascii="Cambria Math" w:hAnsi="Cambria Math"/>
                        <w:szCs w:val="28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szCs w:val="28"/>
                          </w:rPr>
                          <m:t>p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8"/>
                          </w:rPr>
                          <m:t>˅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Cs w:val="28"/>
                          </w:rPr>
                          <m:t>q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⊃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Cs w:val="28"/>
                      </w:rPr>
                      <m:t>c</m:t>
                    </m:r>
                  </m:e>
                </m:d>
              </m:oMath>
            </m:oMathPara>
          </w:p>
        </w:tc>
        <w:tc>
          <w:tcPr>
            <w:tcW w:w="2889" w:type="dxa"/>
          </w:tcPr>
          <w:p w:rsidR="00A35978" w:rsidRPr="00F85EA2" w:rsidRDefault="00A35978" w:rsidP="00117192">
            <w:pPr>
              <w:spacing w:line="360" w:lineRule="auto"/>
              <w:rPr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⊃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c</m:t>
                </m:r>
              </m:oMath>
            </m:oMathPara>
          </w:p>
        </w:tc>
      </w:tr>
      <w:tr w:rsidR="00A35978" w:rsidRPr="00F85EA2" w:rsidTr="00117192">
        <w:tc>
          <w:tcPr>
            <w:tcW w:w="2888" w:type="dxa"/>
          </w:tcPr>
          <w:p w:rsidR="00A35978" w:rsidRPr="00F85EA2" w:rsidRDefault="00A35978" w:rsidP="00117192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и</w:t>
            </w:r>
          </w:p>
        </w:tc>
        <w:tc>
          <w:tcPr>
            <w:tcW w:w="2888" w:type="dxa"/>
          </w:tcPr>
          <w:p w:rsidR="00A35978" w:rsidRPr="00F85EA2" w:rsidRDefault="00A35978" w:rsidP="00117192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и</w:t>
            </w:r>
          </w:p>
        </w:tc>
        <w:tc>
          <w:tcPr>
            <w:tcW w:w="2889" w:type="dxa"/>
          </w:tcPr>
          <w:p w:rsidR="00A35978" w:rsidRPr="00F85EA2" w:rsidRDefault="00A35978" w:rsidP="00117192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и</w:t>
            </w:r>
          </w:p>
        </w:tc>
        <w:tc>
          <w:tcPr>
            <w:tcW w:w="2889" w:type="dxa"/>
          </w:tcPr>
          <w:p w:rsidR="00A35978" w:rsidRPr="00F85EA2" w:rsidRDefault="00A35978" w:rsidP="00117192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и</w:t>
            </w:r>
          </w:p>
        </w:tc>
      </w:tr>
      <w:tr w:rsidR="00A35978" w:rsidRPr="00F85EA2" w:rsidTr="00117192">
        <w:tc>
          <w:tcPr>
            <w:tcW w:w="2888" w:type="dxa"/>
          </w:tcPr>
          <w:p w:rsidR="00A35978" w:rsidRPr="00F85EA2" w:rsidRDefault="00A35978" w:rsidP="00117192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и</w:t>
            </w:r>
          </w:p>
        </w:tc>
        <w:tc>
          <w:tcPr>
            <w:tcW w:w="2888" w:type="dxa"/>
          </w:tcPr>
          <w:p w:rsidR="00A35978" w:rsidRPr="00F85EA2" w:rsidRDefault="00A35978" w:rsidP="00117192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л</w:t>
            </w:r>
          </w:p>
        </w:tc>
        <w:tc>
          <w:tcPr>
            <w:tcW w:w="2889" w:type="dxa"/>
          </w:tcPr>
          <w:p w:rsidR="00A35978" w:rsidRPr="00F85EA2" w:rsidRDefault="00A35978" w:rsidP="00117192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и</w:t>
            </w:r>
          </w:p>
        </w:tc>
        <w:tc>
          <w:tcPr>
            <w:tcW w:w="2889" w:type="dxa"/>
          </w:tcPr>
          <w:p w:rsidR="00A35978" w:rsidRPr="00F85EA2" w:rsidRDefault="00A35978" w:rsidP="00117192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и</w:t>
            </w:r>
          </w:p>
        </w:tc>
      </w:tr>
      <w:tr w:rsidR="00A35978" w:rsidRPr="00F85EA2" w:rsidTr="00117192">
        <w:tc>
          <w:tcPr>
            <w:tcW w:w="2888" w:type="dxa"/>
          </w:tcPr>
          <w:p w:rsidR="00A35978" w:rsidRPr="00F85EA2" w:rsidRDefault="00A35978" w:rsidP="00117192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л</w:t>
            </w:r>
          </w:p>
        </w:tc>
        <w:tc>
          <w:tcPr>
            <w:tcW w:w="2888" w:type="dxa"/>
          </w:tcPr>
          <w:p w:rsidR="00A35978" w:rsidRPr="00F85EA2" w:rsidRDefault="00A35978" w:rsidP="00117192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и</w:t>
            </w:r>
          </w:p>
        </w:tc>
        <w:tc>
          <w:tcPr>
            <w:tcW w:w="2889" w:type="dxa"/>
          </w:tcPr>
          <w:p w:rsidR="00A35978" w:rsidRPr="00F85EA2" w:rsidRDefault="00A35978" w:rsidP="00117192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и</w:t>
            </w:r>
          </w:p>
        </w:tc>
        <w:tc>
          <w:tcPr>
            <w:tcW w:w="2889" w:type="dxa"/>
          </w:tcPr>
          <w:p w:rsidR="00A35978" w:rsidRPr="00F85EA2" w:rsidRDefault="00A35978" w:rsidP="00117192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и</w:t>
            </w:r>
          </w:p>
        </w:tc>
      </w:tr>
      <w:tr w:rsidR="00A35978" w:rsidRPr="00F85EA2" w:rsidTr="00117192">
        <w:tc>
          <w:tcPr>
            <w:tcW w:w="2888" w:type="dxa"/>
          </w:tcPr>
          <w:p w:rsidR="00A35978" w:rsidRPr="00F85EA2" w:rsidRDefault="00A35978" w:rsidP="00117192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л</w:t>
            </w:r>
          </w:p>
        </w:tc>
        <w:tc>
          <w:tcPr>
            <w:tcW w:w="2888" w:type="dxa"/>
          </w:tcPr>
          <w:p w:rsidR="00A35978" w:rsidRPr="00F85EA2" w:rsidRDefault="00A35978" w:rsidP="00117192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л</w:t>
            </w:r>
          </w:p>
        </w:tc>
        <w:tc>
          <w:tcPr>
            <w:tcW w:w="2889" w:type="dxa"/>
          </w:tcPr>
          <w:p w:rsidR="00A35978" w:rsidRPr="00F85EA2" w:rsidRDefault="00A35978" w:rsidP="00117192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л</w:t>
            </w:r>
          </w:p>
        </w:tc>
        <w:tc>
          <w:tcPr>
            <w:tcW w:w="2889" w:type="dxa"/>
          </w:tcPr>
          <w:p w:rsidR="00A35978" w:rsidRPr="00F85EA2" w:rsidRDefault="00A35978" w:rsidP="00117192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л</w:t>
            </w:r>
          </w:p>
        </w:tc>
      </w:tr>
    </w:tbl>
    <w:p w:rsidR="00A35978" w:rsidRPr="00F85EA2" w:rsidRDefault="00A35978" w:rsidP="00A35978">
      <w:pPr>
        <w:spacing w:line="360" w:lineRule="auto"/>
        <w:jc w:val="both"/>
        <w:rPr>
          <w:szCs w:val="28"/>
        </w:rPr>
      </w:pPr>
    </w:p>
    <w:p w:rsidR="00D65EBD" w:rsidRDefault="00D65EBD" w:rsidP="00A35978">
      <w:pPr>
        <w:pStyle w:val="western"/>
        <w:spacing w:before="0" w:beforeAutospacing="0" w:after="0" w:afterAutospacing="0" w:line="360" w:lineRule="auto"/>
        <w:rPr>
          <w:b/>
          <w:bCs/>
          <w:iCs/>
          <w:sz w:val="28"/>
          <w:szCs w:val="28"/>
          <w:u w:val="single"/>
        </w:rPr>
      </w:pPr>
    </w:p>
    <w:p w:rsidR="00D65EBD" w:rsidRDefault="00D65EBD" w:rsidP="00A35978">
      <w:pPr>
        <w:pStyle w:val="western"/>
        <w:spacing w:before="0" w:beforeAutospacing="0" w:after="0" w:afterAutospacing="0" w:line="360" w:lineRule="auto"/>
        <w:rPr>
          <w:b/>
          <w:bCs/>
          <w:iCs/>
          <w:sz w:val="28"/>
          <w:szCs w:val="28"/>
          <w:u w:val="single"/>
        </w:rPr>
      </w:pPr>
    </w:p>
    <w:p w:rsidR="00D65EBD" w:rsidRDefault="00D65EBD" w:rsidP="00A35978">
      <w:pPr>
        <w:pStyle w:val="western"/>
        <w:spacing w:before="0" w:beforeAutospacing="0" w:after="0" w:afterAutospacing="0" w:line="360" w:lineRule="auto"/>
        <w:rPr>
          <w:b/>
          <w:bCs/>
          <w:iCs/>
          <w:sz w:val="28"/>
          <w:szCs w:val="28"/>
          <w:u w:val="single"/>
        </w:rPr>
      </w:pPr>
    </w:p>
    <w:p w:rsidR="00D65EBD" w:rsidRDefault="00D65EBD" w:rsidP="00A35978">
      <w:pPr>
        <w:pStyle w:val="western"/>
        <w:spacing w:before="0" w:beforeAutospacing="0" w:after="0" w:afterAutospacing="0" w:line="360" w:lineRule="auto"/>
        <w:rPr>
          <w:b/>
          <w:bCs/>
          <w:iCs/>
          <w:sz w:val="28"/>
          <w:szCs w:val="28"/>
          <w:u w:val="single"/>
        </w:rPr>
      </w:pPr>
    </w:p>
    <w:p w:rsidR="00D65EBD" w:rsidRDefault="00D65EBD" w:rsidP="00A35978">
      <w:pPr>
        <w:pStyle w:val="western"/>
        <w:spacing w:before="0" w:beforeAutospacing="0" w:after="0" w:afterAutospacing="0" w:line="360" w:lineRule="auto"/>
        <w:rPr>
          <w:b/>
          <w:bCs/>
          <w:iCs/>
          <w:sz w:val="28"/>
          <w:szCs w:val="28"/>
          <w:u w:val="single"/>
        </w:rPr>
      </w:pPr>
    </w:p>
    <w:p w:rsidR="00D65EBD" w:rsidRDefault="00D65EBD" w:rsidP="00A35978">
      <w:pPr>
        <w:pStyle w:val="western"/>
        <w:spacing w:before="0" w:beforeAutospacing="0" w:after="0" w:afterAutospacing="0" w:line="360" w:lineRule="auto"/>
        <w:rPr>
          <w:b/>
          <w:bCs/>
          <w:iCs/>
          <w:sz w:val="28"/>
          <w:szCs w:val="28"/>
          <w:u w:val="single"/>
        </w:rPr>
      </w:pPr>
    </w:p>
    <w:p w:rsidR="00D65EBD" w:rsidRDefault="00D65EBD" w:rsidP="00A35978">
      <w:pPr>
        <w:pStyle w:val="western"/>
        <w:spacing w:before="0" w:beforeAutospacing="0" w:after="0" w:afterAutospacing="0" w:line="360" w:lineRule="auto"/>
        <w:rPr>
          <w:b/>
          <w:bCs/>
          <w:iCs/>
          <w:sz w:val="28"/>
          <w:szCs w:val="28"/>
          <w:u w:val="single"/>
        </w:rPr>
      </w:pPr>
      <w:r>
        <w:rPr>
          <w:b/>
          <w:bCs/>
          <w:iCs/>
          <w:sz w:val="28"/>
          <w:szCs w:val="28"/>
        </w:rPr>
        <w:lastRenderedPageBreak/>
        <w:t xml:space="preserve">                             </w:t>
      </w:r>
      <w:r>
        <w:rPr>
          <w:b/>
          <w:bCs/>
          <w:iCs/>
          <w:sz w:val="28"/>
          <w:szCs w:val="28"/>
          <w:u w:val="single"/>
        </w:rPr>
        <w:t xml:space="preserve">Раздел </w:t>
      </w:r>
      <w:r>
        <w:rPr>
          <w:b/>
          <w:bCs/>
          <w:iCs/>
          <w:sz w:val="28"/>
          <w:szCs w:val="28"/>
          <w:u w:val="single"/>
          <w:lang w:val="en-US"/>
        </w:rPr>
        <w:t>II</w:t>
      </w:r>
      <w:r w:rsidRPr="00D65EBD">
        <w:rPr>
          <w:b/>
          <w:bCs/>
          <w:iCs/>
          <w:sz w:val="28"/>
          <w:szCs w:val="28"/>
          <w:u w:val="single"/>
        </w:rPr>
        <w:t xml:space="preserve">. </w:t>
      </w:r>
      <w:r>
        <w:rPr>
          <w:b/>
          <w:bCs/>
          <w:iCs/>
          <w:sz w:val="28"/>
          <w:szCs w:val="28"/>
          <w:u w:val="single"/>
        </w:rPr>
        <w:t>Тестовые задания</w:t>
      </w:r>
    </w:p>
    <w:p w:rsidR="00A35978" w:rsidRPr="00F85EA2" w:rsidRDefault="00A35978" w:rsidP="00A35978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 w:rsidRPr="00F85EA2">
        <w:rPr>
          <w:bCs/>
          <w:sz w:val="28"/>
          <w:szCs w:val="28"/>
        </w:rPr>
        <w:t>1. Закон тож</w:t>
      </w:r>
      <w:r w:rsidR="00E2606D">
        <w:rPr>
          <w:bCs/>
          <w:sz w:val="28"/>
          <w:szCs w:val="28"/>
        </w:rPr>
        <w:t xml:space="preserve">дества впервые </w:t>
      </w:r>
      <w:proofErr w:type="gramStart"/>
      <w:r w:rsidR="00E2606D">
        <w:rPr>
          <w:bCs/>
          <w:sz w:val="28"/>
          <w:szCs w:val="28"/>
        </w:rPr>
        <w:t>был</w:t>
      </w:r>
      <w:proofErr w:type="gramEnd"/>
      <w:r w:rsidR="00E2606D">
        <w:rPr>
          <w:bCs/>
          <w:sz w:val="28"/>
          <w:szCs w:val="28"/>
        </w:rPr>
        <w:t xml:space="preserve"> сформулировал</w:t>
      </w:r>
      <w:r w:rsidRPr="00F85EA2">
        <w:rPr>
          <w:bCs/>
          <w:sz w:val="28"/>
          <w:szCs w:val="28"/>
        </w:rPr>
        <w:t xml:space="preserve">: </w:t>
      </w:r>
    </w:p>
    <w:p w:rsidR="00D65EBD" w:rsidRPr="00F85EA2" w:rsidRDefault="00D65EBD" w:rsidP="00D65EBD">
      <w:pPr>
        <w:pStyle w:val="a9"/>
        <w:spacing w:before="0" w:after="0"/>
        <w:ind w:left="0" w:right="0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E2606D">
        <w:rPr>
          <w:sz w:val="28"/>
          <w:szCs w:val="28"/>
        </w:rPr>
        <w:t>Аристотель</w:t>
      </w:r>
      <w:r w:rsidR="00A35978" w:rsidRPr="00D65EBD">
        <w:rPr>
          <w:sz w:val="28"/>
          <w:szCs w:val="28"/>
        </w:rPr>
        <w:t>;</w:t>
      </w:r>
      <w:r w:rsidR="00A35978" w:rsidRPr="00F85EA2">
        <w:rPr>
          <w:sz w:val="28"/>
          <w:szCs w:val="28"/>
        </w:rPr>
        <w:t xml:space="preserve"> </w:t>
      </w:r>
    </w:p>
    <w:p w:rsidR="00A35978" w:rsidRPr="00F85EA2" w:rsidRDefault="00D65EBD" w:rsidP="00D65EBD">
      <w:pPr>
        <w:pStyle w:val="a9"/>
        <w:spacing w:before="0" w:after="0"/>
        <w:ind w:left="0" w:right="0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E2606D">
        <w:rPr>
          <w:sz w:val="28"/>
          <w:szCs w:val="28"/>
        </w:rPr>
        <w:t>Бэкон</w:t>
      </w:r>
      <w:r w:rsidR="00A35978" w:rsidRPr="00F85EA2">
        <w:rPr>
          <w:sz w:val="28"/>
          <w:szCs w:val="28"/>
        </w:rPr>
        <w:t xml:space="preserve">; </w:t>
      </w:r>
    </w:p>
    <w:p w:rsidR="00A35978" w:rsidRDefault="00D65EBD" w:rsidP="00D65EBD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E2606D">
        <w:rPr>
          <w:sz w:val="28"/>
          <w:szCs w:val="28"/>
        </w:rPr>
        <w:t>Декарт</w:t>
      </w:r>
      <w:r w:rsidR="00A35978" w:rsidRPr="00F85EA2">
        <w:rPr>
          <w:sz w:val="28"/>
          <w:szCs w:val="28"/>
        </w:rPr>
        <w:t xml:space="preserve">. </w:t>
      </w:r>
    </w:p>
    <w:p w:rsidR="00D65EBD" w:rsidRPr="00D65EBD" w:rsidRDefault="00D65EBD" w:rsidP="00D65EBD">
      <w:pPr>
        <w:pStyle w:val="western"/>
        <w:spacing w:before="0" w:beforeAutospacing="0" w:after="0" w:afterAutospacing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Ответ: А</w:t>
      </w:r>
    </w:p>
    <w:p w:rsidR="00A35978" w:rsidRPr="00F85EA2" w:rsidRDefault="00A35978" w:rsidP="00A35978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 w:rsidRPr="00F85EA2">
        <w:rPr>
          <w:sz w:val="28"/>
          <w:szCs w:val="28"/>
        </w:rPr>
        <w:t xml:space="preserve">2. Необходимая, существенная связь мыслей в процессе рассуждения, называется </w:t>
      </w:r>
    </w:p>
    <w:p w:rsidR="00D65EBD" w:rsidRDefault="00D65EBD" w:rsidP="00D65EBD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A35978" w:rsidRPr="00F85EA2">
        <w:rPr>
          <w:sz w:val="28"/>
          <w:szCs w:val="28"/>
        </w:rPr>
        <w:t xml:space="preserve">истинностью мысли; </w:t>
      </w:r>
    </w:p>
    <w:p w:rsidR="00D65EBD" w:rsidRDefault="00D65EBD" w:rsidP="00D65EBD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A35978" w:rsidRPr="00F85EA2">
        <w:rPr>
          <w:sz w:val="28"/>
          <w:szCs w:val="28"/>
        </w:rPr>
        <w:t xml:space="preserve">законом мышления; </w:t>
      </w:r>
      <w:bookmarkStart w:id="1" w:name="YANDEX_59"/>
      <w:bookmarkEnd w:id="1"/>
    </w:p>
    <w:p w:rsidR="00A35978" w:rsidRPr="00D65EBD" w:rsidRDefault="00D65EBD" w:rsidP="00D65EBD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A35978" w:rsidRPr="00D65EBD">
        <w:rPr>
          <w:rStyle w:val="highlight"/>
          <w:sz w:val="28"/>
          <w:szCs w:val="28"/>
        </w:rPr>
        <w:t>логической </w:t>
      </w:r>
      <w:r w:rsidR="00A35978" w:rsidRPr="00D65EBD">
        <w:rPr>
          <w:sz w:val="28"/>
          <w:szCs w:val="28"/>
        </w:rPr>
        <w:t xml:space="preserve"> правильностью рассуждения.</w:t>
      </w:r>
      <w:r w:rsidR="00A35978" w:rsidRPr="00F85EA2">
        <w:rPr>
          <w:b/>
          <w:sz w:val="28"/>
          <w:szCs w:val="28"/>
        </w:rPr>
        <w:t xml:space="preserve"> </w:t>
      </w:r>
    </w:p>
    <w:p w:rsidR="00D65EBD" w:rsidRPr="00F85EA2" w:rsidRDefault="00D65EBD" w:rsidP="00D65EBD">
      <w:pPr>
        <w:pStyle w:val="western"/>
        <w:spacing w:before="0" w:beforeAutospacing="0" w:after="0" w:afterAutospacing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Ответ: В</w:t>
      </w:r>
    </w:p>
    <w:p w:rsidR="00A35978" w:rsidRPr="00F85EA2" w:rsidRDefault="00A35978" w:rsidP="00A35978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 w:rsidRPr="00F85EA2">
        <w:rPr>
          <w:iCs/>
          <w:sz w:val="28"/>
          <w:szCs w:val="28"/>
        </w:rPr>
        <w:t xml:space="preserve">3. </w:t>
      </w:r>
      <w:bookmarkStart w:id="2" w:name="YANDEX_60"/>
      <w:bookmarkEnd w:id="2"/>
      <w:r w:rsidRPr="00F85EA2">
        <w:rPr>
          <w:rStyle w:val="highlight"/>
          <w:iCs/>
          <w:sz w:val="28"/>
          <w:szCs w:val="28"/>
        </w:rPr>
        <w:t> Понятие </w:t>
      </w:r>
      <w:r w:rsidRPr="00F85EA2">
        <w:rPr>
          <w:iCs/>
          <w:sz w:val="28"/>
          <w:szCs w:val="28"/>
        </w:rPr>
        <w:t xml:space="preserve"> «Устав организации» является: </w:t>
      </w:r>
    </w:p>
    <w:p w:rsidR="00A35978" w:rsidRPr="00F85EA2" w:rsidRDefault="00D65EBD" w:rsidP="00D65EBD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A35978" w:rsidRPr="00F85EA2">
        <w:rPr>
          <w:sz w:val="28"/>
          <w:szCs w:val="28"/>
        </w:rPr>
        <w:t xml:space="preserve">единичным; </w:t>
      </w:r>
    </w:p>
    <w:p w:rsidR="00A35978" w:rsidRPr="00D65EBD" w:rsidRDefault="00D65EBD" w:rsidP="00D65EBD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A35978" w:rsidRPr="00D65EBD">
        <w:rPr>
          <w:sz w:val="28"/>
          <w:szCs w:val="28"/>
        </w:rPr>
        <w:t xml:space="preserve">общим; </w:t>
      </w:r>
    </w:p>
    <w:p w:rsidR="00A35978" w:rsidRDefault="00D65EBD" w:rsidP="00D65EBD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A35978" w:rsidRPr="00F85EA2">
        <w:rPr>
          <w:sz w:val="28"/>
          <w:szCs w:val="28"/>
        </w:rPr>
        <w:t xml:space="preserve">пустым. </w:t>
      </w:r>
    </w:p>
    <w:p w:rsidR="00D65EBD" w:rsidRPr="00D65EBD" w:rsidRDefault="00D65EBD" w:rsidP="00D65EBD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 w:rsidRPr="00D65EBD">
        <w:rPr>
          <w:b/>
          <w:sz w:val="28"/>
          <w:szCs w:val="28"/>
        </w:rPr>
        <w:t>Ответ: Б</w:t>
      </w:r>
    </w:p>
    <w:p w:rsidR="00A35978" w:rsidRPr="00F85EA2" w:rsidRDefault="00A35978" w:rsidP="00A35978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 w:rsidRPr="00F85EA2">
        <w:rPr>
          <w:iCs/>
          <w:sz w:val="28"/>
          <w:szCs w:val="28"/>
        </w:rPr>
        <w:t xml:space="preserve">4. </w:t>
      </w:r>
      <w:bookmarkStart w:id="3" w:name="YANDEX_61"/>
      <w:bookmarkEnd w:id="3"/>
      <w:r w:rsidRPr="00F85EA2">
        <w:rPr>
          <w:rStyle w:val="highlight"/>
          <w:iCs/>
          <w:sz w:val="28"/>
          <w:szCs w:val="28"/>
        </w:rPr>
        <w:t> Понятия </w:t>
      </w:r>
      <w:r w:rsidRPr="00F85EA2">
        <w:rPr>
          <w:iCs/>
          <w:sz w:val="28"/>
          <w:szCs w:val="28"/>
        </w:rPr>
        <w:t xml:space="preserve"> «человек» и «молодой человек» находятся в </w:t>
      </w:r>
      <w:bookmarkStart w:id="4" w:name="YANDEX_62"/>
      <w:bookmarkEnd w:id="4"/>
      <w:r w:rsidRPr="00F85EA2">
        <w:rPr>
          <w:rStyle w:val="highlight"/>
          <w:iCs/>
          <w:sz w:val="28"/>
          <w:szCs w:val="28"/>
        </w:rPr>
        <w:t> логическом </w:t>
      </w:r>
      <w:r w:rsidRPr="00F85EA2">
        <w:rPr>
          <w:iCs/>
          <w:sz w:val="28"/>
          <w:szCs w:val="28"/>
        </w:rPr>
        <w:t xml:space="preserve"> отношении: </w:t>
      </w:r>
    </w:p>
    <w:p w:rsidR="00A35978" w:rsidRPr="00D65EBD" w:rsidRDefault="00D65EBD" w:rsidP="00D65EBD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A35978" w:rsidRPr="00D65EBD">
        <w:rPr>
          <w:sz w:val="28"/>
          <w:szCs w:val="28"/>
        </w:rPr>
        <w:t xml:space="preserve">подчинения; </w:t>
      </w:r>
    </w:p>
    <w:p w:rsidR="00A35978" w:rsidRPr="00F85EA2" w:rsidRDefault="00D65EBD" w:rsidP="00D65EBD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A35978" w:rsidRPr="00F85EA2">
        <w:rPr>
          <w:sz w:val="28"/>
          <w:szCs w:val="28"/>
        </w:rPr>
        <w:t xml:space="preserve">противоречия; </w:t>
      </w:r>
    </w:p>
    <w:p w:rsidR="00A35978" w:rsidRDefault="00D65EBD" w:rsidP="00D65EBD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A35978" w:rsidRPr="00F85EA2">
        <w:rPr>
          <w:sz w:val="28"/>
          <w:szCs w:val="28"/>
        </w:rPr>
        <w:t xml:space="preserve">соподчинения. </w:t>
      </w:r>
    </w:p>
    <w:p w:rsidR="00D65EBD" w:rsidRPr="00D65EBD" w:rsidRDefault="00D65EBD" w:rsidP="00D65EBD">
      <w:pPr>
        <w:pStyle w:val="western"/>
        <w:spacing w:before="0" w:beforeAutospacing="0" w:after="0" w:afterAutospacing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Ответ: А</w:t>
      </w:r>
    </w:p>
    <w:p w:rsidR="00A35978" w:rsidRPr="00F85EA2" w:rsidRDefault="00A35978" w:rsidP="00A35978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 w:rsidRPr="00F85EA2">
        <w:rPr>
          <w:iCs/>
          <w:sz w:val="28"/>
          <w:szCs w:val="28"/>
        </w:rPr>
        <w:t xml:space="preserve">5. Какая </w:t>
      </w:r>
      <w:bookmarkStart w:id="5" w:name="YANDEX_63"/>
      <w:bookmarkEnd w:id="5"/>
      <w:r w:rsidRPr="00F85EA2">
        <w:rPr>
          <w:rStyle w:val="highlight"/>
          <w:iCs/>
          <w:sz w:val="28"/>
          <w:szCs w:val="28"/>
        </w:rPr>
        <w:t> логическая </w:t>
      </w:r>
      <w:r w:rsidRPr="00F85EA2">
        <w:rPr>
          <w:iCs/>
          <w:sz w:val="28"/>
          <w:szCs w:val="28"/>
        </w:rPr>
        <w:t xml:space="preserve"> операция с </w:t>
      </w:r>
      <w:bookmarkStart w:id="6" w:name="YANDEX_64"/>
      <w:bookmarkEnd w:id="6"/>
      <w:r w:rsidRPr="00F85EA2">
        <w:rPr>
          <w:rStyle w:val="highlight"/>
          <w:iCs/>
          <w:sz w:val="28"/>
          <w:szCs w:val="28"/>
        </w:rPr>
        <w:t> понятием </w:t>
      </w:r>
      <w:r w:rsidRPr="00F85EA2">
        <w:rPr>
          <w:iCs/>
          <w:sz w:val="28"/>
          <w:szCs w:val="28"/>
        </w:rPr>
        <w:t xml:space="preserve"> проведена в </w:t>
      </w:r>
      <w:bookmarkStart w:id="7" w:name="YANDEX_65"/>
      <w:bookmarkEnd w:id="7"/>
      <w:r w:rsidRPr="00F85EA2">
        <w:rPr>
          <w:rStyle w:val="highlight"/>
          <w:iCs/>
          <w:sz w:val="28"/>
          <w:szCs w:val="28"/>
        </w:rPr>
        <w:t> следующем </w:t>
      </w:r>
      <w:r w:rsidRPr="00F85EA2">
        <w:rPr>
          <w:iCs/>
          <w:sz w:val="28"/>
          <w:szCs w:val="28"/>
        </w:rPr>
        <w:t xml:space="preserve"> примере: «Выделяются многосторонние, односторонн</w:t>
      </w:r>
      <w:r w:rsidR="00E2606D">
        <w:rPr>
          <w:iCs/>
          <w:sz w:val="28"/>
          <w:szCs w:val="28"/>
        </w:rPr>
        <w:t>ие и двусторонние виды сделок» проведена логическая операция:</w:t>
      </w:r>
    </w:p>
    <w:p w:rsidR="00A35978" w:rsidRPr="00F85EA2" w:rsidRDefault="00D65EBD" w:rsidP="00D65EBD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A35978" w:rsidRPr="00F85EA2">
        <w:rPr>
          <w:sz w:val="28"/>
          <w:szCs w:val="28"/>
        </w:rPr>
        <w:t xml:space="preserve">Определение понятия. </w:t>
      </w:r>
    </w:p>
    <w:p w:rsidR="00A35978" w:rsidRPr="00D65EBD" w:rsidRDefault="00D65EBD" w:rsidP="00D65EBD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A35978" w:rsidRPr="00D65EBD">
        <w:rPr>
          <w:sz w:val="28"/>
          <w:szCs w:val="28"/>
        </w:rPr>
        <w:t xml:space="preserve">Деление понятия. </w:t>
      </w:r>
    </w:p>
    <w:p w:rsidR="00A35978" w:rsidRDefault="00D65EBD" w:rsidP="00D65EBD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A35978" w:rsidRPr="00F85EA2">
        <w:rPr>
          <w:sz w:val="28"/>
          <w:szCs w:val="28"/>
        </w:rPr>
        <w:t xml:space="preserve">Ограничение </w:t>
      </w:r>
      <w:bookmarkStart w:id="8" w:name="YANDEX_66"/>
      <w:bookmarkEnd w:id="8"/>
      <w:r w:rsidR="00A35978" w:rsidRPr="00F85EA2">
        <w:rPr>
          <w:rStyle w:val="highlight"/>
          <w:sz w:val="28"/>
          <w:szCs w:val="28"/>
        </w:rPr>
        <w:t> понятия</w:t>
      </w:r>
      <w:r w:rsidR="00117192" w:rsidRPr="00F85EA2">
        <w:rPr>
          <w:rStyle w:val="highlight"/>
          <w:sz w:val="28"/>
          <w:szCs w:val="28"/>
        </w:rPr>
        <w:t>.</w:t>
      </w:r>
      <w:r w:rsidR="00A35978" w:rsidRPr="00F85EA2">
        <w:rPr>
          <w:sz w:val="28"/>
          <w:szCs w:val="28"/>
        </w:rPr>
        <w:t xml:space="preserve"> </w:t>
      </w:r>
    </w:p>
    <w:p w:rsidR="00D65EBD" w:rsidRPr="00D65EBD" w:rsidRDefault="00D65EBD" w:rsidP="00D65EBD">
      <w:pPr>
        <w:pStyle w:val="western"/>
        <w:spacing w:before="0" w:beforeAutospacing="0" w:after="0" w:afterAutospacing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Ответ: Б</w:t>
      </w:r>
    </w:p>
    <w:p w:rsidR="00A35978" w:rsidRPr="00F85EA2" w:rsidRDefault="00A35978" w:rsidP="00A35978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 w:rsidRPr="00F85EA2">
        <w:rPr>
          <w:iCs/>
          <w:sz w:val="28"/>
          <w:szCs w:val="28"/>
        </w:rPr>
        <w:lastRenderedPageBreak/>
        <w:t xml:space="preserve">6. Наиболее точное и </w:t>
      </w:r>
      <w:bookmarkStart w:id="9" w:name="YANDEX_67"/>
      <w:bookmarkEnd w:id="9"/>
      <w:r w:rsidRPr="00F85EA2">
        <w:rPr>
          <w:rStyle w:val="highlight"/>
          <w:iCs/>
          <w:sz w:val="28"/>
          <w:szCs w:val="28"/>
        </w:rPr>
        <w:t> полное </w:t>
      </w:r>
      <w:r w:rsidRPr="00F85EA2">
        <w:rPr>
          <w:iCs/>
          <w:sz w:val="28"/>
          <w:szCs w:val="28"/>
        </w:rPr>
        <w:t xml:space="preserve"> указание на признаки предмета (лица, события, места и т.д.) </w:t>
      </w:r>
      <w:proofErr w:type="gramStart"/>
      <w:r w:rsidR="00E2606D">
        <w:rPr>
          <w:iCs/>
          <w:sz w:val="28"/>
          <w:szCs w:val="28"/>
        </w:rPr>
        <w:t>–э</w:t>
      </w:r>
      <w:proofErr w:type="gramEnd"/>
      <w:r w:rsidR="00E2606D">
        <w:rPr>
          <w:iCs/>
          <w:sz w:val="28"/>
          <w:szCs w:val="28"/>
        </w:rPr>
        <w:t>то:</w:t>
      </w:r>
    </w:p>
    <w:p w:rsidR="00A35978" w:rsidRPr="00117192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bookmarkStart w:id="10" w:name="_GoBack"/>
      <w:r>
        <w:rPr>
          <w:sz w:val="28"/>
          <w:szCs w:val="28"/>
        </w:rPr>
        <w:t xml:space="preserve">а) </w:t>
      </w:r>
      <w:r w:rsidR="00A35978" w:rsidRPr="00117192">
        <w:rPr>
          <w:sz w:val="28"/>
          <w:szCs w:val="28"/>
        </w:rPr>
        <w:t>описанием</w:t>
      </w:r>
      <w:bookmarkEnd w:id="10"/>
      <w:r w:rsidR="00A35978" w:rsidRPr="00117192">
        <w:rPr>
          <w:sz w:val="28"/>
          <w:szCs w:val="28"/>
        </w:rPr>
        <w:t xml:space="preserve">; </w:t>
      </w:r>
    </w:p>
    <w:p w:rsidR="00A35978" w:rsidRPr="00F85EA2" w:rsidRDefault="00117192" w:rsidP="00117192">
      <w:pPr>
        <w:pStyle w:val="western"/>
        <w:spacing w:before="0" w:beforeAutospacing="0" w:after="0" w:afterAutospacing="0" w:line="360" w:lineRule="auto"/>
        <w:rPr>
          <w:b/>
          <w:sz w:val="28"/>
          <w:szCs w:val="28"/>
        </w:rPr>
      </w:pPr>
      <w:bookmarkStart w:id="11" w:name="YANDEX_68"/>
      <w:bookmarkEnd w:id="11"/>
      <w:r>
        <w:rPr>
          <w:rStyle w:val="highlight"/>
          <w:sz w:val="28"/>
          <w:szCs w:val="28"/>
        </w:rPr>
        <w:t xml:space="preserve">б) </w:t>
      </w:r>
      <w:r w:rsidR="00A35978" w:rsidRPr="00117192">
        <w:rPr>
          <w:rStyle w:val="highlight"/>
          <w:sz w:val="28"/>
          <w:szCs w:val="28"/>
        </w:rPr>
        <w:t>характеристикой</w:t>
      </w:r>
      <w:r w:rsidRPr="00F85EA2">
        <w:rPr>
          <w:rStyle w:val="highlight"/>
          <w:b/>
          <w:sz w:val="28"/>
          <w:szCs w:val="28"/>
        </w:rPr>
        <w:t>;</w:t>
      </w:r>
      <w:r w:rsidR="00A35978" w:rsidRPr="00F85EA2">
        <w:rPr>
          <w:b/>
          <w:sz w:val="28"/>
          <w:szCs w:val="28"/>
        </w:rPr>
        <w:t xml:space="preserve"> </w:t>
      </w:r>
    </w:p>
    <w:p w:rsidR="00A35978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A35978" w:rsidRPr="00F85EA2">
        <w:rPr>
          <w:sz w:val="28"/>
          <w:szCs w:val="28"/>
        </w:rPr>
        <w:t xml:space="preserve">сравнением. </w:t>
      </w:r>
    </w:p>
    <w:p w:rsidR="00117192" w:rsidRPr="00117192" w:rsidRDefault="00117192" w:rsidP="00117192">
      <w:pPr>
        <w:pStyle w:val="western"/>
        <w:spacing w:before="0" w:beforeAutospacing="0" w:after="0" w:afterAutospacing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Ответ: А</w:t>
      </w:r>
    </w:p>
    <w:p w:rsidR="00A35978" w:rsidRPr="00F85EA2" w:rsidRDefault="00A35978" w:rsidP="00A35978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 w:rsidRPr="00F85EA2">
        <w:rPr>
          <w:iCs/>
          <w:sz w:val="28"/>
          <w:szCs w:val="28"/>
        </w:rPr>
        <w:t xml:space="preserve">7. Суждение «Многие люди сталкиваются с беспределом чиновников» является: </w:t>
      </w:r>
    </w:p>
    <w:p w:rsidR="00A35978" w:rsidRPr="00F85EA2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A35978" w:rsidRPr="00F85EA2">
        <w:rPr>
          <w:sz w:val="28"/>
          <w:szCs w:val="28"/>
        </w:rPr>
        <w:t xml:space="preserve">единичным; </w:t>
      </w:r>
    </w:p>
    <w:p w:rsidR="00A35978" w:rsidRPr="00117192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A35978" w:rsidRPr="00117192">
        <w:rPr>
          <w:sz w:val="28"/>
          <w:szCs w:val="28"/>
        </w:rPr>
        <w:t xml:space="preserve">общим; </w:t>
      </w:r>
    </w:p>
    <w:p w:rsidR="00A35978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A35978" w:rsidRPr="00F85EA2">
        <w:rPr>
          <w:sz w:val="28"/>
          <w:szCs w:val="28"/>
        </w:rPr>
        <w:t xml:space="preserve">частным. </w:t>
      </w:r>
    </w:p>
    <w:p w:rsidR="00117192" w:rsidRPr="00117192" w:rsidRDefault="00117192" w:rsidP="00117192">
      <w:pPr>
        <w:pStyle w:val="western"/>
        <w:spacing w:before="0" w:beforeAutospacing="0" w:after="0" w:afterAutospacing="0" w:line="360" w:lineRule="auto"/>
        <w:rPr>
          <w:b/>
          <w:sz w:val="28"/>
          <w:szCs w:val="28"/>
        </w:rPr>
      </w:pPr>
      <w:r w:rsidRPr="00117192">
        <w:rPr>
          <w:b/>
          <w:sz w:val="28"/>
          <w:szCs w:val="28"/>
        </w:rPr>
        <w:t>Ответ: Б</w:t>
      </w:r>
    </w:p>
    <w:p w:rsidR="00A35978" w:rsidRPr="00F85EA2" w:rsidRDefault="00A35978" w:rsidP="00A35978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 w:rsidRPr="00F85EA2">
        <w:rPr>
          <w:iCs/>
          <w:sz w:val="28"/>
          <w:szCs w:val="28"/>
        </w:rPr>
        <w:t xml:space="preserve">8. </w:t>
      </w:r>
      <w:r w:rsidR="00E2606D">
        <w:rPr>
          <w:iCs/>
          <w:sz w:val="28"/>
          <w:szCs w:val="28"/>
        </w:rPr>
        <w:t>С</w:t>
      </w:r>
      <w:r w:rsidRPr="00F85EA2">
        <w:rPr>
          <w:iCs/>
          <w:sz w:val="28"/>
          <w:szCs w:val="28"/>
        </w:rPr>
        <w:t>уждение «Среди успе</w:t>
      </w:r>
      <w:r w:rsidR="00E2606D">
        <w:rPr>
          <w:iCs/>
          <w:sz w:val="28"/>
          <w:szCs w:val="28"/>
        </w:rPr>
        <w:t>шных бизнесменов есть женщины» относится к логическому типу:</w:t>
      </w:r>
    </w:p>
    <w:p w:rsidR="00A35978" w:rsidRPr="00117192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A35978" w:rsidRPr="00117192">
        <w:rPr>
          <w:sz w:val="28"/>
          <w:szCs w:val="28"/>
        </w:rPr>
        <w:t xml:space="preserve">Тип </w:t>
      </w:r>
      <w:r w:rsidR="00A35978" w:rsidRPr="00117192">
        <w:rPr>
          <w:sz w:val="28"/>
          <w:szCs w:val="28"/>
          <w:lang w:val="en-US"/>
        </w:rPr>
        <w:t>I</w:t>
      </w:r>
      <w:r w:rsidR="00A35978" w:rsidRPr="00117192">
        <w:rPr>
          <w:sz w:val="28"/>
          <w:szCs w:val="28"/>
        </w:rPr>
        <w:t xml:space="preserve">: Некоторые </w:t>
      </w:r>
      <w:r w:rsidR="00A35978" w:rsidRPr="00117192">
        <w:rPr>
          <w:sz w:val="28"/>
          <w:szCs w:val="28"/>
          <w:lang w:val="en-US"/>
        </w:rPr>
        <w:t>S</w:t>
      </w:r>
      <w:r w:rsidR="00A35978" w:rsidRPr="00117192">
        <w:rPr>
          <w:sz w:val="28"/>
          <w:szCs w:val="28"/>
        </w:rPr>
        <w:t xml:space="preserve"> есть Р. </w:t>
      </w:r>
    </w:p>
    <w:p w:rsidR="00A35978" w:rsidRPr="00F85EA2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A35978" w:rsidRPr="00F85EA2">
        <w:rPr>
          <w:sz w:val="28"/>
          <w:szCs w:val="28"/>
        </w:rPr>
        <w:t xml:space="preserve">Тип </w:t>
      </w:r>
      <w:r w:rsidR="00A35978" w:rsidRPr="00F85EA2">
        <w:rPr>
          <w:sz w:val="28"/>
          <w:szCs w:val="28"/>
          <w:lang w:val="en-US"/>
        </w:rPr>
        <w:t>A</w:t>
      </w:r>
      <w:r w:rsidR="00A35978" w:rsidRPr="00F85EA2">
        <w:rPr>
          <w:sz w:val="28"/>
          <w:szCs w:val="28"/>
        </w:rPr>
        <w:t xml:space="preserve">: Все </w:t>
      </w:r>
      <w:r w:rsidR="00A35978" w:rsidRPr="00F85EA2">
        <w:rPr>
          <w:sz w:val="28"/>
          <w:szCs w:val="28"/>
          <w:lang w:val="en-US"/>
        </w:rPr>
        <w:t>S</w:t>
      </w:r>
      <w:r w:rsidR="00A35978" w:rsidRPr="00F85EA2">
        <w:rPr>
          <w:sz w:val="28"/>
          <w:szCs w:val="28"/>
        </w:rPr>
        <w:t xml:space="preserve"> есть Р. </w:t>
      </w:r>
    </w:p>
    <w:p w:rsidR="00A35978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A35978" w:rsidRPr="00F85EA2">
        <w:rPr>
          <w:sz w:val="28"/>
          <w:szCs w:val="28"/>
        </w:rPr>
        <w:t xml:space="preserve">Тип О: Некоторые </w:t>
      </w:r>
      <w:r w:rsidR="00A35978" w:rsidRPr="00F85EA2">
        <w:rPr>
          <w:sz w:val="28"/>
          <w:szCs w:val="28"/>
          <w:lang w:val="en-US"/>
        </w:rPr>
        <w:t>S</w:t>
      </w:r>
      <w:r w:rsidR="00A35978" w:rsidRPr="00F85EA2">
        <w:rPr>
          <w:sz w:val="28"/>
          <w:szCs w:val="28"/>
        </w:rPr>
        <w:t xml:space="preserve"> не есть Р. </w:t>
      </w:r>
    </w:p>
    <w:p w:rsidR="00117192" w:rsidRPr="00117192" w:rsidRDefault="00117192" w:rsidP="00117192">
      <w:pPr>
        <w:pStyle w:val="western"/>
        <w:spacing w:before="0" w:beforeAutospacing="0" w:after="0" w:afterAutospacing="0" w:line="360" w:lineRule="auto"/>
        <w:rPr>
          <w:b/>
          <w:sz w:val="28"/>
          <w:szCs w:val="28"/>
        </w:rPr>
      </w:pPr>
      <w:r w:rsidRPr="00117192">
        <w:rPr>
          <w:b/>
          <w:sz w:val="28"/>
          <w:szCs w:val="28"/>
        </w:rPr>
        <w:t>Ответ: А</w:t>
      </w:r>
    </w:p>
    <w:p w:rsidR="00A35978" w:rsidRPr="00F85EA2" w:rsidRDefault="00A35978" w:rsidP="00A35978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 w:rsidRPr="00F85EA2">
        <w:rPr>
          <w:iCs/>
          <w:sz w:val="28"/>
          <w:szCs w:val="28"/>
        </w:rPr>
        <w:t xml:space="preserve">9. Суждения типа </w:t>
      </w:r>
      <w:r w:rsidRPr="00F85EA2">
        <w:rPr>
          <w:iCs/>
          <w:sz w:val="28"/>
          <w:szCs w:val="28"/>
          <w:lang w:val="en-US"/>
        </w:rPr>
        <w:t>A</w:t>
      </w:r>
      <w:r w:rsidRPr="00F85EA2">
        <w:rPr>
          <w:iCs/>
          <w:sz w:val="28"/>
          <w:szCs w:val="28"/>
        </w:rPr>
        <w:t xml:space="preserve"> и Е находятся в отношении: </w:t>
      </w:r>
    </w:p>
    <w:p w:rsidR="00A35978" w:rsidRPr="00117192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A35978" w:rsidRPr="00117192">
        <w:rPr>
          <w:sz w:val="28"/>
          <w:szCs w:val="28"/>
        </w:rPr>
        <w:t>подчинения;</w:t>
      </w:r>
    </w:p>
    <w:p w:rsidR="00A35978" w:rsidRPr="00F85EA2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A35978" w:rsidRPr="00F85EA2">
        <w:rPr>
          <w:sz w:val="28"/>
          <w:szCs w:val="28"/>
        </w:rPr>
        <w:t xml:space="preserve">контрадикторности; </w:t>
      </w:r>
    </w:p>
    <w:p w:rsidR="00A35978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A35978" w:rsidRPr="00F85EA2">
        <w:rPr>
          <w:sz w:val="28"/>
          <w:szCs w:val="28"/>
        </w:rPr>
        <w:t xml:space="preserve">контрарности. </w:t>
      </w:r>
    </w:p>
    <w:p w:rsidR="00117192" w:rsidRPr="00117192" w:rsidRDefault="00117192" w:rsidP="00117192">
      <w:pPr>
        <w:pStyle w:val="western"/>
        <w:spacing w:before="0" w:beforeAutospacing="0" w:after="0" w:afterAutospacing="0" w:line="360" w:lineRule="auto"/>
        <w:rPr>
          <w:b/>
          <w:sz w:val="28"/>
          <w:szCs w:val="28"/>
        </w:rPr>
      </w:pPr>
      <w:r w:rsidRPr="00117192">
        <w:rPr>
          <w:b/>
          <w:sz w:val="28"/>
          <w:szCs w:val="28"/>
        </w:rPr>
        <w:t>Ответ: А</w:t>
      </w:r>
    </w:p>
    <w:p w:rsidR="00A35978" w:rsidRPr="00F85EA2" w:rsidRDefault="00A35978" w:rsidP="00A35978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 w:rsidRPr="00F85EA2">
        <w:rPr>
          <w:iCs/>
          <w:sz w:val="28"/>
          <w:szCs w:val="28"/>
        </w:rPr>
        <w:t xml:space="preserve">10. </w:t>
      </w:r>
      <w:r w:rsidR="00E2606D">
        <w:rPr>
          <w:iCs/>
          <w:sz w:val="28"/>
          <w:szCs w:val="28"/>
        </w:rPr>
        <w:t xml:space="preserve">Суждению </w:t>
      </w:r>
      <w:r w:rsidRPr="00F85EA2">
        <w:rPr>
          <w:iCs/>
          <w:sz w:val="28"/>
          <w:szCs w:val="28"/>
        </w:rPr>
        <w:t>«Управленческое решение может быть к</w:t>
      </w:r>
      <w:r w:rsidR="00E2606D">
        <w:rPr>
          <w:iCs/>
          <w:sz w:val="28"/>
          <w:szCs w:val="28"/>
        </w:rPr>
        <w:t>ак успешным, так и провальным» соответствует логическая схема:</w:t>
      </w:r>
    </w:p>
    <w:p w:rsidR="00A35978" w:rsidRPr="00F85EA2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A35978" w:rsidRPr="00F85EA2">
        <w:rPr>
          <w:sz w:val="28"/>
          <w:szCs w:val="28"/>
          <w:lang w:val="en-US"/>
        </w:rPr>
        <w:t>p</w:t>
      </w:r>
      <w:r w:rsidR="00A35978" w:rsidRPr="00F85EA2">
        <w:rPr>
          <w:sz w:val="28"/>
          <w:szCs w:val="28"/>
        </w:rPr>
        <w:t xml:space="preserve"> </w:t>
      </w:r>
      <w:r w:rsidR="00A35978" w:rsidRPr="00117192">
        <w:rPr>
          <w:sz w:val="28"/>
          <w:szCs w:val="28"/>
        </w:rPr>
        <w:t>&amp;</w:t>
      </w:r>
      <w:r w:rsidR="00A35978" w:rsidRPr="00F85EA2">
        <w:rPr>
          <w:sz w:val="28"/>
          <w:szCs w:val="28"/>
        </w:rPr>
        <w:t xml:space="preserve"> </w:t>
      </w:r>
      <w:r w:rsidR="00A35978" w:rsidRPr="00F85EA2">
        <w:rPr>
          <w:sz w:val="28"/>
          <w:szCs w:val="28"/>
          <w:lang w:val="en-US"/>
        </w:rPr>
        <w:t>q</w:t>
      </w:r>
      <w:r w:rsidR="00A35978" w:rsidRPr="00F85EA2">
        <w:rPr>
          <w:sz w:val="28"/>
          <w:szCs w:val="28"/>
        </w:rPr>
        <w:t xml:space="preserve"> </w:t>
      </w:r>
    </w:p>
    <w:p w:rsidR="00A35978" w:rsidRPr="00117192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A35978" w:rsidRPr="00117192">
        <w:rPr>
          <w:sz w:val="28"/>
          <w:szCs w:val="28"/>
          <w:lang w:val="en-US"/>
        </w:rPr>
        <w:t>p</w:t>
      </w:r>
      <w:r w:rsidR="00A35978" w:rsidRPr="00117192">
        <w:rPr>
          <w:sz w:val="28"/>
          <w:szCs w:val="28"/>
        </w:rPr>
        <w:t xml:space="preserve"> </w:t>
      </w:r>
      <w:r w:rsidR="00A35978" w:rsidRPr="00117192">
        <w:rPr>
          <w:sz w:val="28"/>
          <w:szCs w:val="28"/>
          <w:u w:val="single"/>
        </w:rPr>
        <w:t>Ú</w:t>
      </w:r>
      <w:r w:rsidR="00A35978" w:rsidRPr="00117192">
        <w:rPr>
          <w:sz w:val="28"/>
          <w:szCs w:val="28"/>
        </w:rPr>
        <w:t xml:space="preserve"> </w:t>
      </w:r>
      <w:r w:rsidR="00A35978" w:rsidRPr="00117192">
        <w:rPr>
          <w:sz w:val="28"/>
          <w:szCs w:val="28"/>
          <w:lang w:val="en-US"/>
        </w:rPr>
        <w:t>q</w:t>
      </w:r>
      <w:r w:rsidR="00A35978" w:rsidRPr="00117192">
        <w:rPr>
          <w:sz w:val="28"/>
          <w:szCs w:val="28"/>
        </w:rPr>
        <w:t xml:space="preserve"> </w:t>
      </w:r>
    </w:p>
    <w:p w:rsidR="00A35978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A35978" w:rsidRPr="00F85EA2">
        <w:rPr>
          <w:sz w:val="28"/>
          <w:szCs w:val="28"/>
          <w:lang w:val="en-US"/>
        </w:rPr>
        <w:t>p</w:t>
      </w:r>
      <w:r w:rsidR="00A35978" w:rsidRPr="00F85EA2">
        <w:rPr>
          <w:sz w:val="28"/>
          <w:szCs w:val="28"/>
        </w:rPr>
        <w:t xml:space="preserve"> </w:t>
      </w:r>
      <w:r w:rsidR="00A35978" w:rsidRPr="00117192">
        <w:rPr>
          <w:sz w:val="28"/>
          <w:szCs w:val="28"/>
        </w:rPr>
        <w:t>Ú</w:t>
      </w:r>
      <w:r w:rsidR="00A35978" w:rsidRPr="00F85EA2">
        <w:rPr>
          <w:sz w:val="28"/>
          <w:szCs w:val="28"/>
        </w:rPr>
        <w:t xml:space="preserve"> </w:t>
      </w:r>
      <w:r w:rsidR="00A35978" w:rsidRPr="00F85EA2">
        <w:rPr>
          <w:sz w:val="28"/>
          <w:szCs w:val="28"/>
          <w:lang w:val="en-US"/>
        </w:rPr>
        <w:t>q</w:t>
      </w:r>
      <w:r w:rsidR="00A35978" w:rsidRPr="00F85EA2">
        <w:rPr>
          <w:sz w:val="28"/>
          <w:szCs w:val="28"/>
        </w:rPr>
        <w:t xml:space="preserve"> </w:t>
      </w:r>
    </w:p>
    <w:p w:rsidR="00117192" w:rsidRPr="00117192" w:rsidRDefault="00117192" w:rsidP="00117192">
      <w:pPr>
        <w:pStyle w:val="western"/>
        <w:spacing w:before="0" w:beforeAutospacing="0" w:after="0" w:afterAutospacing="0" w:line="360" w:lineRule="auto"/>
        <w:rPr>
          <w:b/>
          <w:sz w:val="28"/>
          <w:szCs w:val="28"/>
        </w:rPr>
      </w:pPr>
      <w:r w:rsidRPr="00117192">
        <w:rPr>
          <w:b/>
          <w:sz w:val="28"/>
          <w:szCs w:val="28"/>
        </w:rPr>
        <w:t>Ответ: Б</w:t>
      </w:r>
    </w:p>
    <w:p w:rsidR="00A35978" w:rsidRPr="00F85EA2" w:rsidRDefault="00A35978" w:rsidP="00A35978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 w:rsidRPr="00F85EA2">
        <w:rPr>
          <w:iCs/>
          <w:sz w:val="28"/>
          <w:szCs w:val="28"/>
        </w:rPr>
        <w:lastRenderedPageBreak/>
        <w:t xml:space="preserve">11. Форма мышления, отражающая предметы в их существенных признаках, называется: </w:t>
      </w:r>
    </w:p>
    <w:p w:rsidR="00A35978" w:rsidRPr="00117192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bookmarkStart w:id="12" w:name="YANDEX_70"/>
      <w:bookmarkEnd w:id="12"/>
      <w:r>
        <w:rPr>
          <w:rStyle w:val="highlight"/>
          <w:sz w:val="28"/>
          <w:szCs w:val="28"/>
        </w:rPr>
        <w:t xml:space="preserve">а) </w:t>
      </w:r>
      <w:r w:rsidR="00A35978" w:rsidRPr="00117192">
        <w:rPr>
          <w:rStyle w:val="highlight"/>
          <w:sz w:val="28"/>
          <w:szCs w:val="28"/>
        </w:rPr>
        <w:t> понятием</w:t>
      </w:r>
      <w:r w:rsidRPr="00117192">
        <w:rPr>
          <w:rStyle w:val="highlight"/>
          <w:sz w:val="28"/>
          <w:szCs w:val="28"/>
        </w:rPr>
        <w:t>;</w:t>
      </w:r>
      <w:r w:rsidR="00A35978" w:rsidRPr="00117192">
        <w:rPr>
          <w:sz w:val="28"/>
          <w:szCs w:val="28"/>
        </w:rPr>
        <w:t xml:space="preserve"> </w:t>
      </w:r>
    </w:p>
    <w:p w:rsidR="00A35978" w:rsidRPr="00F85EA2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A35978" w:rsidRPr="00F85EA2">
        <w:rPr>
          <w:sz w:val="28"/>
          <w:szCs w:val="28"/>
        </w:rPr>
        <w:t xml:space="preserve">суждением; </w:t>
      </w:r>
    </w:p>
    <w:p w:rsidR="00A35978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A35978" w:rsidRPr="00F85EA2">
        <w:rPr>
          <w:sz w:val="28"/>
          <w:szCs w:val="28"/>
        </w:rPr>
        <w:t xml:space="preserve">умозаключением. </w:t>
      </w:r>
    </w:p>
    <w:p w:rsidR="00117192" w:rsidRPr="00117192" w:rsidRDefault="00117192" w:rsidP="00117192">
      <w:pPr>
        <w:pStyle w:val="western"/>
        <w:spacing w:before="0" w:beforeAutospacing="0" w:after="0" w:afterAutospacing="0" w:line="360" w:lineRule="auto"/>
        <w:rPr>
          <w:b/>
          <w:sz w:val="28"/>
          <w:szCs w:val="28"/>
        </w:rPr>
      </w:pPr>
      <w:r w:rsidRPr="00117192">
        <w:rPr>
          <w:b/>
          <w:sz w:val="28"/>
          <w:szCs w:val="28"/>
        </w:rPr>
        <w:t>Ответ: А</w:t>
      </w:r>
    </w:p>
    <w:p w:rsidR="00A35978" w:rsidRPr="00117192" w:rsidRDefault="00A35978" w:rsidP="00A35978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 w:rsidRPr="00F85EA2">
        <w:rPr>
          <w:iCs/>
          <w:sz w:val="28"/>
          <w:szCs w:val="28"/>
        </w:rPr>
        <w:t xml:space="preserve">12. Умозаключение «Некоторые преступления не являются умышленными. Следовательно, некоторые преступления являются неумышленными» </w:t>
      </w:r>
      <w:proofErr w:type="gramStart"/>
      <w:r w:rsidR="00E2606D">
        <w:rPr>
          <w:iCs/>
          <w:sz w:val="28"/>
          <w:szCs w:val="28"/>
        </w:rPr>
        <w:t>-э</w:t>
      </w:r>
      <w:proofErr w:type="gramEnd"/>
      <w:r w:rsidR="00E2606D">
        <w:rPr>
          <w:iCs/>
          <w:sz w:val="28"/>
          <w:szCs w:val="28"/>
        </w:rPr>
        <w:t>то:</w:t>
      </w:r>
      <w:r w:rsidRPr="00117192">
        <w:rPr>
          <w:iCs/>
          <w:sz w:val="28"/>
          <w:szCs w:val="28"/>
        </w:rPr>
        <w:t xml:space="preserve"> </w:t>
      </w:r>
    </w:p>
    <w:p w:rsidR="00A35978" w:rsidRPr="00117192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A35978" w:rsidRPr="00117192">
        <w:rPr>
          <w:sz w:val="28"/>
          <w:szCs w:val="28"/>
        </w:rPr>
        <w:t xml:space="preserve">непосредственным умозаключением; </w:t>
      </w:r>
    </w:p>
    <w:p w:rsidR="00A35978" w:rsidRPr="00F85EA2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A35978" w:rsidRPr="00F85EA2">
        <w:rPr>
          <w:sz w:val="28"/>
          <w:szCs w:val="28"/>
        </w:rPr>
        <w:t xml:space="preserve">простым категорическим силлогизмом; </w:t>
      </w:r>
    </w:p>
    <w:p w:rsidR="00A35978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A35978" w:rsidRPr="00F85EA2">
        <w:rPr>
          <w:sz w:val="28"/>
          <w:szCs w:val="28"/>
        </w:rPr>
        <w:t xml:space="preserve">умозаключением из сложных суждений. </w:t>
      </w:r>
    </w:p>
    <w:p w:rsidR="00117192" w:rsidRPr="00117192" w:rsidRDefault="00117192" w:rsidP="00117192">
      <w:pPr>
        <w:pStyle w:val="western"/>
        <w:spacing w:before="0" w:beforeAutospacing="0" w:after="0" w:afterAutospacing="0" w:line="360" w:lineRule="auto"/>
        <w:rPr>
          <w:b/>
          <w:sz w:val="28"/>
          <w:szCs w:val="28"/>
        </w:rPr>
      </w:pPr>
      <w:r w:rsidRPr="00117192">
        <w:rPr>
          <w:b/>
          <w:sz w:val="28"/>
          <w:szCs w:val="28"/>
        </w:rPr>
        <w:t>Ответ: А</w:t>
      </w:r>
    </w:p>
    <w:p w:rsidR="00A35978" w:rsidRPr="00F85EA2" w:rsidRDefault="00A35978" w:rsidP="00A35978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 w:rsidRPr="00F85EA2">
        <w:rPr>
          <w:iCs/>
          <w:sz w:val="28"/>
          <w:szCs w:val="28"/>
        </w:rPr>
        <w:t>13.</w:t>
      </w:r>
      <w:r w:rsidR="00E2606D">
        <w:rPr>
          <w:iCs/>
          <w:sz w:val="28"/>
          <w:szCs w:val="28"/>
        </w:rPr>
        <w:t xml:space="preserve">Умозаключение </w:t>
      </w:r>
      <w:r w:rsidRPr="00F85EA2">
        <w:rPr>
          <w:iCs/>
          <w:sz w:val="28"/>
          <w:szCs w:val="28"/>
        </w:rPr>
        <w:t>«Некоторые свидетели не являются совершеннолетними. Следовательно, некоторые несовершен</w:t>
      </w:r>
      <w:r w:rsidR="00E2606D">
        <w:rPr>
          <w:iCs/>
          <w:sz w:val="28"/>
          <w:szCs w:val="28"/>
        </w:rPr>
        <w:t>нолетние являются свидетелями» относится к виду непосредственных умозаключений:</w:t>
      </w:r>
    </w:p>
    <w:p w:rsidR="00A35978" w:rsidRPr="00F85EA2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а)</w:t>
      </w:r>
      <w:r w:rsidRPr="00F85EA2">
        <w:rPr>
          <w:sz w:val="28"/>
          <w:szCs w:val="28"/>
        </w:rPr>
        <w:t xml:space="preserve"> П</w:t>
      </w:r>
      <w:r w:rsidR="00A35978" w:rsidRPr="00F85EA2">
        <w:rPr>
          <w:sz w:val="28"/>
          <w:szCs w:val="28"/>
        </w:rPr>
        <w:t xml:space="preserve">ревращение; </w:t>
      </w:r>
    </w:p>
    <w:p w:rsidR="00A35978" w:rsidRPr="00F85EA2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A35978" w:rsidRPr="00F85EA2">
        <w:rPr>
          <w:sz w:val="28"/>
          <w:szCs w:val="28"/>
        </w:rPr>
        <w:t xml:space="preserve">Обращение; </w:t>
      </w:r>
    </w:p>
    <w:p w:rsidR="00117192" w:rsidRPr="00117192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A35978" w:rsidRPr="00117192">
        <w:rPr>
          <w:sz w:val="28"/>
          <w:szCs w:val="28"/>
        </w:rPr>
        <w:t>Противопоставление предикату.</w:t>
      </w:r>
    </w:p>
    <w:p w:rsidR="00A35978" w:rsidRPr="00F85EA2" w:rsidRDefault="00117192" w:rsidP="00117192">
      <w:pPr>
        <w:pStyle w:val="western"/>
        <w:spacing w:before="0" w:beforeAutospacing="0" w:after="0" w:afterAutospacing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Ответ: В</w:t>
      </w:r>
      <w:r w:rsidR="00A35978" w:rsidRPr="00F85EA2">
        <w:rPr>
          <w:b/>
          <w:sz w:val="28"/>
          <w:szCs w:val="28"/>
        </w:rPr>
        <w:t xml:space="preserve"> </w:t>
      </w:r>
    </w:p>
    <w:p w:rsidR="00A35978" w:rsidRPr="00F85EA2" w:rsidRDefault="00A35978" w:rsidP="00A35978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 w:rsidRPr="00F85EA2">
        <w:rPr>
          <w:iCs/>
          <w:sz w:val="28"/>
          <w:szCs w:val="28"/>
        </w:rPr>
        <w:t xml:space="preserve">14. </w:t>
      </w:r>
      <w:r w:rsidR="00E2606D" w:rsidRPr="00E2606D">
        <w:rPr>
          <w:iCs/>
          <w:color w:val="000000"/>
          <w:sz w:val="28"/>
          <w:szCs w:val="28"/>
        </w:rPr>
        <w:t xml:space="preserve">Приведенный простой категорический силлогизм «Все лица, лишенные свободы, имеют право на гуманное обращение и уважение достоинства, присущего человеческой личности. N. </w:t>
      </w:r>
      <w:proofErr w:type="gramStart"/>
      <w:r w:rsidR="00E2606D" w:rsidRPr="00E2606D">
        <w:rPr>
          <w:iCs/>
          <w:color w:val="000000"/>
          <w:sz w:val="28"/>
          <w:szCs w:val="28"/>
        </w:rPr>
        <w:t>лишен</w:t>
      </w:r>
      <w:proofErr w:type="gramEnd"/>
      <w:r w:rsidR="00E2606D" w:rsidRPr="00E2606D">
        <w:rPr>
          <w:iCs/>
          <w:color w:val="000000"/>
          <w:sz w:val="28"/>
          <w:szCs w:val="28"/>
        </w:rPr>
        <w:t xml:space="preserve"> свободы, значит, N. имеет право на гуманное обращение и уважение досто</w:t>
      </w:r>
      <w:r w:rsidR="00E2606D" w:rsidRPr="00E2606D">
        <w:rPr>
          <w:iCs/>
          <w:color w:val="000000"/>
          <w:sz w:val="28"/>
          <w:szCs w:val="28"/>
        </w:rPr>
        <w:softHyphen/>
        <w:t>инства, присущего человеческой личности» построен по:</w:t>
      </w:r>
    </w:p>
    <w:p w:rsidR="00A35978" w:rsidRPr="00117192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A35978" w:rsidRPr="00117192">
        <w:rPr>
          <w:sz w:val="28"/>
          <w:szCs w:val="28"/>
          <w:lang w:val="en-US"/>
        </w:rPr>
        <w:t>I</w:t>
      </w:r>
      <w:r w:rsidR="00A35978" w:rsidRPr="00117192">
        <w:rPr>
          <w:sz w:val="28"/>
          <w:szCs w:val="28"/>
        </w:rPr>
        <w:t xml:space="preserve"> фигуре; </w:t>
      </w:r>
    </w:p>
    <w:p w:rsidR="00117192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A35978" w:rsidRPr="00F85EA2">
        <w:rPr>
          <w:sz w:val="28"/>
          <w:szCs w:val="28"/>
          <w:lang w:val="en-US"/>
        </w:rPr>
        <w:t>II</w:t>
      </w:r>
      <w:r w:rsidR="00A35978" w:rsidRPr="00F85EA2">
        <w:rPr>
          <w:sz w:val="28"/>
          <w:szCs w:val="28"/>
        </w:rPr>
        <w:t xml:space="preserve"> фигуре; </w:t>
      </w:r>
    </w:p>
    <w:p w:rsidR="00A35978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A35978" w:rsidRPr="00F85EA2">
        <w:rPr>
          <w:sz w:val="28"/>
          <w:szCs w:val="28"/>
          <w:lang w:val="en-US"/>
        </w:rPr>
        <w:t>III</w:t>
      </w:r>
      <w:r w:rsidR="00A35978" w:rsidRPr="00F85EA2">
        <w:rPr>
          <w:sz w:val="28"/>
          <w:szCs w:val="28"/>
        </w:rPr>
        <w:t xml:space="preserve"> фигуре. </w:t>
      </w:r>
    </w:p>
    <w:p w:rsidR="00117192" w:rsidRPr="00117192" w:rsidRDefault="00117192" w:rsidP="00117192">
      <w:pPr>
        <w:pStyle w:val="western"/>
        <w:spacing w:before="0" w:beforeAutospacing="0" w:after="0" w:afterAutospacing="0" w:line="360" w:lineRule="auto"/>
        <w:rPr>
          <w:b/>
          <w:sz w:val="28"/>
          <w:szCs w:val="28"/>
        </w:rPr>
      </w:pPr>
      <w:r w:rsidRPr="00117192">
        <w:rPr>
          <w:b/>
          <w:sz w:val="28"/>
          <w:szCs w:val="28"/>
        </w:rPr>
        <w:t>Ответ: А</w:t>
      </w:r>
    </w:p>
    <w:p w:rsidR="00A35978" w:rsidRPr="00F85EA2" w:rsidRDefault="00A35978" w:rsidP="00A35978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 w:rsidRPr="00F85EA2">
        <w:rPr>
          <w:iCs/>
          <w:sz w:val="28"/>
          <w:szCs w:val="28"/>
        </w:rPr>
        <w:lastRenderedPageBreak/>
        <w:t xml:space="preserve">15.  </w:t>
      </w:r>
      <w:r w:rsidR="00E2606D" w:rsidRPr="00E2606D">
        <w:rPr>
          <w:rFonts w:cs="PetersburgC"/>
          <w:iCs/>
          <w:color w:val="000000"/>
          <w:sz w:val="28"/>
          <w:szCs w:val="28"/>
        </w:rPr>
        <w:t>«Большая посылка — общее суждение. Меньшая посылка — утвердительное суждение». Этими правилами описывается фигу</w:t>
      </w:r>
      <w:r w:rsidR="00E2606D" w:rsidRPr="00E2606D">
        <w:rPr>
          <w:rFonts w:cs="PetersburgC"/>
          <w:iCs/>
          <w:color w:val="000000"/>
          <w:sz w:val="28"/>
          <w:szCs w:val="28"/>
        </w:rPr>
        <w:softHyphen/>
        <w:t>ра простого категорического силлогизма:</w:t>
      </w:r>
    </w:p>
    <w:p w:rsidR="00A35978" w:rsidRPr="00117192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A35978" w:rsidRPr="00117192">
        <w:rPr>
          <w:sz w:val="28"/>
          <w:szCs w:val="28"/>
          <w:lang w:val="en-US"/>
        </w:rPr>
        <w:t>I</w:t>
      </w:r>
      <w:r w:rsidR="00A35978" w:rsidRPr="00117192">
        <w:rPr>
          <w:sz w:val="28"/>
          <w:szCs w:val="28"/>
        </w:rPr>
        <w:t xml:space="preserve"> фигура. </w:t>
      </w:r>
    </w:p>
    <w:p w:rsidR="00117192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A35978" w:rsidRPr="00F85EA2">
        <w:rPr>
          <w:sz w:val="28"/>
          <w:szCs w:val="28"/>
          <w:lang w:val="en-US"/>
        </w:rPr>
        <w:t>II</w:t>
      </w:r>
      <w:r w:rsidR="00A35978" w:rsidRPr="00F85EA2">
        <w:rPr>
          <w:sz w:val="28"/>
          <w:szCs w:val="28"/>
        </w:rPr>
        <w:t xml:space="preserve"> фигура. </w:t>
      </w:r>
    </w:p>
    <w:p w:rsidR="00A35978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A35978" w:rsidRPr="00F85EA2">
        <w:rPr>
          <w:sz w:val="28"/>
          <w:szCs w:val="28"/>
          <w:lang w:val="en-US"/>
        </w:rPr>
        <w:t>III</w:t>
      </w:r>
      <w:r w:rsidR="00A35978" w:rsidRPr="00F85EA2">
        <w:rPr>
          <w:sz w:val="28"/>
          <w:szCs w:val="28"/>
        </w:rPr>
        <w:t xml:space="preserve"> фигура. </w:t>
      </w:r>
    </w:p>
    <w:p w:rsidR="00117192" w:rsidRPr="00117192" w:rsidRDefault="00117192" w:rsidP="00117192">
      <w:pPr>
        <w:pStyle w:val="western"/>
        <w:spacing w:before="0" w:beforeAutospacing="0" w:after="0" w:afterAutospacing="0" w:line="360" w:lineRule="auto"/>
        <w:rPr>
          <w:b/>
          <w:sz w:val="28"/>
          <w:szCs w:val="28"/>
        </w:rPr>
      </w:pPr>
      <w:r w:rsidRPr="00117192">
        <w:rPr>
          <w:b/>
          <w:sz w:val="28"/>
          <w:szCs w:val="28"/>
        </w:rPr>
        <w:t>Ответ: А</w:t>
      </w:r>
    </w:p>
    <w:p w:rsidR="00E2606D" w:rsidRPr="00E2606D" w:rsidRDefault="00A35978" w:rsidP="00E2606D">
      <w:pPr>
        <w:pStyle w:val="Pa13"/>
        <w:spacing w:before="100"/>
        <w:ind w:firstLine="180"/>
        <w:jc w:val="both"/>
        <w:rPr>
          <w:rFonts w:cs="PetersburgC"/>
          <w:color w:val="000000"/>
          <w:sz w:val="28"/>
          <w:szCs w:val="28"/>
        </w:rPr>
      </w:pPr>
      <w:r w:rsidRPr="00F85EA2">
        <w:rPr>
          <w:iCs/>
          <w:sz w:val="28"/>
          <w:szCs w:val="28"/>
        </w:rPr>
        <w:t xml:space="preserve">16. </w:t>
      </w:r>
      <w:r w:rsidR="00E2606D" w:rsidRPr="00E2606D">
        <w:rPr>
          <w:rFonts w:cs="PetersburgC"/>
          <w:iCs/>
          <w:color w:val="000000"/>
          <w:sz w:val="28"/>
          <w:szCs w:val="28"/>
        </w:rPr>
        <w:t xml:space="preserve">Приведенная логическая схема </w:t>
      </w:r>
    </w:p>
    <w:p w:rsidR="00E2606D" w:rsidRPr="00E2606D" w:rsidRDefault="00E2606D" w:rsidP="00E2606D">
      <w:pPr>
        <w:pStyle w:val="Pa20"/>
        <w:ind w:left="2540" w:firstLine="180"/>
        <w:jc w:val="both"/>
        <w:rPr>
          <w:rFonts w:cs="PetersburgC"/>
          <w:color w:val="000000"/>
          <w:sz w:val="28"/>
          <w:szCs w:val="28"/>
        </w:rPr>
      </w:pPr>
      <w:proofErr w:type="spellStart"/>
      <w:r w:rsidRPr="00E2606D">
        <w:rPr>
          <w:rFonts w:cs="PetersburgC"/>
          <w:iCs/>
          <w:color w:val="000000"/>
          <w:sz w:val="28"/>
          <w:szCs w:val="28"/>
        </w:rPr>
        <w:t>p</w:t>
      </w:r>
      <w:proofErr w:type="spellEnd"/>
      <w:r w:rsidRPr="00E2606D">
        <w:rPr>
          <w:rFonts w:cs="PetersburgC"/>
          <w:iCs/>
          <w:color w:val="000000"/>
          <w:sz w:val="28"/>
          <w:szCs w:val="28"/>
        </w:rPr>
        <w:t xml:space="preserve"> </w:t>
      </w:r>
      <w:r w:rsidRPr="00E2606D">
        <w:rPr>
          <w:rFonts w:ascii="Cambria Math" w:hAnsi="Cambria Math" w:cs="Cambria Math"/>
          <w:color w:val="000000"/>
          <w:sz w:val="28"/>
          <w:szCs w:val="28"/>
        </w:rPr>
        <w:t>⊃</w:t>
      </w:r>
      <w:r w:rsidRPr="00E2606D">
        <w:rPr>
          <w:rFonts w:cs="PetersburgC"/>
          <w:color w:val="000000"/>
          <w:sz w:val="28"/>
          <w:szCs w:val="28"/>
        </w:rPr>
        <w:t xml:space="preserve"> </w:t>
      </w:r>
      <w:proofErr w:type="spellStart"/>
      <w:r w:rsidRPr="00E2606D">
        <w:rPr>
          <w:rFonts w:cs="PetersburgC"/>
          <w:iCs/>
          <w:color w:val="000000"/>
          <w:sz w:val="28"/>
          <w:szCs w:val="28"/>
        </w:rPr>
        <w:t>q</w:t>
      </w:r>
      <w:proofErr w:type="spellEnd"/>
      <w:r w:rsidRPr="00E2606D">
        <w:rPr>
          <w:rFonts w:cs="PetersburgC"/>
          <w:iCs/>
          <w:color w:val="000000"/>
          <w:sz w:val="28"/>
          <w:szCs w:val="28"/>
        </w:rPr>
        <w:t xml:space="preserve"> </w:t>
      </w:r>
    </w:p>
    <w:p w:rsidR="00E2606D" w:rsidRPr="00E2606D" w:rsidRDefault="00E2606D" w:rsidP="00E2606D">
      <w:pPr>
        <w:pStyle w:val="Pa20"/>
        <w:ind w:left="2540" w:firstLine="180"/>
        <w:jc w:val="both"/>
        <w:rPr>
          <w:rFonts w:cs="PetersburgC"/>
          <w:color w:val="000000"/>
          <w:sz w:val="28"/>
          <w:szCs w:val="28"/>
        </w:rPr>
      </w:pPr>
      <w:r w:rsidRPr="00E2606D">
        <w:rPr>
          <w:rFonts w:cs="PetersburgC"/>
          <w:color w:val="000000"/>
          <w:sz w:val="28"/>
          <w:szCs w:val="28"/>
        </w:rPr>
        <w:t xml:space="preserve"> </w:t>
      </w:r>
      <w:proofErr w:type="spellStart"/>
      <w:r w:rsidRPr="00E2606D">
        <w:rPr>
          <w:rFonts w:cs="PetersburgC"/>
          <w:iCs/>
          <w:color w:val="000000"/>
          <w:sz w:val="28"/>
          <w:szCs w:val="28"/>
        </w:rPr>
        <w:t>p</w:t>
      </w:r>
      <w:proofErr w:type="spellEnd"/>
      <w:r w:rsidRPr="00E2606D">
        <w:rPr>
          <w:rFonts w:cs="PetersburgC"/>
          <w:iCs/>
          <w:color w:val="000000"/>
          <w:sz w:val="28"/>
          <w:szCs w:val="28"/>
        </w:rPr>
        <w:t xml:space="preserve"> </w:t>
      </w:r>
    </w:p>
    <w:p w:rsidR="00E2606D" w:rsidRPr="00E2606D" w:rsidRDefault="00E2606D" w:rsidP="00E2606D">
      <w:pPr>
        <w:pStyle w:val="Pa20"/>
        <w:ind w:left="2540" w:firstLine="180"/>
        <w:jc w:val="both"/>
        <w:rPr>
          <w:rFonts w:cs="PetersburgC"/>
          <w:color w:val="000000"/>
          <w:sz w:val="28"/>
          <w:szCs w:val="28"/>
        </w:rPr>
      </w:pPr>
      <w:r w:rsidRPr="00E2606D">
        <w:rPr>
          <w:rFonts w:cs="PetersburgC"/>
          <w:iCs/>
          <w:color w:val="000000"/>
          <w:sz w:val="28"/>
          <w:szCs w:val="28"/>
        </w:rPr>
        <w:t xml:space="preserve">___ </w:t>
      </w:r>
    </w:p>
    <w:p w:rsidR="00E2606D" w:rsidRPr="00E2606D" w:rsidRDefault="00E2606D" w:rsidP="00E2606D">
      <w:pPr>
        <w:pStyle w:val="Pa20"/>
        <w:ind w:left="2540" w:firstLine="180"/>
        <w:jc w:val="both"/>
        <w:rPr>
          <w:rFonts w:cs="PetersburgC"/>
          <w:color w:val="000000"/>
          <w:sz w:val="28"/>
          <w:szCs w:val="28"/>
        </w:rPr>
      </w:pPr>
      <w:r w:rsidRPr="00E2606D">
        <w:rPr>
          <w:rFonts w:cs="PetersburgC"/>
          <w:color w:val="000000"/>
          <w:sz w:val="28"/>
          <w:szCs w:val="28"/>
        </w:rPr>
        <w:t xml:space="preserve"> </w:t>
      </w:r>
      <w:proofErr w:type="spellStart"/>
      <w:r w:rsidRPr="00E2606D">
        <w:rPr>
          <w:rFonts w:cs="PetersburgC"/>
          <w:iCs/>
          <w:color w:val="000000"/>
          <w:sz w:val="28"/>
          <w:szCs w:val="28"/>
        </w:rPr>
        <w:t>q</w:t>
      </w:r>
      <w:proofErr w:type="spellEnd"/>
      <w:r w:rsidRPr="00E2606D">
        <w:rPr>
          <w:rFonts w:cs="PetersburgC"/>
          <w:iCs/>
          <w:color w:val="000000"/>
          <w:sz w:val="28"/>
          <w:szCs w:val="28"/>
        </w:rPr>
        <w:t xml:space="preserve"> </w:t>
      </w:r>
    </w:p>
    <w:p w:rsidR="00A35978" w:rsidRPr="00E2606D" w:rsidRDefault="00E2606D" w:rsidP="00E2606D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 w:rsidRPr="00E2606D">
        <w:rPr>
          <w:iCs/>
          <w:sz w:val="28"/>
          <w:szCs w:val="28"/>
        </w:rPr>
        <w:t>выражает модус условно-категорического умозаключения:</w:t>
      </w:r>
    </w:p>
    <w:p w:rsidR="00A35978" w:rsidRPr="00117192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а)</w:t>
      </w:r>
      <w:r w:rsidRPr="00117192">
        <w:rPr>
          <w:sz w:val="28"/>
          <w:szCs w:val="28"/>
        </w:rPr>
        <w:t xml:space="preserve"> П</w:t>
      </w:r>
      <w:r w:rsidR="00A35978" w:rsidRPr="00117192">
        <w:rPr>
          <w:sz w:val="28"/>
          <w:szCs w:val="28"/>
        </w:rPr>
        <w:t xml:space="preserve">равильный (отрицающий). </w:t>
      </w:r>
    </w:p>
    <w:p w:rsidR="00A35978" w:rsidRPr="00F85EA2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A35978" w:rsidRPr="00F85EA2">
        <w:rPr>
          <w:sz w:val="28"/>
          <w:szCs w:val="28"/>
        </w:rPr>
        <w:t>Неправильный (отрицающий).</w:t>
      </w:r>
    </w:p>
    <w:p w:rsidR="00A35978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A35978" w:rsidRPr="00F85EA2">
        <w:rPr>
          <w:sz w:val="28"/>
          <w:szCs w:val="28"/>
        </w:rPr>
        <w:t>Неправильный (утверждающий).</w:t>
      </w:r>
    </w:p>
    <w:p w:rsidR="00117192" w:rsidRPr="00117192" w:rsidRDefault="00117192" w:rsidP="00117192">
      <w:pPr>
        <w:pStyle w:val="western"/>
        <w:spacing w:before="0" w:beforeAutospacing="0" w:after="0" w:afterAutospacing="0" w:line="360" w:lineRule="auto"/>
        <w:rPr>
          <w:b/>
          <w:sz w:val="28"/>
          <w:szCs w:val="28"/>
        </w:rPr>
      </w:pPr>
      <w:r w:rsidRPr="00117192">
        <w:rPr>
          <w:b/>
          <w:sz w:val="28"/>
          <w:szCs w:val="28"/>
        </w:rPr>
        <w:t>Ответ: А</w:t>
      </w:r>
    </w:p>
    <w:p w:rsidR="00A35978" w:rsidRPr="00AB2886" w:rsidRDefault="00A35978" w:rsidP="00A35978">
      <w:pPr>
        <w:pStyle w:val="10"/>
        <w:spacing w:line="360" w:lineRule="auto"/>
        <w:ind w:firstLine="0"/>
        <w:rPr>
          <w:b w:val="0"/>
          <w:szCs w:val="28"/>
        </w:rPr>
      </w:pPr>
      <w:r w:rsidRPr="00F85EA2">
        <w:rPr>
          <w:b w:val="0"/>
          <w:bCs/>
          <w:iCs/>
          <w:szCs w:val="28"/>
        </w:rPr>
        <w:t xml:space="preserve">17. </w:t>
      </w:r>
      <w:r w:rsidR="00AB2886" w:rsidRPr="00AB2886">
        <w:rPr>
          <w:rFonts w:cs="PetersburgC"/>
          <w:b w:val="0"/>
          <w:iCs/>
          <w:color w:val="000000"/>
          <w:szCs w:val="28"/>
        </w:rPr>
        <w:t>Умозаключение, в котором одна из посылок — разделительное суждение, а другая посылка и заключение — категорические сужде</w:t>
      </w:r>
      <w:r w:rsidR="00AB2886" w:rsidRPr="00AB2886">
        <w:rPr>
          <w:rFonts w:cs="PetersburgC"/>
          <w:b w:val="0"/>
          <w:iCs/>
          <w:color w:val="000000"/>
          <w:szCs w:val="28"/>
        </w:rPr>
        <w:softHyphen/>
        <w:t>ния, называют:</w:t>
      </w:r>
    </w:p>
    <w:p w:rsidR="00A35978" w:rsidRPr="00117192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A35978" w:rsidRPr="00117192">
        <w:rPr>
          <w:sz w:val="28"/>
          <w:szCs w:val="28"/>
        </w:rPr>
        <w:t xml:space="preserve">условно-категорическим; </w:t>
      </w:r>
    </w:p>
    <w:p w:rsidR="00A35978" w:rsidRPr="00F85EA2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A35978" w:rsidRPr="00F85EA2">
        <w:rPr>
          <w:sz w:val="28"/>
          <w:szCs w:val="28"/>
        </w:rPr>
        <w:t xml:space="preserve">разделительно-категорическим; </w:t>
      </w:r>
    </w:p>
    <w:p w:rsidR="00A35978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A35978" w:rsidRPr="00F85EA2">
        <w:rPr>
          <w:sz w:val="28"/>
          <w:szCs w:val="28"/>
        </w:rPr>
        <w:t xml:space="preserve">условно-разделительным. </w:t>
      </w:r>
    </w:p>
    <w:p w:rsidR="00117192" w:rsidRPr="00117192" w:rsidRDefault="00117192" w:rsidP="00117192">
      <w:pPr>
        <w:pStyle w:val="western"/>
        <w:spacing w:before="0" w:beforeAutospacing="0" w:after="0" w:afterAutospacing="0" w:line="360" w:lineRule="auto"/>
        <w:rPr>
          <w:b/>
          <w:sz w:val="28"/>
          <w:szCs w:val="28"/>
        </w:rPr>
      </w:pPr>
      <w:r w:rsidRPr="00117192">
        <w:rPr>
          <w:b/>
          <w:sz w:val="28"/>
          <w:szCs w:val="28"/>
        </w:rPr>
        <w:t>Ответ: А</w:t>
      </w:r>
    </w:p>
    <w:p w:rsidR="00A35978" w:rsidRPr="00AB2886" w:rsidRDefault="00A35978" w:rsidP="00A35978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 w:rsidRPr="00F85EA2">
        <w:rPr>
          <w:iCs/>
          <w:sz w:val="28"/>
          <w:szCs w:val="28"/>
        </w:rPr>
        <w:t xml:space="preserve">18. </w:t>
      </w:r>
      <w:r w:rsidR="00AB2886" w:rsidRPr="00AB2886">
        <w:rPr>
          <w:rFonts w:cs="PetersburgC"/>
          <w:iCs/>
          <w:color w:val="000000"/>
          <w:sz w:val="28"/>
          <w:szCs w:val="28"/>
        </w:rPr>
        <w:t>Умозаключение, в котором на основе принадлежности каждому элементу или каждой части класса определенного признака делают вывод о его принадлежности классу в целом, называют:</w:t>
      </w:r>
    </w:p>
    <w:p w:rsidR="00A35978" w:rsidRPr="00117192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bookmarkStart w:id="13" w:name="YANDEX_71"/>
      <w:bookmarkEnd w:id="13"/>
      <w:r>
        <w:rPr>
          <w:rStyle w:val="highlight"/>
          <w:sz w:val="28"/>
          <w:szCs w:val="28"/>
        </w:rPr>
        <w:t xml:space="preserve">а) </w:t>
      </w:r>
      <w:r w:rsidR="00A35978" w:rsidRPr="00117192">
        <w:rPr>
          <w:rStyle w:val="highlight"/>
          <w:sz w:val="28"/>
          <w:szCs w:val="28"/>
        </w:rPr>
        <w:t> полной </w:t>
      </w:r>
      <w:r w:rsidR="00A35978" w:rsidRPr="00117192">
        <w:rPr>
          <w:sz w:val="28"/>
          <w:szCs w:val="28"/>
        </w:rPr>
        <w:t xml:space="preserve"> индукцией; </w:t>
      </w:r>
    </w:p>
    <w:p w:rsidR="00A35978" w:rsidRPr="00F85EA2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A35978" w:rsidRPr="00F85EA2">
        <w:rPr>
          <w:sz w:val="28"/>
          <w:szCs w:val="28"/>
        </w:rPr>
        <w:t xml:space="preserve">неполной индукцией; </w:t>
      </w:r>
    </w:p>
    <w:p w:rsidR="00A35978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A35978" w:rsidRPr="00F85EA2">
        <w:rPr>
          <w:sz w:val="28"/>
          <w:szCs w:val="28"/>
        </w:rPr>
        <w:t xml:space="preserve">научной индукцией. </w:t>
      </w:r>
    </w:p>
    <w:p w:rsidR="00117192" w:rsidRPr="00117192" w:rsidRDefault="00117192" w:rsidP="00117192">
      <w:pPr>
        <w:pStyle w:val="western"/>
        <w:spacing w:before="0" w:beforeAutospacing="0" w:after="0" w:afterAutospacing="0" w:line="360" w:lineRule="auto"/>
        <w:rPr>
          <w:b/>
          <w:sz w:val="28"/>
          <w:szCs w:val="28"/>
        </w:rPr>
      </w:pPr>
      <w:r w:rsidRPr="00117192">
        <w:rPr>
          <w:b/>
          <w:sz w:val="28"/>
          <w:szCs w:val="28"/>
        </w:rPr>
        <w:t>Ответ: А</w:t>
      </w:r>
    </w:p>
    <w:p w:rsidR="00A35978" w:rsidRPr="00F85EA2" w:rsidRDefault="00A35978" w:rsidP="00A35978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 w:rsidRPr="00F85EA2">
        <w:rPr>
          <w:iCs/>
          <w:sz w:val="28"/>
          <w:szCs w:val="28"/>
        </w:rPr>
        <w:lastRenderedPageBreak/>
        <w:t xml:space="preserve">19. </w:t>
      </w:r>
      <w:r w:rsidR="00AB2886" w:rsidRPr="00AB2886">
        <w:rPr>
          <w:rFonts w:cs="PetersburgC"/>
          <w:iCs/>
          <w:color w:val="000000"/>
          <w:sz w:val="28"/>
          <w:szCs w:val="28"/>
        </w:rPr>
        <w:t>Выраженное в суждении предписание в форме совета, пожела</w:t>
      </w:r>
      <w:r w:rsidR="00AB2886" w:rsidRPr="00AB2886">
        <w:rPr>
          <w:rFonts w:cs="PetersburgC"/>
          <w:iCs/>
          <w:color w:val="000000"/>
          <w:sz w:val="28"/>
          <w:szCs w:val="28"/>
        </w:rPr>
        <w:softHyphen/>
        <w:t>ния, правила поведения или приказа, побуждающее человека к кон</w:t>
      </w:r>
      <w:r w:rsidR="00AB2886" w:rsidRPr="00AB2886">
        <w:rPr>
          <w:rFonts w:cs="PetersburgC"/>
          <w:iCs/>
          <w:color w:val="000000"/>
          <w:sz w:val="28"/>
          <w:szCs w:val="28"/>
        </w:rPr>
        <w:softHyphen/>
        <w:t>кретным действиям, является:</w:t>
      </w:r>
    </w:p>
    <w:p w:rsidR="00A35978" w:rsidRPr="00F85EA2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A35978" w:rsidRPr="00F85EA2">
        <w:rPr>
          <w:sz w:val="28"/>
          <w:szCs w:val="28"/>
        </w:rPr>
        <w:t xml:space="preserve">эпистемической модальностью суждения; </w:t>
      </w:r>
    </w:p>
    <w:p w:rsidR="00A35978" w:rsidRPr="00117192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A35978" w:rsidRPr="00117192">
        <w:rPr>
          <w:sz w:val="28"/>
          <w:szCs w:val="28"/>
        </w:rPr>
        <w:t xml:space="preserve">деонтической модальностью суждения; </w:t>
      </w:r>
    </w:p>
    <w:p w:rsidR="00A35978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A35978" w:rsidRPr="00F85EA2">
        <w:rPr>
          <w:sz w:val="28"/>
          <w:szCs w:val="28"/>
        </w:rPr>
        <w:t xml:space="preserve">алетической модальностью суждения. </w:t>
      </w:r>
    </w:p>
    <w:p w:rsidR="00117192" w:rsidRPr="00117192" w:rsidRDefault="00117192" w:rsidP="00117192">
      <w:pPr>
        <w:pStyle w:val="western"/>
        <w:spacing w:before="0" w:beforeAutospacing="0" w:after="0" w:afterAutospacing="0" w:line="360" w:lineRule="auto"/>
        <w:rPr>
          <w:b/>
          <w:sz w:val="28"/>
          <w:szCs w:val="28"/>
        </w:rPr>
      </w:pPr>
      <w:r w:rsidRPr="00117192">
        <w:rPr>
          <w:b/>
          <w:sz w:val="28"/>
          <w:szCs w:val="28"/>
        </w:rPr>
        <w:t>Ответ: Б</w:t>
      </w:r>
    </w:p>
    <w:p w:rsidR="00A35978" w:rsidRPr="00F85EA2" w:rsidRDefault="00A35978" w:rsidP="00A35978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 w:rsidRPr="00F85EA2">
        <w:rPr>
          <w:iCs/>
          <w:sz w:val="28"/>
          <w:szCs w:val="28"/>
        </w:rPr>
        <w:t xml:space="preserve">20. </w:t>
      </w:r>
      <w:r w:rsidR="00AB2886" w:rsidRPr="00AB2886">
        <w:rPr>
          <w:rFonts w:cs="PetersburgC"/>
          <w:iCs/>
          <w:color w:val="000000"/>
          <w:sz w:val="28"/>
          <w:szCs w:val="28"/>
        </w:rPr>
        <w:t>Умозаключение, в котором на основании принадлежности при</w:t>
      </w:r>
      <w:r w:rsidR="00AB2886" w:rsidRPr="00AB2886">
        <w:rPr>
          <w:rFonts w:cs="PetersburgC"/>
          <w:iCs/>
          <w:color w:val="000000"/>
          <w:sz w:val="28"/>
          <w:szCs w:val="28"/>
        </w:rPr>
        <w:softHyphen/>
        <w:t>знака отдельным предметам или частям некоторого класса делают вывод о его принадлежности классу в целом, называют умозаклю</w:t>
      </w:r>
      <w:r w:rsidR="00AB2886" w:rsidRPr="00AB2886">
        <w:rPr>
          <w:rFonts w:cs="PetersburgC"/>
          <w:iCs/>
          <w:color w:val="000000"/>
          <w:sz w:val="28"/>
          <w:szCs w:val="28"/>
        </w:rPr>
        <w:softHyphen/>
        <w:t>чением:</w:t>
      </w:r>
    </w:p>
    <w:p w:rsidR="00A35978" w:rsidRPr="00F85EA2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а) </w:t>
      </w:r>
      <w:r w:rsidR="00A35978" w:rsidRPr="00F85EA2">
        <w:rPr>
          <w:sz w:val="28"/>
          <w:szCs w:val="28"/>
        </w:rPr>
        <w:t xml:space="preserve">дедуктивным; </w:t>
      </w:r>
    </w:p>
    <w:p w:rsidR="00A35978" w:rsidRPr="00117192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A35978" w:rsidRPr="00117192">
        <w:rPr>
          <w:sz w:val="28"/>
          <w:szCs w:val="28"/>
        </w:rPr>
        <w:t xml:space="preserve">индуктивным; </w:t>
      </w:r>
    </w:p>
    <w:p w:rsidR="00A35978" w:rsidRDefault="00117192" w:rsidP="00117192">
      <w:pPr>
        <w:pStyle w:val="western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A35978" w:rsidRPr="00F85EA2">
        <w:rPr>
          <w:sz w:val="28"/>
          <w:szCs w:val="28"/>
        </w:rPr>
        <w:t xml:space="preserve">по аналогии. </w:t>
      </w:r>
    </w:p>
    <w:p w:rsidR="00117192" w:rsidRPr="00117192" w:rsidRDefault="00117192" w:rsidP="00117192">
      <w:pPr>
        <w:pStyle w:val="western"/>
        <w:spacing w:before="0" w:beforeAutospacing="0" w:after="0" w:afterAutospacing="0" w:line="360" w:lineRule="auto"/>
        <w:rPr>
          <w:b/>
          <w:sz w:val="28"/>
          <w:szCs w:val="28"/>
        </w:rPr>
      </w:pPr>
      <w:r w:rsidRPr="00117192">
        <w:rPr>
          <w:b/>
          <w:sz w:val="28"/>
          <w:szCs w:val="28"/>
        </w:rPr>
        <w:t>Ответ: Б</w:t>
      </w:r>
    </w:p>
    <w:p w:rsidR="00A35978" w:rsidRPr="00F85EA2" w:rsidRDefault="00A35978" w:rsidP="00A35978">
      <w:pPr>
        <w:pStyle w:val="a5"/>
        <w:spacing w:line="360" w:lineRule="auto"/>
        <w:ind w:left="0" w:firstLine="0"/>
        <w:rPr>
          <w:szCs w:val="28"/>
          <w:lang w:val="en-US"/>
        </w:rPr>
      </w:pPr>
    </w:p>
    <w:p w:rsidR="00B55C5B" w:rsidRPr="00A35978" w:rsidRDefault="00B55C5B" w:rsidP="00A35978">
      <w:pPr>
        <w:spacing w:line="360" w:lineRule="auto"/>
        <w:rPr>
          <w:szCs w:val="28"/>
        </w:rPr>
      </w:pPr>
    </w:p>
    <w:sectPr w:rsidR="00B55C5B" w:rsidRPr="00A35978" w:rsidSect="00A35978">
      <w:pgSz w:w="11906" w:h="16838" w:code="9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etersburgC">
    <w:altName w:val="Petersburg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6663"/>
    <w:multiLevelType w:val="singleLevel"/>
    <w:tmpl w:val="12FCB0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sz w:val="28"/>
      </w:rPr>
    </w:lvl>
  </w:abstractNum>
  <w:abstractNum w:abstractNumId="1">
    <w:nsid w:val="03434994"/>
    <w:multiLevelType w:val="hybridMultilevel"/>
    <w:tmpl w:val="4F5A8EFA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3603801"/>
    <w:multiLevelType w:val="multilevel"/>
    <w:tmpl w:val="99086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626CF9"/>
    <w:multiLevelType w:val="multilevel"/>
    <w:tmpl w:val="B5D64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4A72116"/>
    <w:multiLevelType w:val="singleLevel"/>
    <w:tmpl w:val="D01A1C7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sz w:val="28"/>
      </w:rPr>
    </w:lvl>
  </w:abstractNum>
  <w:abstractNum w:abstractNumId="5">
    <w:nsid w:val="09176EFA"/>
    <w:multiLevelType w:val="hybridMultilevel"/>
    <w:tmpl w:val="027C8D62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CA7025C"/>
    <w:multiLevelType w:val="multilevel"/>
    <w:tmpl w:val="4FBEB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EE94517"/>
    <w:multiLevelType w:val="multilevel"/>
    <w:tmpl w:val="7C94B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40F27F2"/>
    <w:multiLevelType w:val="multilevel"/>
    <w:tmpl w:val="34DEA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045CDA"/>
    <w:multiLevelType w:val="multilevel"/>
    <w:tmpl w:val="D25EF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7A3B6A"/>
    <w:multiLevelType w:val="hybridMultilevel"/>
    <w:tmpl w:val="C04475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73E96"/>
    <w:multiLevelType w:val="multilevel"/>
    <w:tmpl w:val="88FCA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DC36F04"/>
    <w:multiLevelType w:val="singleLevel"/>
    <w:tmpl w:val="3C9482B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8"/>
      </w:rPr>
    </w:lvl>
  </w:abstractNum>
  <w:abstractNum w:abstractNumId="13">
    <w:nsid w:val="283A63BB"/>
    <w:multiLevelType w:val="multilevel"/>
    <w:tmpl w:val="9E141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E37558"/>
    <w:multiLevelType w:val="singleLevel"/>
    <w:tmpl w:val="AD6A56D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sz w:val="28"/>
      </w:rPr>
    </w:lvl>
  </w:abstractNum>
  <w:abstractNum w:abstractNumId="15">
    <w:nsid w:val="2BD54DF8"/>
    <w:multiLevelType w:val="singleLevel"/>
    <w:tmpl w:val="78BE94D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8"/>
      </w:rPr>
    </w:lvl>
  </w:abstractNum>
  <w:abstractNum w:abstractNumId="16">
    <w:nsid w:val="2C13005B"/>
    <w:multiLevelType w:val="hybridMultilevel"/>
    <w:tmpl w:val="851C28F2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CFC7962"/>
    <w:multiLevelType w:val="hybridMultilevel"/>
    <w:tmpl w:val="4F5A8EFA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D9D1150"/>
    <w:multiLevelType w:val="multilevel"/>
    <w:tmpl w:val="78BE94D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0E2578"/>
    <w:multiLevelType w:val="multilevel"/>
    <w:tmpl w:val="26B2F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7C77AE8"/>
    <w:multiLevelType w:val="hybridMultilevel"/>
    <w:tmpl w:val="851C28F2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ACB38F9"/>
    <w:multiLevelType w:val="multilevel"/>
    <w:tmpl w:val="C4266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7C8143E"/>
    <w:multiLevelType w:val="multilevel"/>
    <w:tmpl w:val="78BE94D4"/>
    <w:numStyleLink w:val="1"/>
  </w:abstractNum>
  <w:abstractNum w:abstractNumId="23">
    <w:nsid w:val="498F2629"/>
    <w:multiLevelType w:val="multilevel"/>
    <w:tmpl w:val="56824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A2A7887"/>
    <w:multiLevelType w:val="multilevel"/>
    <w:tmpl w:val="3CA28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C5F1563"/>
    <w:multiLevelType w:val="multilevel"/>
    <w:tmpl w:val="4A5E5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E457C29"/>
    <w:multiLevelType w:val="singleLevel"/>
    <w:tmpl w:val="70AE4CA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sz w:val="28"/>
      </w:rPr>
    </w:lvl>
  </w:abstractNum>
  <w:abstractNum w:abstractNumId="27">
    <w:nsid w:val="54BF74FC"/>
    <w:multiLevelType w:val="multilevel"/>
    <w:tmpl w:val="78BE94D4"/>
    <w:styleLink w:val="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A94866"/>
    <w:multiLevelType w:val="multilevel"/>
    <w:tmpl w:val="4642A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9850778"/>
    <w:multiLevelType w:val="singleLevel"/>
    <w:tmpl w:val="312A665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8"/>
      </w:rPr>
    </w:lvl>
  </w:abstractNum>
  <w:abstractNum w:abstractNumId="30">
    <w:nsid w:val="60FB44CB"/>
    <w:multiLevelType w:val="hybridMultilevel"/>
    <w:tmpl w:val="AA0ADEF4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19F6DB6"/>
    <w:multiLevelType w:val="multilevel"/>
    <w:tmpl w:val="6FD01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6337510"/>
    <w:multiLevelType w:val="singleLevel"/>
    <w:tmpl w:val="312A665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8"/>
      </w:rPr>
    </w:lvl>
  </w:abstractNum>
  <w:abstractNum w:abstractNumId="33">
    <w:nsid w:val="6A75696A"/>
    <w:multiLevelType w:val="hybridMultilevel"/>
    <w:tmpl w:val="027C8D62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983EF5"/>
    <w:multiLevelType w:val="multilevel"/>
    <w:tmpl w:val="F4D65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03A4321"/>
    <w:multiLevelType w:val="multilevel"/>
    <w:tmpl w:val="3A8C8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1440FE1"/>
    <w:multiLevelType w:val="multilevel"/>
    <w:tmpl w:val="D7C2A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4B819FC"/>
    <w:multiLevelType w:val="singleLevel"/>
    <w:tmpl w:val="C584ECA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sz w:val="28"/>
      </w:rPr>
    </w:lvl>
  </w:abstractNum>
  <w:abstractNum w:abstractNumId="38">
    <w:nsid w:val="75405A81"/>
    <w:multiLevelType w:val="multilevel"/>
    <w:tmpl w:val="AEC66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E2A5CAE"/>
    <w:multiLevelType w:val="multilevel"/>
    <w:tmpl w:val="95CAE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37"/>
  </w:num>
  <w:num w:numId="3">
    <w:abstractNumId w:val="12"/>
  </w:num>
  <w:num w:numId="4">
    <w:abstractNumId w:val="26"/>
  </w:num>
  <w:num w:numId="5">
    <w:abstractNumId w:val="0"/>
  </w:num>
  <w:num w:numId="6">
    <w:abstractNumId w:val="29"/>
  </w:num>
  <w:num w:numId="7">
    <w:abstractNumId w:val="4"/>
  </w:num>
  <w:num w:numId="8">
    <w:abstractNumId w:val="15"/>
  </w:num>
  <w:num w:numId="9">
    <w:abstractNumId w:val="27"/>
  </w:num>
  <w:num w:numId="10">
    <w:abstractNumId w:val="22"/>
  </w:num>
  <w:num w:numId="11">
    <w:abstractNumId w:val="18"/>
  </w:num>
  <w:num w:numId="12">
    <w:abstractNumId w:val="32"/>
  </w:num>
  <w:num w:numId="13">
    <w:abstractNumId w:val="33"/>
  </w:num>
  <w:num w:numId="14">
    <w:abstractNumId w:val="5"/>
  </w:num>
  <w:num w:numId="15">
    <w:abstractNumId w:val="16"/>
  </w:num>
  <w:num w:numId="16">
    <w:abstractNumId w:val="20"/>
  </w:num>
  <w:num w:numId="17">
    <w:abstractNumId w:val="1"/>
  </w:num>
  <w:num w:numId="18">
    <w:abstractNumId w:val="17"/>
  </w:num>
  <w:num w:numId="19">
    <w:abstractNumId w:val="30"/>
  </w:num>
  <w:num w:numId="20">
    <w:abstractNumId w:val="19"/>
  </w:num>
  <w:num w:numId="21">
    <w:abstractNumId w:val="9"/>
  </w:num>
  <w:num w:numId="22">
    <w:abstractNumId w:val="8"/>
  </w:num>
  <w:num w:numId="23">
    <w:abstractNumId w:val="31"/>
  </w:num>
  <w:num w:numId="24">
    <w:abstractNumId w:val="3"/>
  </w:num>
  <w:num w:numId="25">
    <w:abstractNumId w:val="23"/>
  </w:num>
  <w:num w:numId="26">
    <w:abstractNumId w:val="13"/>
  </w:num>
  <w:num w:numId="27">
    <w:abstractNumId w:val="28"/>
  </w:num>
  <w:num w:numId="28">
    <w:abstractNumId w:val="6"/>
  </w:num>
  <w:num w:numId="29">
    <w:abstractNumId w:val="24"/>
  </w:num>
  <w:num w:numId="30">
    <w:abstractNumId w:val="2"/>
  </w:num>
  <w:num w:numId="31">
    <w:abstractNumId w:val="35"/>
  </w:num>
  <w:num w:numId="32">
    <w:abstractNumId w:val="38"/>
  </w:num>
  <w:num w:numId="33">
    <w:abstractNumId w:val="34"/>
  </w:num>
  <w:num w:numId="34">
    <w:abstractNumId w:val="21"/>
  </w:num>
  <w:num w:numId="35">
    <w:abstractNumId w:val="36"/>
  </w:num>
  <w:num w:numId="36">
    <w:abstractNumId w:val="25"/>
  </w:num>
  <w:num w:numId="37">
    <w:abstractNumId w:val="11"/>
  </w:num>
  <w:num w:numId="38">
    <w:abstractNumId w:val="7"/>
  </w:num>
  <w:num w:numId="39">
    <w:abstractNumId w:val="39"/>
  </w:num>
  <w:num w:numId="4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A35978"/>
    <w:rsid w:val="00117192"/>
    <w:rsid w:val="001F2F62"/>
    <w:rsid w:val="005A38CD"/>
    <w:rsid w:val="00703894"/>
    <w:rsid w:val="00A35978"/>
    <w:rsid w:val="00AB2886"/>
    <w:rsid w:val="00B45C56"/>
    <w:rsid w:val="00B55C5B"/>
    <w:rsid w:val="00D65EBD"/>
    <w:rsid w:val="00E26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97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A35978"/>
    <w:pPr>
      <w:keepNext/>
      <w:ind w:firstLine="720"/>
      <w:jc w:val="both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A3597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rsid w:val="00A35978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rsid w:val="00A359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A35978"/>
    <w:pPr>
      <w:ind w:left="284" w:hanging="284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rsid w:val="00A359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rsid w:val="00A35978"/>
    <w:pPr>
      <w:jc w:val="both"/>
    </w:pPr>
    <w:rPr>
      <w:b/>
    </w:rPr>
  </w:style>
  <w:style w:type="character" w:customStyle="1" w:styleId="20">
    <w:name w:val="Основной текст 2 Знак"/>
    <w:basedOn w:val="a0"/>
    <w:link w:val="2"/>
    <w:uiPriority w:val="99"/>
    <w:rsid w:val="00A3597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List"/>
    <w:basedOn w:val="a"/>
    <w:uiPriority w:val="99"/>
    <w:rsid w:val="00A35978"/>
    <w:pPr>
      <w:ind w:left="283" w:hanging="283"/>
    </w:pPr>
  </w:style>
  <w:style w:type="paragraph" w:styleId="a8">
    <w:name w:val="List Paragraph"/>
    <w:basedOn w:val="a"/>
    <w:uiPriority w:val="34"/>
    <w:qFormat/>
    <w:rsid w:val="00A35978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A35978"/>
    <w:pPr>
      <w:spacing w:before="20" w:after="120" w:line="360" w:lineRule="auto"/>
      <w:ind w:left="360" w:right="120"/>
    </w:pPr>
    <w:rPr>
      <w:sz w:val="24"/>
      <w:szCs w:val="24"/>
    </w:rPr>
  </w:style>
  <w:style w:type="numbering" w:customStyle="1" w:styleId="1">
    <w:name w:val="Стиль1"/>
    <w:uiPriority w:val="99"/>
    <w:rsid w:val="00A35978"/>
    <w:pPr>
      <w:numPr>
        <w:numId w:val="9"/>
      </w:numPr>
    </w:pPr>
  </w:style>
  <w:style w:type="paragraph" w:customStyle="1" w:styleId="western">
    <w:name w:val="western"/>
    <w:basedOn w:val="a"/>
    <w:rsid w:val="00A35978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rsid w:val="00A35978"/>
  </w:style>
  <w:style w:type="table" w:styleId="aa">
    <w:name w:val="Table Grid"/>
    <w:basedOn w:val="a1"/>
    <w:uiPriority w:val="59"/>
    <w:rsid w:val="00A359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A359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359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a13">
    <w:name w:val="Pa13"/>
    <w:basedOn w:val="a"/>
    <w:next w:val="a"/>
    <w:uiPriority w:val="99"/>
    <w:rsid w:val="00E2606D"/>
    <w:pPr>
      <w:autoSpaceDE w:val="0"/>
      <w:autoSpaceDN w:val="0"/>
      <w:adjustRightInd w:val="0"/>
      <w:spacing w:line="211" w:lineRule="atLeast"/>
    </w:pPr>
    <w:rPr>
      <w:rFonts w:ascii="PetersburgC" w:eastAsiaTheme="minorHAnsi" w:hAnsi="PetersburgC" w:cstheme="minorBidi"/>
      <w:sz w:val="24"/>
      <w:szCs w:val="24"/>
      <w:lang w:eastAsia="en-US"/>
    </w:rPr>
  </w:style>
  <w:style w:type="paragraph" w:customStyle="1" w:styleId="Pa20">
    <w:name w:val="Pa20"/>
    <w:basedOn w:val="a"/>
    <w:next w:val="a"/>
    <w:uiPriority w:val="99"/>
    <w:rsid w:val="00E2606D"/>
    <w:pPr>
      <w:autoSpaceDE w:val="0"/>
      <w:autoSpaceDN w:val="0"/>
      <w:adjustRightInd w:val="0"/>
      <w:spacing w:line="211" w:lineRule="atLeast"/>
    </w:pPr>
    <w:rPr>
      <w:rFonts w:ascii="PetersburgC" w:eastAsiaTheme="minorHAnsi" w:hAnsi="PetersburgC" w:cstheme="minorBid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C3684-6833-4896-85AE-74894F3B0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18</Pages>
  <Words>2550</Words>
  <Characters>14540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2012-04-23T14:22:00Z</cp:lastPrinted>
  <dcterms:created xsi:type="dcterms:W3CDTF">2012-04-23T13:47:00Z</dcterms:created>
  <dcterms:modified xsi:type="dcterms:W3CDTF">2012-04-23T17:11:00Z</dcterms:modified>
</cp:coreProperties>
</file>