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Look w:val="01E0" w:firstRow="1" w:lastRow="1" w:firstColumn="1" w:lastColumn="1" w:noHBand="0" w:noVBand="0"/>
      </w:tblPr>
      <w:tblGrid>
        <w:gridCol w:w="4561"/>
        <w:gridCol w:w="1716"/>
        <w:gridCol w:w="4037"/>
      </w:tblGrid>
      <w:tr w:rsidR="00712AAB" w:rsidRPr="00712AAB" w:rsidTr="00493FA5">
        <w:tc>
          <w:tcPr>
            <w:tcW w:w="10314" w:type="dxa"/>
            <w:gridSpan w:val="3"/>
            <w:shd w:val="clear" w:color="auto" w:fill="auto"/>
          </w:tcPr>
          <w:p w:rsidR="00712AAB" w:rsidRPr="00712AAB" w:rsidRDefault="00484D00" w:rsidP="00712AAB">
            <w:pPr>
              <w:shd w:val="clear" w:color="auto" w:fill="FFFFFF"/>
              <w:spacing w:after="0" w:line="48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04850" cy="752475"/>
                  <wp:effectExtent l="0" t="0" r="0" b="9525"/>
                  <wp:docPr id="50" name="Рисунок 50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2AAB" w:rsidRPr="00712AAB" w:rsidRDefault="00712AAB" w:rsidP="00712A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8"/>
                <w:sz w:val="24"/>
                <w:szCs w:val="24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pacing w:val="8"/>
                <w:sz w:val="24"/>
                <w:szCs w:val="24"/>
                <w:lang w:eastAsia="ru-RU"/>
              </w:rPr>
              <w:t>Федеральное государственное образовательное бюджетное учреждение</w:t>
            </w:r>
          </w:p>
          <w:p w:rsidR="00712AAB" w:rsidRPr="00712AAB" w:rsidRDefault="00712AAB" w:rsidP="00712A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8"/>
                <w:sz w:val="24"/>
                <w:szCs w:val="24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pacing w:val="8"/>
                <w:sz w:val="24"/>
                <w:szCs w:val="24"/>
                <w:lang w:eastAsia="ru-RU"/>
              </w:rPr>
              <w:t>высшего профессионального образования</w:t>
            </w:r>
          </w:p>
          <w:p w:rsidR="00712AAB" w:rsidRPr="00712AAB" w:rsidRDefault="00712AAB" w:rsidP="00712A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8"/>
                <w:sz w:val="28"/>
                <w:szCs w:val="28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b/>
                <w:spacing w:val="8"/>
                <w:sz w:val="28"/>
                <w:szCs w:val="28"/>
                <w:lang w:eastAsia="ru-RU"/>
              </w:rPr>
              <w:t>«Финансовый университет при Правительстве Российской Федерации»</w:t>
            </w:r>
          </w:p>
          <w:p w:rsidR="00712AAB" w:rsidRPr="00712AAB" w:rsidRDefault="00712AAB" w:rsidP="00712AA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pacing w:val="8"/>
                <w:sz w:val="28"/>
                <w:szCs w:val="28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b/>
                <w:spacing w:val="8"/>
                <w:sz w:val="28"/>
                <w:szCs w:val="28"/>
                <w:lang w:eastAsia="ru-RU"/>
              </w:rPr>
              <w:t>(</w:t>
            </w:r>
            <w:proofErr w:type="spellStart"/>
            <w:r w:rsidRPr="00712AAB">
              <w:rPr>
                <w:rFonts w:ascii="Times New Roman" w:eastAsia="Times New Roman" w:hAnsi="Times New Roman"/>
                <w:b/>
                <w:spacing w:val="8"/>
                <w:sz w:val="28"/>
                <w:szCs w:val="28"/>
                <w:lang w:eastAsia="ru-RU"/>
              </w:rPr>
              <w:t>Финуниверситет</w:t>
            </w:r>
            <w:proofErr w:type="spellEnd"/>
            <w:r w:rsidRPr="00712AAB">
              <w:rPr>
                <w:rFonts w:ascii="Times New Roman" w:eastAsia="Times New Roman" w:hAnsi="Times New Roman"/>
                <w:b/>
                <w:spacing w:val="8"/>
                <w:sz w:val="28"/>
                <w:szCs w:val="28"/>
                <w:lang w:eastAsia="ru-RU"/>
              </w:rPr>
              <w:t>)</w:t>
            </w:r>
          </w:p>
          <w:p w:rsidR="00712AAB" w:rsidRPr="00712AAB" w:rsidRDefault="00712AAB" w:rsidP="00712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b/>
                <w:spacing w:val="8"/>
                <w:sz w:val="28"/>
                <w:szCs w:val="28"/>
                <w:lang w:eastAsia="ru-RU"/>
              </w:rPr>
              <w:t xml:space="preserve">Архангельский филиал </w:t>
            </w:r>
            <w:proofErr w:type="spellStart"/>
            <w:r w:rsidRPr="00712AAB">
              <w:rPr>
                <w:rFonts w:ascii="Times New Roman" w:eastAsia="Times New Roman" w:hAnsi="Times New Roman"/>
                <w:b/>
                <w:spacing w:val="8"/>
                <w:sz w:val="28"/>
                <w:szCs w:val="28"/>
                <w:lang w:eastAsia="ru-RU"/>
              </w:rPr>
              <w:t>Финуниверситета</w:t>
            </w:r>
            <w:proofErr w:type="spellEnd"/>
          </w:p>
        </w:tc>
      </w:tr>
      <w:tr w:rsidR="00712AAB" w:rsidRPr="00712AAB" w:rsidTr="00493FA5">
        <w:tc>
          <w:tcPr>
            <w:tcW w:w="4561" w:type="dxa"/>
            <w:shd w:val="clear" w:color="auto" w:fill="auto"/>
          </w:tcPr>
          <w:p w:rsidR="00712AAB" w:rsidRPr="00712AAB" w:rsidRDefault="00712AAB" w:rsidP="00712AA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1716" w:type="dxa"/>
            <w:shd w:val="clear" w:color="auto" w:fill="auto"/>
          </w:tcPr>
          <w:p w:rsidR="00712AAB" w:rsidRPr="00712AAB" w:rsidRDefault="00712AAB" w:rsidP="00712A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37" w:type="dxa"/>
            <w:shd w:val="clear" w:color="auto" w:fill="auto"/>
          </w:tcPr>
          <w:p w:rsidR="00712AAB" w:rsidRPr="00712AAB" w:rsidRDefault="00712AAB" w:rsidP="00712AA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12AAB" w:rsidRPr="00712AAB" w:rsidTr="00493FA5">
        <w:tc>
          <w:tcPr>
            <w:tcW w:w="10314" w:type="dxa"/>
            <w:gridSpan w:val="3"/>
            <w:shd w:val="clear" w:color="auto" w:fill="auto"/>
          </w:tcPr>
          <w:p w:rsidR="00712AAB" w:rsidRPr="00712AAB" w:rsidRDefault="00712AAB" w:rsidP="00712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2AAB">
        <w:rPr>
          <w:rFonts w:ascii="Times New Roman" w:eastAsia="Times New Roman" w:hAnsi="Times New Roman"/>
          <w:sz w:val="28"/>
          <w:szCs w:val="28"/>
          <w:lang w:eastAsia="ru-RU"/>
        </w:rPr>
        <w:t xml:space="preserve">Кафедра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бухгалтерского учета, анализа и аудита</w:t>
      </w: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360" w:lineRule="auto"/>
        <w:jc w:val="center"/>
        <w:rPr>
          <w:rFonts w:ascii="Times New Roman" w:eastAsia="Times New Roman" w:hAnsi="Times New Roman"/>
          <w:sz w:val="44"/>
          <w:szCs w:val="44"/>
          <w:lang w:eastAsia="ru-RU"/>
        </w:rPr>
      </w:pPr>
      <w:r w:rsidRPr="00712AAB">
        <w:rPr>
          <w:rFonts w:ascii="Times New Roman" w:eastAsia="Times New Roman" w:hAnsi="Times New Roman"/>
          <w:sz w:val="44"/>
          <w:szCs w:val="44"/>
          <w:lang w:eastAsia="ru-RU"/>
        </w:rPr>
        <w:t>КОНТРОЛЬНАЯ РАБОТА</w:t>
      </w:r>
    </w:p>
    <w:p w:rsidR="00712AAB" w:rsidRPr="00712AAB" w:rsidRDefault="00712AAB" w:rsidP="00712AAB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712AAB">
        <w:rPr>
          <w:rFonts w:ascii="Times New Roman" w:eastAsia="Times New Roman" w:hAnsi="Times New Roman"/>
          <w:i/>
          <w:sz w:val="32"/>
          <w:szCs w:val="32"/>
          <w:lang w:eastAsia="ru-RU"/>
        </w:rPr>
        <w:t>по дисциплине</w:t>
      </w:r>
      <w:r w:rsidRPr="00712AAB">
        <w:rPr>
          <w:rFonts w:ascii="Times New Roman" w:eastAsia="Times New Roman" w:hAnsi="Times New Roman"/>
          <w:sz w:val="32"/>
          <w:szCs w:val="32"/>
          <w:lang w:eastAsia="ru-RU"/>
        </w:rPr>
        <w:t xml:space="preserve"> «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Теория экономического анализа</w:t>
      </w:r>
      <w:r w:rsidRPr="00712AAB">
        <w:rPr>
          <w:rFonts w:ascii="Times New Roman" w:eastAsia="Times New Roman" w:hAnsi="Times New Roman"/>
          <w:sz w:val="32"/>
          <w:szCs w:val="32"/>
          <w:lang w:eastAsia="ru-RU"/>
        </w:rPr>
        <w:t>»</w:t>
      </w:r>
    </w:p>
    <w:p w:rsidR="00712AAB" w:rsidRPr="00712AAB" w:rsidRDefault="00712AAB" w:rsidP="00712AAB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712AAB">
        <w:rPr>
          <w:rFonts w:ascii="Times New Roman" w:eastAsia="Times New Roman" w:hAnsi="Times New Roman"/>
          <w:sz w:val="32"/>
          <w:szCs w:val="32"/>
          <w:lang w:eastAsia="ru-RU"/>
        </w:rPr>
        <w:t xml:space="preserve">Вариант №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4</w:t>
      </w:r>
    </w:p>
    <w:p w:rsidR="00712AAB" w:rsidRPr="00712AAB" w:rsidRDefault="00712AAB" w:rsidP="00712AA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619"/>
        <w:gridCol w:w="4488"/>
      </w:tblGrid>
      <w:tr w:rsidR="00712AAB" w:rsidRPr="00712AAB" w:rsidTr="00493FA5">
        <w:trPr>
          <w:jc w:val="right"/>
        </w:trPr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студентки</w:t>
            </w:r>
          </w:p>
        </w:tc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Морозовой Светланы Николаевны</w:t>
            </w:r>
          </w:p>
        </w:tc>
      </w:tr>
      <w:tr w:rsidR="00712AAB" w:rsidRPr="00712AAB" w:rsidTr="00493FA5">
        <w:trPr>
          <w:jc w:val="right"/>
        </w:trPr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Номер личного дела</w:t>
            </w:r>
          </w:p>
        </w:tc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09УББ00497</w:t>
            </w:r>
          </w:p>
        </w:tc>
      </w:tr>
      <w:tr w:rsidR="00712AAB" w:rsidRPr="00712AAB" w:rsidTr="00493FA5">
        <w:trPr>
          <w:jc w:val="right"/>
        </w:trPr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Специальность/направление </w:t>
            </w:r>
          </w:p>
        </w:tc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Бухгалтерский учет, анализ и аудит</w:t>
            </w:r>
          </w:p>
        </w:tc>
      </w:tr>
      <w:tr w:rsidR="00712AAB" w:rsidRPr="00712AAB" w:rsidTr="00493FA5">
        <w:trPr>
          <w:jc w:val="right"/>
        </w:trPr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Курс </w:t>
            </w:r>
          </w:p>
        </w:tc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4</w:t>
            </w:r>
          </w:p>
        </w:tc>
      </w:tr>
      <w:tr w:rsidR="00712AAB" w:rsidRPr="00712AAB" w:rsidTr="00493FA5">
        <w:trPr>
          <w:jc w:val="right"/>
        </w:trPr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Группа </w:t>
            </w:r>
          </w:p>
        </w:tc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712AAB" w:rsidRPr="00712AAB" w:rsidTr="00493FA5">
        <w:trPr>
          <w:jc w:val="right"/>
        </w:trPr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Форма обучения </w:t>
            </w:r>
          </w:p>
        </w:tc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периферия</w:t>
            </w:r>
          </w:p>
        </w:tc>
      </w:tr>
      <w:tr w:rsidR="00712AAB" w:rsidRPr="00712AAB" w:rsidTr="00493FA5">
        <w:trPr>
          <w:jc w:val="right"/>
        </w:trPr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712AAB" w:rsidRPr="00712AAB" w:rsidTr="00493FA5">
        <w:trPr>
          <w:jc w:val="right"/>
        </w:trPr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Руководитель</w:t>
            </w:r>
          </w:p>
        </w:tc>
        <w:tc>
          <w:tcPr>
            <w:tcW w:w="0" w:type="auto"/>
            <w:shd w:val="clear" w:color="auto" w:fill="auto"/>
          </w:tcPr>
          <w:p w:rsidR="00712AAB" w:rsidRPr="00712AAB" w:rsidRDefault="00712AAB" w:rsidP="00712AA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К.э.н.,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доцент</w:t>
            </w:r>
            <w:r w:rsidRPr="00712AA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М.Л.Репова</w:t>
            </w:r>
            <w:proofErr w:type="spellEnd"/>
          </w:p>
        </w:tc>
      </w:tr>
    </w:tbl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12AAB" w:rsidRPr="00712AAB" w:rsidRDefault="00712AAB" w:rsidP="00712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712AAB">
        <w:rPr>
          <w:rFonts w:ascii="Times New Roman" w:eastAsia="Times New Roman" w:hAnsi="Times New Roman"/>
          <w:sz w:val="28"/>
          <w:szCs w:val="20"/>
          <w:lang w:eastAsia="ru-RU"/>
        </w:rPr>
        <w:t>Архангельск 2012</w:t>
      </w: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712AAB" w:rsidP="003E247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712AAB" w:rsidRDefault="00712A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1</w:t>
      </w:r>
      <w:r w:rsidR="008D5602">
        <w:rPr>
          <w:rFonts w:ascii="Times New Roman" w:hAnsi="Times New Roman"/>
          <w:sz w:val="28"/>
          <w:szCs w:val="28"/>
        </w:rPr>
        <w:t>…………………………………………………………………………..3</w:t>
      </w:r>
    </w:p>
    <w:p w:rsidR="00712AAB" w:rsidRDefault="00712A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</w:t>
      </w:r>
      <w:r w:rsidR="008D5602">
        <w:rPr>
          <w:rFonts w:ascii="Times New Roman" w:hAnsi="Times New Roman"/>
          <w:sz w:val="28"/>
          <w:szCs w:val="28"/>
        </w:rPr>
        <w:t>…………………………………………………………………………..7</w:t>
      </w:r>
    </w:p>
    <w:p w:rsidR="00712AAB" w:rsidRDefault="00712A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3</w:t>
      </w:r>
      <w:r w:rsidR="008D5602">
        <w:rPr>
          <w:rFonts w:ascii="Times New Roman" w:hAnsi="Times New Roman"/>
          <w:sz w:val="28"/>
          <w:szCs w:val="28"/>
        </w:rPr>
        <w:t>………………………………………………………………………......9</w:t>
      </w:r>
    </w:p>
    <w:p w:rsidR="00712AAB" w:rsidRDefault="00712A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4</w:t>
      </w:r>
      <w:r w:rsidR="008D5602">
        <w:rPr>
          <w:rFonts w:ascii="Times New Roman" w:hAnsi="Times New Roman"/>
          <w:sz w:val="28"/>
          <w:szCs w:val="28"/>
        </w:rPr>
        <w:t>…………………………………………………………………………14</w:t>
      </w:r>
    </w:p>
    <w:p w:rsidR="00712AAB" w:rsidRDefault="00712A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5</w:t>
      </w:r>
      <w:r w:rsidR="008D5602">
        <w:rPr>
          <w:rFonts w:ascii="Times New Roman" w:hAnsi="Times New Roman"/>
          <w:sz w:val="28"/>
          <w:szCs w:val="28"/>
        </w:rPr>
        <w:t>…………………………………………………………………………15</w:t>
      </w:r>
    </w:p>
    <w:p w:rsidR="00712AAB" w:rsidRDefault="00712A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6</w:t>
      </w:r>
      <w:r w:rsidR="008D5602">
        <w:rPr>
          <w:rFonts w:ascii="Times New Roman" w:hAnsi="Times New Roman"/>
          <w:sz w:val="28"/>
          <w:szCs w:val="28"/>
        </w:rPr>
        <w:t>…………………………………………………………………………17</w:t>
      </w:r>
    </w:p>
    <w:p w:rsidR="00712AAB" w:rsidRDefault="00712A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использованной литературы</w:t>
      </w:r>
      <w:r w:rsidR="008D5602">
        <w:rPr>
          <w:rFonts w:ascii="Times New Roman" w:hAnsi="Times New Roman"/>
          <w:sz w:val="28"/>
          <w:szCs w:val="28"/>
        </w:rPr>
        <w:t>…………………………………………...18</w:t>
      </w: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8775E7" w:rsidRDefault="008775E7">
      <w:pPr>
        <w:rPr>
          <w:rFonts w:ascii="Times New Roman" w:hAnsi="Times New Roman"/>
          <w:sz w:val="28"/>
          <w:szCs w:val="28"/>
        </w:rPr>
      </w:pPr>
    </w:p>
    <w:p w:rsidR="00712AAB" w:rsidRDefault="00712AAB">
      <w:pPr>
        <w:rPr>
          <w:rFonts w:ascii="Times New Roman" w:hAnsi="Times New Roman"/>
          <w:sz w:val="28"/>
          <w:szCs w:val="28"/>
        </w:rPr>
      </w:pPr>
    </w:p>
    <w:p w:rsidR="005E2C11" w:rsidRPr="005E2C11" w:rsidRDefault="00712AAB" w:rsidP="00120848">
      <w:pPr>
        <w:pStyle w:val="P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741783">
        <w:rPr>
          <w:rFonts w:ascii="Times New Roman" w:hAnsi="Times New Roman"/>
          <w:sz w:val="28"/>
          <w:szCs w:val="28"/>
        </w:rPr>
        <w:t>.</w:t>
      </w:r>
      <w:r w:rsidR="005E2C11" w:rsidRPr="005E2C11">
        <w:rPr>
          <w:rFonts w:cs="PetersburgC"/>
          <w:color w:val="000000"/>
          <w:sz w:val="21"/>
          <w:szCs w:val="21"/>
        </w:rPr>
        <w:t xml:space="preserve"> </w:t>
      </w:r>
      <w:r w:rsidR="005E2C11" w:rsidRPr="005E2C11">
        <w:rPr>
          <w:rFonts w:ascii="Times New Roman" w:hAnsi="Times New Roman"/>
          <w:color w:val="000000"/>
          <w:sz w:val="28"/>
          <w:szCs w:val="28"/>
        </w:rPr>
        <w:t>Рассчитайте влияние трудовых факторов на изменение выруч</w:t>
      </w:r>
      <w:r w:rsidR="005E2C11" w:rsidRPr="005E2C11">
        <w:rPr>
          <w:rFonts w:ascii="Times New Roman" w:hAnsi="Times New Roman"/>
          <w:color w:val="000000"/>
          <w:sz w:val="28"/>
          <w:szCs w:val="28"/>
        </w:rPr>
        <w:softHyphen/>
        <w:t>ки от продаж, используя способ абсолютных разниц и интеграль</w:t>
      </w:r>
      <w:r w:rsidR="005E2C11" w:rsidRPr="005E2C11">
        <w:rPr>
          <w:rFonts w:ascii="Times New Roman" w:hAnsi="Times New Roman"/>
          <w:color w:val="000000"/>
          <w:sz w:val="28"/>
          <w:szCs w:val="28"/>
        </w:rPr>
        <w:softHyphen/>
        <w:t xml:space="preserve">ный метод факторного анализа. Сопоставьте результаты расчетов (табл. 4.1). </w:t>
      </w:r>
    </w:p>
    <w:p w:rsidR="005E2C11" w:rsidRPr="005E2C11" w:rsidRDefault="005E2C11" w:rsidP="00401B9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E2C11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Таблица 4.1 </w:t>
      </w:r>
    </w:p>
    <w:p w:rsidR="005E2C11" w:rsidRPr="005E2C11" w:rsidRDefault="005E2C11" w:rsidP="00401B9E">
      <w:pPr>
        <w:autoSpaceDE w:val="0"/>
        <w:autoSpaceDN w:val="0"/>
        <w:adjustRightInd w:val="0"/>
        <w:spacing w:before="100" w:after="0" w:line="360" w:lineRule="auto"/>
        <w:jc w:val="both"/>
        <w:rPr>
          <w:rFonts w:ascii="PragmaticaC" w:hAnsi="PragmaticaC" w:cs="PragmaticaC"/>
          <w:color w:val="000000"/>
          <w:sz w:val="18"/>
          <w:szCs w:val="18"/>
          <w:lang w:eastAsia="ru-RU"/>
        </w:rPr>
      </w:pPr>
      <w:r w:rsidRPr="005E2C1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Исходные данные для проведения факторного анализа объема продаж</w:t>
      </w:r>
      <w:r w:rsidRPr="005E2C11">
        <w:rPr>
          <w:rFonts w:ascii="PragmaticaC" w:hAnsi="PragmaticaC" w:cs="PragmaticaC"/>
          <w:b/>
          <w:bCs/>
          <w:color w:val="000000"/>
          <w:sz w:val="18"/>
          <w:szCs w:val="1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1417"/>
        <w:gridCol w:w="1276"/>
        <w:gridCol w:w="2410"/>
      </w:tblGrid>
      <w:tr w:rsidR="005E2C11" w:rsidRPr="005E2C11" w:rsidTr="00484D00">
        <w:trPr>
          <w:trHeight w:val="3122"/>
        </w:trPr>
        <w:tc>
          <w:tcPr>
            <w:tcW w:w="2093" w:type="dxa"/>
          </w:tcPr>
          <w:p w:rsidR="005E2C11" w:rsidRPr="005E2C11" w:rsidRDefault="005E2C11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843" w:type="dxa"/>
          </w:tcPr>
          <w:p w:rsidR="005E2C11" w:rsidRPr="005E2C11" w:rsidRDefault="005E2C11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Условное обозначение</w:t>
            </w:r>
          </w:p>
        </w:tc>
        <w:tc>
          <w:tcPr>
            <w:tcW w:w="1417" w:type="dxa"/>
          </w:tcPr>
          <w:p w:rsidR="005E2C11" w:rsidRPr="005E2C11" w:rsidRDefault="005E2C11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Бизнес- план</w:t>
            </w:r>
          </w:p>
        </w:tc>
        <w:tc>
          <w:tcPr>
            <w:tcW w:w="1276" w:type="dxa"/>
          </w:tcPr>
          <w:p w:rsidR="005E2C11" w:rsidRPr="005E2C11" w:rsidRDefault="005E2C11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2410" w:type="dxa"/>
          </w:tcPr>
          <w:p w:rsidR="005E2C11" w:rsidRPr="005E2C11" w:rsidRDefault="005E2C11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</w:t>
            </w:r>
          </w:p>
          <w:p w:rsidR="005E2C11" w:rsidRPr="005E2C11" w:rsidRDefault="005E2C11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(+, —)</w:t>
            </w:r>
          </w:p>
        </w:tc>
      </w:tr>
      <w:tr w:rsidR="00484D00" w:rsidRPr="005E2C11" w:rsidTr="00484D00">
        <w:trPr>
          <w:trHeight w:val="415"/>
        </w:trPr>
        <w:tc>
          <w:tcPr>
            <w:tcW w:w="2093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Объем продаж, тыс. руб.</w:t>
            </w:r>
          </w:p>
        </w:tc>
        <w:tc>
          <w:tcPr>
            <w:tcW w:w="1843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1417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104 737</w:t>
            </w:r>
          </w:p>
        </w:tc>
        <w:tc>
          <w:tcPr>
            <w:tcW w:w="1276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95 733</w:t>
            </w:r>
          </w:p>
        </w:tc>
        <w:tc>
          <w:tcPr>
            <w:tcW w:w="2410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84D00" w:rsidRPr="005E2C11" w:rsidTr="00484D00">
        <w:trPr>
          <w:trHeight w:val="202"/>
        </w:trPr>
        <w:tc>
          <w:tcPr>
            <w:tcW w:w="2093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Среднегодовая численность рабочих, чел.</w:t>
            </w:r>
          </w:p>
        </w:tc>
        <w:tc>
          <w:tcPr>
            <w:tcW w:w="1843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R</w:t>
            </w:r>
          </w:p>
        </w:tc>
        <w:tc>
          <w:tcPr>
            <w:tcW w:w="1417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76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480</w:t>
            </w:r>
          </w:p>
        </w:tc>
        <w:tc>
          <w:tcPr>
            <w:tcW w:w="2410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84D00" w:rsidRPr="005E2C11" w:rsidTr="00484D00">
        <w:trPr>
          <w:trHeight w:val="202"/>
        </w:trPr>
        <w:tc>
          <w:tcPr>
            <w:tcW w:w="2093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Количество отработанных дней в среднем за год одним рабочим</w:t>
            </w:r>
          </w:p>
        </w:tc>
        <w:tc>
          <w:tcPr>
            <w:tcW w:w="1843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D</w:t>
            </w:r>
          </w:p>
        </w:tc>
        <w:tc>
          <w:tcPr>
            <w:tcW w:w="1417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276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2410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84D00" w:rsidRPr="005E2C11" w:rsidTr="00484D00">
        <w:trPr>
          <w:trHeight w:val="202"/>
        </w:trPr>
        <w:tc>
          <w:tcPr>
            <w:tcW w:w="2093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Среднедневная выработка продукции одним рабочим, руб.</w:t>
            </w:r>
          </w:p>
        </w:tc>
        <w:tc>
          <w:tcPr>
            <w:tcW w:w="1843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λ</w:t>
            </w:r>
            <w:r w:rsidRPr="005E2C11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R</w:t>
            </w:r>
            <w:proofErr w:type="spellEnd"/>
          </w:p>
        </w:tc>
        <w:tc>
          <w:tcPr>
            <w:tcW w:w="1417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855</w:t>
            </w:r>
          </w:p>
        </w:tc>
        <w:tc>
          <w:tcPr>
            <w:tcW w:w="1276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2410" w:type="dxa"/>
          </w:tcPr>
          <w:p w:rsidR="00484D00" w:rsidRPr="005E2C11" w:rsidRDefault="00484D00" w:rsidP="0048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41783" w:rsidRDefault="00741783">
      <w:pPr>
        <w:rPr>
          <w:rFonts w:ascii="Times New Roman" w:hAnsi="Times New Roman"/>
          <w:sz w:val="28"/>
          <w:szCs w:val="28"/>
        </w:rPr>
      </w:pPr>
    </w:p>
    <w:p w:rsidR="00741783" w:rsidRDefault="00741783" w:rsidP="00296EB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1417"/>
        <w:gridCol w:w="1276"/>
        <w:gridCol w:w="2410"/>
      </w:tblGrid>
      <w:tr w:rsidR="00484D00" w:rsidRPr="005E2C11" w:rsidTr="00493FA5">
        <w:trPr>
          <w:trHeight w:val="3122"/>
        </w:trPr>
        <w:tc>
          <w:tcPr>
            <w:tcW w:w="209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Показатель</w:t>
            </w:r>
          </w:p>
        </w:tc>
        <w:tc>
          <w:tcPr>
            <w:tcW w:w="184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Условное обозначение</w:t>
            </w:r>
          </w:p>
        </w:tc>
        <w:tc>
          <w:tcPr>
            <w:tcW w:w="1417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Бизнес- план</w:t>
            </w:r>
          </w:p>
        </w:tc>
        <w:tc>
          <w:tcPr>
            <w:tcW w:w="1276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2410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</w:t>
            </w:r>
          </w:p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(+, —)</w:t>
            </w:r>
          </w:p>
        </w:tc>
      </w:tr>
      <w:tr w:rsidR="00484D00" w:rsidRPr="005E2C11" w:rsidTr="00493FA5">
        <w:trPr>
          <w:trHeight w:val="415"/>
        </w:trPr>
        <w:tc>
          <w:tcPr>
            <w:tcW w:w="209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Объем продаж, тыс. руб.</w:t>
            </w:r>
          </w:p>
        </w:tc>
        <w:tc>
          <w:tcPr>
            <w:tcW w:w="184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N</w:t>
            </w:r>
          </w:p>
        </w:tc>
        <w:tc>
          <w:tcPr>
            <w:tcW w:w="1417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104 737</w:t>
            </w:r>
          </w:p>
        </w:tc>
        <w:tc>
          <w:tcPr>
            <w:tcW w:w="1276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95 733</w:t>
            </w:r>
          </w:p>
        </w:tc>
        <w:tc>
          <w:tcPr>
            <w:tcW w:w="2410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-9004</w:t>
            </w:r>
          </w:p>
        </w:tc>
      </w:tr>
      <w:tr w:rsidR="00484D00" w:rsidRPr="005E2C11" w:rsidTr="00493FA5">
        <w:trPr>
          <w:trHeight w:val="202"/>
        </w:trPr>
        <w:tc>
          <w:tcPr>
            <w:tcW w:w="209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Среднегодовая численность рабочих, чел.</w:t>
            </w:r>
          </w:p>
        </w:tc>
        <w:tc>
          <w:tcPr>
            <w:tcW w:w="184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R</w:t>
            </w:r>
          </w:p>
        </w:tc>
        <w:tc>
          <w:tcPr>
            <w:tcW w:w="1417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76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480</w:t>
            </w:r>
          </w:p>
        </w:tc>
        <w:tc>
          <w:tcPr>
            <w:tcW w:w="2410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-20</w:t>
            </w:r>
          </w:p>
        </w:tc>
      </w:tr>
      <w:tr w:rsidR="00484D00" w:rsidRPr="005E2C11" w:rsidTr="00493FA5">
        <w:trPr>
          <w:trHeight w:val="202"/>
        </w:trPr>
        <w:tc>
          <w:tcPr>
            <w:tcW w:w="209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Количество отработанных дней в среднем за год одним рабочим</w:t>
            </w:r>
          </w:p>
        </w:tc>
        <w:tc>
          <w:tcPr>
            <w:tcW w:w="184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D</w:t>
            </w:r>
          </w:p>
        </w:tc>
        <w:tc>
          <w:tcPr>
            <w:tcW w:w="1417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276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2410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</w:t>
            </w:r>
          </w:p>
        </w:tc>
      </w:tr>
      <w:tr w:rsidR="00484D00" w:rsidRPr="005E2C11" w:rsidTr="00493FA5">
        <w:trPr>
          <w:trHeight w:val="202"/>
        </w:trPr>
        <w:tc>
          <w:tcPr>
            <w:tcW w:w="209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Среднедневная выработка продукции одним рабочим, руб.</w:t>
            </w:r>
          </w:p>
        </w:tc>
        <w:tc>
          <w:tcPr>
            <w:tcW w:w="1843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λ</w:t>
            </w:r>
            <w:r w:rsidRPr="005E2C11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R</w:t>
            </w:r>
            <w:proofErr w:type="spellEnd"/>
          </w:p>
        </w:tc>
        <w:tc>
          <w:tcPr>
            <w:tcW w:w="1417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855</w:t>
            </w:r>
          </w:p>
        </w:tc>
        <w:tc>
          <w:tcPr>
            <w:tcW w:w="1276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E2C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2410" w:type="dxa"/>
          </w:tcPr>
          <w:p w:rsidR="00484D00" w:rsidRPr="005E2C11" w:rsidRDefault="00484D00" w:rsidP="00493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</w:t>
            </w:r>
          </w:p>
        </w:tc>
      </w:tr>
    </w:tbl>
    <w:p w:rsidR="00484D00" w:rsidRDefault="00484D00">
      <w:pPr>
        <w:rPr>
          <w:rFonts w:ascii="Times New Roman" w:hAnsi="Times New Roman"/>
          <w:sz w:val="28"/>
          <w:szCs w:val="28"/>
        </w:rPr>
      </w:pPr>
    </w:p>
    <w:p w:rsidR="00A351C2" w:rsidRPr="00484D00" w:rsidRDefault="00400FEC" w:rsidP="00401B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84D00">
        <w:rPr>
          <w:rFonts w:ascii="Times New Roman" w:hAnsi="Times New Roman"/>
          <w:sz w:val="28"/>
          <w:szCs w:val="28"/>
          <w:lang w:val="en-US"/>
        </w:rPr>
        <w:t>I</w:t>
      </w:r>
      <w:r w:rsidRPr="00484D00">
        <w:rPr>
          <w:rFonts w:ascii="Times New Roman" w:hAnsi="Times New Roman"/>
          <w:sz w:val="28"/>
          <w:szCs w:val="28"/>
        </w:rPr>
        <w:t>. Способ абсолютных разниц</w:t>
      </w:r>
    </w:p>
    <w:p w:rsidR="00400FEC" w:rsidRPr="00484D00" w:rsidRDefault="00400FEC" w:rsidP="00401B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84D00">
        <w:rPr>
          <w:rFonts w:ascii="Times New Roman" w:hAnsi="Times New Roman"/>
          <w:sz w:val="28"/>
          <w:szCs w:val="28"/>
        </w:rPr>
        <w:t xml:space="preserve">Схема расчетов (мультипликативная модель </w:t>
      </w:r>
      <w:r w:rsidRPr="00484D00">
        <w:rPr>
          <w:rFonts w:ascii="Times New Roman" w:hAnsi="Times New Roman"/>
          <w:sz w:val="28"/>
          <w:szCs w:val="28"/>
          <w:lang w:val="en-US"/>
        </w:rPr>
        <w:t>Y</w:t>
      </w:r>
      <w:r w:rsidRPr="00484D00">
        <w:rPr>
          <w:rFonts w:ascii="Times New Roman" w:hAnsi="Times New Roman"/>
          <w:sz w:val="28"/>
          <w:szCs w:val="28"/>
        </w:rPr>
        <w:t>=</w:t>
      </w:r>
      <w:r w:rsidRPr="00484D00">
        <w:rPr>
          <w:rFonts w:ascii="Times New Roman" w:hAnsi="Times New Roman"/>
          <w:sz w:val="28"/>
          <w:szCs w:val="28"/>
          <w:lang w:val="en-US"/>
        </w:rPr>
        <w:t>A</w:t>
      </w:r>
      <w:r w:rsidRPr="00484D00">
        <w:rPr>
          <w:rFonts w:ascii="Times New Roman" w:hAnsi="Times New Roman"/>
          <w:sz w:val="28"/>
          <w:szCs w:val="28"/>
        </w:rPr>
        <w:t xml:space="preserve"> </w:t>
      </w:r>
      <w:r w:rsidRPr="00484D00">
        <w:rPr>
          <w:rFonts w:ascii="Times New Roman" w:hAnsi="Times New Roman"/>
          <w:sz w:val="28"/>
          <w:szCs w:val="28"/>
          <w:lang w:val="en-US"/>
        </w:rPr>
        <w:t>x</w:t>
      </w:r>
      <w:r w:rsidRPr="00484D00">
        <w:rPr>
          <w:rFonts w:ascii="Times New Roman" w:hAnsi="Times New Roman"/>
          <w:sz w:val="28"/>
          <w:szCs w:val="28"/>
        </w:rPr>
        <w:t xml:space="preserve"> </w:t>
      </w:r>
      <w:r w:rsidRPr="00484D00">
        <w:rPr>
          <w:rFonts w:ascii="Times New Roman" w:hAnsi="Times New Roman"/>
          <w:sz w:val="28"/>
          <w:szCs w:val="28"/>
          <w:lang w:val="en-US"/>
        </w:rPr>
        <w:t>B</w:t>
      </w:r>
      <w:r w:rsidRPr="00484D00">
        <w:rPr>
          <w:rFonts w:ascii="Times New Roman" w:hAnsi="Times New Roman"/>
          <w:sz w:val="28"/>
          <w:szCs w:val="28"/>
        </w:rPr>
        <w:t xml:space="preserve"> </w:t>
      </w:r>
      <w:r w:rsidRPr="00484D00">
        <w:rPr>
          <w:rFonts w:ascii="Times New Roman" w:hAnsi="Times New Roman"/>
          <w:sz w:val="28"/>
          <w:szCs w:val="28"/>
          <w:lang w:val="en-US"/>
        </w:rPr>
        <w:t>x</w:t>
      </w:r>
      <w:r w:rsidRPr="00484D00">
        <w:rPr>
          <w:rFonts w:ascii="Times New Roman" w:hAnsi="Times New Roman"/>
          <w:sz w:val="28"/>
          <w:szCs w:val="28"/>
        </w:rPr>
        <w:t xml:space="preserve"> </w:t>
      </w:r>
      <w:r w:rsidRPr="00484D00">
        <w:rPr>
          <w:rFonts w:ascii="Times New Roman" w:hAnsi="Times New Roman"/>
          <w:sz w:val="28"/>
          <w:szCs w:val="28"/>
          <w:lang w:val="en-US"/>
        </w:rPr>
        <w:t>C</w:t>
      </w:r>
      <w:r w:rsidRPr="00484D00">
        <w:rPr>
          <w:rFonts w:ascii="Times New Roman" w:hAnsi="Times New Roman"/>
          <w:sz w:val="28"/>
          <w:szCs w:val="28"/>
        </w:rPr>
        <w:t>)</w:t>
      </w:r>
    </w:p>
    <w:p w:rsidR="00400FEC" w:rsidRPr="00484D00" w:rsidRDefault="00400FEC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484D00">
        <w:rPr>
          <w:rFonts w:ascii="Times New Roman" w:hAnsi="Times New Roman"/>
          <w:sz w:val="28"/>
          <w:szCs w:val="28"/>
          <w:lang w:val="en-US"/>
        </w:rPr>
        <w:t xml:space="preserve">1) </w:t>
      </w:r>
      <m:oMath>
        <m:r>
          <w:rPr>
            <w:rFonts w:ascii="Cambria Math" w:hAnsi="Cambria Math"/>
            <w:sz w:val="28"/>
            <w:szCs w:val="28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∆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en-US"/>
          </w:rPr>
          <m:t xml:space="preserve">A x </m:t>
        </m:r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Times New Roman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Times New Roman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en-US"/>
          </w:rPr>
          <m:t xml:space="preserve">x </m:t>
        </m:r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Times New Roman"/>
                <w:sz w:val="28"/>
                <w:szCs w:val="28"/>
                <w:lang w:val="en-US"/>
              </w:rPr>
              <m:t>0</m:t>
            </m:r>
          </m:sub>
        </m:sSub>
      </m:oMath>
      <w:r w:rsidRPr="00484D00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</w:p>
    <w:p w:rsidR="00400FEC" w:rsidRPr="00484D00" w:rsidRDefault="00484D0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 xml:space="preserve"> x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B</m:t>
              </m:r>
            </m:e>
            <m:sub/>
          </m:sSub>
          <m:r>
            <w:rPr>
              <w:rFonts w:ascii="Cambria Math" w:hAnsi="Times New Roman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 xml:space="preserve">x 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0</m:t>
              </m:r>
            </m:sub>
          </m:sSub>
        </m:oMath>
      </m:oMathPara>
    </w:p>
    <w:p w:rsidR="00400FEC" w:rsidRPr="00484D00" w:rsidRDefault="00484D0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 xml:space="preserve"> x 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 xml:space="preserve">x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∆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C</m:t>
              </m:r>
            </m:e>
            <m:sub/>
          </m:sSub>
        </m:oMath>
      </m:oMathPara>
    </w:p>
    <w:p w:rsidR="00750643" w:rsidRPr="00484D00" w:rsidRDefault="00750643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484D00">
        <w:rPr>
          <w:rFonts w:ascii="Times New Roman" w:hAnsi="Times New Roman"/>
          <w:sz w:val="28"/>
          <w:szCs w:val="28"/>
          <w:lang w:val="en-US"/>
        </w:rPr>
        <w:t xml:space="preserve">2) </w:t>
      </w:r>
      <m:oMath>
        <m:r>
          <w:rPr>
            <w:rFonts w:ascii="Cambria Math" w:hAnsi="Cambria Math"/>
            <w:sz w:val="28"/>
            <w:szCs w:val="28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/>
        </m:sSub>
        <m:r>
          <w:rPr>
            <w:rFonts w:ascii="Cambria Math" w:hAnsi="Cambria Math"/>
            <w:sz w:val="28"/>
            <w:szCs w:val="28"/>
            <w:lang w:val="en-US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+ 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+ 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/>
        </m:sSub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</m:oMath>
    </w:p>
    <w:p w:rsidR="00484D00" w:rsidRPr="00493FA5" w:rsidRDefault="00484D00" w:rsidP="00401B9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50643" w:rsidRPr="00484D00" w:rsidRDefault="00750643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 w:rsidRPr="00484D00">
        <w:rPr>
          <w:rFonts w:ascii="Times New Roman" w:hAnsi="Times New Roman"/>
          <w:sz w:val="28"/>
          <w:szCs w:val="28"/>
          <w:lang w:val="en-US"/>
        </w:rPr>
        <w:t xml:space="preserve">1)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 xml:space="preserve"> x 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x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λ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sup>
            </m:sSup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500 x 245 x 855=104 737 500 руб.</m:t>
        </m:r>
      </m:oMath>
    </w:p>
    <w:p w:rsidR="006325BA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x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x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480 x 238 x 838=95 733 120 руб.</m:t>
          </m:r>
        </m:oMath>
      </m:oMathPara>
    </w:p>
    <w:p w:rsidR="00400FEC" w:rsidRPr="00484D00" w:rsidRDefault="00F53361" w:rsidP="00401B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84D00">
        <w:rPr>
          <w:rFonts w:ascii="Times New Roman" w:hAnsi="Times New Roman"/>
          <w:sz w:val="28"/>
          <w:szCs w:val="28"/>
        </w:rPr>
        <w:t>а) влияние изменения среднегодовой численности рабочих</w:t>
      </w:r>
    </w:p>
    <w:p w:rsidR="00F53361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∆R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x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x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480-500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245 x 855= -4 189 500 руб.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</m:oMath>
      </m:oMathPara>
    </w:p>
    <w:p w:rsidR="00F53361" w:rsidRPr="00484D00" w:rsidRDefault="00F53361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84D00">
        <w:rPr>
          <w:rFonts w:ascii="Times New Roman" w:eastAsia="Times New Roman" w:hAnsi="Times New Roman"/>
          <w:sz w:val="28"/>
          <w:szCs w:val="28"/>
        </w:rPr>
        <w:lastRenderedPageBreak/>
        <w:t>б) влияние изменения количества отработанных дней в среднем за год одним рабочим</w:t>
      </w:r>
    </w:p>
    <w:p w:rsidR="00F53361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x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∆D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x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sup>
              </m:sSup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=480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x 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238-245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x 855= -2 872 800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руб.</m:t>
          </m:r>
        </m:oMath>
      </m:oMathPara>
    </w:p>
    <w:p w:rsidR="00F53361" w:rsidRPr="00484D00" w:rsidRDefault="006D3DC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84D00">
        <w:rPr>
          <w:rFonts w:ascii="Times New Roman" w:eastAsia="Times New Roman" w:hAnsi="Times New Roman"/>
          <w:sz w:val="28"/>
          <w:szCs w:val="28"/>
        </w:rPr>
        <w:t>в) влияние изменения среднегодовой выработки продукции одним рабочим</w:t>
      </w:r>
    </w:p>
    <w:p w:rsidR="006D3DC0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∆N</m:t>
              </m:r>
            </m:e>
            <m:sub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λ</m:t>
                  </m:r>
                </m:e>
                <m:sub/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sup>
              </m:sSubSup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x 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x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∆λ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sup>
              </m:sSup>
            </m:e>
            <m:sub/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=480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x 238 x 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838-855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= -1 942 080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руб.</m:t>
          </m:r>
        </m:oMath>
      </m:oMathPara>
    </w:p>
    <w:p w:rsidR="006D3DC0" w:rsidRPr="00484D00" w:rsidRDefault="006D3DC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84D00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∆N</m:t>
            </m:r>
          </m:e>
          <m:sub/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 xml:space="preserve">- 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=95 733 -104 737= -9 004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тыс. руб.</m:t>
        </m:r>
      </m:oMath>
    </w:p>
    <w:p w:rsidR="002E0DA5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∆N</m:t>
              </m:r>
            </m:e>
            <m:sub/>
          </m:sSub>
          <m:r>
            <w:rPr>
              <w:rFonts w:ascii="Cambria Math" w:hAnsi="Cambria Math"/>
              <w:sz w:val="28"/>
              <w:szCs w:val="28"/>
              <w:lang w:val="en-US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 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 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sup>
              </m:sSup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 -4 189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-2 873-1 942= -9 004 </m:t>
          </m:r>
          <m:r>
            <w:rPr>
              <w:rFonts w:ascii="Cambria Math" w:hAnsi="Cambria Math"/>
              <w:sz w:val="28"/>
              <w:szCs w:val="28"/>
            </w:rPr>
            <m:t>тыс. руб.</m:t>
          </m:r>
        </m:oMath>
      </m:oMathPara>
    </w:p>
    <w:p w:rsidR="00401B9E" w:rsidRDefault="00401B9E" w:rsidP="00401B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53361" w:rsidRPr="00484D00" w:rsidRDefault="002E0DA5" w:rsidP="00401B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84D00">
        <w:rPr>
          <w:rFonts w:ascii="Times New Roman" w:hAnsi="Times New Roman"/>
          <w:sz w:val="28"/>
          <w:szCs w:val="28"/>
          <w:lang w:val="en-US"/>
        </w:rPr>
        <w:t>II</w:t>
      </w:r>
      <w:r w:rsidRPr="00484D00">
        <w:rPr>
          <w:rFonts w:ascii="Times New Roman" w:hAnsi="Times New Roman"/>
          <w:sz w:val="28"/>
          <w:szCs w:val="28"/>
        </w:rPr>
        <w:t>. Интегральный метод</w:t>
      </w:r>
    </w:p>
    <w:p w:rsidR="002E0DA5" w:rsidRPr="00484D00" w:rsidRDefault="002E0DA5" w:rsidP="00401B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84D00">
        <w:rPr>
          <w:rFonts w:ascii="Times New Roman" w:hAnsi="Times New Roman"/>
          <w:sz w:val="28"/>
          <w:szCs w:val="28"/>
        </w:rPr>
        <w:t>Чтобы не учитывать порядок подстановки факторов, от которого зависят результаты расчетов, можно использовать интегральный метод</w:t>
      </w:r>
    </w:p>
    <w:p w:rsidR="002E0DA5" w:rsidRPr="00484D00" w:rsidRDefault="002E0DA5" w:rsidP="00401B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84D00">
        <w:rPr>
          <w:rFonts w:ascii="Times New Roman" w:hAnsi="Times New Roman"/>
          <w:sz w:val="28"/>
          <w:szCs w:val="28"/>
        </w:rPr>
        <w:t>Формула для трехфакторной модели мультипликативного типа:</w:t>
      </w:r>
    </w:p>
    <w:p w:rsidR="002E0DA5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x ∆A x 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x ∆A x ∆B x ∆C</m:t>
          </m:r>
        </m:oMath>
      </m:oMathPara>
    </w:p>
    <w:p w:rsidR="00F1787D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x ∆B x 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x ∆A x ∆B x ∆C</m:t>
          </m:r>
        </m:oMath>
      </m:oMathPara>
    </w:p>
    <w:p w:rsidR="00F1787D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x ∆C x 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x ∆A x ∆B x ∆C</m:t>
          </m:r>
        </m:oMath>
      </m:oMathPara>
    </w:p>
    <w:p w:rsidR="00E94956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∆N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x 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-20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x 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245x838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+238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x855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x 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-20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x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-7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x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-17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= - 4 088 793 </m:t>
          </m:r>
          <m:r>
            <w:rPr>
              <w:rFonts w:ascii="Cambria Math" w:hAnsi="Cambria Math"/>
              <w:sz w:val="28"/>
              <w:szCs w:val="28"/>
            </w:rPr>
            <m:t>руб.</m:t>
          </m:r>
        </m:oMath>
      </m:oMathPara>
    </w:p>
    <w:p w:rsidR="00F1787D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-7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500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838</m:t>
            </m:r>
            <m:r>
              <w:rPr>
                <w:rFonts w:ascii="Cambria Math" w:hAnsi="Cambria Math"/>
                <w:sz w:val="28"/>
                <w:szCs w:val="28"/>
              </w:rPr>
              <m:t>+480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855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-793</m:t>
        </m:r>
        <m:r>
          <w:rPr>
            <w:rFonts w:ascii="Cambria Math" w:hAnsi="Cambria Math"/>
            <w:sz w:val="28"/>
            <w:szCs w:val="28"/>
          </w:rPr>
          <m:t>= - 2 903 693 руб</m:t>
        </m:r>
      </m:oMath>
      <w:r w:rsidR="0096538A" w:rsidRPr="00484D00">
        <w:rPr>
          <w:rFonts w:ascii="Times New Roman" w:eastAsia="Times New Roman" w:hAnsi="Times New Roman"/>
          <w:sz w:val="28"/>
          <w:szCs w:val="28"/>
        </w:rPr>
        <w:t>.</w:t>
      </w:r>
    </w:p>
    <w:p w:rsidR="002E0DA5" w:rsidRPr="00484D00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-17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500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238</m:t>
            </m:r>
            <m:r>
              <w:rPr>
                <w:rFonts w:ascii="Cambria Math" w:hAnsi="Cambria Math"/>
                <w:sz w:val="28"/>
                <w:szCs w:val="28"/>
              </w:rPr>
              <m:t>+480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245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-793</m:t>
        </m:r>
        <m:r>
          <w:rPr>
            <w:rFonts w:ascii="Cambria Math" w:hAnsi="Cambria Math"/>
            <w:sz w:val="28"/>
            <w:szCs w:val="28"/>
          </w:rPr>
          <m:t>= - 2</m:t>
        </m:r>
        <m:r>
          <w:rPr>
            <w:rFonts w:ascii="Cambria Math" w:hAnsi="Cambria Math"/>
            <w:sz w:val="28"/>
            <w:szCs w:val="28"/>
            <w:lang w:val="en-US"/>
          </w:rPr>
          <m:t> </m:t>
        </m:r>
        <m:r>
          <w:rPr>
            <w:rFonts w:ascii="Cambria Math" w:hAnsi="Cambria Math"/>
            <w:sz w:val="28"/>
            <w:szCs w:val="28"/>
          </w:rPr>
          <m:t>011 893 руб</m:t>
        </m:r>
      </m:oMath>
      <w:r w:rsidR="0096538A" w:rsidRPr="00484D00">
        <w:rPr>
          <w:rFonts w:ascii="Times New Roman" w:eastAsia="Times New Roman" w:hAnsi="Times New Roman"/>
          <w:sz w:val="28"/>
          <w:szCs w:val="28"/>
        </w:rPr>
        <w:t>.</w:t>
      </w:r>
    </w:p>
    <w:p w:rsidR="0096538A" w:rsidRPr="00484D00" w:rsidRDefault="00484D0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N= -4 089-2 903-2 012= -9 004 тыс. руб.</m:t>
          </m:r>
        </m:oMath>
      </m:oMathPara>
    </w:p>
    <w:p w:rsidR="0096538A" w:rsidRPr="000919D7" w:rsidRDefault="00484D00" w:rsidP="00401B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919D7">
        <w:rPr>
          <w:rFonts w:ascii="Times New Roman" w:hAnsi="Times New Roman"/>
          <w:sz w:val="28"/>
          <w:szCs w:val="28"/>
        </w:rPr>
        <w:t>Сопоставим результаты расчетов и составим обобщающую таблицу</w:t>
      </w:r>
    </w:p>
    <w:p w:rsidR="000919D7" w:rsidRDefault="000919D7" w:rsidP="00401B9E">
      <w:pPr>
        <w:suppressAutoHyphens/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Таблица 1.1.</w:t>
      </w:r>
    </w:p>
    <w:p w:rsidR="000919D7" w:rsidRPr="000919D7" w:rsidRDefault="000919D7" w:rsidP="00401B9E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19D7">
        <w:rPr>
          <w:rFonts w:ascii="Times New Roman" w:eastAsia="Times New Roman" w:hAnsi="Times New Roman"/>
          <w:sz w:val="28"/>
          <w:szCs w:val="28"/>
          <w:lang w:eastAsia="ar-SA"/>
        </w:rPr>
        <w:t>Результаты факторного анализа</w:t>
      </w: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03"/>
      </w:tblGrid>
      <w:tr w:rsidR="000919D7" w:rsidRPr="000919D7" w:rsidTr="000919D7">
        <w:trPr>
          <w:cantSplit/>
          <w:trHeight w:hRule="exact" w:val="286"/>
        </w:trPr>
        <w:tc>
          <w:tcPr>
            <w:tcW w:w="2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Показатель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Условное обозначение</w:t>
            </w:r>
          </w:p>
        </w:tc>
        <w:tc>
          <w:tcPr>
            <w:tcW w:w="4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Размер абсолютного влияния</w:t>
            </w:r>
          </w:p>
        </w:tc>
      </w:tr>
      <w:tr w:rsidR="000919D7" w:rsidRPr="000919D7" w:rsidTr="000919D7">
        <w:trPr>
          <w:cantSplit/>
        </w:trPr>
        <w:tc>
          <w:tcPr>
            <w:tcW w:w="2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Способ </w:t>
            </w:r>
            <w:proofErr w:type="gramStart"/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абсолютных</w:t>
            </w:r>
            <w:proofErr w:type="gramEnd"/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разниц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Интегральный метод факторного анализа</w:t>
            </w:r>
          </w:p>
        </w:tc>
      </w:tr>
      <w:tr w:rsidR="000919D7" w:rsidRPr="000919D7" w:rsidTr="000919D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9D7">
              <w:rPr>
                <w:rFonts w:ascii="Times New Roman" w:hAnsi="Times New Roman"/>
                <w:sz w:val="28"/>
                <w:szCs w:val="28"/>
              </w:rPr>
              <w:lastRenderedPageBreak/>
              <w:t>Объем продаж, тыс. руб.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9D7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-9004380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-9004379</w:t>
            </w:r>
          </w:p>
        </w:tc>
      </w:tr>
      <w:tr w:rsidR="000919D7" w:rsidRPr="000919D7" w:rsidTr="000919D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9D7">
              <w:rPr>
                <w:rFonts w:ascii="Times New Roman" w:hAnsi="Times New Roman"/>
                <w:sz w:val="28"/>
                <w:szCs w:val="28"/>
              </w:rPr>
              <w:t>Среднегодовая численность рабочих, чел.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9D7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-4189500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-4088793</w:t>
            </w:r>
          </w:p>
        </w:tc>
      </w:tr>
      <w:tr w:rsidR="000919D7" w:rsidRPr="000919D7" w:rsidTr="000919D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9D7">
              <w:rPr>
                <w:rFonts w:ascii="Times New Roman" w:hAnsi="Times New Roman"/>
                <w:sz w:val="28"/>
                <w:szCs w:val="28"/>
              </w:rPr>
              <w:t>Количество отработанных дней в среднем за год одним рабочим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9D7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-2872800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-2903693</w:t>
            </w:r>
          </w:p>
        </w:tc>
      </w:tr>
      <w:tr w:rsidR="000919D7" w:rsidRPr="000919D7" w:rsidTr="000919D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9D7">
              <w:rPr>
                <w:rFonts w:ascii="Times New Roman" w:hAnsi="Times New Roman"/>
                <w:sz w:val="28"/>
                <w:szCs w:val="28"/>
              </w:rPr>
              <w:t>Среднедневная выработка продукции одним рабочим, руб.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19D7">
              <w:rPr>
                <w:rFonts w:ascii="Times New Roman" w:hAnsi="Times New Roman"/>
                <w:sz w:val="28"/>
                <w:szCs w:val="28"/>
              </w:rPr>
              <w:t>λR</w:t>
            </w:r>
            <w:proofErr w:type="spellEnd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-1942080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D7" w:rsidRPr="000919D7" w:rsidRDefault="000919D7" w:rsidP="000919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919D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-2011893</w:t>
            </w:r>
          </w:p>
        </w:tc>
      </w:tr>
    </w:tbl>
    <w:p w:rsidR="000105D9" w:rsidRPr="00401B9E" w:rsidRDefault="000105D9" w:rsidP="00401B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1B9E">
        <w:rPr>
          <w:rFonts w:ascii="Times New Roman" w:hAnsi="Times New Roman"/>
          <w:sz w:val="28"/>
          <w:szCs w:val="28"/>
        </w:rPr>
        <w:t xml:space="preserve">Интегральный метод является наиболее точным в расчетах недостатков других методов. Его достоинства: - </w:t>
      </w:r>
      <w:proofErr w:type="spellStart"/>
      <w:r w:rsidRPr="00401B9E">
        <w:rPr>
          <w:rFonts w:ascii="Times New Roman" w:hAnsi="Times New Roman"/>
          <w:sz w:val="28"/>
          <w:szCs w:val="28"/>
        </w:rPr>
        <w:t>безостаточное</w:t>
      </w:r>
      <w:proofErr w:type="spellEnd"/>
      <w:r w:rsidRPr="00401B9E">
        <w:rPr>
          <w:rFonts w:ascii="Times New Roman" w:hAnsi="Times New Roman"/>
          <w:sz w:val="28"/>
          <w:szCs w:val="28"/>
        </w:rPr>
        <w:t xml:space="preserve"> определение влияния факторов;- независимость факторов от места положения.</w:t>
      </w:r>
    </w:p>
    <w:p w:rsidR="000919D7" w:rsidRPr="00401B9E" w:rsidRDefault="000105D9" w:rsidP="00401B9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01B9E">
        <w:rPr>
          <w:rFonts w:ascii="Times New Roman" w:hAnsi="Times New Roman"/>
          <w:sz w:val="28"/>
          <w:szCs w:val="28"/>
        </w:rPr>
        <w:t>Вывод: по сравнению с бизнес-планом, объем продаж в отчетном периоде сократился на 9004,00 тыс. руб. Спад обусловлен</w:t>
      </w:r>
      <w:r w:rsidR="00C876D0" w:rsidRPr="00401B9E">
        <w:rPr>
          <w:rFonts w:ascii="Times New Roman" w:hAnsi="Times New Roman"/>
          <w:sz w:val="28"/>
          <w:szCs w:val="28"/>
        </w:rPr>
        <w:t xml:space="preserve"> воздействием трех факторов: в результате сокращения среднегодовой численности рабочих на 20 человек объем продаж уменьшился на 4089,00 тыс. руб.; вследствие уменьшения количества отработанных дней в среднем за год одним рабочим на 7 дней объем продаж сократился на 2903,00 тыс. руб.; </w:t>
      </w:r>
      <w:r w:rsidR="00401B9E" w:rsidRPr="00401B9E">
        <w:rPr>
          <w:rFonts w:ascii="Times New Roman" w:hAnsi="Times New Roman"/>
          <w:sz w:val="28"/>
          <w:szCs w:val="28"/>
        </w:rPr>
        <w:t>среднедневная</w:t>
      </w:r>
      <w:r w:rsidR="00C876D0" w:rsidRPr="00401B9E">
        <w:rPr>
          <w:rFonts w:ascii="Times New Roman" w:hAnsi="Times New Roman"/>
          <w:sz w:val="28"/>
          <w:szCs w:val="28"/>
        </w:rPr>
        <w:t xml:space="preserve"> выработка продукции</w:t>
      </w:r>
      <w:proofErr w:type="gramEnd"/>
      <w:r w:rsidR="00C876D0" w:rsidRPr="00401B9E">
        <w:rPr>
          <w:rFonts w:ascii="Times New Roman" w:hAnsi="Times New Roman"/>
          <w:sz w:val="28"/>
          <w:szCs w:val="28"/>
        </w:rPr>
        <w:t xml:space="preserve"> одним рабочим снизилась на 17 руб.,</w:t>
      </w:r>
      <w:r w:rsidR="00401B9E" w:rsidRPr="00401B9E">
        <w:rPr>
          <w:rFonts w:ascii="Times New Roman" w:hAnsi="Times New Roman"/>
          <w:sz w:val="28"/>
          <w:szCs w:val="28"/>
        </w:rPr>
        <w:t xml:space="preserve"> из-за чего объем продаж уменьшился на 2012,00 тыс. руб. Наибольшее влияние оказало сокращение среднегодовой численности рабочих. Следует проанализировать причины ее уменьшения.</w:t>
      </w:r>
    </w:p>
    <w:p w:rsidR="00484D00" w:rsidRPr="00484D00" w:rsidRDefault="00484D00" w:rsidP="00484D00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538A" w:rsidRPr="00C86AA1" w:rsidRDefault="0096538A">
      <w:pPr>
        <w:rPr>
          <w:rFonts w:ascii="Times New Roman" w:eastAsia="Times New Roman" w:hAnsi="Times New Roman"/>
          <w:sz w:val="28"/>
          <w:szCs w:val="28"/>
        </w:rPr>
      </w:pPr>
    </w:p>
    <w:p w:rsidR="00401B9E" w:rsidRDefault="00401B9E">
      <w:pPr>
        <w:rPr>
          <w:rFonts w:ascii="Times New Roman" w:eastAsia="Times New Roman" w:hAnsi="Times New Roman"/>
          <w:sz w:val="28"/>
          <w:szCs w:val="28"/>
        </w:rPr>
      </w:pPr>
    </w:p>
    <w:p w:rsidR="00401B9E" w:rsidRPr="00C86AA1" w:rsidRDefault="00401B9E">
      <w:pPr>
        <w:rPr>
          <w:rFonts w:ascii="Times New Roman" w:eastAsia="Times New Roman" w:hAnsi="Times New Roman"/>
          <w:sz w:val="28"/>
          <w:szCs w:val="28"/>
        </w:rPr>
      </w:pPr>
    </w:p>
    <w:p w:rsidR="00401B9E" w:rsidRPr="00401B9E" w:rsidRDefault="0096538A" w:rsidP="00120848">
      <w:pPr>
        <w:pStyle w:val="Pa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6AA1">
        <w:rPr>
          <w:rFonts w:ascii="Times New Roman" w:eastAsia="Times New Roman" w:hAnsi="Times New Roman"/>
          <w:sz w:val="28"/>
          <w:szCs w:val="28"/>
        </w:rPr>
        <w:lastRenderedPageBreak/>
        <w:t>2.</w:t>
      </w:r>
      <w:r w:rsidR="00401B9E">
        <w:rPr>
          <w:rFonts w:ascii="Times New Roman" w:eastAsia="Times New Roman" w:hAnsi="Times New Roman"/>
          <w:sz w:val="28"/>
          <w:szCs w:val="28"/>
        </w:rPr>
        <w:t xml:space="preserve"> </w:t>
      </w:r>
      <w:r w:rsidR="00401B9E" w:rsidRPr="00401B9E">
        <w:rPr>
          <w:rFonts w:ascii="Times New Roman" w:hAnsi="Times New Roman"/>
          <w:color w:val="000000"/>
          <w:sz w:val="28"/>
          <w:szCs w:val="28"/>
        </w:rPr>
        <w:t>Используя индексный метод факторного анализа, определи</w:t>
      </w:r>
      <w:r w:rsidR="00401B9E" w:rsidRPr="00401B9E">
        <w:rPr>
          <w:rFonts w:ascii="Times New Roman" w:hAnsi="Times New Roman"/>
          <w:color w:val="000000"/>
          <w:sz w:val="28"/>
          <w:szCs w:val="28"/>
        </w:rPr>
        <w:softHyphen/>
        <w:t xml:space="preserve">те влияние факторов (объема продаж в натуральном выражении </w:t>
      </w:r>
      <w:r w:rsidR="00401B9E" w:rsidRPr="00401B9E">
        <w:rPr>
          <w:rFonts w:ascii="Times New Roman" w:hAnsi="Times New Roman"/>
          <w:i/>
          <w:iCs/>
          <w:color w:val="000000"/>
          <w:sz w:val="28"/>
          <w:szCs w:val="28"/>
        </w:rPr>
        <w:t xml:space="preserve">q </w:t>
      </w:r>
      <w:r w:rsidR="00401B9E" w:rsidRPr="00401B9E">
        <w:rPr>
          <w:rFonts w:ascii="Times New Roman" w:hAnsi="Times New Roman"/>
          <w:color w:val="000000"/>
          <w:sz w:val="28"/>
          <w:szCs w:val="28"/>
        </w:rPr>
        <w:t xml:space="preserve">и цены продукции </w:t>
      </w:r>
      <w:r w:rsidR="00401B9E" w:rsidRPr="00401B9E">
        <w:rPr>
          <w:rFonts w:ascii="Times New Roman" w:hAnsi="Times New Roman"/>
          <w:i/>
          <w:iCs/>
          <w:color w:val="000000"/>
          <w:sz w:val="28"/>
          <w:szCs w:val="28"/>
        </w:rPr>
        <w:t>p</w:t>
      </w:r>
      <w:r w:rsidR="00401B9E" w:rsidRPr="00401B9E">
        <w:rPr>
          <w:rFonts w:ascii="Times New Roman" w:hAnsi="Times New Roman"/>
          <w:color w:val="000000"/>
          <w:sz w:val="28"/>
          <w:szCs w:val="28"/>
        </w:rPr>
        <w:t>) на результативный показатель — объем про</w:t>
      </w:r>
      <w:r w:rsidR="00401B9E" w:rsidRPr="00401B9E">
        <w:rPr>
          <w:rFonts w:ascii="Times New Roman" w:hAnsi="Times New Roman"/>
          <w:color w:val="000000"/>
          <w:sz w:val="28"/>
          <w:szCs w:val="28"/>
        </w:rPr>
        <w:softHyphen/>
        <w:t xml:space="preserve">даж в стоимостном выражении (табл. 4.2). </w:t>
      </w:r>
    </w:p>
    <w:p w:rsidR="00401B9E" w:rsidRPr="00401B9E" w:rsidRDefault="00401B9E" w:rsidP="00401B9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01B9E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Таблица 4.2 </w:t>
      </w:r>
    </w:p>
    <w:p w:rsidR="00401B9E" w:rsidRPr="00401B9E" w:rsidRDefault="00401B9E" w:rsidP="00401B9E">
      <w:pPr>
        <w:autoSpaceDE w:val="0"/>
        <w:autoSpaceDN w:val="0"/>
        <w:adjustRightInd w:val="0"/>
        <w:spacing w:before="100"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01B9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Исходные данные для проведения факторного анализа объема продаж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7"/>
        <w:gridCol w:w="2395"/>
        <w:gridCol w:w="1701"/>
        <w:gridCol w:w="1559"/>
        <w:gridCol w:w="2410"/>
      </w:tblGrid>
      <w:tr w:rsidR="00401B9E" w:rsidRPr="00401B9E" w:rsidTr="00401B9E">
        <w:trPr>
          <w:trHeight w:val="263"/>
        </w:trPr>
        <w:tc>
          <w:tcPr>
            <w:tcW w:w="1257" w:type="dxa"/>
            <w:vMerge w:val="restart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Вид продукции </w:t>
            </w:r>
          </w:p>
        </w:tc>
        <w:tc>
          <w:tcPr>
            <w:tcW w:w="4096" w:type="dxa"/>
            <w:gridSpan w:val="2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Объем продаж в натуральном выражении (</w:t>
            </w:r>
            <w:r w:rsidRPr="00401B9E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q</w:t>
            </w: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), шт. </w:t>
            </w:r>
          </w:p>
        </w:tc>
        <w:tc>
          <w:tcPr>
            <w:tcW w:w="3969" w:type="dxa"/>
            <w:gridSpan w:val="2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Цена продукции (</w:t>
            </w:r>
            <w:r w:rsidRPr="00401B9E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), </w:t>
            </w:r>
          </w:p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руб. </w:t>
            </w:r>
          </w:p>
        </w:tc>
      </w:tr>
      <w:tr w:rsidR="00401B9E" w:rsidRPr="00401B9E" w:rsidTr="00401B9E">
        <w:trPr>
          <w:trHeight w:val="93"/>
        </w:trPr>
        <w:tc>
          <w:tcPr>
            <w:tcW w:w="1257" w:type="dxa"/>
            <w:vMerge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5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Предыдущий год </w:t>
            </w:r>
          </w:p>
        </w:tc>
        <w:tc>
          <w:tcPr>
            <w:tcW w:w="1701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Отчетный год </w:t>
            </w:r>
          </w:p>
        </w:tc>
        <w:tc>
          <w:tcPr>
            <w:tcW w:w="1559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Предыдущий год </w:t>
            </w:r>
          </w:p>
        </w:tc>
        <w:tc>
          <w:tcPr>
            <w:tcW w:w="2410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Отчетный год </w:t>
            </w:r>
          </w:p>
        </w:tc>
      </w:tr>
      <w:tr w:rsidR="00401B9E" w:rsidRPr="00401B9E" w:rsidTr="00401B9E">
        <w:trPr>
          <w:trHeight w:val="93"/>
        </w:trPr>
        <w:tc>
          <w:tcPr>
            <w:tcW w:w="1257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A </w:t>
            </w:r>
          </w:p>
        </w:tc>
        <w:tc>
          <w:tcPr>
            <w:tcW w:w="2395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1701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120 </w:t>
            </w:r>
          </w:p>
        </w:tc>
        <w:tc>
          <w:tcPr>
            <w:tcW w:w="1559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2410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110 </w:t>
            </w:r>
          </w:p>
        </w:tc>
      </w:tr>
      <w:tr w:rsidR="00401B9E" w:rsidRPr="00401B9E" w:rsidTr="00401B9E">
        <w:trPr>
          <w:trHeight w:val="93"/>
        </w:trPr>
        <w:tc>
          <w:tcPr>
            <w:tcW w:w="1257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B </w:t>
            </w:r>
          </w:p>
        </w:tc>
        <w:tc>
          <w:tcPr>
            <w:tcW w:w="2395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220 </w:t>
            </w:r>
          </w:p>
        </w:tc>
        <w:tc>
          <w:tcPr>
            <w:tcW w:w="1701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210 </w:t>
            </w:r>
          </w:p>
        </w:tc>
        <w:tc>
          <w:tcPr>
            <w:tcW w:w="1559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120 </w:t>
            </w:r>
          </w:p>
        </w:tc>
        <w:tc>
          <w:tcPr>
            <w:tcW w:w="2410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140 </w:t>
            </w:r>
          </w:p>
        </w:tc>
      </w:tr>
      <w:tr w:rsidR="00401B9E" w:rsidRPr="00401B9E" w:rsidTr="00401B9E">
        <w:trPr>
          <w:trHeight w:val="93"/>
        </w:trPr>
        <w:tc>
          <w:tcPr>
            <w:tcW w:w="1257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C </w:t>
            </w:r>
          </w:p>
        </w:tc>
        <w:tc>
          <w:tcPr>
            <w:tcW w:w="2395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701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450 </w:t>
            </w:r>
          </w:p>
        </w:tc>
        <w:tc>
          <w:tcPr>
            <w:tcW w:w="1559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150 </w:t>
            </w:r>
          </w:p>
        </w:tc>
        <w:tc>
          <w:tcPr>
            <w:tcW w:w="2410" w:type="dxa"/>
          </w:tcPr>
          <w:p w:rsidR="00401B9E" w:rsidRPr="00401B9E" w:rsidRDefault="00401B9E" w:rsidP="00401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01B9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150 </w:t>
            </w:r>
          </w:p>
        </w:tc>
      </w:tr>
    </w:tbl>
    <w:p w:rsidR="00296EBE" w:rsidRDefault="00296EBE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741783" w:rsidRPr="00401B9E" w:rsidRDefault="00741783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01B9E">
        <w:rPr>
          <w:rFonts w:ascii="Times New Roman" w:eastAsia="Times New Roman" w:hAnsi="Times New Roman"/>
          <w:sz w:val="28"/>
          <w:szCs w:val="28"/>
        </w:rPr>
        <w:t>Решение:</w:t>
      </w:r>
    </w:p>
    <w:p w:rsidR="0096538A" w:rsidRPr="00401B9E" w:rsidRDefault="0096538A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01B9E">
        <w:rPr>
          <w:rFonts w:ascii="Times New Roman" w:eastAsia="Times New Roman" w:hAnsi="Times New Roman"/>
          <w:sz w:val="28"/>
          <w:szCs w:val="28"/>
        </w:rPr>
        <w:t>Индексный метод</w:t>
      </w:r>
    </w:p>
    <w:p w:rsidR="0096538A" w:rsidRPr="00401B9E" w:rsidRDefault="004B192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01B9E">
        <w:rPr>
          <w:rFonts w:ascii="Times New Roman" w:eastAsia="Times New Roman" w:hAnsi="Times New Roman"/>
          <w:sz w:val="28"/>
          <w:szCs w:val="28"/>
        </w:rPr>
        <w:t>Индекс выручки от продаж</w:t>
      </w:r>
    </w:p>
    <w:p w:rsidR="004B1920" w:rsidRPr="00401B9E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ВП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ВП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ВП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120 x 110+21x140+450x150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100x100+220x120+400x150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110 100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96 400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=1,1421</m:t>
          </m:r>
        </m:oMath>
      </m:oMathPara>
    </w:p>
    <w:p w:rsidR="004B1920" w:rsidRPr="00401B9E" w:rsidRDefault="004B192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01B9E">
        <w:rPr>
          <w:rFonts w:ascii="Times New Roman" w:eastAsia="Times New Roman" w:hAnsi="Times New Roman"/>
          <w:sz w:val="28"/>
          <w:szCs w:val="28"/>
        </w:rPr>
        <w:t xml:space="preserve">∆ВП =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ВП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ВП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=110 100-96 400=13 700 руб.</m:t>
        </m:r>
      </m:oMath>
    </w:p>
    <w:p w:rsidR="004B1920" w:rsidRPr="00401B9E" w:rsidRDefault="004B192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01B9E">
        <w:rPr>
          <w:rFonts w:ascii="Times New Roman" w:eastAsia="Times New Roman" w:hAnsi="Times New Roman"/>
          <w:sz w:val="28"/>
          <w:szCs w:val="28"/>
        </w:rPr>
        <w:t>Индекс физического объема</w:t>
      </w:r>
    </w:p>
    <w:p w:rsidR="004B1920" w:rsidRPr="00401B9E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ВП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усл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ВП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120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x100+210x120+450x150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96 400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107 400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96 400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=1,0861</m:t>
          </m:r>
        </m:oMath>
      </m:oMathPara>
    </w:p>
    <w:p w:rsidR="00600A2E" w:rsidRPr="00401B9E" w:rsidRDefault="00484D0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ВП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ВП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усл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ВП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 xml:space="preserve">=104 700+96 400=8 300 руб. </m:t>
          </m:r>
        </m:oMath>
      </m:oMathPara>
    </w:p>
    <w:p w:rsidR="00600A2E" w:rsidRPr="00401B9E" w:rsidRDefault="00600A2E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01B9E">
        <w:rPr>
          <w:rFonts w:ascii="Times New Roman" w:eastAsia="Times New Roman" w:hAnsi="Times New Roman"/>
          <w:sz w:val="28"/>
          <w:szCs w:val="28"/>
        </w:rPr>
        <w:t>Индекс цен</w:t>
      </w:r>
    </w:p>
    <w:p w:rsidR="00600A2E" w:rsidRPr="00401B9E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ВП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ВП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усл</m:t>
                  </m:r>
                </m:sup>
              </m:sSup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</w:rPr>
                <m:t>110 100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</w:rPr>
                <m:t>104 700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</w:rPr>
            <m:t>=1,0516</m:t>
          </m:r>
        </m:oMath>
      </m:oMathPara>
    </w:p>
    <w:p w:rsidR="00DD6EEB" w:rsidRPr="00401B9E" w:rsidRDefault="00484D00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ВП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ВП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ВП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усл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=110 100-104 700=5 400 руб.</m:t>
          </m:r>
        </m:oMath>
      </m:oMathPara>
    </w:p>
    <w:p w:rsidR="00DD6EEB" w:rsidRPr="00401B9E" w:rsidRDefault="00DD6EEB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01B9E">
        <w:rPr>
          <w:rFonts w:ascii="Times New Roman" w:eastAsia="Times New Roman" w:hAnsi="Times New Roman"/>
          <w:sz w:val="28"/>
          <w:szCs w:val="28"/>
        </w:rPr>
        <w:t>∆ВП=</w:t>
      </w:r>
      <m:oMath>
        <m:r>
          <w:rPr>
            <w:rFonts w:ascii="Cambria Math" w:eastAsia="Times New Roman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ВП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+∆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ВП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=13 700=8 300+5 400=13 700</m:t>
        </m:r>
      </m:oMath>
    </w:p>
    <w:p w:rsidR="00DD6EEB" w:rsidRPr="00401B9E" w:rsidRDefault="005651ED" w:rsidP="00401B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ВП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x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=1,1421=1,0861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x1</m:t>
          </m:r>
          <m:r>
            <w:rPr>
              <w:rFonts w:ascii="Cambria Math" w:eastAsia="Times New Roman" w:hAnsi="Cambria Math"/>
              <w:sz w:val="28"/>
              <w:szCs w:val="28"/>
            </w:rPr>
            <m:t>,0516=1,1421</m:t>
          </m:r>
        </m:oMath>
      </m:oMathPara>
    </w:p>
    <w:p w:rsidR="000D5D83" w:rsidRDefault="000D5D83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120848" w:rsidRDefault="00DD6EEB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401B9E">
        <w:rPr>
          <w:rFonts w:ascii="Times New Roman" w:eastAsia="Times New Roman" w:hAnsi="Times New Roman"/>
          <w:sz w:val="28"/>
          <w:szCs w:val="28"/>
        </w:rPr>
        <w:lastRenderedPageBreak/>
        <w:t xml:space="preserve">Вывод: </w:t>
      </w:r>
      <w:r w:rsidR="000D5D83">
        <w:rPr>
          <w:rFonts w:ascii="Times New Roman" w:eastAsia="Times New Roman" w:hAnsi="Times New Roman"/>
          <w:sz w:val="28"/>
          <w:szCs w:val="28"/>
        </w:rPr>
        <w:t>индекс изменения количества показывает увеличение объема продукции на 9% или на 8300 руб.</w:t>
      </w:r>
    </w:p>
    <w:p w:rsidR="000D5D83" w:rsidRDefault="000D5D83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Индекс изменения цен свидетельствует о повышении цен на продукцию на 5%, что составляет 5400 руб.</w:t>
      </w:r>
    </w:p>
    <w:p w:rsidR="000D5D83" w:rsidRDefault="000D5D83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Если сложить влияние индексов, получим общий индекс объема продукции – 13700 руб. или 14%.</w:t>
      </w: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0D5D8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D5D83" w:rsidRDefault="000D5D83" w:rsidP="000D5D8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120848" w:rsidRPr="00120848" w:rsidRDefault="00120848" w:rsidP="00120848">
      <w:pPr>
        <w:pStyle w:val="Pa3"/>
        <w:spacing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3. </w:t>
      </w:r>
      <w:r w:rsidRPr="00120848">
        <w:rPr>
          <w:rFonts w:ascii="Times New Roman" w:hAnsi="Times New Roman"/>
          <w:color w:val="000000"/>
          <w:sz w:val="28"/>
          <w:szCs w:val="28"/>
        </w:rPr>
        <w:t xml:space="preserve">Проведите сравнительную рейтинговую оценку хозяйственной деятельности пяти акционерных обществ (АО), используя исходные данные о пяти финансовых показателях </w:t>
      </w:r>
      <w:proofErr w:type="spellStart"/>
      <w:proofErr w:type="gramStart"/>
      <w:r w:rsidRPr="00120848">
        <w:rPr>
          <w:rFonts w:ascii="Times New Roman" w:hAnsi="Times New Roman"/>
          <w:i/>
          <w:iCs/>
          <w:color w:val="000000"/>
          <w:sz w:val="28"/>
          <w:szCs w:val="28"/>
        </w:rPr>
        <w:t>а</w:t>
      </w:r>
      <w:proofErr w:type="gramEnd"/>
      <w:r w:rsidRPr="00120848">
        <w:rPr>
          <w:rFonts w:ascii="Times New Roman" w:hAnsi="Times New Roman"/>
          <w:i/>
          <w:iCs/>
          <w:color w:val="000000"/>
          <w:sz w:val="28"/>
          <w:szCs w:val="28"/>
        </w:rPr>
        <w:t>ij</w:t>
      </w:r>
      <w:proofErr w:type="spellEnd"/>
      <w:r w:rsidRPr="00120848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120848">
        <w:rPr>
          <w:rFonts w:ascii="Times New Roman" w:hAnsi="Times New Roman"/>
          <w:color w:val="000000"/>
          <w:sz w:val="28"/>
          <w:szCs w:val="28"/>
        </w:rPr>
        <w:t xml:space="preserve">и коэффициентах их значимости </w:t>
      </w:r>
      <w:proofErr w:type="spellStart"/>
      <w:r w:rsidRPr="00120848">
        <w:rPr>
          <w:rFonts w:ascii="Times New Roman" w:hAnsi="Times New Roman"/>
          <w:i/>
          <w:iCs/>
          <w:color w:val="000000"/>
          <w:sz w:val="28"/>
          <w:szCs w:val="28"/>
        </w:rPr>
        <w:t>Ki</w:t>
      </w:r>
      <w:proofErr w:type="spellEnd"/>
      <w:r w:rsidRPr="00120848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120848">
        <w:rPr>
          <w:rFonts w:ascii="Times New Roman" w:hAnsi="Times New Roman"/>
          <w:color w:val="000000"/>
          <w:sz w:val="28"/>
          <w:szCs w:val="28"/>
        </w:rPr>
        <w:t xml:space="preserve">(табл. 4.3). </w:t>
      </w:r>
    </w:p>
    <w:p w:rsidR="00120848" w:rsidRPr="00120848" w:rsidRDefault="00120848" w:rsidP="00120848">
      <w:pPr>
        <w:autoSpaceDE w:val="0"/>
        <w:autoSpaceDN w:val="0"/>
        <w:adjustRightInd w:val="0"/>
        <w:spacing w:before="100"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Таблица 4.3 </w:t>
      </w:r>
    </w:p>
    <w:p w:rsidR="00120848" w:rsidRPr="00120848" w:rsidRDefault="00120848" w:rsidP="00120848">
      <w:pPr>
        <w:autoSpaceDE w:val="0"/>
        <w:autoSpaceDN w:val="0"/>
        <w:adjustRightInd w:val="0"/>
        <w:spacing w:before="100"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Исходные данные для рейтинговой оценки деятельности АО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7"/>
        <w:gridCol w:w="1755"/>
        <w:gridCol w:w="1559"/>
        <w:gridCol w:w="1134"/>
        <w:gridCol w:w="1559"/>
        <w:gridCol w:w="2410"/>
      </w:tblGrid>
      <w:tr w:rsidR="00120848" w:rsidRPr="00120848" w:rsidTr="00120848">
        <w:trPr>
          <w:trHeight w:val="386"/>
        </w:trPr>
        <w:tc>
          <w:tcPr>
            <w:tcW w:w="1047" w:type="dxa"/>
            <w:vMerge w:val="restart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Номер АО и </w:t>
            </w:r>
            <w:proofErr w:type="spellStart"/>
            <w:r w:rsidRPr="00120848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Ki</w:t>
            </w:r>
            <w:proofErr w:type="spellEnd"/>
            <w:r w:rsidRPr="00120848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417" w:type="dxa"/>
            <w:gridSpan w:val="5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Финансовые показатели для рейтинговой оценки (</w:t>
            </w:r>
            <w:proofErr w:type="spellStart"/>
            <w:proofErr w:type="gramStart"/>
            <w:r w:rsidRPr="00120848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</w:t>
            </w:r>
            <w:proofErr w:type="gramEnd"/>
            <w:r w:rsidRPr="00120848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ij</w:t>
            </w:r>
            <w:proofErr w:type="spellEnd"/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120848" w:rsidRPr="00120848" w:rsidTr="00120848">
        <w:trPr>
          <w:trHeight w:val="392"/>
        </w:trPr>
        <w:tc>
          <w:tcPr>
            <w:tcW w:w="1047" w:type="dxa"/>
            <w:vMerge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55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Коэффициент ликвидности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Коэффициент оборачивае</w:t>
            </w: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>мости оборот</w:t>
            </w: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ных активов </w:t>
            </w:r>
          </w:p>
        </w:tc>
        <w:tc>
          <w:tcPr>
            <w:tcW w:w="1134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Рентабель</w:t>
            </w: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>ность про</w:t>
            </w: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даж,%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Рентабель</w:t>
            </w: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>ность капи</w:t>
            </w: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тала,% </w:t>
            </w:r>
          </w:p>
        </w:tc>
        <w:tc>
          <w:tcPr>
            <w:tcW w:w="2410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Доля собствен</w:t>
            </w: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ного капитала </w:t>
            </w:r>
          </w:p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 совокупном капитале,% </w:t>
            </w:r>
          </w:p>
        </w:tc>
      </w:tr>
      <w:tr w:rsidR="00120848" w:rsidRPr="00120848" w:rsidTr="00120848">
        <w:trPr>
          <w:trHeight w:val="93"/>
        </w:trPr>
        <w:tc>
          <w:tcPr>
            <w:tcW w:w="1047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 </w:t>
            </w:r>
          </w:p>
        </w:tc>
        <w:tc>
          <w:tcPr>
            <w:tcW w:w="1755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134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2410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</w:tr>
      <w:tr w:rsidR="00120848" w:rsidRPr="00120848" w:rsidTr="00120848">
        <w:trPr>
          <w:trHeight w:val="93"/>
        </w:trPr>
        <w:tc>
          <w:tcPr>
            <w:tcW w:w="1047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755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1,7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2,3 </w:t>
            </w:r>
          </w:p>
        </w:tc>
        <w:tc>
          <w:tcPr>
            <w:tcW w:w="1134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27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2410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50 </w:t>
            </w:r>
          </w:p>
        </w:tc>
      </w:tr>
      <w:tr w:rsidR="00120848" w:rsidRPr="00120848" w:rsidTr="00120848">
        <w:trPr>
          <w:trHeight w:val="93"/>
        </w:trPr>
        <w:tc>
          <w:tcPr>
            <w:tcW w:w="1047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755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1,8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3,0 </w:t>
            </w:r>
          </w:p>
        </w:tc>
        <w:tc>
          <w:tcPr>
            <w:tcW w:w="1134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26 </w:t>
            </w:r>
          </w:p>
        </w:tc>
        <w:tc>
          <w:tcPr>
            <w:tcW w:w="2410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70 </w:t>
            </w:r>
          </w:p>
        </w:tc>
      </w:tr>
      <w:tr w:rsidR="00120848" w:rsidRPr="00120848" w:rsidTr="00120848">
        <w:trPr>
          <w:trHeight w:val="93"/>
        </w:trPr>
        <w:tc>
          <w:tcPr>
            <w:tcW w:w="1047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1755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2,0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2,5 </w:t>
            </w:r>
          </w:p>
        </w:tc>
        <w:tc>
          <w:tcPr>
            <w:tcW w:w="1134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23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21 </w:t>
            </w:r>
          </w:p>
        </w:tc>
        <w:tc>
          <w:tcPr>
            <w:tcW w:w="2410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60 </w:t>
            </w:r>
          </w:p>
        </w:tc>
      </w:tr>
      <w:tr w:rsidR="00120848" w:rsidRPr="00120848" w:rsidTr="00120848">
        <w:trPr>
          <w:trHeight w:val="93"/>
        </w:trPr>
        <w:tc>
          <w:tcPr>
            <w:tcW w:w="1047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1755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2, 4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2,8 </w:t>
            </w:r>
          </w:p>
        </w:tc>
        <w:tc>
          <w:tcPr>
            <w:tcW w:w="1134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28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24 </w:t>
            </w:r>
          </w:p>
        </w:tc>
        <w:tc>
          <w:tcPr>
            <w:tcW w:w="2410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55 </w:t>
            </w:r>
          </w:p>
        </w:tc>
      </w:tr>
      <w:tr w:rsidR="00120848" w:rsidRPr="00120848" w:rsidTr="00120848">
        <w:trPr>
          <w:trHeight w:val="93"/>
        </w:trPr>
        <w:tc>
          <w:tcPr>
            <w:tcW w:w="1047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1755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1,9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2,4 </w:t>
            </w:r>
          </w:p>
        </w:tc>
        <w:tc>
          <w:tcPr>
            <w:tcW w:w="1134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26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28 </w:t>
            </w:r>
          </w:p>
        </w:tc>
        <w:tc>
          <w:tcPr>
            <w:tcW w:w="2410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65 </w:t>
            </w:r>
          </w:p>
        </w:tc>
      </w:tr>
      <w:tr w:rsidR="00120848" w:rsidRPr="00120848" w:rsidTr="00120848">
        <w:trPr>
          <w:trHeight w:val="113"/>
        </w:trPr>
        <w:tc>
          <w:tcPr>
            <w:tcW w:w="1047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2084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Ki</w:t>
            </w:r>
            <w:proofErr w:type="spellEnd"/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* </w:t>
            </w:r>
          </w:p>
        </w:tc>
        <w:tc>
          <w:tcPr>
            <w:tcW w:w="1755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134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1559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2410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</w:p>
        </w:tc>
      </w:tr>
    </w:tbl>
    <w:p w:rsidR="00120848" w:rsidRPr="00120848" w:rsidRDefault="00120848" w:rsidP="001208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* </w:t>
      </w:r>
      <w:proofErr w:type="spellStart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Ki</w:t>
      </w:r>
      <w:proofErr w:type="spellEnd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— коэффициент значимости финансовых показателей. </w:t>
      </w:r>
    </w:p>
    <w:p w:rsidR="00120848" w:rsidRPr="00120848" w:rsidRDefault="00120848" w:rsidP="00120848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Для комплексной оценки хозяйственной деятельности организа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ции используйте метод суммы мест и метод расстояний. </w:t>
      </w:r>
    </w:p>
    <w:p w:rsidR="00120848" w:rsidRPr="00120848" w:rsidRDefault="00120848" w:rsidP="00120848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Сопоставьте результаты расчетов, проведенных данными метода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ми. Выявите различия и объясните их причины. </w:t>
      </w:r>
    </w:p>
    <w:p w:rsidR="00120848" w:rsidRPr="00120848" w:rsidRDefault="00120848" w:rsidP="00120848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использовании метода суммы мест </w:t>
      </w:r>
      <w:proofErr w:type="spellStart"/>
      <w:proofErr w:type="gramStart"/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мест</w:t>
      </w:r>
      <w:proofErr w:type="gramEnd"/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á</w:t>
      </w:r>
      <w:proofErr w:type="spellEnd"/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, достигнутые орга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низациями по отобранным показателям, суммируются. Наимень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шая сумма мест означает первое место в рейтинге организаций и т. д. </w:t>
      </w:r>
    </w:p>
    <w:p w:rsidR="000E28E7" w:rsidRDefault="00120848" w:rsidP="000E28E7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Комплексная оценка хозяйственной деятельности </w:t>
      </w:r>
      <w:proofErr w:type="spellStart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Rj</w:t>
      </w:r>
      <w:proofErr w:type="spellEnd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каждой ор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ганизации вычисляется по формуле: </w:t>
      </w:r>
    </w:p>
    <w:p w:rsidR="000E28E7" w:rsidRDefault="000E28E7" w:rsidP="000E28E7">
      <w:pPr>
        <w:autoSpaceDE w:val="0"/>
        <w:autoSpaceDN w:val="0"/>
        <w:adjustRightInd w:val="0"/>
        <w:spacing w:after="0" w:line="360" w:lineRule="auto"/>
        <w:ind w:firstLine="180"/>
        <w:jc w:val="center"/>
      </w:pPr>
      <w:r>
        <w:rPr>
          <w:position w:val="-22"/>
        </w:rPr>
        <w:object w:dxaOrig="1190" w:dyaOrig="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33.75pt" o:ole="" filled="t">
            <v:fill color2="black"/>
            <v:imagedata r:id="rId10" o:title=""/>
          </v:shape>
          <o:OLEObject Type="Embed" ProgID="Equation.3" ShapeID="_x0000_i1025" DrawAspect="Content" ObjectID="_1420652452" r:id="rId11"/>
        </w:object>
      </w:r>
    </w:p>
    <w:p w:rsidR="00120848" w:rsidRPr="00120848" w:rsidRDefault="00120848" w:rsidP="00120848">
      <w:pPr>
        <w:autoSpaceDE w:val="0"/>
        <w:autoSpaceDN w:val="0"/>
        <w:adjustRightInd w:val="0"/>
        <w:spacing w:after="0" w:line="360" w:lineRule="auto"/>
        <w:ind w:left="380" w:hanging="3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где </w:t>
      </w:r>
      <w:proofErr w:type="spellStart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Pij</w:t>
      </w:r>
      <w:proofErr w:type="spellEnd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— место, присваиваемое каждому значению показателя (</w:t>
      </w:r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i 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= 1, …, </w:t>
      </w:r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n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); </w:t>
      </w:r>
    </w:p>
    <w:p w:rsidR="00120848" w:rsidRPr="00120848" w:rsidRDefault="00120848" w:rsidP="00120848">
      <w:pPr>
        <w:autoSpaceDE w:val="0"/>
        <w:autoSpaceDN w:val="0"/>
        <w:adjustRightInd w:val="0"/>
        <w:spacing w:after="0" w:line="360" w:lineRule="auto"/>
        <w:ind w:left="380" w:hanging="3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 xml:space="preserve">j — 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порядковый номер организации. </w:t>
      </w:r>
    </w:p>
    <w:p w:rsidR="00120848" w:rsidRPr="00120848" w:rsidRDefault="00120848" w:rsidP="00120848">
      <w:pPr>
        <w:autoSpaceDE w:val="0"/>
        <w:autoSpaceDN w:val="0"/>
        <w:adjustRightInd w:val="0"/>
        <w:spacing w:before="100" w:after="0"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Критерий оценки наилучшей организации — </w:t>
      </w:r>
      <w:proofErr w:type="spellStart"/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min</w:t>
      </w:r>
      <w:proofErr w:type="spellEnd"/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Rj</w:t>
      </w:r>
      <w:proofErr w:type="spellEnd"/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120848" w:rsidRPr="00120848" w:rsidRDefault="00120848" w:rsidP="0012084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При проведении многомерного сравнительного анализа, основан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>ного на методе расстояний, учитываются как абсолютные значения сравниваемых показателей, так и степень их отклонений от эталона.</w:t>
      </w:r>
    </w:p>
    <w:p w:rsidR="00120848" w:rsidRPr="00120848" w:rsidRDefault="00120848" w:rsidP="00213420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Наилучшее с экономической точки зрения значение каждого из сравниваемых показателей </w:t>
      </w:r>
      <w:proofErr w:type="spellStart"/>
      <w:proofErr w:type="gramStart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а</w:t>
      </w:r>
      <w:proofErr w:type="gramEnd"/>
      <w:r w:rsidRPr="0021342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ij</w:t>
      </w:r>
      <w:proofErr w:type="spellEnd"/>
      <w:r w:rsidRPr="0021342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>принимается за эталон. Затем соз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softHyphen/>
        <w:t xml:space="preserve">дается матрица стандартизованных коэффициентов </w:t>
      </w:r>
      <w:proofErr w:type="spellStart"/>
      <w:proofErr w:type="gramStart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х</w:t>
      </w:r>
      <w:proofErr w:type="gramEnd"/>
      <w:r w:rsidRPr="0021342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ij</w:t>
      </w:r>
      <w:proofErr w:type="spellEnd"/>
      <w:r w:rsidRPr="0021342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алгоритму </w:t>
      </w:r>
      <w:proofErr w:type="spellStart"/>
      <w:r w:rsidRPr="0012084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x</w:t>
      </w:r>
      <w:r w:rsidRPr="00120848">
        <w:rPr>
          <w:rFonts w:ascii="Times New Roman" w:hAnsi="Times New Roman"/>
          <w:i/>
          <w:iCs/>
          <w:color w:val="000000"/>
          <w:sz w:val="32"/>
          <w:szCs w:val="32"/>
          <w:vertAlign w:val="subscript"/>
          <w:lang w:eastAsia="ru-RU"/>
        </w:rPr>
        <w:t>ij</w:t>
      </w:r>
      <w:proofErr w:type="spellEnd"/>
      <w:r w:rsidR="0021342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=</w:t>
      </w:r>
      <w:r w:rsidR="00213420">
        <w:rPr>
          <w:rFonts w:ascii="Times New Roman" w:hAnsi="Times New Roman"/>
          <w:i/>
          <w:iCs/>
          <w:color w:val="000000"/>
          <w:sz w:val="28"/>
          <w:szCs w:val="28"/>
          <w:lang w:val="en-US" w:eastAsia="ru-RU"/>
        </w:rPr>
        <w:t>a</w:t>
      </w:r>
      <w:proofErr w:type="spellStart"/>
      <w:r w:rsidRPr="00120848">
        <w:rPr>
          <w:rFonts w:ascii="Times New Roman" w:hAnsi="Times New Roman"/>
          <w:i/>
          <w:iCs/>
          <w:color w:val="000000"/>
          <w:sz w:val="32"/>
          <w:szCs w:val="32"/>
          <w:vertAlign w:val="subscript"/>
          <w:lang w:eastAsia="ru-RU"/>
        </w:rPr>
        <w:t>ij</w:t>
      </w:r>
      <w:proofErr w:type="spellEnd"/>
      <w:r w:rsidR="0021342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/ </w:t>
      </w:r>
      <w:proofErr w:type="spellStart"/>
      <w:r w:rsidR="00213420" w:rsidRPr="00120848">
        <w:rPr>
          <w:rFonts w:ascii="Times New Roman" w:hAnsi="Times New Roman"/>
          <w:color w:val="000000"/>
          <w:sz w:val="28"/>
          <w:szCs w:val="28"/>
          <w:lang w:eastAsia="ru-RU"/>
        </w:rPr>
        <w:t>max</w:t>
      </w:r>
      <w:proofErr w:type="spellEnd"/>
      <w:r w:rsidR="00213420" w:rsidRPr="00213420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213420">
        <w:rPr>
          <w:rFonts w:ascii="Times New Roman" w:hAnsi="Times New Roman"/>
          <w:i/>
          <w:iCs/>
          <w:color w:val="000000"/>
          <w:sz w:val="28"/>
          <w:szCs w:val="28"/>
          <w:lang w:val="en-US" w:eastAsia="ru-RU"/>
        </w:rPr>
        <w:t>a</w:t>
      </w:r>
      <w:proofErr w:type="spellStart"/>
      <w:r w:rsidRPr="00120848">
        <w:rPr>
          <w:rFonts w:ascii="Times New Roman" w:hAnsi="Times New Roman"/>
          <w:i/>
          <w:iCs/>
          <w:color w:val="000000"/>
          <w:sz w:val="32"/>
          <w:szCs w:val="32"/>
          <w:vertAlign w:val="subscript"/>
          <w:lang w:eastAsia="ru-RU"/>
        </w:rPr>
        <w:t>ij</w:t>
      </w:r>
      <w:proofErr w:type="spellEnd"/>
      <w:r w:rsidRPr="0012084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(табл. 4.4). </w:t>
      </w:r>
    </w:p>
    <w:p w:rsidR="00120848" w:rsidRPr="00120848" w:rsidRDefault="00120848" w:rsidP="00213420">
      <w:pPr>
        <w:autoSpaceDE w:val="0"/>
        <w:autoSpaceDN w:val="0"/>
        <w:adjustRightInd w:val="0"/>
        <w:spacing w:before="100"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Таблица 4.4 </w:t>
      </w:r>
    </w:p>
    <w:p w:rsidR="00120848" w:rsidRPr="00120848" w:rsidRDefault="00120848" w:rsidP="00213420">
      <w:pPr>
        <w:autoSpaceDE w:val="0"/>
        <w:autoSpaceDN w:val="0"/>
        <w:adjustRightInd w:val="0"/>
        <w:spacing w:before="100" w:after="10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084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Матрица стандартизованных коэффициентов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276"/>
        <w:gridCol w:w="1134"/>
        <w:gridCol w:w="1275"/>
        <w:gridCol w:w="1276"/>
        <w:gridCol w:w="1276"/>
      </w:tblGrid>
      <w:tr w:rsidR="00120848" w:rsidRPr="00120848" w:rsidTr="00213420">
        <w:trPr>
          <w:trHeight w:val="148"/>
        </w:trPr>
        <w:tc>
          <w:tcPr>
            <w:tcW w:w="959" w:type="dxa"/>
            <w:vMerge w:val="restart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Номер АО </w:t>
            </w:r>
          </w:p>
        </w:tc>
        <w:tc>
          <w:tcPr>
            <w:tcW w:w="6237" w:type="dxa"/>
            <w:gridSpan w:val="5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Финансовые показатели </w:t>
            </w:r>
          </w:p>
        </w:tc>
      </w:tr>
      <w:tr w:rsidR="00213420" w:rsidRPr="00213420" w:rsidTr="00213420">
        <w:trPr>
          <w:trHeight w:val="93"/>
        </w:trPr>
        <w:tc>
          <w:tcPr>
            <w:tcW w:w="959" w:type="dxa"/>
            <w:vMerge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134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275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1276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1276" w:type="dxa"/>
          </w:tcPr>
          <w:p w:rsidR="00120848" w:rsidRPr="00120848" w:rsidRDefault="00120848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</w:tr>
      <w:tr w:rsidR="00213420" w:rsidRPr="00213420" w:rsidTr="00213420">
        <w:trPr>
          <w:trHeight w:val="93"/>
        </w:trPr>
        <w:tc>
          <w:tcPr>
            <w:tcW w:w="959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3420" w:rsidRPr="00213420" w:rsidTr="00213420">
        <w:trPr>
          <w:trHeight w:val="93"/>
        </w:trPr>
        <w:tc>
          <w:tcPr>
            <w:tcW w:w="959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276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I </w:t>
            </w:r>
          </w:p>
        </w:tc>
        <w:tc>
          <w:tcPr>
            <w:tcW w:w="1134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I </w:t>
            </w:r>
          </w:p>
        </w:tc>
      </w:tr>
      <w:tr w:rsidR="00213420" w:rsidRPr="00213420" w:rsidTr="00213420">
        <w:trPr>
          <w:trHeight w:val="93"/>
        </w:trPr>
        <w:tc>
          <w:tcPr>
            <w:tcW w:w="959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3420" w:rsidRPr="00213420" w:rsidTr="00213420">
        <w:trPr>
          <w:trHeight w:val="93"/>
        </w:trPr>
        <w:tc>
          <w:tcPr>
            <w:tcW w:w="959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1276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I </w:t>
            </w:r>
          </w:p>
        </w:tc>
        <w:tc>
          <w:tcPr>
            <w:tcW w:w="1134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I </w:t>
            </w:r>
          </w:p>
        </w:tc>
      </w:tr>
      <w:tr w:rsidR="00213420" w:rsidRPr="00213420" w:rsidTr="00213420">
        <w:trPr>
          <w:trHeight w:val="93"/>
        </w:trPr>
        <w:tc>
          <w:tcPr>
            <w:tcW w:w="959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1276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084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I </w:t>
            </w:r>
          </w:p>
        </w:tc>
        <w:tc>
          <w:tcPr>
            <w:tcW w:w="1134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213420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213420" w:rsidRPr="00120848" w:rsidRDefault="00213420" w:rsidP="00120848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13420" w:rsidRPr="00E40C3F" w:rsidRDefault="00213420" w:rsidP="00E40C3F">
      <w:pPr>
        <w:pStyle w:val="Pa10"/>
        <w:spacing w:before="100"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40C3F">
        <w:rPr>
          <w:rFonts w:ascii="Times New Roman" w:hAnsi="Times New Roman"/>
          <w:color w:val="000000"/>
          <w:sz w:val="28"/>
          <w:szCs w:val="28"/>
        </w:rPr>
        <w:t>Все элементы матрицы координат возводятся в квадрат. Из сум</w:t>
      </w:r>
      <w:r w:rsidRPr="00E40C3F">
        <w:rPr>
          <w:rFonts w:ascii="Times New Roman" w:hAnsi="Times New Roman"/>
          <w:color w:val="000000"/>
          <w:sz w:val="28"/>
          <w:szCs w:val="28"/>
        </w:rPr>
        <w:softHyphen/>
        <w:t xml:space="preserve">мы квадратов показателей, выбранных для комплексной оценки хозяйственной деятельности, извлекается квадратный корень для получения показателя обобщающей рейтинговой оценки </w:t>
      </w:r>
      <w:proofErr w:type="spellStart"/>
      <w:r w:rsidRPr="00E40C3F">
        <w:rPr>
          <w:rFonts w:ascii="Times New Roman" w:hAnsi="Times New Roman"/>
          <w:i/>
          <w:iCs/>
          <w:color w:val="000000"/>
          <w:sz w:val="28"/>
          <w:szCs w:val="28"/>
        </w:rPr>
        <w:t>R</w:t>
      </w:r>
      <w:r w:rsidRPr="00E40C3F">
        <w:rPr>
          <w:rStyle w:val="A70"/>
          <w:rFonts w:ascii="Times New Roman" w:hAnsi="Times New Roman" w:cs="Times New Roman"/>
          <w:sz w:val="28"/>
          <w:szCs w:val="28"/>
        </w:rPr>
        <w:t>j</w:t>
      </w:r>
      <w:proofErr w:type="spellEnd"/>
      <w:r w:rsidRPr="00E40C3F">
        <w:rPr>
          <w:rFonts w:ascii="Times New Roman" w:hAnsi="Times New Roman"/>
          <w:i/>
          <w:iCs/>
          <w:color w:val="000000"/>
          <w:sz w:val="28"/>
          <w:szCs w:val="28"/>
        </w:rPr>
        <w:t xml:space="preserve">. </w:t>
      </w:r>
      <w:proofErr w:type="spellStart"/>
      <w:r w:rsidRPr="00E40C3F">
        <w:rPr>
          <w:rFonts w:ascii="Times New Roman" w:hAnsi="Times New Roman"/>
          <w:color w:val="000000"/>
          <w:sz w:val="28"/>
          <w:szCs w:val="28"/>
        </w:rPr>
        <w:t>Алго</w:t>
      </w:r>
      <w:proofErr w:type="spellEnd"/>
      <w:r w:rsidRPr="00E40C3F">
        <w:rPr>
          <w:rFonts w:ascii="Times New Roman" w:hAnsi="Times New Roman"/>
          <w:color w:val="000000"/>
          <w:sz w:val="28"/>
          <w:szCs w:val="28"/>
          <w:lang w:val="en-US"/>
        </w:rPr>
        <w:softHyphen/>
      </w:r>
      <w:r w:rsidRPr="00E40C3F">
        <w:rPr>
          <w:rFonts w:ascii="Times New Roman" w:hAnsi="Times New Roman"/>
          <w:color w:val="000000"/>
          <w:sz w:val="28"/>
          <w:szCs w:val="28"/>
        </w:rPr>
        <w:t>ритм</w:t>
      </w:r>
      <w:r w:rsidRPr="00E40C3F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E40C3F">
        <w:rPr>
          <w:rFonts w:ascii="Times New Roman" w:hAnsi="Times New Roman"/>
          <w:color w:val="000000"/>
          <w:sz w:val="28"/>
          <w:szCs w:val="28"/>
        </w:rPr>
        <w:t>расчета</w:t>
      </w:r>
      <w:r w:rsidRPr="00E40C3F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</w:p>
    <w:p w:rsidR="00E40C3F" w:rsidRPr="00E40C3F" w:rsidRDefault="00E40C3F" w:rsidP="00E40C3F">
      <w:pPr>
        <w:tabs>
          <w:tab w:val="left" w:pos="3195"/>
        </w:tabs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E40C3F">
        <w:rPr>
          <w:rFonts w:ascii="Times New Roman" w:hAnsi="Times New Roman"/>
          <w:position w:val="-14"/>
          <w:sz w:val="28"/>
          <w:szCs w:val="28"/>
        </w:rPr>
        <w:object w:dxaOrig="3159" w:dyaOrig="460">
          <v:shape id="_x0000_i1026" type="#_x0000_t75" style="width:158.25pt;height:23.25pt" o:ole="" filled="t">
            <v:fill color2="black"/>
            <v:imagedata r:id="rId12" o:title=""/>
          </v:shape>
          <o:OLEObject Type="Embed" ProgID="Equation.3" ShapeID="_x0000_i1026" DrawAspect="Content" ObjectID="_1420652453" r:id="rId13"/>
        </w:object>
      </w:r>
    </w:p>
    <w:p w:rsidR="000E28E7" w:rsidRDefault="00E40C3F" w:rsidP="000E28E7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C3F">
        <w:rPr>
          <w:rFonts w:ascii="Times New Roman" w:hAnsi="Times New Roman"/>
          <w:color w:val="000000"/>
          <w:sz w:val="28"/>
          <w:szCs w:val="28"/>
        </w:rPr>
        <w:t xml:space="preserve">Результаты расчетов сведите в табл. 4.5. Наибольшее значение </w:t>
      </w:r>
      <w:proofErr w:type="spellStart"/>
      <w:r w:rsidRPr="00E40C3F">
        <w:rPr>
          <w:rFonts w:ascii="Times New Roman" w:hAnsi="Times New Roman"/>
          <w:i/>
          <w:iCs/>
          <w:color w:val="000000"/>
          <w:sz w:val="28"/>
          <w:szCs w:val="28"/>
        </w:rPr>
        <w:t>R</w:t>
      </w:r>
      <w:r w:rsidRPr="00E40C3F">
        <w:rPr>
          <w:rStyle w:val="A70"/>
          <w:rFonts w:ascii="Times New Roman" w:hAnsi="Times New Roman" w:cs="Times New Roman"/>
          <w:sz w:val="28"/>
          <w:szCs w:val="28"/>
        </w:rPr>
        <w:t>j</w:t>
      </w:r>
      <w:proofErr w:type="spellEnd"/>
      <w:r w:rsidRPr="00E40C3F">
        <w:rPr>
          <w:rStyle w:val="A70"/>
          <w:rFonts w:ascii="Times New Roman" w:hAnsi="Times New Roman" w:cs="Times New Roman"/>
          <w:sz w:val="28"/>
          <w:szCs w:val="28"/>
        </w:rPr>
        <w:t xml:space="preserve"> </w:t>
      </w:r>
      <w:r w:rsidRPr="00E40C3F">
        <w:rPr>
          <w:rFonts w:ascii="Times New Roman" w:hAnsi="Times New Roman"/>
          <w:color w:val="000000"/>
          <w:sz w:val="28"/>
          <w:szCs w:val="28"/>
        </w:rPr>
        <w:t>соответствует первому месту.</w:t>
      </w:r>
    </w:p>
    <w:p w:rsidR="00E40C3F" w:rsidRPr="00E40C3F" w:rsidRDefault="00E40C3F" w:rsidP="000E28E7">
      <w:pPr>
        <w:spacing w:line="36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40C3F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Таблица 4.5 </w:t>
      </w:r>
    </w:p>
    <w:p w:rsidR="00E40C3F" w:rsidRPr="00E40C3F" w:rsidRDefault="00E40C3F" w:rsidP="00E40C3F">
      <w:pPr>
        <w:autoSpaceDE w:val="0"/>
        <w:autoSpaceDN w:val="0"/>
        <w:adjustRightInd w:val="0"/>
        <w:spacing w:before="100" w:after="100" w:line="360" w:lineRule="auto"/>
        <w:jc w:val="center"/>
        <w:rPr>
          <w:rFonts w:ascii="PragmaticaC" w:hAnsi="PragmaticaC" w:cs="PragmaticaC"/>
          <w:color w:val="000000"/>
          <w:sz w:val="18"/>
          <w:szCs w:val="18"/>
          <w:lang w:eastAsia="ru-RU"/>
        </w:rPr>
      </w:pPr>
      <w:r w:rsidRPr="00E40C3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Матрица расстояний и рейтинговая оценка организаций</w:t>
      </w:r>
      <w:r w:rsidRPr="00E40C3F">
        <w:rPr>
          <w:rFonts w:ascii="PragmaticaC" w:hAnsi="PragmaticaC" w:cs="PragmaticaC"/>
          <w:b/>
          <w:bCs/>
          <w:color w:val="000000"/>
          <w:sz w:val="18"/>
          <w:szCs w:val="1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992"/>
        <w:gridCol w:w="850"/>
        <w:gridCol w:w="851"/>
        <w:gridCol w:w="709"/>
        <w:gridCol w:w="850"/>
        <w:gridCol w:w="1559"/>
        <w:gridCol w:w="1985"/>
      </w:tblGrid>
      <w:tr w:rsidR="00E40C3F" w:rsidRPr="00E40C3F" w:rsidTr="003D7B20">
        <w:trPr>
          <w:trHeight w:val="267"/>
        </w:trPr>
        <w:tc>
          <w:tcPr>
            <w:tcW w:w="1101" w:type="dxa"/>
            <w:vMerge w:val="restart"/>
          </w:tcPr>
          <w:p w:rsidR="00E40C3F" w:rsidRPr="00E40C3F" w:rsidRDefault="00E40C3F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C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Номер АО</w:t>
            </w:r>
          </w:p>
        </w:tc>
        <w:tc>
          <w:tcPr>
            <w:tcW w:w="4252" w:type="dxa"/>
            <w:gridSpan w:val="5"/>
          </w:tcPr>
          <w:p w:rsidR="00E40C3F" w:rsidRPr="00E40C3F" w:rsidRDefault="00E40C3F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C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Квадраты стандартизованных коэффициентов</w:t>
            </w:r>
          </w:p>
          <w:p w:rsidR="00E40C3F" w:rsidRPr="00E40C3F" w:rsidRDefault="00E40C3F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C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 учетом </w:t>
            </w:r>
            <w:proofErr w:type="spellStart"/>
            <w:r w:rsidRPr="00E40C3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Ki</w:t>
            </w:r>
            <w:proofErr w:type="spellEnd"/>
          </w:p>
        </w:tc>
        <w:tc>
          <w:tcPr>
            <w:tcW w:w="1559" w:type="dxa"/>
          </w:tcPr>
          <w:p w:rsidR="00E40C3F" w:rsidRPr="00E40C3F" w:rsidRDefault="00E40C3F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C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Рейтинговая оценка, </w:t>
            </w:r>
            <w:proofErr w:type="spellStart"/>
            <w:r w:rsidRPr="00E40C3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Rj</w:t>
            </w:r>
            <w:proofErr w:type="spellEnd"/>
          </w:p>
        </w:tc>
        <w:tc>
          <w:tcPr>
            <w:tcW w:w="1985" w:type="dxa"/>
          </w:tcPr>
          <w:p w:rsidR="00E40C3F" w:rsidRPr="00E40C3F" w:rsidRDefault="00E40C3F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C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Место</w:t>
            </w:r>
          </w:p>
        </w:tc>
      </w:tr>
      <w:tr w:rsidR="003D7B20" w:rsidRPr="00E40C3F" w:rsidTr="003D7B20">
        <w:trPr>
          <w:trHeight w:val="93"/>
        </w:trPr>
        <w:tc>
          <w:tcPr>
            <w:tcW w:w="1101" w:type="dxa"/>
            <w:vMerge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E40C3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3D7B20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851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3D7B20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709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3D7B20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55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7B20" w:rsidRPr="00E40C3F" w:rsidTr="003D7B20">
        <w:trPr>
          <w:trHeight w:val="36"/>
        </w:trPr>
        <w:tc>
          <w:tcPr>
            <w:tcW w:w="110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40C3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D7B20" w:rsidRPr="00E40C3F" w:rsidTr="003D7B20">
        <w:trPr>
          <w:trHeight w:val="36"/>
        </w:trPr>
        <w:tc>
          <w:tcPr>
            <w:tcW w:w="110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E40C3F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992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D7B20" w:rsidRPr="00E40C3F" w:rsidTr="003D7B20">
        <w:trPr>
          <w:trHeight w:val="36"/>
        </w:trPr>
        <w:tc>
          <w:tcPr>
            <w:tcW w:w="110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E40C3F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992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D7B20" w:rsidRPr="00E40C3F" w:rsidTr="003D7B20">
        <w:trPr>
          <w:trHeight w:val="36"/>
        </w:trPr>
        <w:tc>
          <w:tcPr>
            <w:tcW w:w="110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E40C3F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D7B20" w:rsidRPr="00E40C3F" w:rsidTr="003D7B20">
        <w:trPr>
          <w:trHeight w:val="36"/>
        </w:trPr>
        <w:tc>
          <w:tcPr>
            <w:tcW w:w="110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E40C3F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992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3D7B20" w:rsidRPr="00E40C3F" w:rsidRDefault="003D7B20" w:rsidP="003D7B20">
            <w:pPr>
              <w:autoSpaceDE w:val="0"/>
              <w:autoSpaceDN w:val="0"/>
              <w:adjustRightInd w:val="0"/>
              <w:spacing w:after="0" w:line="167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40C3F" w:rsidRDefault="00E40C3F" w:rsidP="00E40C3F">
      <w:pPr>
        <w:rPr>
          <w:rFonts w:cs="PetersburgC"/>
          <w:color w:val="000000"/>
          <w:sz w:val="21"/>
          <w:szCs w:val="21"/>
          <w:lang w:val="en-US"/>
        </w:rPr>
      </w:pPr>
    </w:p>
    <w:p w:rsidR="003D7B20" w:rsidRPr="003D7B20" w:rsidRDefault="003D7B20" w:rsidP="005E0BA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D7B20">
        <w:rPr>
          <w:rFonts w:ascii="Times New Roman" w:hAnsi="Times New Roman"/>
          <w:color w:val="000000"/>
          <w:sz w:val="28"/>
          <w:szCs w:val="28"/>
        </w:rPr>
        <w:t>Решение:</w:t>
      </w:r>
    </w:p>
    <w:p w:rsidR="007124A3" w:rsidRPr="007124A3" w:rsidRDefault="007124A3" w:rsidP="005E0BAF">
      <w:pPr>
        <w:widowControl w:val="0"/>
        <w:suppressAutoHyphens/>
        <w:spacing w:after="0" w:line="360" w:lineRule="auto"/>
        <w:jc w:val="both"/>
        <w:rPr>
          <w:rFonts w:ascii="PetersburgC" w:eastAsia="PetersburgC" w:hAnsi="PetersburgC" w:cs="PetersburgC"/>
          <w:color w:val="000000"/>
          <w:sz w:val="28"/>
          <w:szCs w:val="28"/>
          <w:lang w:val="en-US" w:bidi="en-US"/>
        </w:rPr>
      </w:pPr>
      <w:proofErr w:type="spellStart"/>
      <w:r w:rsidRPr="007124A3">
        <w:rPr>
          <w:rFonts w:ascii="PetersburgC" w:eastAsia="PetersburgC" w:hAnsi="PetersburgC" w:cs="PetersburgC"/>
          <w:color w:val="000000"/>
          <w:sz w:val="28"/>
          <w:szCs w:val="28"/>
          <w:lang w:val="en-US" w:bidi="en-US"/>
        </w:rPr>
        <w:t>Метод</w:t>
      </w:r>
      <w:proofErr w:type="spellEnd"/>
      <w:r w:rsidRPr="007124A3">
        <w:rPr>
          <w:rFonts w:ascii="PetersburgC" w:eastAsia="PetersburgC" w:hAnsi="PetersburgC" w:cs="PetersburgC"/>
          <w:color w:val="000000"/>
          <w:sz w:val="28"/>
          <w:szCs w:val="28"/>
          <w:lang w:val="en-US" w:bidi="en-US"/>
        </w:rPr>
        <w:t xml:space="preserve"> </w:t>
      </w:r>
      <w:proofErr w:type="spellStart"/>
      <w:r w:rsidRPr="007124A3">
        <w:rPr>
          <w:rFonts w:ascii="PetersburgC" w:eastAsia="PetersburgC" w:hAnsi="PetersburgC" w:cs="PetersburgC"/>
          <w:color w:val="000000"/>
          <w:sz w:val="28"/>
          <w:szCs w:val="28"/>
          <w:lang w:val="en-US" w:bidi="en-US"/>
        </w:rPr>
        <w:t>суммы</w:t>
      </w:r>
      <w:proofErr w:type="spellEnd"/>
      <w:r w:rsidRPr="007124A3">
        <w:rPr>
          <w:rFonts w:ascii="PetersburgC" w:eastAsia="PetersburgC" w:hAnsi="PetersburgC" w:cs="PetersburgC"/>
          <w:color w:val="000000"/>
          <w:sz w:val="28"/>
          <w:szCs w:val="28"/>
          <w:lang w:val="en-US" w:bidi="en-US"/>
        </w:rPr>
        <w:t xml:space="preserve"> </w:t>
      </w:r>
      <w:proofErr w:type="spellStart"/>
      <w:r w:rsidRPr="007124A3">
        <w:rPr>
          <w:rFonts w:ascii="PetersburgC" w:eastAsia="PetersburgC" w:hAnsi="PetersburgC" w:cs="PetersburgC"/>
          <w:color w:val="000000"/>
          <w:sz w:val="28"/>
          <w:szCs w:val="28"/>
          <w:lang w:val="en-US" w:bidi="en-US"/>
        </w:rPr>
        <w:t>мест</w:t>
      </w:r>
      <w:proofErr w:type="spellEnd"/>
    </w:p>
    <w:p w:rsidR="007124A3" w:rsidRPr="007124A3" w:rsidRDefault="007124A3" w:rsidP="005E0BAF">
      <w:pPr>
        <w:widowControl w:val="0"/>
        <w:suppressAutoHyphens/>
        <w:spacing w:after="0" w:line="360" w:lineRule="auto"/>
        <w:ind w:left="-360"/>
        <w:jc w:val="right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spellStart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Таблица</w:t>
      </w:r>
      <w:proofErr w:type="spellEnd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 xml:space="preserve"> </w:t>
      </w:r>
      <w:r w:rsidR="005E0BAF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3.1</w:t>
      </w:r>
    </w:p>
    <w:tbl>
      <w:tblPr>
        <w:tblW w:w="0" w:type="auto"/>
        <w:tblInd w:w="88" w:type="dxa"/>
        <w:tblLayout w:type="fixed"/>
        <w:tblLook w:val="0000" w:firstRow="0" w:lastRow="0" w:firstColumn="0" w:lastColumn="0" w:noHBand="0" w:noVBand="0"/>
      </w:tblPr>
      <w:tblGrid>
        <w:gridCol w:w="1230"/>
        <w:gridCol w:w="1365"/>
        <w:gridCol w:w="1410"/>
        <w:gridCol w:w="1365"/>
        <w:gridCol w:w="1470"/>
        <w:gridCol w:w="1875"/>
        <w:gridCol w:w="1275"/>
      </w:tblGrid>
      <w:tr w:rsidR="007124A3" w:rsidRPr="007124A3" w:rsidTr="005E0BAF">
        <w:trPr>
          <w:cantSplit/>
          <w:trHeight w:hRule="exact" w:val="750"/>
        </w:trPr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Номер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>АО</w:t>
            </w: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и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Кi</w:t>
            </w:r>
            <w:proofErr w:type="spellEnd"/>
          </w:p>
        </w:tc>
        <w:tc>
          <w:tcPr>
            <w:tcW w:w="74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>Финансовые</w:t>
            </w:r>
            <w:proofErr w:type="spellEnd"/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>показатели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position w:val="-4"/>
                <w:sz w:val="24"/>
                <w:szCs w:val="24"/>
                <w:lang w:val="en-US" w:bidi="en-US"/>
              </w:rPr>
              <w:object w:dxaOrig="459" w:dyaOrig="328">
                <v:shape id="_x0000_i1027" type="#_x0000_t75" style="width:23.25pt;height:16.5pt" o:ole="" filled="t">
                  <v:fill color2="black"/>
                  <v:imagedata r:id="rId14" o:title=""/>
                </v:shape>
                <o:OLEObject Type="Embed" ProgID="Equation.3" ShapeID="_x0000_i1027" DrawAspect="Content" ObjectID="_1420652454" r:id="rId15"/>
              </w:object>
            </w:r>
          </w:p>
        </w:tc>
      </w:tr>
      <w:tr w:rsidR="007124A3" w:rsidRPr="007124A3" w:rsidTr="005E0BAF">
        <w:trPr>
          <w:cantSplit/>
          <w:trHeight w:hRule="exact" w:val="1942"/>
        </w:trPr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Коэффициент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ликвидности</w:t>
            </w:r>
            <w:proofErr w:type="spellEnd"/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Коэффициент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оборачиваемости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оборотных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активов</w:t>
            </w:r>
            <w:proofErr w:type="spellEnd"/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Рентабельность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продаж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, %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Рентабельность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капитала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, %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Доля собственного капитала в совокупном капитале, %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7124A3" w:rsidRPr="007124A3" w:rsidTr="005E0BAF">
        <w:trPr>
          <w:trHeight w:hRule="exact" w:val="405"/>
        </w:trPr>
        <w:tc>
          <w:tcPr>
            <w:tcW w:w="1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А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141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18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124A3" w:rsidRPr="007124A3" w:rsidTr="005E0BAF">
        <w:trPr>
          <w:trHeight w:hRule="exact" w:val="8"/>
        </w:trPr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22 (5)</w:t>
            </w:r>
          </w:p>
        </w:tc>
      </w:tr>
      <w:tr w:rsidR="007124A3" w:rsidRPr="007124A3" w:rsidTr="005E0BAF">
        <w:trPr>
          <w:trHeight w:hRule="exact" w:val="332"/>
        </w:trPr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>1,7 (5)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2,3 (5)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27 (2)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20 (5)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50 (5)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124A3" w:rsidRPr="007124A3" w:rsidTr="005E0BAF">
        <w:trPr>
          <w:trHeight w:hRule="exact" w:val="27"/>
        </w:trPr>
        <w:tc>
          <w:tcPr>
            <w:tcW w:w="1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>1,8 (4)</w:t>
            </w:r>
          </w:p>
        </w:tc>
        <w:tc>
          <w:tcPr>
            <w:tcW w:w="141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3,0 (1)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25 (4)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26 (2)</w:t>
            </w:r>
          </w:p>
        </w:tc>
        <w:tc>
          <w:tcPr>
            <w:tcW w:w="18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70 (1)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124A3" w:rsidRPr="007124A3" w:rsidTr="005E0BAF">
        <w:trPr>
          <w:trHeight w:hRule="exact" w:val="348"/>
        </w:trPr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val="en-US" w:bidi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12 (2)</w:t>
            </w:r>
          </w:p>
        </w:tc>
      </w:tr>
      <w:tr w:rsidR="007124A3" w:rsidRPr="007124A3" w:rsidTr="005E0BAF">
        <w:trPr>
          <w:trHeight w:hRule="exact" w:val="19"/>
        </w:trPr>
        <w:tc>
          <w:tcPr>
            <w:tcW w:w="1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>2,0 (2)</w:t>
            </w:r>
          </w:p>
        </w:tc>
        <w:tc>
          <w:tcPr>
            <w:tcW w:w="141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2,5 (3)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23 (5)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21 (4)</w:t>
            </w:r>
          </w:p>
        </w:tc>
        <w:tc>
          <w:tcPr>
            <w:tcW w:w="18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60 (3)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124A3" w:rsidRPr="007124A3" w:rsidTr="005E0BAF">
        <w:trPr>
          <w:trHeight w:hRule="exact" w:val="356"/>
        </w:trPr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val="en-US" w:bidi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17 (4)</w:t>
            </w:r>
          </w:p>
        </w:tc>
      </w:tr>
      <w:tr w:rsidR="007124A3" w:rsidRPr="007124A3" w:rsidTr="005E0BAF">
        <w:trPr>
          <w:trHeight w:hRule="exact" w:val="11"/>
        </w:trPr>
        <w:tc>
          <w:tcPr>
            <w:tcW w:w="1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>2,4 (1)</w:t>
            </w:r>
          </w:p>
        </w:tc>
        <w:tc>
          <w:tcPr>
            <w:tcW w:w="141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2,8 (2)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28 (1)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24 (3)</w:t>
            </w:r>
          </w:p>
        </w:tc>
        <w:tc>
          <w:tcPr>
            <w:tcW w:w="18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55 (4)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124A3" w:rsidRPr="007124A3" w:rsidTr="005E0BAF">
        <w:trPr>
          <w:trHeight w:hRule="exact" w:val="364"/>
        </w:trPr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val="en-US" w:bidi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11 (1)</w:t>
            </w:r>
          </w:p>
        </w:tc>
      </w:tr>
      <w:tr w:rsidR="007124A3" w:rsidRPr="007124A3" w:rsidTr="005E0BAF">
        <w:trPr>
          <w:trHeight w:hRule="exact" w:val="3"/>
        </w:trPr>
        <w:tc>
          <w:tcPr>
            <w:tcW w:w="12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5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>1,9 (3)</w:t>
            </w:r>
          </w:p>
        </w:tc>
        <w:tc>
          <w:tcPr>
            <w:tcW w:w="141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2,4 (4)</w:t>
            </w:r>
          </w:p>
        </w:tc>
        <w:tc>
          <w:tcPr>
            <w:tcW w:w="136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26 (3)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28 (1)</w:t>
            </w:r>
          </w:p>
        </w:tc>
        <w:tc>
          <w:tcPr>
            <w:tcW w:w="18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65 (2)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  <w:tr w:rsidR="007124A3" w:rsidRPr="007124A3" w:rsidTr="005E0BAF">
        <w:trPr>
          <w:trHeight w:hRule="exact" w:val="332"/>
        </w:trPr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13 (3)</w:t>
            </w:r>
          </w:p>
        </w:tc>
      </w:tr>
      <w:tr w:rsidR="007124A3" w:rsidRPr="007124A3" w:rsidTr="005E0BAF">
        <w:trPr>
          <w:trHeight w:hRule="exact" w:val="40"/>
        </w:trPr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124A3" w:rsidRPr="007124A3" w:rsidTr="005E0BAF">
        <w:trPr>
          <w:trHeight w:hRule="exact" w:val="375"/>
        </w:trPr>
        <w:tc>
          <w:tcPr>
            <w:tcW w:w="123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Кi</w:t>
            </w:r>
            <w:proofErr w:type="spellEnd"/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</w:tr>
    </w:tbl>
    <w:p w:rsidR="007124A3" w:rsidRPr="007124A3" w:rsidRDefault="007124A3" w:rsidP="003E2479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PetersburgC" w:hAnsi="Times New Roman" w:cs="PetersburgC"/>
          <w:sz w:val="28"/>
          <w:szCs w:val="28"/>
          <w:lang w:bidi="en-US"/>
        </w:rPr>
      </w:pPr>
      <w:r w:rsidRPr="007124A3">
        <w:rPr>
          <w:rFonts w:ascii="Times New Roman" w:eastAsia="PetersburgC" w:hAnsi="Times New Roman" w:cs="PetersburgC"/>
          <w:color w:val="000000"/>
          <w:sz w:val="28"/>
          <w:szCs w:val="28"/>
          <w:lang w:bidi="en-US"/>
        </w:rPr>
        <w:t xml:space="preserve">Вывод: наилучший критерий минимальный, значит наилучшие параметры у </w:t>
      </w:r>
      <w:r w:rsidRPr="007124A3">
        <w:rPr>
          <w:rFonts w:ascii="Times New Roman" w:eastAsia="PetersburgC" w:hAnsi="Times New Roman" w:cs="PetersburgC"/>
          <w:sz w:val="28"/>
          <w:szCs w:val="28"/>
          <w:lang w:bidi="en-US"/>
        </w:rPr>
        <w:t xml:space="preserve">организации 4 </w:t>
      </w:r>
      <w:r w:rsidRPr="007124A3">
        <w:rPr>
          <w:rFonts w:ascii="Times New Roman" w:eastAsia="PetersburgC" w:hAnsi="Times New Roman" w:cs="PetersburgC"/>
          <w:sz w:val="28"/>
          <w:szCs w:val="28"/>
          <w:lang w:val="en-US" w:bidi="en-US"/>
        </w:rPr>
        <w:t>R</w:t>
      </w:r>
      <w:r w:rsidRPr="007124A3">
        <w:rPr>
          <w:rFonts w:ascii="Times New Roman" w:eastAsia="PetersburgC" w:hAnsi="Times New Roman" w:cs="PetersburgC"/>
          <w:sz w:val="28"/>
          <w:szCs w:val="28"/>
          <w:lang w:bidi="en-US"/>
        </w:rPr>
        <w:t>4=11.</w:t>
      </w:r>
    </w:p>
    <w:p w:rsidR="003E2479" w:rsidRDefault="003E2479" w:rsidP="005E0BAF">
      <w:pPr>
        <w:widowControl w:val="0"/>
        <w:suppressAutoHyphens/>
        <w:spacing w:after="0" w:line="360" w:lineRule="auto"/>
        <w:ind w:left="-360"/>
        <w:jc w:val="both"/>
        <w:rPr>
          <w:rFonts w:ascii="Times New Roman" w:eastAsia="PetersburgC" w:hAnsi="Times New Roman" w:cs="PetersburgC"/>
          <w:color w:val="000000"/>
          <w:sz w:val="28"/>
          <w:szCs w:val="28"/>
          <w:lang w:bidi="en-US"/>
        </w:rPr>
      </w:pPr>
    </w:p>
    <w:p w:rsidR="007124A3" w:rsidRPr="007124A3" w:rsidRDefault="007124A3" w:rsidP="005E0BAF">
      <w:pPr>
        <w:widowControl w:val="0"/>
        <w:suppressAutoHyphens/>
        <w:spacing w:after="0" w:line="360" w:lineRule="auto"/>
        <w:ind w:left="-360"/>
        <w:jc w:val="both"/>
        <w:rPr>
          <w:rFonts w:ascii="Times New Roman" w:eastAsia="PetersburgC" w:hAnsi="Times New Roman" w:cs="PetersburgC"/>
          <w:color w:val="000000"/>
          <w:sz w:val="28"/>
          <w:szCs w:val="28"/>
          <w:lang w:bidi="en-US"/>
        </w:rPr>
      </w:pPr>
      <w:r w:rsidRPr="007124A3">
        <w:rPr>
          <w:rFonts w:ascii="Times New Roman" w:eastAsia="PetersburgC" w:hAnsi="Times New Roman" w:cs="PetersburgC"/>
          <w:color w:val="000000"/>
          <w:sz w:val="28"/>
          <w:szCs w:val="28"/>
          <w:lang w:bidi="en-US"/>
        </w:rPr>
        <w:t>Метод расстояний</w:t>
      </w:r>
    </w:p>
    <w:p w:rsidR="007124A3" w:rsidRPr="007124A3" w:rsidRDefault="007124A3" w:rsidP="005E0BAF">
      <w:pPr>
        <w:widowControl w:val="0"/>
        <w:suppressAutoHyphens/>
        <w:spacing w:after="0" w:line="360" w:lineRule="auto"/>
        <w:ind w:left="-360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Максимальные значения каждого из сравниваемых показателей </w:t>
      </w:r>
      <w:proofErr w:type="spellStart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aij</w:t>
      </w:r>
      <w:proofErr w:type="spellEnd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принимается за эталон, они представлены в таблице </w:t>
      </w:r>
      <w:r w:rsidR="003D13C7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3.2</w:t>
      </w:r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</w:p>
    <w:tbl>
      <w:tblPr>
        <w:tblW w:w="0" w:type="auto"/>
        <w:tblInd w:w="88" w:type="dxa"/>
        <w:tblLayout w:type="fixed"/>
        <w:tblLook w:val="0000" w:firstRow="0" w:lastRow="0" w:firstColumn="0" w:lastColumn="0" w:noHBand="0" w:noVBand="0"/>
      </w:tblPr>
      <w:tblGrid>
        <w:gridCol w:w="3733"/>
        <w:gridCol w:w="3000"/>
      </w:tblGrid>
      <w:tr w:rsidR="007124A3" w:rsidRPr="007124A3" w:rsidTr="005E0BAF">
        <w:trPr>
          <w:trHeight w:val="375"/>
        </w:trPr>
        <w:tc>
          <w:tcPr>
            <w:tcW w:w="3733" w:type="dxa"/>
            <w:vAlign w:val="bottom"/>
          </w:tcPr>
          <w:p w:rsidR="007124A3" w:rsidRDefault="007124A3" w:rsidP="000E28E7">
            <w:pPr>
              <w:widowControl w:val="0"/>
              <w:suppressAutoHyphens/>
              <w:snapToGrid w:val="0"/>
              <w:spacing w:after="0" w:line="360" w:lineRule="auto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  <w:p w:rsidR="005E0BAF" w:rsidRDefault="005E0BAF" w:rsidP="005E0BAF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  <w:p w:rsidR="005E0BAF" w:rsidRPr="007124A3" w:rsidRDefault="005E0BAF" w:rsidP="005E0BAF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3000" w:type="dxa"/>
            <w:vAlign w:val="bottom"/>
          </w:tcPr>
          <w:p w:rsidR="003D13C7" w:rsidRDefault="003D13C7" w:rsidP="000E28E7">
            <w:pPr>
              <w:widowControl w:val="0"/>
              <w:suppressAutoHyphens/>
              <w:snapToGrid w:val="0"/>
              <w:spacing w:after="0" w:line="360" w:lineRule="auto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  <w:p w:rsidR="007124A3" w:rsidRPr="003D13C7" w:rsidRDefault="003D13C7" w:rsidP="005E0BAF">
            <w:pPr>
              <w:widowControl w:val="0"/>
              <w:suppressAutoHyphens/>
              <w:snapToGrid w:val="0"/>
              <w:spacing w:after="0" w:line="360" w:lineRule="auto"/>
              <w:jc w:val="right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proofErr w:type="spellStart"/>
            <w:r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Таблица</w:t>
            </w:r>
            <w:proofErr w:type="spellEnd"/>
            <w:r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r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3.2</w:t>
            </w:r>
          </w:p>
        </w:tc>
      </w:tr>
      <w:tr w:rsidR="007124A3" w:rsidRPr="007124A3" w:rsidTr="005E0BAF">
        <w:trPr>
          <w:trHeight w:val="675"/>
        </w:trPr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rPr>
                <w:rFonts w:ascii="Arial CYR" w:eastAsia="Lucida Sans Unicode" w:hAnsi="Arial CYR" w:cs="Arial CYR"/>
                <w:color w:val="000000"/>
                <w:sz w:val="20"/>
                <w:szCs w:val="20"/>
                <w:lang w:val="en-US" w:bidi="en-US"/>
              </w:rPr>
            </w:pPr>
            <w:r w:rsidRPr="007124A3">
              <w:rPr>
                <w:rFonts w:ascii="Arial CYR" w:eastAsia="Lucida Sans Unicode" w:hAnsi="Arial CYR" w:cs="Arial CYR"/>
                <w:color w:val="000000"/>
                <w:sz w:val="20"/>
                <w:szCs w:val="20"/>
                <w:lang w:val="en-US" w:bidi="en-US"/>
              </w:rPr>
              <w:t> 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 xml:space="preserve">Эталонные значения показателя (х </w:t>
            </w: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max</w:t>
            </w: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)</w:t>
            </w:r>
          </w:p>
        </w:tc>
      </w:tr>
      <w:tr w:rsidR="007124A3" w:rsidRPr="007124A3" w:rsidTr="005E0BAF">
        <w:trPr>
          <w:trHeight w:val="750"/>
        </w:trPr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5E0B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lastRenderedPageBreak/>
              <w:t>Коэффициент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ликвидности</w:t>
            </w:r>
            <w:proofErr w:type="spellEnd"/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FF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sz w:val="28"/>
                <w:szCs w:val="28"/>
                <w:lang w:val="en-US" w:bidi="en-US"/>
              </w:rPr>
              <w:t>2,4</w:t>
            </w:r>
          </w:p>
        </w:tc>
      </w:tr>
      <w:tr w:rsidR="007124A3" w:rsidRPr="007124A3" w:rsidTr="005E0BAF">
        <w:trPr>
          <w:trHeight w:val="1125"/>
        </w:trPr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Коэффициент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оборачиваемости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оборотных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активов</w:t>
            </w:r>
            <w:proofErr w:type="spellEnd"/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</w:tr>
      <w:tr w:rsidR="007124A3" w:rsidRPr="007124A3" w:rsidTr="005E0BAF">
        <w:trPr>
          <w:trHeight w:val="750"/>
        </w:trPr>
        <w:tc>
          <w:tcPr>
            <w:tcW w:w="373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Рентабельность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продаж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,%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28</w:t>
            </w:r>
          </w:p>
        </w:tc>
      </w:tr>
      <w:tr w:rsidR="007124A3" w:rsidRPr="007124A3" w:rsidTr="005E0BAF">
        <w:trPr>
          <w:trHeight w:val="750"/>
        </w:trPr>
        <w:tc>
          <w:tcPr>
            <w:tcW w:w="373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Рентабельность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капитала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, %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28</w:t>
            </w:r>
          </w:p>
        </w:tc>
      </w:tr>
      <w:tr w:rsidR="007124A3" w:rsidRPr="007124A3" w:rsidTr="005E0BAF">
        <w:trPr>
          <w:trHeight w:val="1125"/>
        </w:trPr>
        <w:tc>
          <w:tcPr>
            <w:tcW w:w="373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Доля собственного капитала в совокупном капитале, %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7124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70</w:t>
            </w:r>
          </w:p>
        </w:tc>
      </w:tr>
    </w:tbl>
    <w:p w:rsidR="003D13C7" w:rsidRDefault="003D13C7" w:rsidP="003D13C7">
      <w:pPr>
        <w:widowControl w:val="0"/>
        <w:suppressAutoHyphens/>
        <w:spacing w:after="0" w:line="360" w:lineRule="auto"/>
        <w:ind w:left="-360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7124A3" w:rsidRPr="007124A3" w:rsidRDefault="007124A3" w:rsidP="003D13C7">
      <w:pPr>
        <w:widowControl w:val="0"/>
        <w:suppressAutoHyphens/>
        <w:spacing w:after="0" w:line="360" w:lineRule="auto"/>
        <w:ind w:left="-360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Создаем матрицу стандартизированных коэффициентов </w:t>
      </w:r>
      <w:proofErr w:type="gramStart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х</w:t>
      </w:r>
      <w:proofErr w:type="spellStart"/>
      <w:proofErr w:type="gramEnd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ij</w:t>
      </w:r>
      <w:proofErr w:type="spellEnd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по алгоритму х</w:t>
      </w:r>
      <w:proofErr w:type="spellStart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ij</w:t>
      </w:r>
      <w:proofErr w:type="spellEnd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=</w:t>
      </w:r>
      <w:proofErr w:type="spellStart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aij</w:t>
      </w:r>
      <w:proofErr w:type="spellEnd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/</w:t>
      </w:r>
      <w:proofErr w:type="spellStart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maxaij</w:t>
      </w:r>
      <w:proofErr w:type="spellEnd"/>
      <w:r w:rsidRPr="007124A3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таблица </w:t>
      </w:r>
      <w:r w:rsidR="003D13C7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3.3</w:t>
      </w:r>
    </w:p>
    <w:tbl>
      <w:tblPr>
        <w:tblW w:w="0" w:type="auto"/>
        <w:tblInd w:w="88" w:type="dxa"/>
        <w:tblLayout w:type="fixed"/>
        <w:tblLook w:val="0000" w:firstRow="0" w:lastRow="0" w:firstColumn="0" w:lastColumn="0" w:noHBand="0" w:noVBand="0"/>
      </w:tblPr>
      <w:tblGrid>
        <w:gridCol w:w="1001"/>
        <w:gridCol w:w="2022"/>
        <w:gridCol w:w="1122"/>
        <w:gridCol w:w="1051"/>
        <w:gridCol w:w="1111"/>
        <w:gridCol w:w="1635"/>
      </w:tblGrid>
      <w:tr w:rsidR="007124A3" w:rsidRPr="007124A3" w:rsidTr="003D13C7">
        <w:trPr>
          <w:trHeight w:val="375"/>
        </w:trPr>
        <w:tc>
          <w:tcPr>
            <w:tcW w:w="1001" w:type="dxa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Arial CYR" w:eastAsia="Lucida Sans Unicode" w:hAnsi="Arial CYR" w:cs="Arial CYR"/>
                <w:color w:val="000000"/>
                <w:sz w:val="20"/>
                <w:szCs w:val="20"/>
                <w:lang w:bidi="en-US"/>
              </w:rPr>
            </w:pPr>
          </w:p>
        </w:tc>
        <w:tc>
          <w:tcPr>
            <w:tcW w:w="2022" w:type="dxa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122" w:type="dxa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051" w:type="dxa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000000"/>
            </w:tcBorders>
            <w:vAlign w:val="bottom"/>
          </w:tcPr>
          <w:p w:rsidR="007124A3" w:rsidRPr="007124A3" w:rsidRDefault="005E0BAF" w:rsidP="003D13C7">
            <w:pPr>
              <w:widowControl w:val="0"/>
              <w:suppressAutoHyphens/>
              <w:snapToGrid w:val="0"/>
              <w:spacing w:after="0" w:line="360" w:lineRule="auto"/>
              <w:jc w:val="right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proofErr w:type="spellStart"/>
            <w:r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Таблица</w:t>
            </w:r>
            <w:proofErr w:type="spellEnd"/>
            <w:r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r w:rsidR="003D13C7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3.3</w:t>
            </w:r>
          </w:p>
        </w:tc>
      </w:tr>
      <w:tr w:rsidR="007124A3" w:rsidRPr="007124A3" w:rsidTr="003D13C7">
        <w:trPr>
          <w:trHeight w:val="375"/>
        </w:trPr>
        <w:tc>
          <w:tcPr>
            <w:tcW w:w="7942" w:type="dxa"/>
            <w:gridSpan w:val="6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Матрица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стандартизованных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коэффициентов</w:t>
            </w:r>
            <w:proofErr w:type="spellEnd"/>
          </w:p>
        </w:tc>
      </w:tr>
      <w:tr w:rsidR="007124A3" w:rsidRPr="007124A3" w:rsidTr="003D13C7">
        <w:trPr>
          <w:cantSplit/>
          <w:trHeight w:hRule="exact" w:val="375"/>
        </w:trPr>
        <w:tc>
          <w:tcPr>
            <w:tcW w:w="1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Номер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АО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Финансовые</w:t>
            </w:r>
            <w:proofErr w:type="spellEnd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показатели</w:t>
            </w:r>
            <w:proofErr w:type="spellEnd"/>
          </w:p>
        </w:tc>
      </w:tr>
      <w:tr w:rsidR="007124A3" w:rsidRPr="007124A3" w:rsidTr="003D13C7">
        <w:trPr>
          <w:cantSplit/>
        </w:trPr>
        <w:tc>
          <w:tcPr>
            <w:tcW w:w="1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5</w:t>
            </w:r>
          </w:p>
        </w:tc>
      </w:tr>
      <w:tr w:rsidR="007124A3" w:rsidRPr="007124A3" w:rsidTr="003D13C7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0,7083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0,7667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0,1071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0,1429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0,7143</w:t>
            </w:r>
          </w:p>
        </w:tc>
      </w:tr>
      <w:tr w:rsidR="007124A3" w:rsidRPr="007124A3" w:rsidTr="003D13C7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0,7500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1,0000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0,9643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0,7143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1,0000</w:t>
            </w:r>
          </w:p>
        </w:tc>
      </w:tr>
      <w:tr w:rsidR="007124A3" w:rsidRPr="007124A3" w:rsidTr="003D13C7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0,8333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0,8333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0,8929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0,9286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0,8571</w:t>
            </w:r>
          </w:p>
        </w:tc>
      </w:tr>
      <w:tr w:rsidR="007124A3" w:rsidRPr="007124A3" w:rsidTr="003D13C7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1,0000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0,9333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1,0000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0,8571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0,7857</w:t>
            </w:r>
          </w:p>
        </w:tc>
      </w:tr>
      <w:tr w:rsidR="007124A3" w:rsidRPr="007124A3" w:rsidTr="003D13C7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5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0,7917</w:t>
            </w:r>
          </w:p>
        </w:tc>
        <w:tc>
          <w:tcPr>
            <w:tcW w:w="1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0,8000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0,9286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1,0000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124A3" w:rsidRPr="007124A3" w:rsidRDefault="007124A3" w:rsidP="003D13C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val="en-US" w:bidi="en-US"/>
              </w:rPr>
              <w:t>0,9286</w:t>
            </w:r>
          </w:p>
        </w:tc>
      </w:tr>
    </w:tbl>
    <w:p w:rsidR="003D13C7" w:rsidRDefault="003D13C7" w:rsidP="003D13C7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7124A3" w:rsidRPr="003D13C7" w:rsidRDefault="007124A3" w:rsidP="003D13C7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</w:pPr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Все элементы матрицы координат возводятся в квадрат. Из суммы квадратов показателей, выбранных для комплексной оценки, извлекается квадратный корень для получения показателя обобщающей рейтинговой оценки </w:t>
      </w:r>
      <w:r w:rsidRPr="003D13C7">
        <w:rPr>
          <w:rFonts w:ascii="Times New Roman" w:eastAsia="Lucida Sans Unicode" w:hAnsi="Times New Roman" w:cs="Tahoma"/>
          <w:color w:val="000000"/>
          <w:position w:val="-3"/>
          <w:sz w:val="28"/>
          <w:szCs w:val="28"/>
          <w:lang w:val="en-US" w:bidi="en-US"/>
        </w:rPr>
        <w:object w:dxaOrig="361" w:dyaOrig="319">
          <v:shape id="_x0000_i1028" type="#_x0000_t75" style="width:18pt;height:15.75pt" o:ole="" filled="t">
            <v:fill color2="black"/>
            <v:imagedata r:id="rId16" o:title=""/>
          </v:shape>
          <o:OLEObject Type="Embed" ProgID="Equation.3" ShapeID="_x0000_i1028" DrawAspect="Content" ObjectID="_1420652455" r:id="rId17"/>
        </w:object>
      </w:r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. </w:t>
      </w:r>
      <w:proofErr w:type="spellStart"/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Алгоритм</w:t>
      </w:r>
      <w:proofErr w:type="spellEnd"/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 xml:space="preserve"> </w:t>
      </w:r>
      <w:proofErr w:type="spellStart"/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расчета</w:t>
      </w:r>
      <w:proofErr w:type="spellEnd"/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:</w:t>
      </w:r>
    </w:p>
    <w:p w:rsidR="007124A3" w:rsidRPr="003D13C7" w:rsidRDefault="007124A3" w:rsidP="003D13C7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</w:pPr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 xml:space="preserve">      </w:t>
      </w:r>
      <w:r w:rsidR="005E0BAF" w:rsidRPr="003D13C7">
        <w:rPr>
          <w:rFonts w:ascii="Times New Roman" w:eastAsia="Lucida Sans Unicode" w:hAnsi="Times New Roman" w:cs="Tahoma"/>
          <w:color w:val="000000"/>
          <w:position w:val="-14"/>
          <w:sz w:val="28"/>
          <w:szCs w:val="28"/>
          <w:lang w:val="en-US" w:bidi="en-US"/>
        </w:rPr>
        <w:object w:dxaOrig="3220" w:dyaOrig="460">
          <v:shape id="_x0000_i1029" type="#_x0000_t75" style="width:161.25pt;height:23.25pt" o:ole="" filled="t">
            <v:fill color2="black"/>
            <v:imagedata r:id="rId18" o:title=""/>
          </v:shape>
          <o:OLEObject Type="Embed" ProgID="Equation.3" ShapeID="_x0000_i1029" DrawAspect="Content" ObjectID="_1420652456" r:id="rId19"/>
        </w:object>
      </w:r>
    </w:p>
    <w:p w:rsidR="007124A3" w:rsidRPr="003D13C7" w:rsidRDefault="007124A3" w:rsidP="003D13C7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Результаты расчетов сведите в следующую таблицу. Наибольшее значение </w:t>
      </w:r>
      <w:r w:rsidRPr="003D13C7">
        <w:rPr>
          <w:rFonts w:ascii="Times New Roman" w:eastAsia="Lucida Sans Unicode" w:hAnsi="Times New Roman" w:cs="Tahoma"/>
          <w:color w:val="000000"/>
          <w:position w:val="-3"/>
          <w:sz w:val="28"/>
          <w:szCs w:val="28"/>
          <w:lang w:val="en-US" w:bidi="en-US"/>
        </w:rPr>
        <w:object w:dxaOrig="361" w:dyaOrig="319">
          <v:shape id="_x0000_i1030" type="#_x0000_t75" style="width:18pt;height:15.75pt" o:ole="" filled="t">
            <v:fill color2="black"/>
            <v:imagedata r:id="rId16" o:title=""/>
          </v:shape>
          <o:OLEObject Type="Embed" ProgID="Equation.3" ShapeID="_x0000_i1030" DrawAspect="Content" ObjectID="_1420652457" r:id="rId20"/>
        </w:object>
      </w:r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соответствует первому месту.</w:t>
      </w:r>
    </w:p>
    <w:p w:rsidR="007124A3" w:rsidRPr="003D13C7" w:rsidRDefault="007124A3" w:rsidP="003D13C7">
      <w:pPr>
        <w:widowControl w:val="0"/>
        <w:suppressAutoHyphens/>
        <w:spacing w:after="0" w:line="360" w:lineRule="auto"/>
        <w:ind w:left="-360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spellStart"/>
      <w:r w:rsidRPr="003D13C7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Расчеты</w:t>
      </w:r>
      <w:proofErr w:type="spellEnd"/>
      <w:r w:rsidR="003D13C7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m:oMath>
        <m:sSub>
          <m:sSubPr>
            <m:ctrlPr>
              <w:rPr>
                <w:rFonts w:ascii="Cambria Math" w:eastAsia="Lucida Sans Unicode" w:hAnsi="Cambria Math" w:cs="Tahoma"/>
                <w:i/>
                <w:color w:val="000000"/>
                <w:sz w:val="28"/>
                <w:szCs w:val="28"/>
                <w:lang w:bidi="en-US"/>
              </w:rPr>
            </m:ctrlPr>
          </m:sSubPr>
          <m:e>
            <m:r>
              <w:rPr>
                <w:rFonts w:ascii="Cambria Math" w:eastAsia="Lucida Sans Unicode" w:hAnsi="Cambria Math" w:cs="Tahoma"/>
                <w:color w:val="000000"/>
                <w:sz w:val="28"/>
                <w:szCs w:val="28"/>
                <w:lang w:bidi="en-US"/>
              </w:rPr>
              <m:t>R</m:t>
            </m:r>
          </m:e>
          <m:sub>
            <m:r>
              <w:rPr>
                <w:rFonts w:ascii="Cambria Math" w:eastAsia="Lucida Sans Unicode" w:hAnsi="Cambria Math" w:cs="Tahoma"/>
                <w:color w:val="000000"/>
                <w:sz w:val="28"/>
                <w:szCs w:val="28"/>
                <w:lang w:bidi="en-US"/>
              </w:rPr>
              <m:t>j:</m:t>
            </m:r>
          </m:sub>
        </m:sSub>
      </m:oMath>
    </w:p>
    <w:p w:rsidR="007124A3" w:rsidRPr="003E2479" w:rsidRDefault="003E2479" w:rsidP="003E2479">
      <w:pPr>
        <w:widowControl w:val="0"/>
        <w:suppressAutoHyphens/>
        <w:spacing w:after="0" w:line="360" w:lineRule="auto"/>
        <w:jc w:val="right"/>
        <w:rPr>
          <w:rFonts w:ascii="PetersburgC" w:eastAsia="PetersburgC" w:hAnsi="PetersburgC" w:cs="PetersburgC"/>
          <w:i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 w:cs="Tahoma"/>
          <w:color w:val="000000"/>
          <w:position w:val="-94"/>
          <w:sz w:val="24"/>
          <w:szCs w:val="24"/>
          <w:lang w:val="en-US" w:bidi="en-US"/>
        </w:rPr>
        <w:object w:dxaOrig="6920" w:dyaOrig="2060">
          <v:shape id="_x0000_i1031" type="#_x0000_t75" style="width:467.25pt;height:133.5pt" o:ole="" o:bordertopcolor="black" o:borderleftcolor="black" o:borderbottomcolor="black" o:borderrightcolor="black" filled="t">
            <v:fill color2="black"/>
            <v:imagedata r:id="rId21" o:title=""/>
            <w10:bordertop type="single" width="4" space="3"/>
            <w10:borderleft type="single" width="4" space="7"/>
            <w10:borderbottom type="single" width="4" space="3"/>
            <w10:borderright type="single" width="4" space="7"/>
          </v:shape>
          <o:OLEObject Type="Embed" ProgID="Equation.3" ShapeID="_x0000_i1031" DrawAspect="Content" ObjectID="_1420652458" r:id="rId22"/>
        </w:objec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Таблица 3.4</w:t>
      </w:r>
    </w:p>
    <w:tbl>
      <w:tblPr>
        <w:tblW w:w="0" w:type="auto"/>
        <w:tblInd w:w="88" w:type="dxa"/>
        <w:tblLayout w:type="fixed"/>
        <w:tblLook w:val="0000" w:firstRow="0" w:lastRow="0" w:firstColumn="0" w:lastColumn="0" w:noHBand="0" w:noVBand="0"/>
      </w:tblPr>
      <w:tblGrid>
        <w:gridCol w:w="1001"/>
        <w:gridCol w:w="1207"/>
        <w:gridCol w:w="1140"/>
        <w:gridCol w:w="1021"/>
        <w:gridCol w:w="1171"/>
        <w:gridCol w:w="1052"/>
        <w:gridCol w:w="1648"/>
        <w:gridCol w:w="1366"/>
      </w:tblGrid>
      <w:tr w:rsidR="007124A3" w:rsidRPr="007124A3" w:rsidTr="005E0BAF">
        <w:trPr>
          <w:trHeight w:val="375"/>
        </w:trPr>
        <w:tc>
          <w:tcPr>
            <w:tcW w:w="9605" w:type="dxa"/>
            <w:gridSpan w:val="8"/>
            <w:tcBorders>
              <w:bottom w:val="single" w:sz="4" w:space="0" w:color="000000"/>
            </w:tcBorders>
            <w:vAlign w:val="bottom"/>
          </w:tcPr>
          <w:p w:rsidR="007124A3" w:rsidRPr="007124A3" w:rsidRDefault="007124A3" w:rsidP="003E24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7124A3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Матрица расстояний и рейтинговая оценка организаций</w:t>
            </w:r>
          </w:p>
        </w:tc>
      </w:tr>
      <w:tr w:rsidR="007124A3" w:rsidRPr="007124A3" w:rsidTr="005E0BAF">
        <w:trPr>
          <w:cantSplit/>
          <w:trHeight w:hRule="exact" w:val="675"/>
        </w:trPr>
        <w:tc>
          <w:tcPr>
            <w:tcW w:w="100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Номер</w:t>
            </w:r>
            <w:proofErr w:type="spellEnd"/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 xml:space="preserve"> АО</w:t>
            </w:r>
          </w:p>
        </w:tc>
        <w:tc>
          <w:tcPr>
            <w:tcW w:w="55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bidi="en-US"/>
              </w:rPr>
              <w:t>Квадраты стандартизованных коэффициентов с учетом К</w:t>
            </w:r>
            <w:proofErr w:type="gramStart"/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i</w:t>
            </w:r>
            <w:proofErr w:type="gramEnd"/>
          </w:p>
        </w:tc>
        <w:tc>
          <w:tcPr>
            <w:tcW w:w="164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Рейтинговая</w:t>
            </w:r>
            <w:proofErr w:type="spellEnd"/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оценка</w:t>
            </w:r>
            <w:proofErr w:type="spellEnd"/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 xml:space="preserve">, </w:t>
            </w:r>
            <w:proofErr w:type="spellStart"/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Ri</w:t>
            </w:r>
            <w:proofErr w:type="spellEnd"/>
          </w:p>
        </w:tc>
        <w:tc>
          <w:tcPr>
            <w:tcW w:w="13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Место</w:t>
            </w:r>
            <w:proofErr w:type="spellEnd"/>
          </w:p>
        </w:tc>
      </w:tr>
      <w:tr w:rsidR="007124A3" w:rsidRPr="007124A3" w:rsidTr="005E0BAF">
        <w:trPr>
          <w:cantSplit/>
          <w:trHeight w:hRule="exact" w:val="375"/>
        </w:trPr>
        <w:tc>
          <w:tcPr>
            <w:tcW w:w="10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105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5</w:t>
            </w:r>
          </w:p>
        </w:tc>
        <w:tc>
          <w:tcPr>
            <w:tcW w:w="16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124A3" w:rsidRPr="007124A3" w:rsidTr="005E0BAF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1,0034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1,1757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0,0459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0,0613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1,5307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1,9537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5</w:t>
            </w:r>
          </w:p>
        </w:tc>
      </w:tr>
      <w:tr w:rsidR="007124A3" w:rsidRPr="007124A3" w:rsidTr="005E0BAF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1,1250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2,0000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3,7195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1,5307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3,0000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3,3727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</w:tr>
      <w:tr w:rsidR="007124A3" w:rsidRPr="007124A3" w:rsidTr="005E0BAF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1,3888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1,3888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3,1891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2,5869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2,2039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3,2798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4</w:t>
            </w:r>
          </w:p>
        </w:tc>
      </w:tr>
      <w:tr w:rsidR="007124A3" w:rsidRPr="007124A3" w:rsidTr="005E0BAF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2,0000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1,7421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4,0000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2,2039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1,8520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3,4348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</w:tr>
      <w:tr w:rsidR="007124A3" w:rsidRPr="007124A3" w:rsidTr="005E0BAF">
        <w:trPr>
          <w:trHeight w:val="375"/>
        </w:trPr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5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1,2536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1,2800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3,4492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3,0000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2,5869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3,4014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24A3" w:rsidRPr="003E2479" w:rsidRDefault="007124A3" w:rsidP="003E24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</w:pPr>
            <w:r w:rsidRPr="003E2479">
              <w:rPr>
                <w:rFonts w:ascii="Times New Roman" w:eastAsia="Lucida Sans Unicode" w:hAnsi="Times New Roman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</w:tr>
    </w:tbl>
    <w:p w:rsidR="007124A3" w:rsidRPr="007124A3" w:rsidRDefault="007124A3" w:rsidP="003E2479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PetersburgC" w:hAnsi="Times New Roman" w:cs="PetersburgC"/>
          <w:sz w:val="28"/>
          <w:szCs w:val="28"/>
          <w:lang w:bidi="en-US"/>
        </w:rPr>
      </w:pPr>
      <w:r w:rsidRPr="007124A3">
        <w:rPr>
          <w:rFonts w:ascii="Times New Roman" w:eastAsia="PetersburgC" w:hAnsi="Times New Roman" w:cs="PetersburgC"/>
          <w:color w:val="000000"/>
          <w:sz w:val="28"/>
          <w:szCs w:val="28"/>
          <w:lang w:bidi="en-US"/>
        </w:rPr>
        <w:t xml:space="preserve">Вывод: наилучший критерий максимальный, значит наилучшие параметры у </w:t>
      </w:r>
      <w:r w:rsidRPr="007124A3">
        <w:rPr>
          <w:rFonts w:ascii="Times New Roman" w:eastAsia="PetersburgC" w:hAnsi="Times New Roman" w:cs="PetersburgC"/>
          <w:sz w:val="28"/>
          <w:szCs w:val="28"/>
          <w:lang w:bidi="en-US"/>
        </w:rPr>
        <w:t xml:space="preserve">организации 4 </w:t>
      </w:r>
      <w:r w:rsidRPr="007124A3">
        <w:rPr>
          <w:rFonts w:ascii="Times New Roman" w:eastAsia="PetersburgC" w:hAnsi="Times New Roman" w:cs="PetersburgC"/>
          <w:sz w:val="28"/>
          <w:szCs w:val="28"/>
          <w:lang w:val="en-US" w:bidi="en-US"/>
        </w:rPr>
        <w:t>R</w:t>
      </w:r>
      <w:r w:rsidRPr="007124A3">
        <w:rPr>
          <w:rFonts w:ascii="Times New Roman" w:eastAsia="PetersburgC" w:hAnsi="Times New Roman" w:cs="PetersburgC"/>
          <w:sz w:val="28"/>
          <w:szCs w:val="28"/>
          <w:lang w:bidi="en-US"/>
        </w:rPr>
        <w:t>4=3,4348.</w:t>
      </w:r>
    </w:p>
    <w:p w:rsidR="003D7B20" w:rsidRDefault="003D7B20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</w:p>
    <w:p w:rsidR="003D7B20" w:rsidRDefault="003D7B20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</w:p>
    <w:p w:rsidR="003D7B20" w:rsidRDefault="003D7B20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</w:p>
    <w:p w:rsidR="003D7B20" w:rsidRDefault="003D7B20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</w:p>
    <w:p w:rsidR="003D7B20" w:rsidRDefault="003D7B20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</w:p>
    <w:p w:rsidR="003D7B20" w:rsidRDefault="003D7B20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</w:p>
    <w:p w:rsidR="003D7B20" w:rsidRDefault="003D7B20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</w:p>
    <w:p w:rsidR="003D7B20" w:rsidRDefault="003D7B20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</w:p>
    <w:p w:rsidR="00213420" w:rsidRPr="00E40C3F" w:rsidRDefault="00213420" w:rsidP="00213420">
      <w:pPr>
        <w:tabs>
          <w:tab w:val="left" w:pos="3195"/>
        </w:tabs>
        <w:rPr>
          <w:rFonts w:ascii="Times New Roman" w:eastAsia="Times New Roman" w:hAnsi="Times New Roman"/>
          <w:sz w:val="28"/>
          <w:szCs w:val="28"/>
        </w:rPr>
      </w:pPr>
      <w:r w:rsidRPr="00E40C3F">
        <w:rPr>
          <w:rFonts w:ascii="Times New Roman" w:eastAsia="Times New Roman" w:hAnsi="Times New Roman"/>
          <w:sz w:val="28"/>
          <w:szCs w:val="28"/>
        </w:rPr>
        <w:tab/>
      </w:r>
    </w:p>
    <w:p w:rsidR="00296EBE" w:rsidRPr="00296EBE" w:rsidRDefault="00741783" w:rsidP="003D7B20">
      <w:pPr>
        <w:pStyle w:val="Pa10"/>
        <w:spacing w:before="10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6EBE">
        <w:rPr>
          <w:rFonts w:ascii="Times New Roman" w:eastAsia="Times New Roman" w:hAnsi="Times New Roman"/>
          <w:sz w:val="28"/>
          <w:szCs w:val="28"/>
        </w:rPr>
        <w:lastRenderedPageBreak/>
        <w:t>4.</w:t>
      </w:r>
      <w:r w:rsidR="00296EBE" w:rsidRPr="00296EBE">
        <w:rPr>
          <w:rFonts w:ascii="Times New Roman" w:eastAsia="Times New Roman" w:hAnsi="Times New Roman"/>
          <w:sz w:val="28"/>
          <w:szCs w:val="28"/>
        </w:rPr>
        <w:t xml:space="preserve"> </w:t>
      </w:r>
      <w:r w:rsidR="00296EBE" w:rsidRPr="00296EBE">
        <w:rPr>
          <w:rFonts w:ascii="Times New Roman" w:hAnsi="Times New Roman"/>
          <w:color w:val="000000"/>
          <w:sz w:val="28"/>
          <w:szCs w:val="28"/>
        </w:rPr>
        <w:t xml:space="preserve">На депозит внесена сумма 800 тыс. руб. Годовая процентная ставка составляет 20%. Начисление процентов осуществляется по сложной процентной ставке один раз в квартал. </w:t>
      </w:r>
    </w:p>
    <w:p w:rsidR="00741783" w:rsidRPr="00296EBE" w:rsidRDefault="00296EBE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96EBE">
        <w:rPr>
          <w:rFonts w:ascii="Times New Roman" w:hAnsi="Times New Roman"/>
          <w:color w:val="000000"/>
          <w:sz w:val="28"/>
          <w:szCs w:val="28"/>
        </w:rPr>
        <w:t>Определите наращенную сумму вклада через полтора года.</w:t>
      </w:r>
    </w:p>
    <w:p w:rsidR="00296EBE" w:rsidRDefault="00296EBE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96EBE" w:rsidRDefault="00296EBE" w:rsidP="00296E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Решение:</w:t>
      </w:r>
    </w:p>
    <w:p w:rsidR="00741783" w:rsidRPr="00296EBE" w:rsidRDefault="00741783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96EBE">
        <w:rPr>
          <w:rFonts w:ascii="Times New Roman" w:eastAsia="Times New Roman" w:hAnsi="Times New Roman"/>
          <w:sz w:val="28"/>
          <w:szCs w:val="28"/>
        </w:rPr>
        <w:t>Нар</w:t>
      </w:r>
      <w:r w:rsidR="000E5E49" w:rsidRPr="00296EBE">
        <w:rPr>
          <w:rFonts w:ascii="Times New Roman" w:eastAsia="Times New Roman" w:hAnsi="Times New Roman"/>
          <w:sz w:val="28"/>
          <w:szCs w:val="28"/>
        </w:rPr>
        <w:t>а</w:t>
      </w:r>
      <w:r w:rsidRPr="00296EBE">
        <w:rPr>
          <w:rFonts w:ascii="Times New Roman" w:eastAsia="Times New Roman" w:hAnsi="Times New Roman"/>
          <w:sz w:val="28"/>
          <w:szCs w:val="28"/>
        </w:rPr>
        <w:t>щение по сложным процентам:</w:t>
      </w:r>
    </w:p>
    <w:p w:rsidR="00741783" w:rsidRPr="00296EBE" w:rsidRDefault="005651ED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x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i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m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mt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, где</m:t>
          </m:r>
        </m:oMath>
      </m:oMathPara>
    </w:p>
    <w:p w:rsidR="00741783" w:rsidRPr="00296EBE" w:rsidRDefault="005651ED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-будущее значение суммы денег;</m:t>
          </m:r>
        </m:oMath>
      </m:oMathPara>
    </w:p>
    <w:p w:rsidR="00741783" w:rsidRPr="00296EBE" w:rsidRDefault="005651ED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-</m:t>
        </m:r>
      </m:oMath>
      <w:r w:rsidR="00741783" w:rsidRPr="00296EBE">
        <w:rPr>
          <w:rFonts w:ascii="Times New Roman" w:eastAsia="Times New Roman" w:hAnsi="Times New Roman"/>
          <w:sz w:val="28"/>
          <w:szCs w:val="28"/>
        </w:rPr>
        <w:t>современная (текущая) стоимость суммы денег;</w:t>
      </w:r>
    </w:p>
    <w:p w:rsidR="00741783" w:rsidRPr="00296EBE" w:rsidRDefault="00484D00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m:rPr>
            <m:nor/>
          </m:rPr>
          <w:rPr>
            <w:rFonts w:ascii="Times New Roman" w:eastAsia="Times New Roman" w:hAnsi="Times New Roman"/>
            <w:sz w:val="28"/>
            <w:szCs w:val="28"/>
          </w:rPr>
          <m:t xml:space="preserve">i/m-годовая процентная ставка, </m:t>
        </m:r>
        <m:r>
          <m:rPr>
            <m:nor/>
          </m:rPr>
          <w:rPr>
            <w:rFonts w:ascii="Times New Roman" w:eastAsia="Times New Roman" w:hAnsi="Times New Roman"/>
            <w:sz w:val="28"/>
            <w:szCs w:val="28"/>
            <w:lang w:val="en-US"/>
          </w:rPr>
          <m:t>m</m:t>
        </m:r>
        <m:r>
          <m:rPr>
            <m:nor/>
          </m:rPr>
          <w:rPr>
            <w:rFonts w:ascii="Times New Roman" w:eastAsia="Times New Roman" w:hAnsi="Times New Roman"/>
            <w:sz w:val="28"/>
            <w:szCs w:val="28"/>
          </w:rPr>
          <m:t>-число раз начисления процентов в год</m:t>
        </m:r>
      </m:oMath>
      <w:r w:rsidR="00741783" w:rsidRPr="00296EBE">
        <w:rPr>
          <w:rFonts w:ascii="Times New Roman" w:eastAsia="Times New Roman" w:hAnsi="Times New Roman"/>
          <w:sz w:val="28"/>
          <w:szCs w:val="28"/>
        </w:rPr>
        <w:t>;</w:t>
      </w:r>
    </w:p>
    <w:p w:rsidR="00741783" w:rsidRPr="00296EBE" w:rsidRDefault="00741783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96EBE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296EBE"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gramStart"/>
      <w:r w:rsidRPr="00296EBE">
        <w:rPr>
          <w:rFonts w:ascii="Times New Roman" w:eastAsia="Times New Roman" w:hAnsi="Times New Roman"/>
          <w:sz w:val="28"/>
          <w:szCs w:val="28"/>
        </w:rPr>
        <w:t>число</w:t>
      </w:r>
      <w:proofErr w:type="gramEnd"/>
      <w:r w:rsidRPr="00296EBE">
        <w:rPr>
          <w:rFonts w:ascii="Times New Roman" w:eastAsia="Times New Roman" w:hAnsi="Times New Roman"/>
          <w:sz w:val="28"/>
          <w:szCs w:val="28"/>
        </w:rPr>
        <w:t xml:space="preserve"> периодов начисления процентов, срок</w:t>
      </w:r>
    </w:p>
    <w:p w:rsidR="00741783" w:rsidRPr="00296EBE" w:rsidRDefault="00741783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96EBE">
        <w:rPr>
          <w:rFonts w:ascii="Times New Roman" w:eastAsia="Times New Roman" w:hAnsi="Times New Roman"/>
          <w:sz w:val="28"/>
          <w:szCs w:val="28"/>
        </w:rPr>
        <w:t xml:space="preserve">Через </w:t>
      </w:r>
      <w:r w:rsidR="000E5E49" w:rsidRPr="00296EBE">
        <w:rPr>
          <w:rFonts w:ascii="Times New Roman" w:eastAsia="Times New Roman" w:hAnsi="Times New Roman"/>
          <w:sz w:val="28"/>
          <w:szCs w:val="28"/>
        </w:rPr>
        <w:t>полтора</w:t>
      </w:r>
      <w:r w:rsidRPr="00296EBE">
        <w:rPr>
          <w:rFonts w:ascii="Times New Roman" w:eastAsia="Times New Roman" w:hAnsi="Times New Roman"/>
          <w:sz w:val="28"/>
          <w:szCs w:val="28"/>
        </w:rPr>
        <w:t xml:space="preserve"> </w:t>
      </w:r>
      <w:r w:rsidR="000E5E49" w:rsidRPr="00296EBE">
        <w:rPr>
          <w:rFonts w:ascii="Times New Roman" w:eastAsia="Times New Roman" w:hAnsi="Times New Roman"/>
          <w:sz w:val="28"/>
          <w:szCs w:val="28"/>
        </w:rPr>
        <w:t>года</w:t>
      </w:r>
    </w:p>
    <w:p w:rsidR="00741783" w:rsidRPr="00296EBE" w:rsidRDefault="005651ED" w:rsidP="00296EB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=800 000x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1+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0,20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4x1,5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=1 072 </m:t>
          </m:r>
          <m:r>
            <w:rPr>
              <w:rFonts w:ascii="Cambria Math" w:eastAsia="Times New Roman" w:hAnsi="Cambria Math"/>
              <w:sz w:val="28"/>
              <w:szCs w:val="28"/>
            </w:rPr>
            <m:t>077</m:t>
          </m:r>
          <m:r>
            <w:rPr>
              <w:rFonts w:ascii="Cambria Math" w:eastAsia="Times New Roman" w:hAnsi="Cambria Math"/>
              <w:sz w:val="28"/>
              <w:szCs w:val="28"/>
            </w:rPr>
            <m:t xml:space="preserve"> руб.</m:t>
          </m:r>
        </m:oMath>
      </m:oMathPara>
    </w:p>
    <w:p w:rsidR="000E5E49" w:rsidRPr="00296EBE" w:rsidRDefault="000E5E49" w:rsidP="00120848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296EBE">
        <w:rPr>
          <w:rFonts w:ascii="Times New Roman" w:eastAsia="Times New Roman" w:hAnsi="Times New Roman"/>
          <w:sz w:val="28"/>
          <w:szCs w:val="28"/>
        </w:rPr>
        <w:t>Вывод: наращенная сумма вклада через полтора года  составит 1 072 тыс. руб.</w:t>
      </w:r>
    </w:p>
    <w:p w:rsidR="000E5E49" w:rsidRDefault="000E5E49">
      <w:pPr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D7B20" w:rsidRPr="003D7B20" w:rsidRDefault="003D7B20" w:rsidP="003D7B20">
      <w:pPr>
        <w:pStyle w:val="Pa3"/>
        <w:spacing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5. </w:t>
      </w:r>
      <w:r w:rsidRPr="003D7B20">
        <w:rPr>
          <w:rFonts w:ascii="Times New Roman" w:hAnsi="Times New Roman"/>
          <w:color w:val="000000"/>
          <w:sz w:val="28"/>
          <w:szCs w:val="28"/>
        </w:rPr>
        <w:t>Постройте факторную модель зависимости критического объема продаж от совокупных постоянных и переменных затрат и цены реализации, используя исходные данные, представленные в табл. 4.6. Укажите тип модели. Расчеты влияния факторов выпол</w:t>
      </w:r>
      <w:r w:rsidRPr="003D7B20">
        <w:rPr>
          <w:rFonts w:ascii="Times New Roman" w:hAnsi="Times New Roman"/>
          <w:color w:val="000000"/>
          <w:sz w:val="28"/>
          <w:szCs w:val="28"/>
        </w:rPr>
        <w:softHyphen/>
        <w:t xml:space="preserve">ните методом цепных подстановок. </w:t>
      </w:r>
    </w:p>
    <w:p w:rsidR="003D7B20" w:rsidRPr="003D7B20" w:rsidRDefault="003D7B20" w:rsidP="003D7B20">
      <w:pPr>
        <w:pStyle w:val="Pa11"/>
        <w:spacing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3D7B20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Таблица 4.6 </w:t>
      </w:r>
    </w:p>
    <w:p w:rsidR="003D7B20" w:rsidRPr="003D7B20" w:rsidRDefault="003D7B20" w:rsidP="003D7B2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D7B20">
        <w:rPr>
          <w:rFonts w:ascii="Times New Roman" w:hAnsi="Times New Roman"/>
          <w:b/>
          <w:bCs/>
          <w:color w:val="000000"/>
          <w:sz w:val="28"/>
          <w:szCs w:val="28"/>
        </w:rPr>
        <w:t>Исходные данные для проведения факторного анализа критического объема продаж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843"/>
        <w:gridCol w:w="1276"/>
      </w:tblGrid>
      <w:tr w:rsidR="003D7B20" w:rsidRPr="003D7B20" w:rsidTr="003D7B20">
        <w:trPr>
          <w:trHeight w:val="93"/>
        </w:trPr>
        <w:tc>
          <w:tcPr>
            <w:tcW w:w="1809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268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Идентификатор</w:t>
            </w:r>
          </w:p>
        </w:tc>
        <w:tc>
          <w:tcPr>
            <w:tcW w:w="1843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Бизнес-план</w:t>
            </w:r>
          </w:p>
        </w:tc>
        <w:tc>
          <w:tcPr>
            <w:tcW w:w="1276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Отчет</w:t>
            </w:r>
          </w:p>
        </w:tc>
      </w:tr>
      <w:tr w:rsidR="003D7B20" w:rsidRPr="003D7B20" w:rsidTr="003D7B20">
        <w:trPr>
          <w:trHeight w:val="113"/>
        </w:trPr>
        <w:tc>
          <w:tcPr>
            <w:tcW w:w="1809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Совокупные постоянные затраты, тыс. руб.</w:t>
            </w:r>
          </w:p>
        </w:tc>
        <w:tc>
          <w:tcPr>
            <w:tcW w:w="2268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D7B2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S</w:t>
            </w:r>
            <w:proofErr w:type="gramEnd"/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пост</w:t>
            </w:r>
            <w:proofErr w:type="spellEnd"/>
          </w:p>
        </w:tc>
        <w:tc>
          <w:tcPr>
            <w:tcW w:w="1843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3 500</w:t>
            </w:r>
          </w:p>
        </w:tc>
        <w:tc>
          <w:tcPr>
            <w:tcW w:w="1276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3 650</w:t>
            </w:r>
          </w:p>
        </w:tc>
      </w:tr>
      <w:tr w:rsidR="003D7B20" w:rsidRPr="003D7B20" w:rsidTr="003D7B20">
        <w:trPr>
          <w:trHeight w:val="192"/>
        </w:trPr>
        <w:tc>
          <w:tcPr>
            <w:tcW w:w="1809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Переменные затраты на единицу продукции, руб.</w:t>
            </w:r>
          </w:p>
        </w:tc>
        <w:tc>
          <w:tcPr>
            <w:tcW w:w="2268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D7B2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S</w:t>
            </w:r>
            <w:proofErr w:type="gramEnd"/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</w:t>
            </w:r>
            <w:proofErr w:type="spellEnd"/>
          </w:p>
        </w:tc>
        <w:tc>
          <w:tcPr>
            <w:tcW w:w="1843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1 400</w:t>
            </w:r>
          </w:p>
        </w:tc>
        <w:tc>
          <w:tcPr>
            <w:tcW w:w="1276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1 550</w:t>
            </w:r>
          </w:p>
        </w:tc>
      </w:tr>
      <w:tr w:rsidR="003D7B20" w:rsidRPr="003D7B20" w:rsidTr="003D7B20">
        <w:trPr>
          <w:trHeight w:val="93"/>
        </w:trPr>
        <w:tc>
          <w:tcPr>
            <w:tcW w:w="1809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Цена реализации, руб.</w:t>
            </w:r>
          </w:p>
        </w:tc>
        <w:tc>
          <w:tcPr>
            <w:tcW w:w="2268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D7B2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1843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2 600</w:t>
            </w:r>
          </w:p>
        </w:tc>
        <w:tc>
          <w:tcPr>
            <w:tcW w:w="1276" w:type="dxa"/>
          </w:tcPr>
          <w:p w:rsidR="003D7B20" w:rsidRPr="003D7B20" w:rsidRDefault="003D7B20" w:rsidP="003D7B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7B2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1 840</w:t>
            </w:r>
          </w:p>
        </w:tc>
      </w:tr>
    </w:tbl>
    <w:p w:rsidR="003E2479" w:rsidRDefault="003E2479" w:rsidP="003E2479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3D7B20" w:rsidRDefault="003D7B20" w:rsidP="003E247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Решение: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Используем комбинированную взаимосвязь: 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y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=(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a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+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b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)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xc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 – 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= (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пост+ 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пер)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хЦ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, где 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proofErr w:type="spellStart"/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proofErr w:type="spellEnd"/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 - Объем продаж.</w:t>
      </w:r>
    </w:p>
    <w:p w:rsid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0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=(3500+1400)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x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2600          Опр1=(3650+1550)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x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1840</w:t>
      </w:r>
    </w:p>
    <w:p w:rsid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Сократим эту взаимосвязь путём нахождения всех затрат - 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= 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S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пост+ 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пер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0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=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0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x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Ц0                             Опр1=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1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x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Ц1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0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=4900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x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2600=12740000       Опр1=5200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x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1840=9568000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Тип модели - получилась краткая двухфакторная мультипликативная 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lastRenderedPageBreak/>
        <w:t>взаимосвязь.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Теперь рассчита</w:t>
      </w:r>
      <w:r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ем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 влияние факторов, выполнив метод цепных подстановок.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Последовательность подстановки: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  <w:t>1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=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1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x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Ц0,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  <w:t>2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=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1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x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Ц1</w:t>
      </w:r>
      <w:r w:rsidRPr="003E2479">
        <w:rPr>
          <w:rFonts w:ascii="Times New Roman" w:eastAsia="Lucida Sans Unicode" w:hAnsi="Times New Roman"/>
          <w:sz w:val="28"/>
          <w:szCs w:val="28"/>
          <w:lang w:bidi="en-US"/>
        </w:rPr>
        <w:t>=Опр1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Расчёт влияния каждого из факторов: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∆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=Опр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  <w:t>1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- Опр0,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∆ 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  <w:t>Ц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=Опр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  <w:t>2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 - Опр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  <w:t>1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Баланс отклонений: Опр</w:t>
      </w:r>
      <w:proofErr w:type="gram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1</w:t>
      </w:r>
      <w:proofErr w:type="gramEnd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- Опр0=∆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val="en-US" w:bidi="en-US"/>
        </w:rPr>
        <w:t>S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  <w:t>+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∆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Опр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bidi="en-US"/>
        </w:rPr>
        <w:t>Ц</w:t>
      </w:r>
      <w:proofErr w:type="spellEnd"/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 xml:space="preserve">Цепные подстановки: 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9016000=</w:t>
      </w:r>
      <w:r w:rsidRPr="003E2479">
        <w:rPr>
          <w:rFonts w:ascii="Times New Roman" w:eastAsia="Lucida Sans Unicode" w:hAnsi="Times New Roman"/>
          <w:color w:val="000000"/>
          <w:sz w:val="24"/>
          <w:szCs w:val="24"/>
          <w:lang w:bidi="en-US"/>
        </w:rPr>
        <w:t xml:space="preserve"> 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1840х4900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9568000=1840х5200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bidi="en-US"/>
        </w:rPr>
        <w:t>Расчёты влияния изменения факторных показателей:</w:t>
      </w:r>
    </w:p>
    <w:p w:rsidR="003E2479" w:rsidRPr="003E2479" w:rsidRDefault="003E2479" w:rsidP="003E2479">
      <w:pPr>
        <w:widowControl w:val="0"/>
        <w:numPr>
          <w:ilvl w:val="0"/>
          <w:numId w:val="2"/>
        </w:numPr>
        <w:tabs>
          <w:tab w:val="left" w:pos="0"/>
          <w:tab w:val="left" w:pos="756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</w:pP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Изменения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 xml:space="preserve"> 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всех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 xml:space="preserve"> 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затрат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: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Опр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val="en-US" w:bidi="en-US"/>
        </w:rPr>
        <w:t>1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- Опр0=</w:t>
      </w:r>
      <w:r w:rsidRPr="003E2479">
        <w:rPr>
          <w:rFonts w:ascii="Times New Roman" w:eastAsia="Lucida Sans Unicode" w:hAnsi="Times New Roman"/>
          <w:color w:val="000000"/>
          <w:sz w:val="24"/>
          <w:szCs w:val="24"/>
          <w:lang w:val="en-US" w:bidi="en-US"/>
        </w:rPr>
        <w:t xml:space="preserve"> 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9016000-12740000 =-3724000</w:t>
      </w:r>
    </w:p>
    <w:p w:rsidR="003E2479" w:rsidRPr="003E2479" w:rsidRDefault="003E2479" w:rsidP="003E2479">
      <w:pPr>
        <w:widowControl w:val="0"/>
        <w:numPr>
          <w:ilvl w:val="0"/>
          <w:numId w:val="2"/>
        </w:numPr>
        <w:tabs>
          <w:tab w:val="left" w:pos="0"/>
          <w:tab w:val="left" w:pos="7560"/>
        </w:tabs>
        <w:suppressAutoHyphens/>
        <w:spacing w:after="0" w:line="360" w:lineRule="auto"/>
        <w:ind w:left="0"/>
        <w:jc w:val="both"/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</w:pP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Изменения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 xml:space="preserve"> 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цена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 xml:space="preserve"> 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реализации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: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</w:pP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Опр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vertAlign w:val="superscript"/>
          <w:lang w:val="en-US" w:bidi="en-US"/>
        </w:rPr>
        <w:t>2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=</w:t>
      </w:r>
      <w:r w:rsidRPr="003E2479">
        <w:rPr>
          <w:rFonts w:ascii="Times New Roman" w:eastAsia="Lucida Sans Unicode" w:hAnsi="Times New Roman"/>
          <w:color w:val="000000"/>
          <w:sz w:val="24"/>
          <w:szCs w:val="24"/>
          <w:lang w:val="en-US" w:bidi="en-US"/>
        </w:rPr>
        <w:t xml:space="preserve"> 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9568000-9016000 =552000</w:t>
      </w:r>
    </w:p>
    <w:p w:rsidR="003E2479" w:rsidRPr="003E2479" w:rsidRDefault="003E2479" w:rsidP="003E247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</w:pP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Баланс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 xml:space="preserve"> </w:t>
      </w:r>
      <w:proofErr w:type="spellStart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отклонений</w:t>
      </w:r>
      <w:proofErr w:type="spellEnd"/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: Опр1-Опр0=</w:t>
      </w:r>
      <w:r w:rsidRPr="003E2479">
        <w:rPr>
          <w:rFonts w:ascii="Times New Roman" w:eastAsia="Lucida Sans Unicode" w:hAnsi="Times New Roman"/>
          <w:sz w:val="28"/>
          <w:szCs w:val="28"/>
          <w:lang w:val="en-US" w:bidi="en-US"/>
        </w:rPr>
        <w:t>9568000-12740000</w:t>
      </w:r>
      <w:r w:rsidRPr="003E2479">
        <w:rPr>
          <w:rFonts w:ascii="Times New Roman" w:eastAsia="Lucida Sans Unicode" w:hAnsi="Times New Roman"/>
          <w:color w:val="000000"/>
          <w:sz w:val="28"/>
          <w:szCs w:val="28"/>
          <w:lang w:val="en-US" w:bidi="en-US"/>
        </w:rPr>
        <w:t>=-3172000=</w:t>
      </w:r>
    </w:p>
    <w:p w:rsidR="004659A9" w:rsidRDefault="003E2479" w:rsidP="004659A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PetersburgC" w:hAnsi="Times New Roman"/>
          <w:color w:val="000000"/>
          <w:sz w:val="28"/>
          <w:szCs w:val="28"/>
          <w:lang w:bidi="en-US"/>
        </w:rPr>
      </w:pPr>
      <w:r w:rsidRPr="003E2479">
        <w:rPr>
          <w:rFonts w:ascii="Times New Roman" w:eastAsia="PetersburgC" w:hAnsi="Times New Roman"/>
          <w:color w:val="000000"/>
          <w:sz w:val="28"/>
          <w:szCs w:val="28"/>
          <w:lang w:val="en-US" w:bidi="en-US"/>
        </w:rPr>
        <w:t>=-3724000+552000=-3172000.</w:t>
      </w:r>
    </w:p>
    <w:p w:rsidR="003E2479" w:rsidRPr="003E2479" w:rsidRDefault="003E2479" w:rsidP="004659A9">
      <w:pPr>
        <w:widowControl w:val="0"/>
        <w:tabs>
          <w:tab w:val="left" w:pos="7560"/>
        </w:tabs>
        <w:suppressAutoHyphens/>
        <w:spacing w:after="0" w:line="360" w:lineRule="auto"/>
        <w:ind w:left="-360"/>
        <w:jc w:val="both"/>
        <w:rPr>
          <w:rFonts w:ascii="Times New Roman" w:eastAsia="PetersburgC" w:hAnsi="Times New Roman"/>
          <w:color w:val="000000"/>
          <w:sz w:val="28"/>
          <w:szCs w:val="28"/>
          <w:lang w:bidi="en-US"/>
        </w:rPr>
      </w:pPr>
      <w:r>
        <w:rPr>
          <w:rFonts w:ascii="Times New Roman" w:eastAsia="PetersburgC" w:hAnsi="Times New Roman"/>
          <w:color w:val="000000"/>
          <w:sz w:val="28"/>
          <w:szCs w:val="28"/>
          <w:lang w:bidi="en-US"/>
        </w:rPr>
        <w:t xml:space="preserve">Вывод: </w:t>
      </w:r>
      <w:r w:rsidR="008D5602">
        <w:rPr>
          <w:rFonts w:ascii="Times New Roman" w:eastAsia="PetersburgC" w:hAnsi="Times New Roman"/>
          <w:color w:val="000000"/>
          <w:sz w:val="28"/>
          <w:szCs w:val="28"/>
          <w:lang w:bidi="en-US"/>
        </w:rPr>
        <w:t>вследствие изменения всех затрат и цены реализации, безубыточный объем продаж сократился на 3172,00 тыс. руб.</w:t>
      </w:r>
    </w:p>
    <w:p w:rsidR="003D7B20" w:rsidRDefault="003D7B20">
      <w:pPr>
        <w:rPr>
          <w:rFonts w:ascii="Times New Roman" w:eastAsia="Times New Roman" w:hAnsi="Times New Roman"/>
          <w:sz w:val="28"/>
          <w:szCs w:val="28"/>
        </w:rPr>
      </w:pPr>
    </w:p>
    <w:p w:rsidR="003D7B20" w:rsidRDefault="003D7B20">
      <w:pPr>
        <w:rPr>
          <w:rFonts w:ascii="Times New Roman" w:eastAsia="Times New Roman" w:hAnsi="Times New Roman"/>
          <w:sz w:val="28"/>
          <w:szCs w:val="28"/>
        </w:rPr>
      </w:pPr>
    </w:p>
    <w:p w:rsidR="003D7B20" w:rsidRDefault="003D7B20">
      <w:pPr>
        <w:rPr>
          <w:rFonts w:ascii="Times New Roman" w:eastAsia="Times New Roman" w:hAnsi="Times New Roman"/>
          <w:sz w:val="28"/>
          <w:szCs w:val="28"/>
        </w:rPr>
      </w:pPr>
    </w:p>
    <w:p w:rsidR="003D7B20" w:rsidRDefault="003D7B20">
      <w:pPr>
        <w:rPr>
          <w:rFonts w:ascii="Times New Roman" w:eastAsia="Times New Roman" w:hAnsi="Times New Roman"/>
          <w:sz w:val="28"/>
          <w:szCs w:val="28"/>
        </w:rPr>
      </w:pPr>
    </w:p>
    <w:p w:rsidR="003D7B20" w:rsidRDefault="003D7B20">
      <w:pPr>
        <w:rPr>
          <w:rFonts w:ascii="Times New Roman" w:eastAsia="Times New Roman" w:hAnsi="Times New Roman"/>
          <w:sz w:val="28"/>
          <w:szCs w:val="28"/>
        </w:rPr>
      </w:pPr>
    </w:p>
    <w:p w:rsidR="003D7B20" w:rsidRDefault="003D7B20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 w:rsidP="004659A9">
      <w:pPr>
        <w:pStyle w:val="Pa3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4659A9" w:rsidRPr="004659A9" w:rsidRDefault="004659A9" w:rsidP="004659A9"/>
    <w:p w:rsidR="003D7B20" w:rsidRPr="003D7B20" w:rsidRDefault="000E5E49" w:rsidP="003D7B20">
      <w:pPr>
        <w:pStyle w:val="Pa3"/>
        <w:spacing w:line="36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</w:rPr>
      </w:pPr>
      <w:r w:rsidRPr="003D7B20">
        <w:rPr>
          <w:rFonts w:ascii="Times New Roman" w:eastAsia="Times New Roman" w:hAnsi="Times New Roman"/>
          <w:sz w:val="28"/>
          <w:szCs w:val="28"/>
        </w:rPr>
        <w:lastRenderedPageBreak/>
        <w:t>6.</w:t>
      </w:r>
      <w:r w:rsidR="003D7B20" w:rsidRPr="003D7B20">
        <w:rPr>
          <w:rFonts w:ascii="Times New Roman" w:eastAsia="Times New Roman" w:hAnsi="Times New Roman"/>
          <w:sz w:val="28"/>
          <w:szCs w:val="28"/>
        </w:rPr>
        <w:t xml:space="preserve"> </w:t>
      </w:r>
      <w:r w:rsidR="003D7B20" w:rsidRPr="003D7B20">
        <w:rPr>
          <w:rFonts w:ascii="Times New Roman" w:hAnsi="Times New Roman"/>
          <w:color w:val="000000"/>
          <w:sz w:val="28"/>
          <w:szCs w:val="28"/>
        </w:rPr>
        <w:t xml:space="preserve">Определите, будет ли эффективным инвестиционный проект, если: </w:t>
      </w:r>
    </w:p>
    <w:p w:rsidR="003D7B20" w:rsidRPr="003D7B20" w:rsidRDefault="003D7B20" w:rsidP="003D7B20">
      <w:pPr>
        <w:pStyle w:val="P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7B20">
        <w:rPr>
          <w:rFonts w:ascii="Times New Roman" w:hAnsi="Times New Roman"/>
          <w:color w:val="000000"/>
          <w:sz w:val="28"/>
          <w:szCs w:val="28"/>
        </w:rPr>
        <w:t xml:space="preserve">первоначальные инвестиции составляют 600 </w:t>
      </w:r>
      <w:proofErr w:type="gramStart"/>
      <w:r w:rsidRPr="003D7B20">
        <w:rPr>
          <w:rFonts w:ascii="Times New Roman" w:hAnsi="Times New Roman"/>
          <w:color w:val="000000"/>
          <w:sz w:val="28"/>
          <w:szCs w:val="28"/>
        </w:rPr>
        <w:t>млн</w:t>
      </w:r>
      <w:proofErr w:type="gramEnd"/>
      <w:r w:rsidRPr="003D7B20">
        <w:rPr>
          <w:rFonts w:ascii="Times New Roman" w:hAnsi="Times New Roman"/>
          <w:color w:val="000000"/>
          <w:sz w:val="28"/>
          <w:szCs w:val="28"/>
        </w:rPr>
        <w:t xml:space="preserve"> руб.; </w:t>
      </w:r>
    </w:p>
    <w:p w:rsidR="003D7B20" w:rsidRPr="003D7B20" w:rsidRDefault="003D7B20" w:rsidP="003D7B20">
      <w:pPr>
        <w:pStyle w:val="P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7B20">
        <w:rPr>
          <w:rFonts w:ascii="Times New Roman" w:hAnsi="Times New Roman"/>
          <w:color w:val="000000"/>
          <w:sz w:val="28"/>
          <w:szCs w:val="28"/>
        </w:rPr>
        <w:t xml:space="preserve">срок проекта — 4 года; </w:t>
      </w:r>
    </w:p>
    <w:p w:rsidR="003D7B20" w:rsidRPr="003D7B20" w:rsidRDefault="003D7B20" w:rsidP="003D7B20">
      <w:pPr>
        <w:pStyle w:val="P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D7B20">
        <w:rPr>
          <w:rFonts w:ascii="Times New Roman" w:hAnsi="Times New Roman"/>
          <w:color w:val="000000"/>
          <w:sz w:val="28"/>
          <w:szCs w:val="28"/>
        </w:rPr>
        <w:t>поступление доходов по годам: 1</w:t>
      </w:r>
      <w:r w:rsidRPr="003D7B20">
        <w:rPr>
          <w:rFonts w:ascii="Times New Roman" w:hAnsi="Times New Roman"/>
          <w:color w:val="000000"/>
          <w:sz w:val="28"/>
          <w:szCs w:val="28"/>
        </w:rPr>
        <w:noBreakHyphen/>
        <w:t xml:space="preserve">й — 250 </w:t>
      </w:r>
      <w:proofErr w:type="gramStart"/>
      <w:r w:rsidRPr="003D7B20">
        <w:rPr>
          <w:rFonts w:ascii="Times New Roman" w:hAnsi="Times New Roman"/>
          <w:color w:val="000000"/>
          <w:sz w:val="28"/>
          <w:szCs w:val="28"/>
        </w:rPr>
        <w:t>млн</w:t>
      </w:r>
      <w:proofErr w:type="gramEnd"/>
      <w:r w:rsidRPr="003D7B20">
        <w:rPr>
          <w:rFonts w:ascii="Times New Roman" w:hAnsi="Times New Roman"/>
          <w:color w:val="000000"/>
          <w:sz w:val="28"/>
          <w:szCs w:val="28"/>
        </w:rPr>
        <w:t xml:space="preserve"> руб., 2</w:t>
      </w:r>
      <w:r w:rsidRPr="003D7B20">
        <w:rPr>
          <w:rFonts w:ascii="Times New Roman" w:hAnsi="Times New Roman"/>
          <w:color w:val="000000"/>
          <w:sz w:val="28"/>
          <w:szCs w:val="28"/>
        </w:rPr>
        <w:noBreakHyphen/>
        <w:t>й — 250, 3</w:t>
      </w:r>
      <w:r w:rsidRPr="003D7B20">
        <w:rPr>
          <w:rFonts w:ascii="Times New Roman" w:hAnsi="Times New Roman"/>
          <w:color w:val="000000"/>
          <w:sz w:val="28"/>
          <w:szCs w:val="28"/>
        </w:rPr>
        <w:noBreakHyphen/>
        <w:t>й — 110, 4</w:t>
      </w:r>
      <w:r w:rsidRPr="003D7B20">
        <w:rPr>
          <w:rFonts w:ascii="Times New Roman" w:hAnsi="Times New Roman"/>
          <w:color w:val="000000"/>
          <w:sz w:val="28"/>
          <w:szCs w:val="28"/>
        </w:rPr>
        <w:noBreakHyphen/>
        <w:t xml:space="preserve">й –110 млн руб.; </w:t>
      </w:r>
    </w:p>
    <w:p w:rsidR="000E5E49" w:rsidRPr="003D7B20" w:rsidRDefault="003D7B20" w:rsidP="003D7B20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D7B20">
        <w:rPr>
          <w:rFonts w:ascii="Times New Roman" w:hAnsi="Times New Roman"/>
          <w:color w:val="000000"/>
          <w:sz w:val="28"/>
          <w:szCs w:val="28"/>
        </w:rPr>
        <w:t>ставка дисконтирования — 19%.</w:t>
      </w:r>
    </w:p>
    <w:p w:rsidR="003D7B20" w:rsidRPr="003D7B20" w:rsidRDefault="003D7B20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E5E49" w:rsidRPr="003D7B20" w:rsidRDefault="000E5E49" w:rsidP="003D7B20">
      <w:pPr>
        <w:spacing w:after="0" w:line="36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3D7B20">
        <w:rPr>
          <w:rFonts w:ascii="Times New Roman" w:eastAsia="Times New Roman" w:hAnsi="Times New Roman"/>
          <w:sz w:val="28"/>
          <w:szCs w:val="28"/>
        </w:rPr>
        <w:t>Решение:</w:t>
      </w:r>
    </w:p>
    <w:p w:rsidR="000E5E49" w:rsidRPr="003D7B20" w:rsidRDefault="000E5E49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D7B20">
        <w:rPr>
          <w:rFonts w:ascii="Times New Roman" w:eastAsia="Times New Roman" w:hAnsi="Times New Roman"/>
          <w:sz w:val="28"/>
          <w:szCs w:val="28"/>
        </w:rPr>
        <w:t>Чистый приведенный эффект:</w:t>
      </w:r>
    </w:p>
    <w:p w:rsidR="000E5E49" w:rsidRPr="003D7B20" w:rsidRDefault="00484D00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NPV=PV-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, где</m:t>
          </m:r>
        </m:oMath>
      </m:oMathPara>
    </w:p>
    <w:p w:rsidR="008D5515" w:rsidRPr="003D7B20" w:rsidRDefault="008D5515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D7B20">
        <w:rPr>
          <w:rFonts w:ascii="Times New Roman" w:eastAsia="Times New Roman" w:hAnsi="Times New Roman"/>
          <w:sz w:val="28"/>
          <w:szCs w:val="28"/>
          <w:lang w:val="en-US"/>
        </w:rPr>
        <w:t>PV</w:t>
      </w:r>
      <w:r w:rsidRPr="003D7B20">
        <w:rPr>
          <w:rFonts w:ascii="Times New Roman" w:eastAsia="Times New Roman" w:hAnsi="Times New Roman"/>
          <w:sz w:val="28"/>
          <w:szCs w:val="28"/>
        </w:rPr>
        <w:t xml:space="preserve"> – общая накопленная величина дисконтированных доходов;</w:t>
      </w:r>
    </w:p>
    <w:p w:rsidR="008D5515" w:rsidRPr="003D7B20" w:rsidRDefault="005651ED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-начальные инвестиции;</m:t>
          </m:r>
        </m:oMath>
      </m:oMathPara>
    </w:p>
    <w:p w:rsidR="008D5515" w:rsidRPr="003D7B20" w:rsidRDefault="00484D00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PV=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</w:rPr>
                            <m:t>1+d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eastAsia="Times New Roman" w:hAnsi="Cambria Math"/>
              <w:sz w:val="28"/>
              <w:szCs w:val="28"/>
            </w:rPr>
            <m:t>, где</m:t>
          </m:r>
        </m:oMath>
      </m:oMathPara>
    </w:p>
    <w:p w:rsidR="008D5515" w:rsidRPr="003D7B20" w:rsidRDefault="005651ED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</w:rPr>
            <m:t>-накопленная величина доходов;</m:t>
          </m:r>
        </m:oMath>
      </m:oMathPara>
    </w:p>
    <w:p w:rsidR="008D5515" w:rsidRPr="003D7B20" w:rsidRDefault="008D5515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D7B20">
        <w:rPr>
          <w:rFonts w:ascii="Times New Roman" w:eastAsia="Times New Roman" w:hAnsi="Times New Roman"/>
          <w:sz w:val="28"/>
          <w:szCs w:val="28"/>
          <w:lang w:val="en-US"/>
        </w:rPr>
        <w:t>d</w:t>
      </w:r>
      <w:r w:rsidRPr="003D7B20"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gramStart"/>
      <w:r w:rsidRPr="003D7B20">
        <w:rPr>
          <w:rFonts w:ascii="Times New Roman" w:eastAsia="Times New Roman" w:hAnsi="Times New Roman"/>
          <w:sz w:val="28"/>
          <w:szCs w:val="28"/>
        </w:rPr>
        <w:t>дисконт</w:t>
      </w:r>
      <w:proofErr w:type="gramEnd"/>
      <w:r w:rsidRPr="003D7B20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D7B2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D7B20">
        <w:rPr>
          <w:rFonts w:ascii="Times New Roman" w:eastAsia="Times New Roman" w:hAnsi="Times New Roman"/>
          <w:sz w:val="28"/>
          <w:szCs w:val="28"/>
        </w:rPr>
        <w:t xml:space="preserve"> – срок проекта</w:t>
      </w:r>
    </w:p>
    <w:p w:rsidR="008D5515" w:rsidRPr="003D7B20" w:rsidRDefault="00484D00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>
        <m:r>
          <m:rPr>
            <m:nor/>
          </m:rPr>
          <w:rPr>
            <w:rFonts w:ascii="Times New Roman" w:eastAsia="Times New Roman" w:hAnsi="Times New Roman"/>
            <w:sz w:val="28"/>
            <w:szCs w:val="28"/>
          </w:rPr>
          <m:t>PV=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Times New Roman" w:eastAsia="Times New Roman" w:hAnsi="Times New Roman"/>
                <w:sz w:val="28"/>
                <w:szCs w:val="28"/>
              </w:rPr>
              <m:t>250</m:t>
            </m:r>
          </m:num>
          <m:den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nor/>
                  </m:rPr>
                  <w:rPr>
                    <w:rFonts w:ascii="Times New Roman" w:eastAsia="Times New Roman" w:hAnsi="Times New Roman"/>
                    <w:sz w:val="28"/>
                    <w:szCs w:val="28"/>
                  </w:rPr>
                  <m:t>1+0,19</m:t>
                </m:r>
              </m:e>
            </m:d>
          </m:den>
        </m:f>
        <m:r>
          <m:rPr>
            <m:nor/>
          </m:rPr>
          <w:rPr>
            <w:rFonts w:ascii="Times New Roman" w:eastAsia="Times New Roman" w:hAnsi="Times New Roman"/>
            <w:sz w:val="28"/>
            <w:szCs w:val="28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Times New Roman" w:eastAsia="Times New Roman" w:hAnsi="Times New Roman"/>
                <w:sz w:val="28"/>
                <w:szCs w:val="28"/>
              </w:rPr>
              <m:t>250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m:t>1+0,19</m:t>
                    </m:r>
                  </m:e>
                </m:d>
              </m:e>
              <m:sup>
                <m:r>
                  <m:rPr>
                    <m:nor/>
                  </m:rPr>
                  <w:rPr>
                    <w:rFonts w:ascii="Times New Roman" w:eastAsia="Times New Roman" w:hAnsi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nor/>
          </m:rPr>
          <w:rPr>
            <w:rFonts w:ascii="Times New Roman" w:eastAsia="Times New Roman" w:hAnsi="Times New Roman"/>
            <w:sz w:val="28"/>
            <w:szCs w:val="28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Times New Roman" w:eastAsia="Times New Roman" w:hAnsi="Times New Roman"/>
                <w:sz w:val="28"/>
                <w:szCs w:val="28"/>
              </w:rPr>
              <m:t>110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m:t>1+0,19</m:t>
                    </m:r>
                  </m:e>
                </m:d>
              </m:e>
              <m:sup>
                <m:r>
                  <m:rPr>
                    <m:nor/>
                  </m:rPr>
                  <w:rPr>
                    <w:rFonts w:ascii="Times New Roman" w:eastAsia="Times New Roman" w:hAnsi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nor/>
          </m:rPr>
          <w:rPr>
            <w:rFonts w:ascii="Times New Roman" w:eastAsia="Times New Roman" w:hAnsi="Times New Roman"/>
            <w:sz w:val="28"/>
            <w:szCs w:val="28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rFonts w:ascii="Times New Roman" w:eastAsia="Times New Roman" w:hAnsi="Times New Roman"/>
                <w:sz w:val="28"/>
                <w:szCs w:val="28"/>
              </w:rPr>
              <m:t>110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m:t>1+0,19</m:t>
                    </m:r>
                  </m:e>
                </m:d>
              </m:e>
              <m:sup>
                <m:r>
                  <m:rPr>
                    <m:nor/>
                  </m:rPr>
                  <w:rPr>
                    <w:rFonts w:ascii="Times New Roman" w:eastAsia="Times New Roman" w:hAnsi="Times New Roman"/>
                    <w:sz w:val="28"/>
                    <w:szCs w:val="28"/>
                  </w:rPr>
                  <m:t>4</m:t>
                </m:r>
              </m:sup>
            </m:sSup>
          </m:den>
        </m:f>
        <m:r>
          <m:rPr>
            <m:nor/>
          </m:rPr>
          <w:rPr>
            <w:rFonts w:ascii="Times New Roman" w:eastAsia="Times New Roman" w:hAnsi="Times New Roman"/>
            <w:sz w:val="28"/>
            <w:szCs w:val="28"/>
          </w:rPr>
          <m:t>=210,08+176,06+65,09</m:t>
        </m:r>
      </m:oMath>
      <w:r w:rsidR="008D5515" w:rsidRPr="003D7B20">
        <w:rPr>
          <w:rFonts w:ascii="Times New Roman" w:eastAsia="Times New Roman" w:hAnsi="Times New Roman"/>
          <w:sz w:val="28"/>
          <w:szCs w:val="28"/>
        </w:rPr>
        <w:t>+</w:t>
      </w:r>
    </w:p>
    <w:p w:rsidR="008D5515" w:rsidRPr="003D7B20" w:rsidRDefault="00484D00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eastAsia="Times New Roman" w:hAnsi="Times New Roman"/>
              <w:sz w:val="28"/>
              <w:szCs w:val="28"/>
            </w:rPr>
            <m:t>+54,73=505,96 млн. руб.</m:t>
          </m:r>
        </m:oMath>
      </m:oMathPara>
    </w:p>
    <w:p w:rsidR="008D5515" w:rsidRPr="003D7B20" w:rsidRDefault="00484D00" w:rsidP="003D7B2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NPV=505,96-600=-94,04 млн. руб.</m:t>
          </m:r>
        </m:oMath>
      </m:oMathPara>
    </w:p>
    <w:p w:rsidR="007B094A" w:rsidRPr="003D7B20" w:rsidRDefault="007B094A" w:rsidP="003D7B20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D7B20">
        <w:rPr>
          <w:rFonts w:ascii="Times New Roman" w:eastAsia="Times New Roman" w:hAnsi="Times New Roman"/>
          <w:sz w:val="28"/>
          <w:szCs w:val="28"/>
        </w:rPr>
        <w:t>Вывод: чистый приведенный эффект -94,04 млн. руб. меньше нуля, следовательно, в случае принятия проекта, владельцы понесут убыток, так как заданная норма прибыли не обеспечивается; проект следует отвергнуть.</w:t>
      </w:r>
    </w:p>
    <w:p w:rsidR="007B094A" w:rsidRDefault="007B094A">
      <w:pPr>
        <w:rPr>
          <w:rFonts w:ascii="Times New Roman" w:eastAsia="Times New Roman" w:hAnsi="Times New Roman"/>
          <w:sz w:val="28"/>
          <w:szCs w:val="28"/>
        </w:rPr>
      </w:pPr>
    </w:p>
    <w:p w:rsidR="003D7B20" w:rsidRDefault="003D7B20">
      <w:pPr>
        <w:rPr>
          <w:rFonts w:ascii="Times New Roman" w:eastAsia="Times New Roman" w:hAnsi="Times New Roman"/>
          <w:sz w:val="28"/>
          <w:szCs w:val="28"/>
        </w:rPr>
      </w:pPr>
    </w:p>
    <w:p w:rsidR="003D7B20" w:rsidRDefault="003D7B20">
      <w:pPr>
        <w:rPr>
          <w:rFonts w:ascii="Times New Roman" w:eastAsia="Times New Roman" w:hAnsi="Times New Roman"/>
          <w:sz w:val="28"/>
          <w:szCs w:val="28"/>
        </w:rPr>
      </w:pPr>
    </w:p>
    <w:p w:rsidR="003D7B20" w:rsidRDefault="003D7B20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E2479" w:rsidRDefault="003E2479">
      <w:pPr>
        <w:rPr>
          <w:rFonts w:ascii="Times New Roman" w:eastAsia="Times New Roman" w:hAnsi="Times New Roman"/>
          <w:sz w:val="28"/>
          <w:szCs w:val="28"/>
        </w:rPr>
      </w:pPr>
    </w:p>
    <w:p w:rsidR="003D7B20" w:rsidRDefault="003D7B20" w:rsidP="00E5726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Список использованной литературы</w:t>
      </w:r>
    </w:p>
    <w:p w:rsidR="003D7B20" w:rsidRDefault="003D7B20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="00E57266">
        <w:rPr>
          <w:rFonts w:ascii="Times New Roman" w:eastAsia="Times New Roman" w:hAnsi="Times New Roman"/>
          <w:sz w:val="28"/>
          <w:szCs w:val="28"/>
        </w:rPr>
        <w:t xml:space="preserve">Экономический анализ: учебно-методическое пособие / А.А. </w:t>
      </w:r>
      <w:proofErr w:type="spellStart"/>
      <w:r w:rsidR="00E57266">
        <w:rPr>
          <w:rFonts w:ascii="Times New Roman" w:eastAsia="Times New Roman" w:hAnsi="Times New Roman"/>
          <w:sz w:val="28"/>
          <w:szCs w:val="28"/>
        </w:rPr>
        <w:t>Вехорева</w:t>
      </w:r>
      <w:proofErr w:type="spellEnd"/>
      <w:r w:rsidR="00E57266">
        <w:rPr>
          <w:rFonts w:ascii="Times New Roman" w:eastAsia="Times New Roman" w:hAnsi="Times New Roman"/>
          <w:sz w:val="28"/>
          <w:szCs w:val="28"/>
        </w:rPr>
        <w:t xml:space="preserve">; </w:t>
      </w:r>
      <w:proofErr w:type="spellStart"/>
      <w:r w:rsidR="00E57266">
        <w:rPr>
          <w:rFonts w:ascii="Times New Roman" w:eastAsia="Times New Roman" w:hAnsi="Times New Roman"/>
          <w:sz w:val="28"/>
          <w:szCs w:val="28"/>
        </w:rPr>
        <w:t>Арханг</w:t>
      </w:r>
      <w:proofErr w:type="spellEnd"/>
      <w:r w:rsidR="00E57266">
        <w:rPr>
          <w:rFonts w:ascii="Times New Roman" w:eastAsia="Times New Roman" w:hAnsi="Times New Roman"/>
          <w:sz w:val="28"/>
          <w:szCs w:val="28"/>
        </w:rPr>
        <w:t>. фил. ФГБОУ ВПО Финансовый ун-т при Правительстве</w:t>
      </w:r>
      <w:proofErr w:type="gramStart"/>
      <w:r w:rsidR="00E57266">
        <w:rPr>
          <w:rFonts w:ascii="Times New Roman" w:eastAsia="Times New Roman" w:hAnsi="Times New Roman"/>
          <w:sz w:val="28"/>
          <w:szCs w:val="28"/>
        </w:rPr>
        <w:t xml:space="preserve"> Р</w:t>
      </w:r>
      <w:proofErr w:type="gramEnd"/>
      <w:r w:rsidR="00E57266">
        <w:rPr>
          <w:rFonts w:ascii="Times New Roman" w:eastAsia="Times New Roman" w:hAnsi="Times New Roman"/>
          <w:sz w:val="28"/>
          <w:szCs w:val="28"/>
        </w:rPr>
        <w:t xml:space="preserve">ос. Федерации. – 2-е изд. – Архангельск: КИРА, 2012. </w:t>
      </w: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57266" w:rsidRDefault="00E57266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«___»_________________ 2012 г.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__________________________</w:t>
      </w:r>
    </w:p>
    <w:p w:rsidR="008D5602" w:rsidRPr="00C86AA1" w:rsidRDefault="008D5602" w:rsidP="00E5726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(подпись)</w:t>
      </w:r>
    </w:p>
    <w:sectPr w:rsidR="008D5602" w:rsidRPr="00C86AA1" w:rsidSect="008D5602">
      <w:headerReference w:type="default" r:id="rId23"/>
      <w:pgSz w:w="11906" w:h="16838" w:code="9"/>
      <w:pgMar w:top="1134" w:right="851" w:bottom="1134" w:left="1701" w:header="709" w:footer="709" w:gutter="0"/>
      <w:pgBorders w:display="firstPage"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1ED" w:rsidRDefault="005651ED" w:rsidP="00741783">
      <w:pPr>
        <w:spacing w:after="0" w:line="240" w:lineRule="auto"/>
      </w:pPr>
      <w:r>
        <w:separator/>
      </w:r>
    </w:p>
  </w:endnote>
  <w:endnote w:type="continuationSeparator" w:id="0">
    <w:p w:rsidR="005651ED" w:rsidRDefault="005651ED" w:rsidP="00741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charset w:val="CC"/>
    <w:family w:val="roman"/>
    <w:pitch w:val="default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1ED" w:rsidRDefault="005651ED" w:rsidP="00741783">
      <w:pPr>
        <w:spacing w:after="0" w:line="240" w:lineRule="auto"/>
      </w:pPr>
      <w:r>
        <w:separator/>
      </w:r>
    </w:p>
  </w:footnote>
  <w:footnote w:type="continuationSeparator" w:id="0">
    <w:p w:rsidR="005651ED" w:rsidRDefault="005651ED" w:rsidP="00741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80086"/>
      <w:docPartObj>
        <w:docPartGallery w:val="Page Numbers (Top of Page)"/>
        <w:docPartUnique/>
      </w:docPartObj>
    </w:sdtPr>
    <w:sdtContent>
      <w:p w:rsidR="005651ED" w:rsidRDefault="005651E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0E">
          <w:rPr>
            <w:noProof/>
          </w:rPr>
          <w:t>14</w:t>
        </w:r>
        <w:r>
          <w:fldChar w:fldCharType="end"/>
        </w:r>
      </w:p>
    </w:sdtContent>
  </w:sdt>
  <w:p w:rsidR="005651ED" w:rsidRDefault="005651E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9A5234C"/>
    <w:multiLevelType w:val="hybridMultilevel"/>
    <w:tmpl w:val="F2B4854A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38A"/>
    <w:rsid w:val="000105D9"/>
    <w:rsid w:val="000919D7"/>
    <w:rsid w:val="000D5D83"/>
    <w:rsid w:val="000E28E7"/>
    <w:rsid w:val="000E5E49"/>
    <w:rsid w:val="00120848"/>
    <w:rsid w:val="0013538A"/>
    <w:rsid w:val="00213420"/>
    <w:rsid w:val="00296EBE"/>
    <w:rsid w:val="002E0DA5"/>
    <w:rsid w:val="003475B7"/>
    <w:rsid w:val="0039230E"/>
    <w:rsid w:val="003D13C7"/>
    <w:rsid w:val="003D7B20"/>
    <w:rsid w:val="003E2479"/>
    <w:rsid w:val="00400FEC"/>
    <w:rsid w:val="00401B9E"/>
    <w:rsid w:val="004659A9"/>
    <w:rsid w:val="00484D00"/>
    <w:rsid w:val="00493FA5"/>
    <w:rsid w:val="004B1920"/>
    <w:rsid w:val="005651ED"/>
    <w:rsid w:val="005E0BAF"/>
    <w:rsid w:val="005E2C11"/>
    <w:rsid w:val="00600A2E"/>
    <w:rsid w:val="006325BA"/>
    <w:rsid w:val="006D3DC0"/>
    <w:rsid w:val="006F372A"/>
    <w:rsid w:val="007124A3"/>
    <w:rsid w:val="00712AAB"/>
    <w:rsid w:val="00741783"/>
    <w:rsid w:val="00750643"/>
    <w:rsid w:val="007B094A"/>
    <w:rsid w:val="008775E7"/>
    <w:rsid w:val="008D5515"/>
    <w:rsid w:val="008D5602"/>
    <w:rsid w:val="0090268B"/>
    <w:rsid w:val="0096538A"/>
    <w:rsid w:val="00A351C2"/>
    <w:rsid w:val="00B91A0A"/>
    <w:rsid w:val="00C86AA1"/>
    <w:rsid w:val="00C876D0"/>
    <w:rsid w:val="00DD6EEB"/>
    <w:rsid w:val="00E40C3F"/>
    <w:rsid w:val="00E57266"/>
    <w:rsid w:val="00E94956"/>
    <w:rsid w:val="00F1787D"/>
    <w:rsid w:val="00F5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400FE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0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00FE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1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783"/>
  </w:style>
  <w:style w:type="paragraph" w:styleId="a8">
    <w:name w:val="footer"/>
    <w:basedOn w:val="a"/>
    <w:link w:val="a9"/>
    <w:uiPriority w:val="99"/>
    <w:unhideWhenUsed/>
    <w:rsid w:val="00741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783"/>
  </w:style>
  <w:style w:type="paragraph" w:customStyle="1" w:styleId="Pa3">
    <w:name w:val="Pa3"/>
    <w:basedOn w:val="a"/>
    <w:next w:val="a"/>
    <w:uiPriority w:val="99"/>
    <w:rsid w:val="005E2C11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  <w:lang w:eastAsia="ru-RU"/>
    </w:rPr>
  </w:style>
  <w:style w:type="paragraph" w:customStyle="1" w:styleId="Pa10">
    <w:name w:val="Pa10"/>
    <w:basedOn w:val="a"/>
    <w:next w:val="a"/>
    <w:uiPriority w:val="99"/>
    <w:rsid w:val="00296EBE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  <w:lang w:eastAsia="ru-RU"/>
    </w:rPr>
  </w:style>
  <w:style w:type="character" w:customStyle="1" w:styleId="A70">
    <w:name w:val="A7"/>
    <w:uiPriority w:val="99"/>
    <w:rsid w:val="00213420"/>
    <w:rPr>
      <w:rFonts w:cs="PetersburgC"/>
      <w:i/>
      <w:iCs/>
      <w:color w:val="000000"/>
      <w:sz w:val="12"/>
      <w:szCs w:val="12"/>
    </w:rPr>
  </w:style>
  <w:style w:type="paragraph" w:customStyle="1" w:styleId="Pa33">
    <w:name w:val="Pa33"/>
    <w:basedOn w:val="a"/>
    <w:next w:val="a"/>
    <w:uiPriority w:val="99"/>
    <w:rsid w:val="00213420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  <w:lang w:eastAsia="ru-RU"/>
    </w:rPr>
  </w:style>
  <w:style w:type="paragraph" w:customStyle="1" w:styleId="Pa11">
    <w:name w:val="Pa11"/>
    <w:basedOn w:val="a"/>
    <w:next w:val="a"/>
    <w:uiPriority w:val="99"/>
    <w:rsid w:val="003D7B20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  <w:lang w:eastAsia="ru-RU"/>
    </w:rPr>
  </w:style>
  <w:style w:type="character" w:customStyle="1" w:styleId="A14">
    <w:name w:val="A14"/>
    <w:uiPriority w:val="99"/>
    <w:rsid w:val="003D7B20"/>
    <w:rPr>
      <w:rFonts w:cs="PetersburgC"/>
      <w:color w:val="000000"/>
    </w:rPr>
  </w:style>
  <w:style w:type="paragraph" w:styleId="aa">
    <w:name w:val="List Paragraph"/>
    <w:basedOn w:val="a"/>
    <w:uiPriority w:val="34"/>
    <w:qFormat/>
    <w:rsid w:val="003D7B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400FE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0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00FE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1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1783"/>
  </w:style>
  <w:style w:type="paragraph" w:styleId="a8">
    <w:name w:val="footer"/>
    <w:basedOn w:val="a"/>
    <w:link w:val="a9"/>
    <w:uiPriority w:val="99"/>
    <w:unhideWhenUsed/>
    <w:rsid w:val="00741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1783"/>
  </w:style>
  <w:style w:type="paragraph" w:customStyle="1" w:styleId="Pa3">
    <w:name w:val="Pa3"/>
    <w:basedOn w:val="a"/>
    <w:next w:val="a"/>
    <w:uiPriority w:val="99"/>
    <w:rsid w:val="005E2C11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  <w:lang w:eastAsia="ru-RU"/>
    </w:rPr>
  </w:style>
  <w:style w:type="paragraph" w:customStyle="1" w:styleId="Pa10">
    <w:name w:val="Pa10"/>
    <w:basedOn w:val="a"/>
    <w:next w:val="a"/>
    <w:uiPriority w:val="99"/>
    <w:rsid w:val="00296EBE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  <w:lang w:eastAsia="ru-RU"/>
    </w:rPr>
  </w:style>
  <w:style w:type="character" w:customStyle="1" w:styleId="A70">
    <w:name w:val="A7"/>
    <w:uiPriority w:val="99"/>
    <w:rsid w:val="00213420"/>
    <w:rPr>
      <w:rFonts w:cs="PetersburgC"/>
      <w:i/>
      <w:iCs/>
      <w:color w:val="000000"/>
      <w:sz w:val="12"/>
      <w:szCs w:val="12"/>
    </w:rPr>
  </w:style>
  <w:style w:type="paragraph" w:customStyle="1" w:styleId="Pa33">
    <w:name w:val="Pa33"/>
    <w:basedOn w:val="a"/>
    <w:next w:val="a"/>
    <w:uiPriority w:val="99"/>
    <w:rsid w:val="00213420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  <w:lang w:eastAsia="ru-RU"/>
    </w:rPr>
  </w:style>
  <w:style w:type="paragraph" w:customStyle="1" w:styleId="Pa11">
    <w:name w:val="Pa11"/>
    <w:basedOn w:val="a"/>
    <w:next w:val="a"/>
    <w:uiPriority w:val="99"/>
    <w:rsid w:val="003D7B20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  <w:lang w:eastAsia="ru-RU"/>
    </w:rPr>
  </w:style>
  <w:style w:type="character" w:customStyle="1" w:styleId="A14">
    <w:name w:val="A14"/>
    <w:uiPriority w:val="99"/>
    <w:rsid w:val="003D7B20"/>
    <w:rPr>
      <w:rFonts w:cs="PetersburgC"/>
      <w:color w:val="000000"/>
    </w:rPr>
  </w:style>
  <w:style w:type="paragraph" w:styleId="aa">
    <w:name w:val="List Paragraph"/>
    <w:basedOn w:val="a"/>
    <w:uiPriority w:val="34"/>
    <w:qFormat/>
    <w:rsid w:val="003D7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005AF-1D06-492B-B70A-706354156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2223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Светик Жопетик)))))</dc:creator>
  <cp:lastModifiedBy>Светик Жопетик)))))</cp:lastModifiedBy>
  <cp:revision>5</cp:revision>
  <cp:lastPrinted>2012-11-23T11:25:00Z</cp:lastPrinted>
  <dcterms:created xsi:type="dcterms:W3CDTF">2012-11-23T10:13:00Z</dcterms:created>
  <dcterms:modified xsi:type="dcterms:W3CDTF">2013-01-25T17:54:00Z</dcterms:modified>
</cp:coreProperties>
</file>