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6A" w:rsidRDefault="00814D6A" w:rsidP="008558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830" w:rsidRDefault="00855830" w:rsidP="008558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форму документа «Расчетный листок» для работников Склада №1 ООО «Анаконда», используя следующие реквизиты: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830">
        <w:rPr>
          <w:rFonts w:ascii="Times New Roman" w:hAnsi="Times New Roman" w:cs="Times New Roman"/>
          <w:sz w:val="28"/>
          <w:szCs w:val="28"/>
        </w:rPr>
        <w:t>Начисления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расчета.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Северная надбавка.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оклад.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Удержания.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коэффициент.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аванса.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расчета.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Месяц/год.</w:t>
      </w:r>
      <w:bookmarkStart w:id="0" w:name="_GoBack"/>
      <w:bookmarkEnd w:id="0"/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Дни.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интенсивность.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Алименты.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удержано.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Доплата суммой.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начислено.</w:t>
      </w:r>
    </w:p>
    <w:p w:rsidR="00855830" w:rsidRDefault="00855830" w:rsidP="00347D2D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Полагается к выплате.</w:t>
      </w:r>
    </w:p>
    <w:p w:rsidR="00855830" w:rsidRDefault="00855830" w:rsidP="008558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заголовочной части предусмотреть наименование предприятия, наименование подразделения, ФИО работника, должность.</w:t>
      </w:r>
    </w:p>
    <w:p w:rsidR="00855830" w:rsidRDefault="00855830" w:rsidP="00347D2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оформляющей части документа предусмотреть наименование должности и визу ответственного лица.</w:t>
      </w:r>
    </w:p>
    <w:p w:rsidR="00855830" w:rsidRDefault="00855830" w:rsidP="00347D2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Реквизиты, относящиеся к начислениям, группируются вместе в левой части листка отдельно от удержаний, которые группируются в правой части расчетного листка.</w:t>
      </w:r>
    </w:p>
    <w:p w:rsidR="00855830" w:rsidRDefault="00855830" w:rsidP="008558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группируются в последовательности, предусмотренной штатным расписанием.</w:t>
      </w:r>
    </w:p>
    <w:p w:rsidR="00855830" w:rsidRPr="00855830" w:rsidRDefault="00855830" w:rsidP="008558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 По существующему законодательству на все виды выплат должны начисляться северные надбавки и районный коэффициент.</w:t>
      </w:r>
    </w:p>
    <w:sectPr w:rsidR="00855830" w:rsidRPr="0085583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33" w:rsidRDefault="00F84C33" w:rsidP="00347D2D">
      <w:pPr>
        <w:spacing w:after="0" w:line="240" w:lineRule="auto"/>
      </w:pPr>
      <w:r>
        <w:separator/>
      </w:r>
    </w:p>
  </w:endnote>
  <w:endnote w:type="continuationSeparator" w:id="0">
    <w:p w:rsidR="00F84C33" w:rsidRDefault="00F84C33" w:rsidP="00347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020455"/>
      <w:docPartObj>
        <w:docPartGallery w:val="Page Numbers (Bottom of Page)"/>
        <w:docPartUnique/>
      </w:docPartObj>
    </w:sdtPr>
    <w:sdtContent>
      <w:p w:rsidR="00347D2D" w:rsidRDefault="00347D2D" w:rsidP="00347D2D">
        <w:pPr>
          <w:pStyle w:val="a6"/>
          <w:jc w:val="right"/>
        </w:pPr>
        <w:r>
          <w:t>2</w:t>
        </w:r>
      </w:p>
    </w:sdtContent>
  </w:sdt>
  <w:p w:rsidR="00347D2D" w:rsidRDefault="00347D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33" w:rsidRDefault="00F84C33" w:rsidP="00347D2D">
      <w:pPr>
        <w:spacing w:after="0" w:line="240" w:lineRule="auto"/>
      </w:pPr>
      <w:r>
        <w:separator/>
      </w:r>
    </w:p>
  </w:footnote>
  <w:footnote w:type="continuationSeparator" w:id="0">
    <w:p w:rsidR="00F84C33" w:rsidRDefault="00F84C33" w:rsidP="00347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28D1"/>
    <w:multiLevelType w:val="hybridMultilevel"/>
    <w:tmpl w:val="06A659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B6"/>
    <w:rsid w:val="003309B6"/>
    <w:rsid w:val="00347D2D"/>
    <w:rsid w:val="003912C6"/>
    <w:rsid w:val="00814D6A"/>
    <w:rsid w:val="00855830"/>
    <w:rsid w:val="00F8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8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7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D2D"/>
  </w:style>
  <w:style w:type="paragraph" w:styleId="a6">
    <w:name w:val="footer"/>
    <w:basedOn w:val="a"/>
    <w:link w:val="a7"/>
    <w:uiPriority w:val="99"/>
    <w:unhideWhenUsed/>
    <w:rsid w:val="00347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8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7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D2D"/>
  </w:style>
  <w:style w:type="paragraph" w:styleId="a6">
    <w:name w:val="footer"/>
    <w:basedOn w:val="a"/>
    <w:link w:val="a7"/>
    <w:uiPriority w:val="99"/>
    <w:unhideWhenUsed/>
    <w:rsid w:val="00347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iks</dc:creator>
  <cp:keywords/>
  <dc:description/>
  <cp:lastModifiedBy>iks</cp:lastModifiedBy>
  <cp:revision>3</cp:revision>
  <cp:lastPrinted>2012-12-12T21:59:00Z</cp:lastPrinted>
  <dcterms:created xsi:type="dcterms:W3CDTF">2012-12-12T21:31:00Z</dcterms:created>
  <dcterms:modified xsi:type="dcterms:W3CDTF">2012-12-12T22:02:00Z</dcterms:modified>
</cp:coreProperties>
</file>