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3F6" w:rsidRPr="00AA1CE7" w:rsidRDefault="008833F6" w:rsidP="002A2606">
      <w:pPr>
        <w:pStyle w:val="Style5"/>
        <w:widowControl/>
        <w:numPr>
          <w:ilvl w:val="0"/>
          <w:numId w:val="62"/>
        </w:numPr>
        <w:tabs>
          <w:tab w:val="left" w:pos="269"/>
        </w:tabs>
        <w:spacing w:line="240" w:lineRule="auto"/>
        <w:ind w:left="-1417" w:right="-284"/>
        <w:rPr>
          <w:rStyle w:val="FontStyle49"/>
          <w:i w:val="0"/>
          <w:sz w:val="12"/>
          <w:szCs w:val="12"/>
        </w:rPr>
      </w:pPr>
      <w:r w:rsidRPr="00AA1CE7">
        <w:rPr>
          <w:rStyle w:val="FontStyle49"/>
          <w:i w:val="0"/>
          <w:sz w:val="12"/>
          <w:szCs w:val="12"/>
        </w:rPr>
        <w:t>Экономическая сущность НДС. Плательщики налога.</w:t>
      </w:r>
    </w:p>
    <w:p w:rsidR="00FD0934" w:rsidRPr="00AA1CE7" w:rsidRDefault="00FD0934" w:rsidP="002A2606">
      <w:pPr>
        <w:pStyle w:val="Style5"/>
        <w:widowControl/>
        <w:tabs>
          <w:tab w:val="left" w:pos="269"/>
        </w:tabs>
        <w:spacing w:line="240" w:lineRule="auto"/>
        <w:ind w:left="-1417" w:right="-284" w:firstLine="0"/>
        <w:rPr>
          <w:rStyle w:val="FontStyle62"/>
          <w:rFonts w:ascii="Times New Roman" w:hAnsi="Times New Roman" w:cs="Times New Roman"/>
          <w:b w:val="0"/>
          <w:sz w:val="10"/>
          <w:szCs w:val="10"/>
        </w:rPr>
      </w:pPr>
      <w:r w:rsidRPr="00AA1CE7">
        <w:rPr>
          <w:rStyle w:val="FontStyle49"/>
          <w:b w:val="0"/>
          <w:i w:val="0"/>
          <w:sz w:val="10"/>
          <w:szCs w:val="10"/>
        </w:rPr>
        <w:t xml:space="preserve"> </w:t>
      </w:r>
      <w:r w:rsidR="008833F6" w:rsidRPr="00AA1CE7">
        <w:rPr>
          <w:rStyle w:val="FontStyle48"/>
          <w:sz w:val="10"/>
          <w:szCs w:val="10"/>
        </w:rPr>
        <w:t>НДС</w:t>
      </w:r>
      <w:r w:rsidRPr="00AA1CE7">
        <w:rPr>
          <w:rStyle w:val="FontStyle48"/>
          <w:sz w:val="10"/>
          <w:szCs w:val="10"/>
        </w:rPr>
        <w:t xml:space="preserve"> — это </w:t>
      </w:r>
      <w:r w:rsidRPr="00AA1CE7">
        <w:rPr>
          <w:rStyle w:val="FontStyle47"/>
          <w:i w:val="0"/>
          <w:sz w:val="10"/>
          <w:szCs w:val="10"/>
        </w:rPr>
        <w:t>федеральный кос</w:t>
      </w:r>
      <w:r w:rsidRPr="00AA1CE7">
        <w:rPr>
          <w:rStyle w:val="FontStyle47"/>
          <w:i w:val="0"/>
          <w:sz w:val="10"/>
          <w:szCs w:val="10"/>
        </w:rPr>
        <w:softHyphen/>
        <w:t xml:space="preserve">венный налог, </w:t>
      </w:r>
      <w:r w:rsidRPr="00AA1CE7">
        <w:rPr>
          <w:rStyle w:val="FontStyle48"/>
          <w:sz w:val="10"/>
          <w:szCs w:val="10"/>
        </w:rPr>
        <w:t xml:space="preserve">взимаемый на всех стадиях </w:t>
      </w:r>
      <w:r w:rsidRPr="00AA1CE7">
        <w:rPr>
          <w:rStyle w:val="FontStyle47"/>
          <w:i w:val="0"/>
          <w:sz w:val="10"/>
          <w:szCs w:val="10"/>
        </w:rPr>
        <w:t xml:space="preserve">производства </w:t>
      </w:r>
      <w:r w:rsidRPr="00AA1CE7">
        <w:rPr>
          <w:rStyle w:val="FontStyle48"/>
          <w:sz w:val="10"/>
          <w:szCs w:val="10"/>
        </w:rPr>
        <w:t xml:space="preserve">и </w:t>
      </w:r>
      <w:r w:rsidRPr="00AA1CE7">
        <w:rPr>
          <w:rStyle w:val="FontStyle47"/>
          <w:i w:val="0"/>
          <w:sz w:val="10"/>
          <w:szCs w:val="10"/>
        </w:rPr>
        <w:t>реа</w:t>
      </w:r>
      <w:r w:rsidRPr="00AA1CE7">
        <w:rPr>
          <w:rStyle w:val="FontStyle47"/>
          <w:i w:val="0"/>
          <w:sz w:val="10"/>
          <w:szCs w:val="10"/>
        </w:rPr>
        <w:softHyphen/>
        <w:t xml:space="preserve">лизации товаров </w:t>
      </w:r>
      <w:r w:rsidRPr="00AA1CE7">
        <w:rPr>
          <w:rStyle w:val="FontStyle48"/>
          <w:sz w:val="10"/>
          <w:szCs w:val="10"/>
        </w:rPr>
        <w:t xml:space="preserve">(работ, услуг). Занимает первое место в налоговых доходах федерального бюджета и второе – в доходах консолидированного бюджета РФ. </w:t>
      </w:r>
    </w:p>
    <w:p w:rsidR="00FD0934" w:rsidRPr="00AA1CE7" w:rsidRDefault="00FD0934" w:rsidP="002A2606">
      <w:pPr>
        <w:pStyle w:val="Style6"/>
        <w:widowControl/>
        <w:tabs>
          <w:tab w:val="left" w:pos="269"/>
        </w:tabs>
        <w:ind w:left="-1417" w:right="-284" w:firstLine="567"/>
        <w:jc w:val="both"/>
        <w:rPr>
          <w:rStyle w:val="FontStyle68"/>
          <w:rFonts w:ascii="Times New Roman" w:hAnsi="Times New Roman" w:cs="Times New Roman"/>
          <w:b w:val="0"/>
          <w:sz w:val="10"/>
          <w:szCs w:val="10"/>
        </w:rPr>
      </w:pPr>
      <w:r w:rsidRPr="00AA1CE7">
        <w:rPr>
          <w:rStyle w:val="FontStyle49"/>
          <w:b w:val="0"/>
          <w:sz w:val="10"/>
          <w:szCs w:val="10"/>
        </w:rPr>
        <w:t>Плательщиками</w:t>
      </w:r>
      <w:r w:rsidRPr="00AA1CE7">
        <w:rPr>
          <w:rStyle w:val="FontStyle49"/>
          <w:b w:val="0"/>
          <w:i w:val="0"/>
          <w:sz w:val="10"/>
          <w:szCs w:val="10"/>
        </w:rPr>
        <w:t xml:space="preserve"> налога на добавленную стоимость </w:t>
      </w:r>
      <w:r w:rsidRPr="00AA1CE7">
        <w:rPr>
          <w:rStyle w:val="FontStyle47"/>
          <w:i w:val="0"/>
          <w:sz w:val="10"/>
          <w:szCs w:val="10"/>
        </w:rPr>
        <w:t>признаются:</w:t>
      </w:r>
    </w:p>
    <w:p w:rsidR="00FD0934" w:rsidRPr="00AA1CE7" w:rsidRDefault="00FD0934" w:rsidP="002A2606">
      <w:pPr>
        <w:pStyle w:val="Style9"/>
        <w:widowControl/>
        <w:numPr>
          <w:ilvl w:val="0"/>
          <w:numId w:val="1"/>
        </w:numPr>
        <w:tabs>
          <w:tab w:val="left" w:pos="360"/>
        </w:tabs>
        <w:spacing w:line="240" w:lineRule="auto"/>
        <w:ind w:left="-1417" w:right="-284" w:firstLine="567"/>
        <w:rPr>
          <w:rStyle w:val="FontStyle48"/>
          <w:sz w:val="10"/>
          <w:szCs w:val="10"/>
        </w:rPr>
      </w:pPr>
      <w:r w:rsidRPr="00AA1CE7">
        <w:rPr>
          <w:rStyle w:val="FontStyle48"/>
          <w:sz w:val="10"/>
          <w:szCs w:val="10"/>
        </w:rPr>
        <w:t>организации;</w:t>
      </w:r>
    </w:p>
    <w:p w:rsidR="00FD0934" w:rsidRPr="00AA1CE7" w:rsidRDefault="00FD0934" w:rsidP="002A2606">
      <w:pPr>
        <w:pStyle w:val="Style9"/>
        <w:widowControl/>
        <w:numPr>
          <w:ilvl w:val="0"/>
          <w:numId w:val="1"/>
        </w:numPr>
        <w:tabs>
          <w:tab w:val="left" w:pos="360"/>
        </w:tabs>
        <w:spacing w:line="240" w:lineRule="auto"/>
        <w:ind w:left="-1417" w:right="-284" w:firstLine="567"/>
        <w:rPr>
          <w:rStyle w:val="FontStyle48"/>
          <w:sz w:val="10"/>
          <w:szCs w:val="10"/>
        </w:rPr>
      </w:pPr>
      <w:r w:rsidRPr="00AA1CE7">
        <w:rPr>
          <w:rStyle w:val="FontStyle48"/>
          <w:sz w:val="10"/>
          <w:szCs w:val="10"/>
        </w:rPr>
        <w:t>индивидуальные предприниматели;</w:t>
      </w:r>
    </w:p>
    <w:p w:rsidR="00FD0934" w:rsidRPr="00AA1CE7" w:rsidRDefault="00FD0934" w:rsidP="002A2606">
      <w:pPr>
        <w:pStyle w:val="Style9"/>
        <w:widowControl/>
        <w:numPr>
          <w:ilvl w:val="0"/>
          <w:numId w:val="1"/>
        </w:numPr>
        <w:tabs>
          <w:tab w:val="left" w:pos="360"/>
        </w:tabs>
        <w:spacing w:line="240" w:lineRule="auto"/>
        <w:ind w:left="-1417" w:right="-284" w:firstLine="567"/>
        <w:rPr>
          <w:rStyle w:val="FontStyle48"/>
          <w:sz w:val="10"/>
          <w:szCs w:val="10"/>
        </w:rPr>
      </w:pPr>
      <w:r w:rsidRPr="00AA1CE7">
        <w:rPr>
          <w:rStyle w:val="FontStyle48"/>
          <w:sz w:val="10"/>
          <w:szCs w:val="10"/>
        </w:rPr>
        <w:t>лица, признаваемые плательщиками</w:t>
      </w:r>
      <w:r w:rsidR="008833F6" w:rsidRPr="00AA1CE7">
        <w:rPr>
          <w:rStyle w:val="FontStyle48"/>
          <w:sz w:val="10"/>
          <w:szCs w:val="10"/>
        </w:rPr>
        <w:t xml:space="preserve"> НДС</w:t>
      </w:r>
      <w:r w:rsidRPr="00AA1CE7">
        <w:rPr>
          <w:rStyle w:val="FontStyle48"/>
          <w:sz w:val="10"/>
          <w:szCs w:val="10"/>
        </w:rPr>
        <w:t xml:space="preserve"> в связи с перемещением товаров через таможенную границу РФ, в соответствии с Таможенным кодексом РФ.</w:t>
      </w:r>
    </w:p>
    <w:p w:rsidR="00FD0934" w:rsidRPr="00AA1CE7" w:rsidRDefault="00FD0934" w:rsidP="002A2606">
      <w:pPr>
        <w:pStyle w:val="Style9"/>
        <w:widowControl/>
        <w:tabs>
          <w:tab w:val="left" w:pos="360"/>
        </w:tabs>
        <w:spacing w:line="240" w:lineRule="auto"/>
        <w:ind w:left="-1417" w:right="-284" w:firstLine="567"/>
        <w:rPr>
          <w:rStyle w:val="FontStyle48"/>
          <w:sz w:val="10"/>
          <w:szCs w:val="10"/>
        </w:rPr>
      </w:pPr>
      <w:r w:rsidRPr="00AA1CE7">
        <w:rPr>
          <w:rStyle w:val="FontStyle48"/>
          <w:sz w:val="10"/>
          <w:szCs w:val="10"/>
        </w:rPr>
        <w:t>Не являются плательщиками НДС хозяйствующие субъекты по деятел</w:t>
      </w:r>
      <w:r w:rsidR="008833F6" w:rsidRPr="00AA1CE7">
        <w:rPr>
          <w:rStyle w:val="FontStyle48"/>
          <w:sz w:val="10"/>
          <w:szCs w:val="10"/>
        </w:rPr>
        <w:t>ьности, переведенной на ЕНВД, УСН, ЕСХН</w:t>
      </w:r>
      <w:r w:rsidRPr="00AA1CE7">
        <w:rPr>
          <w:rStyle w:val="FontStyle48"/>
          <w:sz w:val="10"/>
          <w:szCs w:val="10"/>
        </w:rPr>
        <w:t>.</w:t>
      </w:r>
    </w:p>
    <w:p w:rsidR="00FD0934" w:rsidRPr="00AA1CE7" w:rsidRDefault="00FD0934" w:rsidP="002A2606">
      <w:pPr>
        <w:autoSpaceDE w:val="0"/>
        <w:autoSpaceDN w:val="0"/>
        <w:adjustRightInd w:val="0"/>
        <w:spacing w:after="0" w:line="240" w:lineRule="auto"/>
        <w:ind w:left="-1417" w:right="-284" w:firstLine="540"/>
        <w:jc w:val="both"/>
        <w:rPr>
          <w:rFonts w:ascii="Times New Roman" w:hAnsi="Times New Roman"/>
          <w:sz w:val="10"/>
          <w:szCs w:val="10"/>
        </w:rPr>
      </w:pPr>
      <w:r w:rsidRPr="00AA1CE7">
        <w:rPr>
          <w:rFonts w:ascii="Times New Roman" w:hAnsi="Times New Roman"/>
          <w:sz w:val="10"/>
          <w:szCs w:val="10"/>
        </w:rPr>
        <w:t>Иностранные организации имеют право встать на учет в налоговых органах в качестве налогоплательщиков по месту нахождения своих постоянных предста</w:t>
      </w:r>
      <w:r w:rsidR="008833F6" w:rsidRPr="00AA1CE7">
        <w:rPr>
          <w:rFonts w:ascii="Times New Roman" w:hAnsi="Times New Roman"/>
          <w:sz w:val="10"/>
          <w:szCs w:val="10"/>
        </w:rPr>
        <w:t>вительств в РФ</w:t>
      </w:r>
      <w:r w:rsidRPr="00AA1CE7">
        <w:rPr>
          <w:rFonts w:ascii="Times New Roman" w:hAnsi="Times New Roman"/>
          <w:sz w:val="10"/>
          <w:szCs w:val="10"/>
        </w:rPr>
        <w:t>. Постановка на учет в качестве налогоплательщика осуществляется налоговым органом на основании письменного заявления иностранной организации.</w:t>
      </w:r>
    </w:p>
    <w:p w:rsidR="00AA1CE7" w:rsidRPr="00AA1CE7" w:rsidRDefault="00FD0934" w:rsidP="002A2606">
      <w:pPr>
        <w:autoSpaceDE w:val="0"/>
        <w:autoSpaceDN w:val="0"/>
        <w:adjustRightInd w:val="0"/>
        <w:spacing w:after="0" w:line="240" w:lineRule="auto"/>
        <w:ind w:left="-1417" w:right="-284" w:firstLine="540"/>
        <w:jc w:val="both"/>
        <w:rPr>
          <w:rFonts w:ascii="Times New Roman" w:hAnsi="Times New Roman"/>
          <w:sz w:val="10"/>
          <w:szCs w:val="10"/>
        </w:rPr>
      </w:pPr>
      <w:r w:rsidRPr="00AA1CE7">
        <w:rPr>
          <w:rFonts w:ascii="Times New Roman" w:hAnsi="Times New Roman"/>
          <w:sz w:val="10"/>
          <w:szCs w:val="10"/>
        </w:rPr>
        <w:t xml:space="preserve"> Иностранные организации, имеющие на</w:t>
      </w:r>
      <w:r w:rsidR="008833F6" w:rsidRPr="00AA1CE7">
        <w:rPr>
          <w:rFonts w:ascii="Times New Roman" w:hAnsi="Times New Roman"/>
          <w:sz w:val="10"/>
          <w:szCs w:val="10"/>
        </w:rPr>
        <w:t xml:space="preserve"> территории РФ</w:t>
      </w:r>
      <w:r w:rsidRPr="00AA1CE7">
        <w:rPr>
          <w:rFonts w:ascii="Times New Roman" w:hAnsi="Times New Roman"/>
          <w:sz w:val="10"/>
          <w:szCs w:val="10"/>
        </w:rPr>
        <w:t xml:space="preserve"> несколько подразделений (представительств, отделений), самостоятельно выбирают подразделение, по месту налоговой регистрации которого они будут предоставлять налоговые декларации и уплачивать налог в целом по операциям всех находящихся на</w:t>
      </w:r>
      <w:r w:rsidR="008833F6" w:rsidRPr="00AA1CE7">
        <w:rPr>
          <w:rFonts w:ascii="Times New Roman" w:hAnsi="Times New Roman"/>
          <w:sz w:val="10"/>
          <w:szCs w:val="10"/>
        </w:rPr>
        <w:t xml:space="preserve"> территории РФ</w:t>
      </w:r>
      <w:r w:rsidRPr="00AA1CE7">
        <w:rPr>
          <w:rFonts w:ascii="Times New Roman" w:hAnsi="Times New Roman"/>
          <w:sz w:val="10"/>
          <w:szCs w:val="10"/>
        </w:rPr>
        <w:t xml:space="preserve"> подразделений иностранной организации. О своем выборе иностранные организации обязаны письменно уведомить налоговые органы по месту нахождения своих подразделений, зарегистрированных на</w:t>
      </w:r>
      <w:r w:rsidR="008833F6" w:rsidRPr="00AA1CE7">
        <w:rPr>
          <w:rFonts w:ascii="Times New Roman" w:hAnsi="Times New Roman"/>
          <w:sz w:val="10"/>
          <w:szCs w:val="10"/>
        </w:rPr>
        <w:t xml:space="preserve"> территории РФ</w:t>
      </w:r>
      <w:r w:rsidRPr="00AA1CE7">
        <w:rPr>
          <w:rFonts w:ascii="Times New Roman" w:hAnsi="Times New Roman"/>
          <w:sz w:val="10"/>
          <w:szCs w:val="10"/>
        </w:rPr>
        <w:t>.</w:t>
      </w:r>
    </w:p>
    <w:p w:rsidR="00AA1CE7" w:rsidRPr="00AA1CE7" w:rsidRDefault="00AA1CE7" w:rsidP="000C19FD">
      <w:pPr>
        <w:pStyle w:val="Style7"/>
        <w:widowControl/>
        <w:spacing w:line="240" w:lineRule="auto"/>
        <w:ind w:left="-1418" w:right="-284" w:firstLine="0"/>
        <w:rPr>
          <w:rFonts w:ascii="Times New Roman" w:hAnsi="Times New Roman" w:cs="Times New Roman"/>
          <w:b/>
          <w:sz w:val="12"/>
          <w:szCs w:val="12"/>
        </w:rPr>
      </w:pPr>
    </w:p>
    <w:p w:rsidR="008833F6" w:rsidRPr="00AA1CE7" w:rsidRDefault="00FD0934" w:rsidP="002A2606">
      <w:pPr>
        <w:pStyle w:val="Style7"/>
        <w:widowControl/>
        <w:spacing w:line="240" w:lineRule="auto"/>
        <w:ind w:left="-1418" w:right="-283" w:firstLine="0"/>
        <w:rPr>
          <w:rFonts w:ascii="Times New Roman" w:hAnsi="Times New Roman" w:cs="Times New Roman"/>
          <w:sz w:val="10"/>
          <w:szCs w:val="10"/>
        </w:rPr>
      </w:pPr>
      <w:r w:rsidRPr="00AA1CE7">
        <w:rPr>
          <w:rFonts w:ascii="Times New Roman" w:hAnsi="Times New Roman" w:cs="Times New Roman"/>
          <w:b/>
          <w:sz w:val="12"/>
          <w:szCs w:val="12"/>
        </w:rPr>
        <w:t>2</w:t>
      </w:r>
      <w:r w:rsidRPr="00AA1CE7">
        <w:rPr>
          <w:rFonts w:ascii="Times New Roman" w:hAnsi="Times New Roman" w:cs="Times New Roman"/>
          <w:sz w:val="12"/>
          <w:szCs w:val="12"/>
        </w:rPr>
        <w:t>.</w:t>
      </w:r>
      <w:r w:rsidR="008833F6" w:rsidRPr="00AA1CE7">
        <w:rPr>
          <w:rFonts w:ascii="Times New Roman" w:hAnsi="Times New Roman" w:cs="Times New Roman"/>
          <w:b/>
          <w:sz w:val="12"/>
          <w:szCs w:val="12"/>
        </w:rPr>
        <w:t>НДС: объекты налогообложения и операции, не подлежащие налогообложению.</w:t>
      </w:r>
    </w:p>
    <w:p w:rsidR="00FD0934" w:rsidRPr="00AA1CE7" w:rsidRDefault="00FD0934" w:rsidP="002A2606">
      <w:pPr>
        <w:pStyle w:val="Style7"/>
        <w:widowControl/>
        <w:spacing w:line="240" w:lineRule="auto"/>
        <w:ind w:left="-1418" w:right="-283" w:firstLine="0"/>
        <w:rPr>
          <w:rStyle w:val="FontStyle47"/>
          <w:i w:val="0"/>
          <w:sz w:val="10"/>
          <w:szCs w:val="10"/>
        </w:rPr>
      </w:pPr>
      <w:r w:rsidRPr="00AA1CE7">
        <w:rPr>
          <w:rStyle w:val="FontStyle49"/>
          <w:b w:val="0"/>
          <w:sz w:val="10"/>
          <w:szCs w:val="10"/>
        </w:rPr>
        <w:t>Объектами</w:t>
      </w:r>
      <w:r w:rsidR="008833F6" w:rsidRPr="00AA1CE7">
        <w:rPr>
          <w:rStyle w:val="FontStyle49"/>
          <w:b w:val="0"/>
          <w:i w:val="0"/>
          <w:sz w:val="10"/>
          <w:szCs w:val="10"/>
        </w:rPr>
        <w:t xml:space="preserve"> обложения НДС</w:t>
      </w:r>
      <w:r w:rsidRPr="00AA1CE7">
        <w:rPr>
          <w:rStyle w:val="FontStyle49"/>
          <w:b w:val="0"/>
          <w:i w:val="0"/>
          <w:sz w:val="10"/>
          <w:szCs w:val="10"/>
        </w:rPr>
        <w:t xml:space="preserve"> </w:t>
      </w:r>
      <w:r w:rsidRPr="00AA1CE7">
        <w:rPr>
          <w:rStyle w:val="FontStyle47"/>
          <w:i w:val="0"/>
          <w:sz w:val="10"/>
          <w:szCs w:val="10"/>
        </w:rPr>
        <w:t>при</w:t>
      </w:r>
      <w:r w:rsidRPr="00AA1CE7">
        <w:rPr>
          <w:rStyle w:val="FontStyle47"/>
          <w:i w:val="0"/>
          <w:sz w:val="10"/>
          <w:szCs w:val="10"/>
        </w:rPr>
        <w:softHyphen/>
        <w:t>знаются следующие операции:</w:t>
      </w:r>
    </w:p>
    <w:p w:rsidR="00FD0934" w:rsidRPr="00AA1CE7" w:rsidRDefault="00FD0934" w:rsidP="002A2606">
      <w:pPr>
        <w:pStyle w:val="Style9"/>
        <w:widowControl/>
        <w:numPr>
          <w:ilvl w:val="0"/>
          <w:numId w:val="2"/>
        </w:numPr>
        <w:tabs>
          <w:tab w:val="left" w:pos="-709"/>
        </w:tabs>
        <w:spacing w:line="240" w:lineRule="auto"/>
        <w:ind w:left="-1418" w:right="-283" w:firstLine="567"/>
        <w:rPr>
          <w:rStyle w:val="FontStyle48"/>
          <w:sz w:val="10"/>
          <w:szCs w:val="10"/>
        </w:rPr>
      </w:pPr>
      <w:r w:rsidRPr="00AA1CE7">
        <w:rPr>
          <w:rStyle w:val="FontStyle49"/>
          <w:b w:val="0"/>
          <w:i w:val="0"/>
          <w:sz w:val="10"/>
          <w:szCs w:val="10"/>
        </w:rPr>
        <w:t xml:space="preserve">реализация товаров (работ, услуг) на территории РФ, </w:t>
      </w:r>
      <w:r w:rsidRPr="00AA1CE7">
        <w:rPr>
          <w:rStyle w:val="FontStyle48"/>
          <w:sz w:val="10"/>
          <w:szCs w:val="10"/>
        </w:rPr>
        <w:t>в том чис</w:t>
      </w:r>
      <w:r w:rsidRPr="00AA1CE7">
        <w:rPr>
          <w:rStyle w:val="FontStyle48"/>
          <w:sz w:val="10"/>
          <w:szCs w:val="10"/>
        </w:rPr>
        <w:softHyphen/>
        <w:t>ле реализация предметов залога и передача товаров (результатов выполненных работ, оказанных услуг) по соглашению о предос</w:t>
      </w:r>
      <w:r w:rsidRPr="00AA1CE7">
        <w:rPr>
          <w:rStyle w:val="FontStyle48"/>
          <w:sz w:val="10"/>
          <w:szCs w:val="10"/>
        </w:rPr>
        <w:softHyphen/>
        <w:t>тавлении отступного или новации, а также передача имуществен</w:t>
      </w:r>
      <w:r w:rsidRPr="00AA1CE7">
        <w:rPr>
          <w:rStyle w:val="FontStyle48"/>
          <w:sz w:val="10"/>
          <w:szCs w:val="10"/>
        </w:rPr>
        <w:softHyphen/>
        <w:t>ных прав. При этом передача права собственности на товары, ре</w:t>
      </w:r>
      <w:r w:rsidRPr="00AA1CE7">
        <w:rPr>
          <w:rStyle w:val="FontStyle48"/>
          <w:sz w:val="10"/>
          <w:szCs w:val="10"/>
        </w:rPr>
        <w:softHyphen/>
        <w:t>зультаты выполненных работ, оказанных услуг на безвозмездной основе признается реализацией товаров (работ, услуг);</w:t>
      </w:r>
    </w:p>
    <w:p w:rsidR="00FD0934" w:rsidRPr="00AA1CE7" w:rsidRDefault="00FD0934" w:rsidP="002A2606">
      <w:pPr>
        <w:pStyle w:val="Style14"/>
        <w:widowControl/>
        <w:numPr>
          <w:ilvl w:val="0"/>
          <w:numId w:val="2"/>
        </w:numPr>
        <w:tabs>
          <w:tab w:val="left" w:pos="-709"/>
          <w:tab w:val="left" w:pos="283"/>
        </w:tabs>
        <w:spacing w:line="240" w:lineRule="auto"/>
        <w:ind w:left="-1418" w:right="-283" w:firstLine="567"/>
        <w:rPr>
          <w:rStyle w:val="FontStyle49"/>
          <w:b w:val="0"/>
          <w:i w:val="0"/>
          <w:sz w:val="10"/>
          <w:szCs w:val="10"/>
        </w:rPr>
      </w:pPr>
      <w:r w:rsidRPr="00AA1CE7">
        <w:rPr>
          <w:rStyle w:val="FontStyle49"/>
          <w:b w:val="0"/>
          <w:i w:val="0"/>
          <w:sz w:val="10"/>
          <w:szCs w:val="10"/>
        </w:rPr>
        <w:t>передача на территории РФ товаров (выполнение работ, ока</w:t>
      </w:r>
      <w:r w:rsidRPr="00AA1CE7">
        <w:rPr>
          <w:rStyle w:val="FontStyle49"/>
          <w:b w:val="0"/>
          <w:i w:val="0"/>
          <w:sz w:val="10"/>
          <w:szCs w:val="10"/>
        </w:rPr>
        <w:softHyphen/>
        <w:t xml:space="preserve">зание услуг) для собственных нужд, расходы на которые не принимаются к вычету </w:t>
      </w:r>
      <w:r w:rsidRPr="00AA1CE7">
        <w:rPr>
          <w:rStyle w:val="FontStyle48"/>
          <w:sz w:val="10"/>
          <w:szCs w:val="10"/>
        </w:rPr>
        <w:t xml:space="preserve">(в том числе через амортизационные отчисления) </w:t>
      </w:r>
      <w:r w:rsidRPr="00AA1CE7">
        <w:rPr>
          <w:rStyle w:val="FontStyle49"/>
          <w:b w:val="0"/>
          <w:i w:val="0"/>
          <w:sz w:val="10"/>
          <w:szCs w:val="10"/>
        </w:rPr>
        <w:t>при исчислении налога на прибыль организаций;</w:t>
      </w:r>
    </w:p>
    <w:p w:rsidR="00FD0934" w:rsidRPr="00AA1CE7" w:rsidRDefault="00FD0934" w:rsidP="002A2606">
      <w:pPr>
        <w:pStyle w:val="Style14"/>
        <w:widowControl/>
        <w:numPr>
          <w:ilvl w:val="0"/>
          <w:numId w:val="2"/>
        </w:numPr>
        <w:tabs>
          <w:tab w:val="left" w:pos="-709"/>
          <w:tab w:val="left" w:pos="283"/>
        </w:tabs>
        <w:spacing w:line="240" w:lineRule="auto"/>
        <w:ind w:left="-1418" w:right="-283" w:firstLine="567"/>
        <w:rPr>
          <w:rStyle w:val="FontStyle49"/>
          <w:b w:val="0"/>
          <w:i w:val="0"/>
          <w:sz w:val="10"/>
          <w:szCs w:val="10"/>
        </w:rPr>
      </w:pPr>
      <w:r w:rsidRPr="00AA1CE7">
        <w:rPr>
          <w:rStyle w:val="FontStyle49"/>
          <w:b w:val="0"/>
          <w:i w:val="0"/>
          <w:sz w:val="10"/>
          <w:szCs w:val="10"/>
        </w:rPr>
        <w:t>выполнение строительно-монтажных работ для собственного потребления;</w:t>
      </w:r>
    </w:p>
    <w:p w:rsidR="00FD0934" w:rsidRPr="00AA1CE7" w:rsidRDefault="00FD0934" w:rsidP="002A2606">
      <w:pPr>
        <w:pStyle w:val="Style14"/>
        <w:widowControl/>
        <w:numPr>
          <w:ilvl w:val="0"/>
          <w:numId w:val="2"/>
        </w:numPr>
        <w:tabs>
          <w:tab w:val="left" w:pos="-709"/>
          <w:tab w:val="left" w:pos="283"/>
        </w:tabs>
        <w:spacing w:line="240" w:lineRule="auto"/>
        <w:ind w:left="-1418" w:right="-283" w:firstLine="567"/>
        <w:rPr>
          <w:rStyle w:val="FontStyle49"/>
          <w:b w:val="0"/>
          <w:i w:val="0"/>
          <w:sz w:val="10"/>
          <w:szCs w:val="10"/>
        </w:rPr>
      </w:pPr>
      <w:r w:rsidRPr="00AA1CE7">
        <w:rPr>
          <w:rStyle w:val="FontStyle49"/>
          <w:b w:val="0"/>
          <w:i w:val="0"/>
          <w:sz w:val="10"/>
          <w:szCs w:val="10"/>
        </w:rPr>
        <w:t>ввоз товаров на таможенную территорию РФ.</w:t>
      </w:r>
    </w:p>
    <w:p w:rsidR="00FD0934" w:rsidRPr="00AA1CE7" w:rsidRDefault="00FD0934" w:rsidP="002A2606">
      <w:pPr>
        <w:pStyle w:val="Style3"/>
        <w:widowControl/>
        <w:spacing w:line="240" w:lineRule="auto"/>
        <w:ind w:left="-1418" w:right="-283" w:firstLine="567"/>
        <w:rPr>
          <w:rStyle w:val="FontStyle47"/>
          <w:i w:val="0"/>
          <w:sz w:val="10"/>
          <w:szCs w:val="10"/>
        </w:rPr>
      </w:pPr>
      <w:r w:rsidRPr="00AA1CE7">
        <w:rPr>
          <w:rStyle w:val="FontStyle47"/>
          <w:sz w:val="10"/>
          <w:szCs w:val="10"/>
        </w:rPr>
        <w:t>Не подлежат обложению НДС</w:t>
      </w:r>
      <w:r w:rsidRPr="00AA1CE7">
        <w:rPr>
          <w:rStyle w:val="FontStyle47"/>
          <w:i w:val="0"/>
          <w:sz w:val="10"/>
          <w:szCs w:val="10"/>
        </w:rPr>
        <w:t>, в част</w:t>
      </w:r>
      <w:r w:rsidRPr="00AA1CE7">
        <w:rPr>
          <w:rStyle w:val="FontStyle47"/>
          <w:i w:val="0"/>
          <w:sz w:val="10"/>
          <w:szCs w:val="10"/>
        </w:rPr>
        <w:softHyphen/>
        <w:t>ности, операции в сферах.</w:t>
      </w:r>
    </w:p>
    <w:p w:rsidR="00FD0934" w:rsidRPr="00AA1CE7" w:rsidRDefault="00FD0934" w:rsidP="002A2606">
      <w:pPr>
        <w:pStyle w:val="Style9"/>
        <w:widowControl/>
        <w:numPr>
          <w:ilvl w:val="0"/>
          <w:numId w:val="3"/>
        </w:numPr>
        <w:tabs>
          <w:tab w:val="left" w:pos="-709"/>
        </w:tabs>
        <w:spacing w:line="240" w:lineRule="auto"/>
        <w:ind w:left="-1418" w:right="-283" w:firstLine="567"/>
        <w:rPr>
          <w:rStyle w:val="FontStyle48"/>
          <w:sz w:val="10"/>
          <w:szCs w:val="10"/>
        </w:rPr>
      </w:pPr>
      <w:r w:rsidRPr="00AA1CE7">
        <w:rPr>
          <w:rStyle w:val="FontStyle48"/>
          <w:sz w:val="10"/>
          <w:szCs w:val="10"/>
        </w:rPr>
        <w:t>медицины;</w:t>
      </w:r>
    </w:p>
    <w:p w:rsidR="00FD0934" w:rsidRPr="00AA1CE7" w:rsidRDefault="00FD0934" w:rsidP="002A2606">
      <w:pPr>
        <w:pStyle w:val="Style9"/>
        <w:widowControl/>
        <w:numPr>
          <w:ilvl w:val="0"/>
          <w:numId w:val="3"/>
        </w:numPr>
        <w:tabs>
          <w:tab w:val="left" w:pos="-709"/>
        </w:tabs>
        <w:spacing w:line="240" w:lineRule="auto"/>
        <w:ind w:left="-1418" w:right="-283" w:firstLine="567"/>
        <w:rPr>
          <w:rStyle w:val="FontStyle47"/>
          <w:i w:val="0"/>
          <w:iCs w:val="0"/>
          <w:sz w:val="10"/>
          <w:szCs w:val="10"/>
        </w:rPr>
      </w:pPr>
      <w:r w:rsidRPr="00AA1CE7">
        <w:rPr>
          <w:rStyle w:val="FontStyle47"/>
          <w:i w:val="0"/>
          <w:sz w:val="10"/>
          <w:szCs w:val="10"/>
        </w:rPr>
        <w:t>услуг;</w:t>
      </w:r>
    </w:p>
    <w:p w:rsidR="00FD0934" w:rsidRPr="00AA1CE7" w:rsidRDefault="00FD0934" w:rsidP="002A2606">
      <w:pPr>
        <w:pStyle w:val="Style9"/>
        <w:widowControl/>
        <w:numPr>
          <w:ilvl w:val="0"/>
          <w:numId w:val="3"/>
        </w:numPr>
        <w:tabs>
          <w:tab w:val="left" w:pos="-709"/>
        </w:tabs>
        <w:spacing w:line="240" w:lineRule="auto"/>
        <w:ind w:left="-1418" w:right="-283" w:firstLine="567"/>
        <w:rPr>
          <w:rStyle w:val="FontStyle48"/>
          <w:sz w:val="10"/>
          <w:szCs w:val="10"/>
        </w:rPr>
      </w:pPr>
      <w:r w:rsidRPr="00AA1CE7">
        <w:rPr>
          <w:rStyle w:val="FontStyle48"/>
          <w:sz w:val="10"/>
          <w:szCs w:val="10"/>
        </w:rPr>
        <w:t>по содержанию детей в дошкольных учреждениях;</w:t>
      </w:r>
    </w:p>
    <w:p w:rsidR="00FD0934" w:rsidRPr="00AA1CE7" w:rsidRDefault="00FD0934" w:rsidP="002A2606">
      <w:pPr>
        <w:pStyle w:val="Style9"/>
        <w:widowControl/>
        <w:numPr>
          <w:ilvl w:val="0"/>
          <w:numId w:val="3"/>
        </w:numPr>
        <w:tabs>
          <w:tab w:val="left" w:pos="-709"/>
        </w:tabs>
        <w:spacing w:line="240" w:lineRule="auto"/>
        <w:ind w:left="-1418" w:right="-283" w:firstLine="567"/>
        <w:rPr>
          <w:rStyle w:val="FontStyle48"/>
          <w:sz w:val="10"/>
          <w:szCs w:val="10"/>
        </w:rPr>
      </w:pPr>
      <w:r w:rsidRPr="00AA1CE7">
        <w:rPr>
          <w:rStyle w:val="FontStyle48"/>
          <w:sz w:val="10"/>
          <w:szCs w:val="10"/>
        </w:rPr>
        <w:t xml:space="preserve">перевозке пассажиров общественным транспортом; </w:t>
      </w:r>
    </w:p>
    <w:p w:rsidR="00FD0934" w:rsidRPr="00AA1CE7" w:rsidRDefault="00FD0934" w:rsidP="002A2606">
      <w:pPr>
        <w:pStyle w:val="Style9"/>
        <w:widowControl/>
        <w:numPr>
          <w:ilvl w:val="0"/>
          <w:numId w:val="3"/>
        </w:numPr>
        <w:tabs>
          <w:tab w:val="left" w:pos="-709"/>
        </w:tabs>
        <w:spacing w:line="240" w:lineRule="auto"/>
        <w:ind w:left="-1418" w:right="-283" w:firstLine="567"/>
        <w:rPr>
          <w:rStyle w:val="FontStyle48"/>
          <w:sz w:val="10"/>
          <w:szCs w:val="10"/>
        </w:rPr>
      </w:pPr>
      <w:r w:rsidRPr="00AA1CE7">
        <w:rPr>
          <w:rStyle w:val="FontStyle48"/>
          <w:sz w:val="10"/>
          <w:szCs w:val="10"/>
        </w:rPr>
        <w:t>архивных;</w:t>
      </w:r>
    </w:p>
    <w:p w:rsidR="00FD0934" w:rsidRPr="00AA1CE7" w:rsidRDefault="00FD0934" w:rsidP="002A2606">
      <w:pPr>
        <w:pStyle w:val="Style9"/>
        <w:widowControl/>
        <w:numPr>
          <w:ilvl w:val="0"/>
          <w:numId w:val="3"/>
        </w:numPr>
        <w:tabs>
          <w:tab w:val="left" w:pos="-709"/>
        </w:tabs>
        <w:spacing w:line="240" w:lineRule="auto"/>
        <w:ind w:left="-1418" w:right="-283" w:firstLine="567"/>
        <w:rPr>
          <w:rStyle w:val="FontStyle48"/>
          <w:iCs/>
          <w:sz w:val="10"/>
          <w:szCs w:val="10"/>
        </w:rPr>
      </w:pPr>
      <w:r w:rsidRPr="00AA1CE7">
        <w:rPr>
          <w:rStyle w:val="FontStyle48"/>
          <w:sz w:val="10"/>
          <w:szCs w:val="10"/>
        </w:rPr>
        <w:t xml:space="preserve">ритуальных; </w:t>
      </w:r>
    </w:p>
    <w:p w:rsidR="00FD0934" w:rsidRPr="00AA1CE7" w:rsidRDefault="00FD0934" w:rsidP="002A2606">
      <w:pPr>
        <w:pStyle w:val="Style9"/>
        <w:widowControl/>
        <w:numPr>
          <w:ilvl w:val="0"/>
          <w:numId w:val="3"/>
        </w:numPr>
        <w:tabs>
          <w:tab w:val="left" w:pos="-709"/>
        </w:tabs>
        <w:spacing w:line="240" w:lineRule="auto"/>
        <w:ind w:left="-1418" w:right="-283" w:firstLine="567"/>
        <w:rPr>
          <w:rStyle w:val="FontStyle48"/>
          <w:sz w:val="10"/>
          <w:szCs w:val="10"/>
        </w:rPr>
      </w:pPr>
      <w:r w:rsidRPr="00AA1CE7">
        <w:rPr>
          <w:rStyle w:val="FontStyle48"/>
          <w:sz w:val="10"/>
          <w:szCs w:val="10"/>
        </w:rPr>
        <w:t>по страхованию;</w:t>
      </w:r>
    </w:p>
    <w:p w:rsidR="00FD0934" w:rsidRPr="00AA1CE7" w:rsidRDefault="00FD0934" w:rsidP="002A2606">
      <w:pPr>
        <w:pStyle w:val="Style9"/>
        <w:widowControl/>
        <w:numPr>
          <w:ilvl w:val="0"/>
          <w:numId w:val="3"/>
        </w:numPr>
        <w:tabs>
          <w:tab w:val="left" w:pos="-709"/>
        </w:tabs>
        <w:spacing w:line="240" w:lineRule="auto"/>
        <w:ind w:left="-1418" w:right="-283" w:firstLine="567"/>
        <w:rPr>
          <w:rStyle w:val="FontStyle48"/>
          <w:sz w:val="10"/>
          <w:szCs w:val="10"/>
        </w:rPr>
      </w:pPr>
      <w:r w:rsidRPr="00AA1CE7">
        <w:rPr>
          <w:rStyle w:val="FontStyle47"/>
          <w:i w:val="0"/>
          <w:sz w:val="10"/>
          <w:szCs w:val="10"/>
        </w:rPr>
        <w:t xml:space="preserve">обращения </w:t>
      </w:r>
      <w:r w:rsidRPr="00AA1CE7">
        <w:rPr>
          <w:rStyle w:val="FontStyle48"/>
          <w:sz w:val="10"/>
          <w:szCs w:val="10"/>
        </w:rPr>
        <w:t>монет из драгоценных металлов;</w:t>
      </w:r>
    </w:p>
    <w:p w:rsidR="00FD0934" w:rsidRPr="00AA1CE7" w:rsidRDefault="00FD0934" w:rsidP="002A2606">
      <w:pPr>
        <w:pStyle w:val="Style9"/>
        <w:widowControl/>
        <w:numPr>
          <w:ilvl w:val="0"/>
          <w:numId w:val="3"/>
        </w:numPr>
        <w:tabs>
          <w:tab w:val="left" w:pos="-709"/>
        </w:tabs>
        <w:spacing w:line="240" w:lineRule="auto"/>
        <w:ind w:left="-1418" w:right="-283" w:firstLine="567"/>
        <w:rPr>
          <w:rStyle w:val="FontStyle48"/>
          <w:sz w:val="10"/>
          <w:szCs w:val="10"/>
        </w:rPr>
      </w:pPr>
      <w:r w:rsidRPr="00AA1CE7">
        <w:rPr>
          <w:rStyle w:val="FontStyle48"/>
          <w:sz w:val="10"/>
          <w:szCs w:val="10"/>
        </w:rPr>
        <w:t>долей в уставном капитале и ценных бумаг;</w:t>
      </w:r>
    </w:p>
    <w:p w:rsidR="00FD0934" w:rsidRPr="00AA1CE7" w:rsidRDefault="00FD0934" w:rsidP="002A2606">
      <w:pPr>
        <w:pStyle w:val="Style9"/>
        <w:widowControl/>
        <w:numPr>
          <w:ilvl w:val="0"/>
          <w:numId w:val="3"/>
        </w:numPr>
        <w:tabs>
          <w:tab w:val="left" w:pos="-709"/>
        </w:tabs>
        <w:spacing w:line="240" w:lineRule="auto"/>
        <w:ind w:left="-1418" w:right="-283" w:firstLine="567"/>
        <w:rPr>
          <w:rStyle w:val="FontStyle48"/>
          <w:sz w:val="10"/>
          <w:szCs w:val="10"/>
        </w:rPr>
      </w:pPr>
      <w:r w:rsidRPr="00AA1CE7">
        <w:rPr>
          <w:rStyle w:val="FontStyle48"/>
          <w:sz w:val="10"/>
          <w:szCs w:val="10"/>
        </w:rPr>
        <w:t xml:space="preserve"> реставрационных работ;</w:t>
      </w:r>
    </w:p>
    <w:p w:rsidR="00FD0934" w:rsidRPr="00AA1CE7" w:rsidRDefault="00FD0934" w:rsidP="002A2606">
      <w:pPr>
        <w:pStyle w:val="Style9"/>
        <w:widowControl/>
        <w:numPr>
          <w:ilvl w:val="0"/>
          <w:numId w:val="3"/>
        </w:numPr>
        <w:tabs>
          <w:tab w:val="left" w:pos="-709"/>
        </w:tabs>
        <w:spacing w:line="240" w:lineRule="auto"/>
        <w:ind w:left="-1418" w:right="-283" w:firstLine="567"/>
        <w:rPr>
          <w:rStyle w:val="FontStyle48"/>
          <w:sz w:val="10"/>
          <w:szCs w:val="10"/>
        </w:rPr>
      </w:pPr>
      <w:r w:rsidRPr="00AA1CE7">
        <w:rPr>
          <w:rStyle w:val="FontStyle48"/>
          <w:sz w:val="10"/>
          <w:szCs w:val="10"/>
        </w:rPr>
        <w:t xml:space="preserve"> строительства объектов социально-культурной сферы;</w:t>
      </w:r>
    </w:p>
    <w:p w:rsidR="00FD0934" w:rsidRPr="00AA1CE7" w:rsidRDefault="00FD0934" w:rsidP="002A2606">
      <w:pPr>
        <w:pStyle w:val="Style9"/>
        <w:widowControl/>
        <w:numPr>
          <w:ilvl w:val="0"/>
          <w:numId w:val="3"/>
        </w:numPr>
        <w:tabs>
          <w:tab w:val="left" w:pos="-709"/>
        </w:tabs>
        <w:spacing w:line="240" w:lineRule="auto"/>
        <w:ind w:left="-1418" w:right="-283" w:firstLine="567"/>
        <w:rPr>
          <w:rStyle w:val="FontStyle48"/>
          <w:sz w:val="10"/>
          <w:szCs w:val="10"/>
        </w:rPr>
      </w:pPr>
      <w:r w:rsidRPr="00AA1CE7">
        <w:rPr>
          <w:rStyle w:val="FontStyle48"/>
          <w:sz w:val="10"/>
          <w:szCs w:val="10"/>
        </w:rPr>
        <w:t xml:space="preserve"> товаров, помещенных под таможенный режим беспошлинной торговли;</w:t>
      </w:r>
    </w:p>
    <w:p w:rsidR="00FD0934" w:rsidRPr="00AA1CE7" w:rsidRDefault="00FD0934" w:rsidP="002A2606">
      <w:pPr>
        <w:pStyle w:val="Style9"/>
        <w:widowControl/>
        <w:numPr>
          <w:ilvl w:val="0"/>
          <w:numId w:val="3"/>
        </w:numPr>
        <w:tabs>
          <w:tab w:val="left" w:pos="-709"/>
        </w:tabs>
        <w:spacing w:line="240" w:lineRule="auto"/>
        <w:ind w:left="-1418" w:right="-283" w:firstLine="567"/>
        <w:rPr>
          <w:rStyle w:val="FontStyle48"/>
          <w:sz w:val="10"/>
          <w:szCs w:val="10"/>
        </w:rPr>
      </w:pPr>
      <w:r w:rsidRPr="00AA1CE7">
        <w:rPr>
          <w:rStyle w:val="FontStyle48"/>
          <w:sz w:val="10"/>
          <w:szCs w:val="10"/>
        </w:rPr>
        <w:t xml:space="preserve"> реализации товаров религиозного назначения;</w:t>
      </w:r>
    </w:p>
    <w:p w:rsidR="00FD0934" w:rsidRPr="00AA1CE7" w:rsidRDefault="00FD0934" w:rsidP="002A2606">
      <w:pPr>
        <w:pStyle w:val="Style9"/>
        <w:widowControl/>
        <w:numPr>
          <w:ilvl w:val="0"/>
          <w:numId w:val="3"/>
        </w:numPr>
        <w:tabs>
          <w:tab w:val="left" w:pos="-709"/>
        </w:tabs>
        <w:spacing w:line="240" w:lineRule="auto"/>
        <w:ind w:left="-1418" w:right="-283" w:firstLine="567"/>
        <w:rPr>
          <w:rStyle w:val="FontStyle48"/>
          <w:sz w:val="10"/>
          <w:szCs w:val="10"/>
        </w:rPr>
      </w:pPr>
      <w:r w:rsidRPr="00AA1CE7">
        <w:rPr>
          <w:rStyle w:val="FontStyle48"/>
          <w:sz w:val="10"/>
          <w:szCs w:val="10"/>
        </w:rPr>
        <w:t xml:space="preserve"> работ, выполняемых органами государственной власти;</w:t>
      </w:r>
    </w:p>
    <w:p w:rsidR="00FD0934" w:rsidRPr="00AA1CE7" w:rsidRDefault="00FD0934" w:rsidP="002A2606">
      <w:pPr>
        <w:pStyle w:val="Style9"/>
        <w:widowControl/>
        <w:numPr>
          <w:ilvl w:val="0"/>
          <w:numId w:val="3"/>
        </w:numPr>
        <w:tabs>
          <w:tab w:val="left" w:pos="-709"/>
        </w:tabs>
        <w:spacing w:line="240" w:lineRule="auto"/>
        <w:ind w:left="-1418" w:right="-283" w:firstLine="567"/>
        <w:rPr>
          <w:rStyle w:val="FontStyle48"/>
          <w:sz w:val="10"/>
          <w:szCs w:val="10"/>
        </w:rPr>
      </w:pPr>
      <w:r w:rsidRPr="00AA1CE7">
        <w:rPr>
          <w:rStyle w:val="FontStyle48"/>
          <w:sz w:val="10"/>
          <w:szCs w:val="10"/>
        </w:rPr>
        <w:t xml:space="preserve"> банковских операций;</w:t>
      </w:r>
    </w:p>
    <w:p w:rsidR="00FD0934" w:rsidRPr="00AA1CE7" w:rsidRDefault="00FD0934" w:rsidP="002A2606">
      <w:pPr>
        <w:pStyle w:val="Style9"/>
        <w:widowControl/>
        <w:numPr>
          <w:ilvl w:val="0"/>
          <w:numId w:val="3"/>
        </w:numPr>
        <w:tabs>
          <w:tab w:val="left" w:pos="-709"/>
        </w:tabs>
        <w:spacing w:line="240" w:lineRule="auto"/>
        <w:ind w:left="-1418" w:right="-283" w:firstLine="567"/>
        <w:rPr>
          <w:rStyle w:val="FontStyle48"/>
          <w:sz w:val="10"/>
          <w:szCs w:val="10"/>
        </w:rPr>
      </w:pPr>
      <w:r w:rsidRPr="00AA1CE7">
        <w:rPr>
          <w:rStyle w:val="FontStyle48"/>
          <w:sz w:val="10"/>
          <w:szCs w:val="10"/>
        </w:rPr>
        <w:t xml:space="preserve"> организации тотализаторов и лотерей;</w:t>
      </w:r>
    </w:p>
    <w:p w:rsidR="00FD0934" w:rsidRPr="00AA1CE7" w:rsidRDefault="00FD0934" w:rsidP="002A2606">
      <w:pPr>
        <w:pStyle w:val="Style9"/>
        <w:widowControl/>
        <w:tabs>
          <w:tab w:val="left" w:pos="360"/>
        </w:tabs>
        <w:spacing w:line="240" w:lineRule="auto"/>
        <w:ind w:left="-1418" w:right="-283" w:firstLine="567"/>
        <w:rPr>
          <w:rStyle w:val="FontStyle48"/>
          <w:sz w:val="10"/>
          <w:szCs w:val="10"/>
        </w:rPr>
      </w:pPr>
      <w:r w:rsidRPr="00AA1CE7">
        <w:rPr>
          <w:rStyle w:val="FontStyle48"/>
          <w:sz w:val="10"/>
          <w:szCs w:val="10"/>
        </w:rPr>
        <w:t>Местом реализации товаров признается территория России, если товар находится на территории РФ и не отгружается и не транспортируется и (или) товар в момент начала отгрузки или транспортировки находится на территории РФ.</w:t>
      </w:r>
    </w:p>
    <w:p w:rsidR="00AA1CE7" w:rsidRDefault="00AA1CE7" w:rsidP="002A2606">
      <w:pPr>
        <w:pStyle w:val="Style16"/>
        <w:widowControl/>
        <w:spacing w:line="240" w:lineRule="auto"/>
        <w:ind w:left="-1418" w:right="-283" w:firstLine="567"/>
        <w:rPr>
          <w:rStyle w:val="FontStyle48"/>
          <w:b/>
          <w:sz w:val="10"/>
          <w:szCs w:val="10"/>
        </w:rPr>
      </w:pPr>
    </w:p>
    <w:p w:rsidR="005968B9" w:rsidRPr="00AA1CE7" w:rsidRDefault="00FD0934" w:rsidP="002A2606">
      <w:pPr>
        <w:pStyle w:val="Style16"/>
        <w:widowControl/>
        <w:spacing w:line="240" w:lineRule="auto"/>
        <w:ind w:left="-1418" w:right="-283" w:firstLine="567"/>
        <w:rPr>
          <w:rStyle w:val="FontStyle48"/>
          <w:b/>
          <w:sz w:val="12"/>
          <w:szCs w:val="12"/>
        </w:rPr>
      </w:pPr>
      <w:r w:rsidRPr="00AA1CE7">
        <w:rPr>
          <w:rStyle w:val="FontStyle48"/>
          <w:b/>
          <w:sz w:val="12"/>
          <w:szCs w:val="12"/>
        </w:rPr>
        <w:t xml:space="preserve">3. </w:t>
      </w:r>
      <w:r w:rsidR="005968B9" w:rsidRPr="00AA1CE7">
        <w:rPr>
          <w:rStyle w:val="FontStyle48"/>
          <w:b/>
          <w:sz w:val="12"/>
          <w:szCs w:val="12"/>
        </w:rPr>
        <w:t>НДС: налоговая база,порядок определения налоговой базы.</w:t>
      </w:r>
    </w:p>
    <w:p w:rsidR="00FD0934" w:rsidRPr="00AA1CE7" w:rsidRDefault="00FD0934" w:rsidP="002A2606">
      <w:pPr>
        <w:pStyle w:val="Style16"/>
        <w:widowControl/>
        <w:spacing w:line="240" w:lineRule="auto"/>
        <w:ind w:left="-1418" w:right="-283" w:firstLine="567"/>
        <w:rPr>
          <w:rStyle w:val="FontStyle47"/>
          <w:i w:val="0"/>
          <w:sz w:val="10"/>
          <w:szCs w:val="10"/>
        </w:rPr>
      </w:pPr>
      <w:r w:rsidRPr="00AA1CE7">
        <w:rPr>
          <w:rStyle w:val="FontStyle49"/>
          <w:b w:val="0"/>
          <w:sz w:val="10"/>
          <w:szCs w:val="10"/>
        </w:rPr>
        <w:t>Налоговая база</w:t>
      </w:r>
      <w:r w:rsidRPr="00AA1CE7">
        <w:rPr>
          <w:rStyle w:val="FontStyle49"/>
          <w:b w:val="0"/>
          <w:i w:val="0"/>
          <w:sz w:val="10"/>
          <w:szCs w:val="10"/>
        </w:rPr>
        <w:t xml:space="preserve"> </w:t>
      </w:r>
      <w:r w:rsidR="005968B9" w:rsidRPr="00AA1CE7">
        <w:rPr>
          <w:rStyle w:val="FontStyle49"/>
          <w:b w:val="0"/>
          <w:i w:val="0"/>
          <w:sz w:val="10"/>
          <w:szCs w:val="10"/>
        </w:rPr>
        <w:t xml:space="preserve">НДС </w:t>
      </w:r>
      <w:r w:rsidR="005968B9" w:rsidRPr="00AA1CE7">
        <w:rPr>
          <w:rStyle w:val="FontStyle48"/>
          <w:sz w:val="10"/>
          <w:szCs w:val="10"/>
        </w:rPr>
        <w:t xml:space="preserve">п/с </w:t>
      </w:r>
      <w:r w:rsidRPr="00AA1CE7">
        <w:rPr>
          <w:rStyle w:val="FontStyle47"/>
          <w:i w:val="0"/>
          <w:sz w:val="10"/>
          <w:szCs w:val="10"/>
        </w:rPr>
        <w:t xml:space="preserve">стоимостный показатель </w:t>
      </w:r>
      <w:r w:rsidRPr="00AA1CE7">
        <w:rPr>
          <w:rStyle w:val="FontStyle48"/>
          <w:sz w:val="10"/>
          <w:szCs w:val="10"/>
        </w:rPr>
        <w:t xml:space="preserve">облагаемых налогом </w:t>
      </w:r>
      <w:r w:rsidRPr="00AA1CE7">
        <w:rPr>
          <w:rStyle w:val="FontStyle47"/>
          <w:i w:val="0"/>
          <w:sz w:val="10"/>
          <w:szCs w:val="10"/>
        </w:rPr>
        <w:t>операций и определяется самостоятельно налогоплательщиком:</w:t>
      </w:r>
    </w:p>
    <w:p w:rsidR="00FD0934" w:rsidRPr="00AA1CE7" w:rsidRDefault="00FD0934" w:rsidP="002A2606">
      <w:pPr>
        <w:pStyle w:val="Style9"/>
        <w:widowControl/>
        <w:numPr>
          <w:ilvl w:val="0"/>
          <w:numId w:val="4"/>
        </w:numPr>
        <w:tabs>
          <w:tab w:val="left" w:pos="360"/>
        </w:tabs>
        <w:spacing w:line="240" w:lineRule="auto"/>
        <w:ind w:left="-1418" w:right="-283" w:firstLine="567"/>
        <w:rPr>
          <w:rStyle w:val="FontStyle48"/>
          <w:sz w:val="10"/>
          <w:szCs w:val="10"/>
        </w:rPr>
      </w:pPr>
      <w:r w:rsidRPr="00AA1CE7">
        <w:rPr>
          <w:rStyle w:val="FontStyle48"/>
          <w:sz w:val="10"/>
          <w:szCs w:val="10"/>
        </w:rPr>
        <w:t xml:space="preserve">при реализации товаров (работ, услуг) — как </w:t>
      </w:r>
      <w:r w:rsidRPr="00AA1CE7">
        <w:rPr>
          <w:rStyle w:val="FontStyle47"/>
          <w:i w:val="0"/>
          <w:sz w:val="10"/>
          <w:szCs w:val="10"/>
        </w:rPr>
        <w:t xml:space="preserve">стоимость </w:t>
      </w:r>
      <w:r w:rsidRPr="00AA1CE7">
        <w:rPr>
          <w:rStyle w:val="FontStyle48"/>
          <w:sz w:val="10"/>
          <w:szCs w:val="10"/>
        </w:rPr>
        <w:t>ука</w:t>
      </w:r>
      <w:r w:rsidRPr="00AA1CE7">
        <w:rPr>
          <w:rStyle w:val="FontStyle48"/>
          <w:sz w:val="10"/>
          <w:szCs w:val="10"/>
        </w:rPr>
        <w:softHyphen/>
        <w:t xml:space="preserve">занных </w:t>
      </w:r>
      <w:r w:rsidRPr="00AA1CE7">
        <w:rPr>
          <w:rStyle w:val="FontStyle47"/>
          <w:i w:val="0"/>
          <w:sz w:val="10"/>
          <w:szCs w:val="10"/>
        </w:rPr>
        <w:t xml:space="preserve">товаров </w:t>
      </w:r>
      <w:r w:rsidRPr="00AA1CE7">
        <w:rPr>
          <w:rStyle w:val="FontStyle48"/>
          <w:sz w:val="10"/>
          <w:szCs w:val="10"/>
        </w:rPr>
        <w:t>(работ, услуг) исходя из цен, определенных в соответствии с НК РФ, с учетом акцизов и без включения в нее налога. При этом, по общему правилу, для целей опреде</w:t>
      </w:r>
      <w:r w:rsidRPr="00AA1CE7">
        <w:rPr>
          <w:rStyle w:val="FontStyle48"/>
          <w:sz w:val="10"/>
          <w:szCs w:val="10"/>
        </w:rPr>
        <w:softHyphen/>
        <w:t>ления налоговой базы НДС принимается цена товаров (работ, услуг), установленная сторонами сделки;</w:t>
      </w:r>
    </w:p>
    <w:p w:rsidR="00FD0934" w:rsidRPr="00AA1CE7" w:rsidRDefault="00FD0934" w:rsidP="002A2606">
      <w:pPr>
        <w:pStyle w:val="Style9"/>
        <w:widowControl/>
        <w:numPr>
          <w:ilvl w:val="0"/>
          <w:numId w:val="4"/>
        </w:numPr>
        <w:tabs>
          <w:tab w:val="left" w:pos="360"/>
        </w:tabs>
        <w:spacing w:line="240" w:lineRule="auto"/>
        <w:ind w:left="-1418" w:right="-283" w:firstLine="567"/>
        <w:rPr>
          <w:rStyle w:val="FontStyle48"/>
          <w:sz w:val="10"/>
          <w:szCs w:val="10"/>
        </w:rPr>
      </w:pPr>
      <w:r w:rsidRPr="00AA1CE7">
        <w:rPr>
          <w:rStyle w:val="FontStyle48"/>
          <w:sz w:val="10"/>
          <w:szCs w:val="10"/>
        </w:rPr>
        <w:t>при передаче товаров (выполнении работ, оказании услуг) для соб</w:t>
      </w:r>
      <w:r w:rsidRPr="00AA1CE7">
        <w:rPr>
          <w:rStyle w:val="FontStyle48"/>
          <w:sz w:val="10"/>
          <w:szCs w:val="10"/>
        </w:rPr>
        <w:softHyphen/>
        <w:t xml:space="preserve">ственных нужд </w:t>
      </w:r>
      <w:r w:rsidRPr="00AA1CE7">
        <w:rPr>
          <w:rStyle w:val="FontStyle48"/>
          <w:sz w:val="10"/>
          <w:szCs w:val="10"/>
          <w:vertAlign w:val="superscript"/>
        </w:rPr>
        <w:t>—</w:t>
      </w:r>
      <w:r w:rsidRPr="00AA1CE7">
        <w:rPr>
          <w:rStyle w:val="FontStyle48"/>
          <w:sz w:val="10"/>
          <w:szCs w:val="10"/>
        </w:rPr>
        <w:t xml:space="preserve"> как стоимость этих товаров (работ, услуг), исчисленная исходя из цен реализации идентичных (а при их отсутствии — однородных) товаров (аналогичных работ, услуг), действовавших в предыдущем налоговом периоде, а при их от</w:t>
      </w:r>
      <w:r w:rsidRPr="00AA1CE7">
        <w:rPr>
          <w:rStyle w:val="FontStyle48"/>
          <w:sz w:val="10"/>
          <w:szCs w:val="10"/>
        </w:rPr>
        <w:softHyphen/>
        <w:t>сутствии — исходя из рыночных цен с учетом акцизов (для по</w:t>
      </w:r>
      <w:r w:rsidRPr="00AA1CE7">
        <w:rPr>
          <w:rStyle w:val="FontStyle48"/>
          <w:sz w:val="10"/>
          <w:szCs w:val="10"/>
        </w:rPr>
        <w:softHyphen/>
        <w:t xml:space="preserve">дакцизных товаров) и без включения в них налога;. </w:t>
      </w:r>
    </w:p>
    <w:p w:rsidR="00FD0934" w:rsidRPr="00AA1CE7" w:rsidRDefault="00FD0934" w:rsidP="002A2606">
      <w:pPr>
        <w:pStyle w:val="Style9"/>
        <w:widowControl/>
        <w:numPr>
          <w:ilvl w:val="0"/>
          <w:numId w:val="4"/>
        </w:numPr>
        <w:tabs>
          <w:tab w:val="left" w:pos="360"/>
        </w:tabs>
        <w:spacing w:line="240" w:lineRule="auto"/>
        <w:ind w:left="-1418" w:right="-283" w:firstLine="567"/>
        <w:rPr>
          <w:rStyle w:val="FontStyle48"/>
          <w:iCs/>
          <w:sz w:val="10"/>
          <w:szCs w:val="10"/>
        </w:rPr>
      </w:pPr>
      <w:r w:rsidRPr="00AA1CE7">
        <w:rPr>
          <w:rStyle w:val="FontStyle48"/>
          <w:sz w:val="10"/>
          <w:szCs w:val="10"/>
        </w:rPr>
        <w:t>при выполнении строительно-монтажных работ для собственного потребления налоговая база определяется как стоимость выполненных работ, исчисленная исходя из всех расходов налогоплательщика на их выполнение;</w:t>
      </w:r>
    </w:p>
    <w:p w:rsidR="00FD0934" w:rsidRPr="00AA1CE7" w:rsidRDefault="00FD0934" w:rsidP="002A2606">
      <w:pPr>
        <w:pStyle w:val="Style9"/>
        <w:widowControl/>
        <w:numPr>
          <w:ilvl w:val="0"/>
          <w:numId w:val="4"/>
        </w:numPr>
        <w:tabs>
          <w:tab w:val="left" w:pos="360"/>
        </w:tabs>
        <w:spacing w:line="240" w:lineRule="auto"/>
        <w:ind w:left="-1418" w:right="-283" w:firstLine="567"/>
        <w:rPr>
          <w:rStyle w:val="FontStyle47"/>
          <w:sz w:val="10"/>
          <w:szCs w:val="10"/>
        </w:rPr>
      </w:pPr>
      <w:r w:rsidRPr="00AA1CE7">
        <w:rPr>
          <w:rStyle w:val="FontStyle48"/>
          <w:sz w:val="10"/>
          <w:szCs w:val="10"/>
        </w:rPr>
        <w:t xml:space="preserve">при </w:t>
      </w:r>
      <w:r w:rsidRPr="00AA1CE7">
        <w:rPr>
          <w:rStyle w:val="FontStyle47"/>
          <w:i w:val="0"/>
          <w:sz w:val="10"/>
          <w:szCs w:val="10"/>
        </w:rPr>
        <w:t xml:space="preserve">ввозе товаров </w:t>
      </w:r>
      <w:r w:rsidRPr="00AA1CE7">
        <w:rPr>
          <w:rStyle w:val="FontStyle48"/>
          <w:sz w:val="10"/>
          <w:szCs w:val="10"/>
        </w:rPr>
        <w:t xml:space="preserve">на таможенную территорию РФ, по общему правилу, </w:t>
      </w:r>
      <w:r w:rsidRPr="00AA1CE7">
        <w:rPr>
          <w:rStyle w:val="FontStyle47"/>
          <w:sz w:val="10"/>
          <w:szCs w:val="10"/>
        </w:rPr>
        <w:t xml:space="preserve">налоговая база </w:t>
      </w:r>
      <w:r w:rsidRPr="00AA1CE7">
        <w:rPr>
          <w:rStyle w:val="FontStyle48"/>
          <w:sz w:val="10"/>
          <w:szCs w:val="10"/>
        </w:rPr>
        <w:t xml:space="preserve">определяется налогоплательщиком </w:t>
      </w:r>
      <w:r w:rsidRPr="00AA1CE7">
        <w:rPr>
          <w:rStyle w:val="FontStyle47"/>
          <w:sz w:val="10"/>
          <w:szCs w:val="10"/>
        </w:rPr>
        <w:t>как сумма:</w:t>
      </w:r>
    </w:p>
    <w:p w:rsidR="00FD0934" w:rsidRPr="00AA1CE7" w:rsidRDefault="00FD0934" w:rsidP="002A2606">
      <w:pPr>
        <w:pStyle w:val="Style9"/>
        <w:widowControl/>
        <w:tabs>
          <w:tab w:val="left" w:pos="360"/>
        </w:tabs>
        <w:spacing w:line="240" w:lineRule="auto"/>
        <w:ind w:left="-1418" w:right="-283" w:firstLine="0"/>
        <w:rPr>
          <w:rStyle w:val="FontStyle48"/>
          <w:iCs/>
          <w:sz w:val="10"/>
          <w:szCs w:val="10"/>
        </w:rPr>
      </w:pPr>
      <w:r w:rsidRPr="00AA1CE7">
        <w:rPr>
          <w:rStyle w:val="FontStyle48"/>
          <w:sz w:val="10"/>
          <w:szCs w:val="10"/>
        </w:rPr>
        <w:t>- таможенной стоимости этих товаров;</w:t>
      </w:r>
    </w:p>
    <w:p w:rsidR="00FD0934" w:rsidRPr="00AA1CE7" w:rsidRDefault="00FD0934" w:rsidP="002A2606">
      <w:pPr>
        <w:pStyle w:val="Style9"/>
        <w:widowControl/>
        <w:tabs>
          <w:tab w:val="left" w:pos="360"/>
        </w:tabs>
        <w:spacing w:line="240" w:lineRule="auto"/>
        <w:ind w:left="-1418" w:right="-283" w:firstLine="0"/>
        <w:rPr>
          <w:rStyle w:val="FontStyle48"/>
          <w:sz w:val="10"/>
          <w:szCs w:val="10"/>
        </w:rPr>
      </w:pPr>
      <w:r w:rsidRPr="00AA1CE7">
        <w:rPr>
          <w:rStyle w:val="FontStyle48"/>
          <w:sz w:val="10"/>
          <w:szCs w:val="10"/>
        </w:rPr>
        <w:t>- таможенной пошлины;</w:t>
      </w:r>
    </w:p>
    <w:p w:rsidR="00FD0934" w:rsidRPr="00AA1CE7" w:rsidRDefault="00FD0934" w:rsidP="002A2606">
      <w:pPr>
        <w:pStyle w:val="Style9"/>
        <w:widowControl/>
        <w:tabs>
          <w:tab w:val="left" w:pos="360"/>
        </w:tabs>
        <w:spacing w:line="240" w:lineRule="auto"/>
        <w:ind w:left="-1418" w:right="-283" w:firstLine="0"/>
        <w:rPr>
          <w:rStyle w:val="FontStyle48"/>
          <w:sz w:val="10"/>
          <w:szCs w:val="10"/>
        </w:rPr>
      </w:pPr>
      <w:r w:rsidRPr="00AA1CE7">
        <w:rPr>
          <w:rStyle w:val="FontStyle48"/>
          <w:sz w:val="10"/>
          <w:szCs w:val="10"/>
        </w:rPr>
        <w:t>- акцизов (по подакцизным товарам).</w:t>
      </w:r>
    </w:p>
    <w:p w:rsidR="00FD0934" w:rsidRPr="00AA1CE7" w:rsidRDefault="00FD0934" w:rsidP="002A2606">
      <w:pPr>
        <w:pStyle w:val="Style11"/>
        <w:widowControl/>
        <w:spacing w:line="240" w:lineRule="auto"/>
        <w:ind w:left="-1418" w:right="-283" w:firstLine="567"/>
        <w:rPr>
          <w:rStyle w:val="FontStyle47"/>
          <w:i w:val="0"/>
          <w:sz w:val="10"/>
          <w:szCs w:val="10"/>
        </w:rPr>
      </w:pPr>
      <w:r w:rsidRPr="00AA1CE7">
        <w:rPr>
          <w:rStyle w:val="FontStyle48"/>
          <w:sz w:val="10"/>
          <w:szCs w:val="10"/>
        </w:rPr>
        <w:t xml:space="preserve">В случае, если в соответствии с международным договором РФ </w:t>
      </w:r>
      <w:r w:rsidRPr="00AA1CE7">
        <w:rPr>
          <w:rStyle w:val="FontStyle47"/>
          <w:i w:val="0"/>
          <w:sz w:val="10"/>
          <w:szCs w:val="10"/>
        </w:rPr>
        <w:t>отменены таможенный контроль и таможенное оформление вво</w:t>
      </w:r>
      <w:r w:rsidRPr="00AA1CE7">
        <w:rPr>
          <w:rStyle w:val="FontStyle47"/>
          <w:i w:val="0"/>
          <w:sz w:val="10"/>
          <w:szCs w:val="10"/>
        </w:rPr>
        <w:softHyphen/>
        <w:t xml:space="preserve">зимых на территорию </w:t>
      </w:r>
      <w:r w:rsidRPr="00AA1CE7">
        <w:rPr>
          <w:rStyle w:val="FontStyle49"/>
          <w:b w:val="0"/>
          <w:i w:val="0"/>
          <w:sz w:val="10"/>
          <w:szCs w:val="10"/>
        </w:rPr>
        <w:t xml:space="preserve">РФ </w:t>
      </w:r>
      <w:r w:rsidRPr="00AA1CE7">
        <w:rPr>
          <w:rStyle w:val="FontStyle47"/>
          <w:i w:val="0"/>
          <w:sz w:val="10"/>
          <w:szCs w:val="10"/>
        </w:rPr>
        <w:t>товаров, налоговая база определяется как сумма:</w:t>
      </w:r>
    </w:p>
    <w:p w:rsidR="00FD0934" w:rsidRPr="00AA1CE7" w:rsidRDefault="00FD0934" w:rsidP="002A2606">
      <w:pPr>
        <w:pStyle w:val="Style9"/>
        <w:widowControl/>
        <w:numPr>
          <w:ilvl w:val="0"/>
          <w:numId w:val="5"/>
        </w:numPr>
        <w:tabs>
          <w:tab w:val="left" w:pos="360"/>
        </w:tabs>
        <w:spacing w:line="240" w:lineRule="auto"/>
        <w:ind w:left="-1418" w:right="-283" w:firstLine="567"/>
        <w:rPr>
          <w:rStyle w:val="FontStyle48"/>
          <w:sz w:val="10"/>
          <w:szCs w:val="10"/>
        </w:rPr>
      </w:pPr>
      <w:r w:rsidRPr="00AA1CE7">
        <w:rPr>
          <w:rStyle w:val="FontStyle48"/>
          <w:sz w:val="10"/>
          <w:szCs w:val="10"/>
        </w:rPr>
        <w:t>стоимости приобретенных товаров, включая затраты на дос</w:t>
      </w:r>
      <w:r w:rsidRPr="00AA1CE7">
        <w:rPr>
          <w:rStyle w:val="FontStyle48"/>
          <w:sz w:val="10"/>
          <w:szCs w:val="10"/>
        </w:rPr>
        <w:softHyphen/>
        <w:t>тавку указанных товаров до границы РФ;</w:t>
      </w:r>
    </w:p>
    <w:p w:rsidR="00FD0934" w:rsidRPr="00AA1CE7" w:rsidRDefault="00FD0934" w:rsidP="002A2606">
      <w:pPr>
        <w:pStyle w:val="Style9"/>
        <w:widowControl/>
        <w:numPr>
          <w:ilvl w:val="0"/>
          <w:numId w:val="5"/>
        </w:numPr>
        <w:tabs>
          <w:tab w:val="left" w:pos="360"/>
        </w:tabs>
        <w:spacing w:line="240" w:lineRule="auto"/>
        <w:ind w:left="-1418" w:right="-283" w:firstLine="567"/>
        <w:rPr>
          <w:rStyle w:val="FontStyle48"/>
          <w:sz w:val="10"/>
          <w:szCs w:val="10"/>
        </w:rPr>
      </w:pPr>
      <w:r w:rsidRPr="00AA1CE7">
        <w:rPr>
          <w:rStyle w:val="FontStyle48"/>
          <w:sz w:val="10"/>
          <w:szCs w:val="10"/>
        </w:rPr>
        <w:t>подлежащих уплате акцизов (для подакцизных товаров).</w:t>
      </w:r>
    </w:p>
    <w:p w:rsidR="00FD0934" w:rsidRPr="00AA1CE7" w:rsidRDefault="00FD0934" w:rsidP="002A2606">
      <w:pPr>
        <w:pStyle w:val="Style11"/>
        <w:widowControl/>
        <w:spacing w:line="240" w:lineRule="auto"/>
        <w:ind w:left="-1418" w:right="-283" w:firstLine="567"/>
        <w:rPr>
          <w:rStyle w:val="FontStyle47"/>
          <w:i w:val="0"/>
          <w:sz w:val="10"/>
          <w:szCs w:val="10"/>
        </w:rPr>
      </w:pPr>
      <w:r w:rsidRPr="00AA1CE7">
        <w:rPr>
          <w:rStyle w:val="FontStyle47"/>
          <w:i w:val="0"/>
          <w:sz w:val="10"/>
          <w:szCs w:val="10"/>
        </w:rPr>
        <w:t>При реализации (передаче, выполнении, оказании для собственных нужд) товаров (работ, услуг) налоговая база определяется:</w:t>
      </w:r>
    </w:p>
    <w:p w:rsidR="00FD0934" w:rsidRPr="00AA1CE7" w:rsidRDefault="00FD0934" w:rsidP="002A2606">
      <w:pPr>
        <w:pStyle w:val="Style9"/>
        <w:widowControl/>
        <w:numPr>
          <w:ilvl w:val="0"/>
          <w:numId w:val="6"/>
        </w:numPr>
        <w:tabs>
          <w:tab w:val="left" w:pos="360"/>
        </w:tabs>
        <w:spacing w:line="240" w:lineRule="auto"/>
        <w:ind w:left="-1418" w:right="-283" w:firstLine="567"/>
        <w:rPr>
          <w:rStyle w:val="FontStyle48"/>
          <w:sz w:val="10"/>
          <w:szCs w:val="10"/>
        </w:rPr>
      </w:pPr>
      <w:r w:rsidRPr="00AA1CE7">
        <w:rPr>
          <w:rStyle w:val="FontStyle48"/>
          <w:sz w:val="10"/>
          <w:szCs w:val="10"/>
        </w:rPr>
        <w:t>для различных налоговых ставок - отдельно по каждому виду товаров (работ, услуг), облагаемых по разным ставкам;</w:t>
      </w:r>
    </w:p>
    <w:p w:rsidR="00FD0934" w:rsidRPr="00AA1CE7" w:rsidRDefault="00FD0934" w:rsidP="002A2606">
      <w:pPr>
        <w:pStyle w:val="Style9"/>
        <w:widowControl/>
        <w:numPr>
          <w:ilvl w:val="0"/>
          <w:numId w:val="6"/>
        </w:numPr>
        <w:tabs>
          <w:tab w:val="left" w:pos="360"/>
        </w:tabs>
        <w:spacing w:line="240" w:lineRule="auto"/>
        <w:ind w:left="-1418" w:right="-283" w:firstLine="567"/>
        <w:rPr>
          <w:rStyle w:val="FontStyle48"/>
          <w:sz w:val="10"/>
          <w:szCs w:val="10"/>
        </w:rPr>
      </w:pPr>
      <w:r w:rsidRPr="00AA1CE7">
        <w:rPr>
          <w:rStyle w:val="FontStyle48"/>
          <w:sz w:val="10"/>
          <w:szCs w:val="10"/>
        </w:rPr>
        <w:t>одинаковых ставок налога - суммарно по всем видам опера</w:t>
      </w:r>
      <w:r w:rsidRPr="00AA1CE7">
        <w:rPr>
          <w:rStyle w:val="FontStyle48"/>
          <w:sz w:val="10"/>
          <w:szCs w:val="10"/>
        </w:rPr>
        <w:softHyphen/>
        <w:t>ций, облагаемых по этой ставке.</w:t>
      </w:r>
    </w:p>
    <w:p w:rsidR="00FD0934" w:rsidRPr="00AA1CE7" w:rsidRDefault="00FD0934" w:rsidP="002A2606">
      <w:pPr>
        <w:pStyle w:val="Style9"/>
        <w:widowControl/>
        <w:tabs>
          <w:tab w:val="left" w:pos="360"/>
        </w:tabs>
        <w:spacing w:line="240" w:lineRule="auto"/>
        <w:ind w:left="-1418" w:right="-283" w:firstLine="0"/>
        <w:rPr>
          <w:rStyle w:val="FontStyle48"/>
          <w:sz w:val="10"/>
          <w:szCs w:val="10"/>
        </w:rPr>
      </w:pPr>
      <w:r w:rsidRPr="00AA1CE7">
        <w:rPr>
          <w:rStyle w:val="FontStyle62"/>
          <w:rFonts w:ascii="Times New Roman" w:hAnsi="Times New Roman" w:cs="Times New Roman"/>
          <w:b w:val="0"/>
          <w:sz w:val="10"/>
          <w:szCs w:val="10"/>
        </w:rPr>
        <w:t>Момент определения налоговой базы считается по наиболее ранней из двух дат: день отгрузки  или день полной или  частичной оплаты в счет будущих поставок</w:t>
      </w:r>
    </w:p>
    <w:p w:rsidR="00AA1CE7" w:rsidRDefault="00AA1CE7" w:rsidP="00AA1CE7">
      <w:pPr>
        <w:pStyle w:val="Style9"/>
        <w:widowControl/>
        <w:tabs>
          <w:tab w:val="left" w:pos="360"/>
        </w:tabs>
        <w:spacing w:line="240" w:lineRule="auto"/>
        <w:ind w:left="-1418" w:right="-313" w:firstLine="0"/>
        <w:rPr>
          <w:rStyle w:val="FontStyle48"/>
          <w:b/>
          <w:sz w:val="10"/>
          <w:szCs w:val="10"/>
        </w:rPr>
      </w:pPr>
    </w:p>
    <w:p w:rsidR="005968B9" w:rsidRPr="00AA1CE7" w:rsidRDefault="00FD0934" w:rsidP="002A2606">
      <w:pPr>
        <w:pStyle w:val="Style9"/>
        <w:widowControl/>
        <w:tabs>
          <w:tab w:val="left" w:pos="360"/>
        </w:tabs>
        <w:spacing w:line="240" w:lineRule="auto"/>
        <w:ind w:left="-1418" w:right="-283" w:firstLine="0"/>
        <w:rPr>
          <w:rStyle w:val="FontStyle48"/>
          <w:b/>
          <w:sz w:val="12"/>
          <w:szCs w:val="12"/>
        </w:rPr>
      </w:pPr>
      <w:r w:rsidRPr="00AA1CE7">
        <w:rPr>
          <w:rStyle w:val="FontStyle48"/>
          <w:b/>
          <w:sz w:val="12"/>
          <w:szCs w:val="12"/>
        </w:rPr>
        <w:t xml:space="preserve">4. </w:t>
      </w:r>
      <w:r w:rsidR="005968B9" w:rsidRPr="00AA1CE7">
        <w:rPr>
          <w:rStyle w:val="FontStyle48"/>
          <w:b/>
          <w:sz w:val="12"/>
          <w:szCs w:val="12"/>
        </w:rPr>
        <w:t>НДС: налоговый период, порядок уплаты  в бюджет.</w:t>
      </w:r>
    </w:p>
    <w:p w:rsidR="00FD0934" w:rsidRPr="00AA1CE7" w:rsidRDefault="00FD0934" w:rsidP="002A2606">
      <w:pPr>
        <w:pStyle w:val="Style9"/>
        <w:widowControl/>
        <w:tabs>
          <w:tab w:val="left" w:pos="360"/>
        </w:tabs>
        <w:spacing w:line="240" w:lineRule="auto"/>
        <w:ind w:left="-1418" w:right="-283" w:firstLine="0"/>
        <w:rPr>
          <w:rStyle w:val="FontStyle69"/>
          <w:b w:val="0"/>
          <w:sz w:val="10"/>
          <w:szCs w:val="10"/>
        </w:rPr>
      </w:pPr>
      <w:r w:rsidRPr="00AA1CE7">
        <w:rPr>
          <w:rStyle w:val="FontStyle69"/>
          <w:b w:val="0"/>
          <w:i/>
          <w:sz w:val="10"/>
          <w:szCs w:val="10"/>
        </w:rPr>
        <w:t>Налоговым периодом</w:t>
      </w:r>
      <w:r w:rsidRPr="00AA1CE7">
        <w:rPr>
          <w:rStyle w:val="FontStyle69"/>
          <w:b w:val="0"/>
          <w:sz w:val="10"/>
          <w:szCs w:val="10"/>
        </w:rPr>
        <w:t xml:space="preserve"> по НДС является квартал.</w:t>
      </w:r>
    </w:p>
    <w:p w:rsidR="00FD0934" w:rsidRPr="00AA1CE7" w:rsidRDefault="00FD0934" w:rsidP="002A2606">
      <w:pPr>
        <w:autoSpaceDE w:val="0"/>
        <w:autoSpaceDN w:val="0"/>
        <w:adjustRightInd w:val="0"/>
        <w:spacing w:after="0" w:line="240" w:lineRule="auto"/>
        <w:ind w:left="-1418" w:right="-283" w:firstLine="540"/>
        <w:jc w:val="both"/>
        <w:rPr>
          <w:rFonts w:ascii="Times New Roman" w:hAnsi="Times New Roman"/>
          <w:sz w:val="10"/>
          <w:szCs w:val="10"/>
        </w:rPr>
      </w:pPr>
      <w:r w:rsidRPr="00AA1CE7">
        <w:rPr>
          <w:rFonts w:ascii="Times New Roman" w:hAnsi="Times New Roman"/>
          <w:sz w:val="10"/>
          <w:szCs w:val="10"/>
        </w:rPr>
        <w:t>Уплата налога по операциям, признаваемым объектом налогообложения (кроме импорта) производится по итогам каждого налогового периода исходя из фактической реализации (передачи) товаров (выполнения, в том числе для собственных нужд, работ, оказания, в том числе для собственных нужд, услуг) за истекший налоговый период равными долями не позднее 20-го числа каждого из трех месяцев, следующего за истекшим налоговым периодом.</w:t>
      </w:r>
    </w:p>
    <w:p w:rsidR="00FD0934" w:rsidRPr="00AA1CE7" w:rsidRDefault="00FD0934" w:rsidP="002A2606">
      <w:pPr>
        <w:autoSpaceDE w:val="0"/>
        <w:autoSpaceDN w:val="0"/>
        <w:adjustRightInd w:val="0"/>
        <w:spacing w:after="0" w:line="240" w:lineRule="auto"/>
        <w:ind w:left="-1418" w:right="-283" w:firstLine="540"/>
        <w:jc w:val="both"/>
        <w:rPr>
          <w:rFonts w:ascii="Times New Roman" w:hAnsi="Times New Roman"/>
          <w:sz w:val="10"/>
          <w:szCs w:val="10"/>
        </w:rPr>
      </w:pPr>
      <w:r w:rsidRPr="00AA1CE7">
        <w:rPr>
          <w:rFonts w:ascii="Times New Roman" w:hAnsi="Times New Roman"/>
          <w:sz w:val="10"/>
          <w:szCs w:val="10"/>
        </w:rPr>
        <w:t xml:space="preserve">При ввозе товаров на таможенную </w:t>
      </w:r>
      <w:r w:rsidR="005968B9" w:rsidRPr="00AA1CE7">
        <w:rPr>
          <w:rFonts w:ascii="Times New Roman" w:hAnsi="Times New Roman"/>
          <w:sz w:val="10"/>
          <w:szCs w:val="10"/>
        </w:rPr>
        <w:t xml:space="preserve">территорию РФ </w:t>
      </w:r>
      <w:r w:rsidRPr="00AA1CE7">
        <w:rPr>
          <w:rFonts w:ascii="Times New Roman" w:hAnsi="Times New Roman"/>
          <w:sz w:val="10"/>
          <w:szCs w:val="10"/>
        </w:rPr>
        <w:t>сумма налога, подлежащая уплате в бюджет, уплачивается в соответствии с таможенным законодательством.</w:t>
      </w:r>
    </w:p>
    <w:p w:rsidR="00FD0934" w:rsidRPr="00AA1CE7" w:rsidRDefault="00FD0934" w:rsidP="002A2606">
      <w:pPr>
        <w:autoSpaceDE w:val="0"/>
        <w:autoSpaceDN w:val="0"/>
        <w:adjustRightInd w:val="0"/>
        <w:spacing w:after="0" w:line="240" w:lineRule="auto"/>
        <w:ind w:left="-1418" w:right="-283" w:firstLine="540"/>
        <w:jc w:val="both"/>
        <w:rPr>
          <w:rFonts w:ascii="Times New Roman" w:hAnsi="Times New Roman"/>
          <w:sz w:val="10"/>
          <w:szCs w:val="10"/>
        </w:rPr>
      </w:pPr>
      <w:r w:rsidRPr="00AA1CE7">
        <w:rPr>
          <w:rFonts w:ascii="Times New Roman" w:hAnsi="Times New Roman"/>
          <w:sz w:val="10"/>
          <w:szCs w:val="10"/>
        </w:rPr>
        <w:t xml:space="preserve"> Сумма налога, подлежащая уплате в бюджет, по операциям реализации (передачи, выполнения, оказания для собственных нужд) товаров (работ, услуг) на территории Российской Федерации, уплачивается по месту учета налогоплательщика в налоговых органах.</w:t>
      </w:r>
    </w:p>
    <w:p w:rsidR="00FD0934" w:rsidRPr="00AA1CE7" w:rsidRDefault="00FD0934" w:rsidP="002A2606">
      <w:pPr>
        <w:autoSpaceDE w:val="0"/>
        <w:autoSpaceDN w:val="0"/>
        <w:adjustRightInd w:val="0"/>
        <w:spacing w:after="0" w:line="240" w:lineRule="auto"/>
        <w:ind w:left="-1418" w:right="-283" w:firstLine="540"/>
        <w:jc w:val="both"/>
        <w:rPr>
          <w:rFonts w:ascii="Times New Roman" w:hAnsi="Times New Roman"/>
          <w:sz w:val="10"/>
          <w:szCs w:val="10"/>
        </w:rPr>
      </w:pPr>
      <w:r w:rsidRPr="00AA1CE7">
        <w:rPr>
          <w:rFonts w:ascii="Times New Roman" w:hAnsi="Times New Roman"/>
          <w:sz w:val="10"/>
          <w:szCs w:val="10"/>
        </w:rPr>
        <w:t>Налоговые агенты (организации и индивидуальные предприниматели) производят уплату суммы налога по месту своего нахождения.</w:t>
      </w:r>
    </w:p>
    <w:p w:rsidR="00FD0934" w:rsidRPr="00AA1CE7" w:rsidRDefault="00FD0934" w:rsidP="002A2606">
      <w:pPr>
        <w:autoSpaceDE w:val="0"/>
        <w:autoSpaceDN w:val="0"/>
        <w:adjustRightInd w:val="0"/>
        <w:spacing w:after="0" w:line="240" w:lineRule="auto"/>
        <w:ind w:left="-1418" w:right="-283" w:firstLine="540"/>
        <w:jc w:val="both"/>
        <w:rPr>
          <w:rFonts w:ascii="Times New Roman" w:hAnsi="Times New Roman"/>
          <w:sz w:val="10"/>
          <w:szCs w:val="10"/>
        </w:rPr>
      </w:pPr>
      <w:r w:rsidRPr="00AA1CE7">
        <w:rPr>
          <w:rFonts w:ascii="Times New Roman" w:hAnsi="Times New Roman"/>
          <w:sz w:val="10"/>
          <w:szCs w:val="10"/>
        </w:rPr>
        <w:t xml:space="preserve"> Уплата налога лицами, не являющимися налогоплательщиками, но выделившими НДС в счете – фактуре, производится по итогам каждого налогового периода исходя из соответствующей реализации товаров (работ, услуг) за истекший налоговый период не позднее 20-го числа месяца, следующего за истекшим налоговым периодом.</w:t>
      </w:r>
    </w:p>
    <w:p w:rsidR="00FD0934" w:rsidRPr="00AA1CE7" w:rsidRDefault="00FD0934" w:rsidP="002A2606">
      <w:pPr>
        <w:autoSpaceDE w:val="0"/>
        <w:autoSpaceDN w:val="0"/>
        <w:adjustRightInd w:val="0"/>
        <w:spacing w:after="0" w:line="240" w:lineRule="auto"/>
        <w:ind w:left="-1418" w:right="-283" w:firstLine="540"/>
        <w:jc w:val="both"/>
        <w:rPr>
          <w:rFonts w:ascii="Times New Roman" w:hAnsi="Times New Roman"/>
          <w:sz w:val="10"/>
          <w:szCs w:val="10"/>
        </w:rPr>
      </w:pPr>
      <w:r w:rsidRPr="00AA1CE7">
        <w:rPr>
          <w:rFonts w:ascii="Times New Roman" w:hAnsi="Times New Roman"/>
          <w:sz w:val="10"/>
          <w:szCs w:val="10"/>
        </w:rPr>
        <w:t>В случаях реализации работ (услуг), местом реализации которых является территория Российской Федерации, налогоплательщиками - иностранными лицами, не состоящими на учете в налоговых органах в качестве налогоплательщиков, уплата налога производится налоговыми</w:t>
      </w:r>
      <w:r w:rsidRPr="00AA1CE7">
        <w:rPr>
          <w:rFonts w:ascii="Times New Roman" w:hAnsi="Times New Roman"/>
          <w:sz w:val="16"/>
          <w:szCs w:val="16"/>
        </w:rPr>
        <w:t xml:space="preserve"> </w:t>
      </w:r>
      <w:r w:rsidRPr="00AA1CE7">
        <w:rPr>
          <w:rFonts w:ascii="Times New Roman" w:hAnsi="Times New Roman"/>
          <w:sz w:val="10"/>
          <w:szCs w:val="10"/>
        </w:rPr>
        <w:t>агентами одновременно с выплатой (перечислением) денежных средств таким налогоплательщикам.</w:t>
      </w:r>
    </w:p>
    <w:p w:rsidR="00FD0934" w:rsidRPr="00AA1CE7" w:rsidRDefault="00FD0934" w:rsidP="002A2606">
      <w:pPr>
        <w:autoSpaceDE w:val="0"/>
        <w:autoSpaceDN w:val="0"/>
        <w:adjustRightInd w:val="0"/>
        <w:spacing w:after="0" w:line="240" w:lineRule="auto"/>
        <w:ind w:left="-1418" w:right="-283" w:firstLine="540"/>
        <w:jc w:val="both"/>
        <w:rPr>
          <w:rStyle w:val="FontStyle48"/>
          <w:sz w:val="10"/>
          <w:szCs w:val="10"/>
        </w:rPr>
      </w:pPr>
      <w:r w:rsidRPr="00AA1CE7">
        <w:rPr>
          <w:rFonts w:ascii="Times New Roman" w:hAnsi="Times New Roman"/>
          <w:sz w:val="10"/>
          <w:szCs w:val="10"/>
        </w:rPr>
        <w:t>Налогоплательщики (налоговые агенты) обязаны представить в налоговые органы по месту своего учета соответствующую налоговую декларацию в срок не позднее 20-го числа месяца, следующего за истекшим налоговым периодом.</w:t>
      </w:r>
    </w:p>
    <w:p w:rsidR="00AA1CE7" w:rsidRDefault="00AA1CE7" w:rsidP="002A2606">
      <w:pPr>
        <w:pStyle w:val="Style17"/>
        <w:widowControl/>
        <w:ind w:left="-1418" w:right="-283" w:firstLine="567"/>
        <w:jc w:val="both"/>
        <w:rPr>
          <w:rStyle w:val="FontStyle48"/>
          <w:b/>
          <w:sz w:val="16"/>
          <w:szCs w:val="16"/>
        </w:rPr>
      </w:pPr>
    </w:p>
    <w:p w:rsidR="00AA1CE7" w:rsidRDefault="00AA1CE7" w:rsidP="002A2606">
      <w:pPr>
        <w:pStyle w:val="Style17"/>
        <w:widowControl/>
        <w:ind w:left="-1418" w:right="-283" w:firstLine="567"/>
        <w:jc w:val="both"/>
        <w:rPr>
          <w:rStyle w:val="FontStyle48"/>
          <w:b/>
          <w:sz w:val="16"/>
          <w:szCs w:val="16"/>
        </w:rPr>
      </w:pPr>
    </w:p>
    <w:p w:rsidR="00AA1CE7" w:rsidRDefault="00AA1CE7" w:rsidP="002A2606">
      <w:pPr>
        <w:pStyle w:val="Style17"/>
        <w:widowControl/>
        <w:ind w:left="-1418" w:right="-283" w:firstLine="567"/>
        <w:jc w:val="both"/>
        <w:rPr>
          <w:rStyle w:val="FontStyle48"/>
          <w:b/>
          <w:sz w:val="16"/>
          <w:szCs w:val="16"/>
        </w:rPr>
      </w:pPr>
    </w:p>
    <w:p w:rsidR="00AA1CE7" w:rsidRDefault="00AA1CE7" w:rsidP="00FE2864">
      <w:pPr>
        <w:pStyle w:val="Style17"/>
        <w:widowControl/>
        <w:ind w:left="-1418" w:right="-568" w:firstLine="567"/>
        <w:jc w:val="both"/>
        <w:rPr>
          <w:rStyle w:val="FontStyle48"/>
          <w:b/>
          <w:sz w:val="16"/>
          <w:szCs w:val="16"/>
        </w:rPr>
      </w:pPr>
    </w:p>
    <w:p w:rsidR="00AA1CE7" w:rsidRDefault="00AA1CE7" w:rsidP="00FE2864">
      <w:pPr>
        <w:pStyle w:val="Style17"/>
        <w:widowControl/>
        <w:ind w:left="-1418" w:right="-568" w:firstLine="567"/>
        <w:jc w:val="both"/>
        <w:rPr>
          <w:rStyle w:val="FontStyle48"/>
          <w:b/>
          <w:sz w:val="16"/>
          <w:szCs w:val="16"/>
        </w:rPr>
      </w:pPr>
    </w:p>
    <w:p w:rsidR="00AA1CE7" w:rsidRDefault="00AA1CE7" w:rsidP="00FE2864">
      <w:pPr>
        <w:pStyle w:val="Style17"/>
        <w:widowControl/>
        <w:ind w:left="-1418" w:right="-568" w:firstLine="567"/>
        <w:jc w:val="both"/>
        <w:rPr>
          <w:rStyle w:val="FontStyle48"/>
          <w:b/>
          <w:sz w:val="16"/>
          <w:szCs w:val="16"/>
        </w:rPr>
      </w:pPr>
    </w:p>
    <w:p w:rsidR="00AA1CE7" w:rsidRDefault="00AA1CE7" w:rsidP="00FE2864">
      <w:pPr>
        <w:pStyle w:val="Style17"/>
        <w:widowControl/>
        <w:ind w:left="-1418" w:right="-568" w:firstLine="567"/>
        <w:jc w:val="both"/>
        <w:rPr>
          <w:rStyle w:val="FontStyle48"/>
          <w:b/>
          <w:sz w:val="16"/>
          <w:szCs w:val="16"/>
        </w:rPr>
      </w:pPr>
    </w:p>
    <w:p w:rsidR="00AA1CE7" w:rsidRDefault="00AA1CE7" w:rsidP="00FE2864">
      <w:pPr>
        <w:pStyle w:val="Style17"/>
        <w:widowControl/>
        <w:ind w:left="-1418" w:right="-568" w:firstLine="567"/>
        <w:jc w:val="both"/>
        <w:rPr>
          <w:rStyle w:val="FontStyle48"/>
          <w:b/>
          <w:sz w:val="16"/>
          <w:szCs w:val="16"/>
        </w:rPr>
      </w:pPr>
    </w:p>
    <w:p w:rsidR="005968B9" w:rsidRPr="000C19FD" w:rsidRDefault="00413862" w:rsidP="000C19FD">
      <w:pPr>
        <w:pStyle w:val="Style17"/>
        <w:widowControl/>
        <w:ind w:left="-340" w:right="-340" w:firstLine="198"/>
        <w:jc w:val="both"/>
        <w:rPr>
          <w:rStyle w:val="FontStyle48"/>
          <w:b/>
          <w:sz w:val="12"/>
          <w:szCs w:val="12"/>
        </w:rPr>
      </w:pPr>
      <w:r w:rsidRPr="000C19FD">
        <w:rPr>
          <w:rStyle w:val="FontStyle48"/>
          <w:b/>
          <w:sz w:val="12"/>
          <w:szCs w:val="12"/>
        </w:rPr>
        <w:lastRenderedPageBreak/>
        <w:t>5.</w:t>
      </w:r>
      <w:r w:rsidR="005968B9" w:rsidRPr="000C19FD">
        <w:rPr>
          <w:rStyle w:val="FontStyle48"/>
          <w:b/>
          <w:sz w:val="12"/>
          <w:szCs w:val="12"/>
        </w:rPr>
        <w:t xml:space="preserve"> НДС: налоговый период и налоговые ставки. Порядок исчисления налога.</w:t>
      </w:r>
    </w:p>
    <w:p w:rsidR="00413862" w:rsidRPr="00AA1CE7" w:rsidRDefault="00413862" w:rsidP="000C19FD">
      <w:pPr>
        <w:pStyle w:val="Style17"/>
        <w:widowControl/>
        <w:ind w:left="-340" w:right="-340" w:firstLine="198"/>
        <w:jc w:val="both"/>
        <w:rPr>
          <w:rStyle w:val="FontStyle47"/>
          <w:i w:val="0"/>
          <w:sz w:val="10"/>
          <w:szCs w:val="10"/>
        </w:rPr>
      </w:pPr>
      <w:r w:rsidRPr="00AA1CE7">
        <w:rPr>
          <w:rStyle w:val="FontStyle69"/>
          <w:b w:val="0"/>
          <w:i/>
          <w:sz w:val="10"/>
          <w:szCs w:val="10"/>
        </w:rPr>
        <w:t xml:space="preserve"> Налоговым периодом</w:t>
      </w:r>
      <w:r w:rsidRPr="00AA1CE7">
        <w:rPr>
          <w:rStyle w:val="FontStyle69"/>
          <w:b w:val="0"/>
          <w:sz w:val="10"/>
          <w:szCs w:val="10"/>
        </w:rPr>
        <w:t xml:space="preserve"> по НДС является квартал. Установлены </w:t>
      </w:r>
      <w:r w:rsidRPr="00AA1CE7">
        <w:rPr>
          <w:rStyle w:val="FontStyle69"/>
          <w:b w:val="0"/>
          <w:i/>
          <w:sz w:val="10"/>
          <w:szCs w:val="10"/>
        </w:rPr>
        <w:t>ставки 0%, 10%, 18%.</w:t>
      </w:r>
      <w:r w:rsidRPr="00AA1CE7">
        <w:rPr>
          <w:rStyle w:val="FontStyle69"/>
          <w:b w:val="0"/>
          <w:sz w:val="10"/>
          <w:szCs w:val="10"/>
        </w:rPr>
        <w:t xml:space="preserve"> </w:t>
      </w:r>
      <w:r w:rsidRPr="00AA1CE7">
        <w:rPr>
          <w:rStyle w:val="FontStyle49"/>
          <w:b w:val="0"/>
          <w:i w:val="0"/>
          <w:sz w:val="10"/>
          <w:szCs w:val="10"/>
        </w:rPr>
        <w:t xml:space="preserve">Налогообложение производится по налоговой </w:t>
      </w:r>
      <w:r w:rsidRPr="00AA1CE7">
        <w:rPr>
          <w:rStyle w:val="FontStyle49"/>
          <w:i w:val="0"/>
          <w:sz w:val="10"/>
          <w:szCs w:val="10"/>
        </w:rPr>
        <w:t>ставке 0%</w:t>
      </w:r>
      <w:r w:rsidRPr="00AA1CE7">
        <w:rPr>
          <w:rStyle w:val="FontStyle49"/>
          <w:b w:val="0"/>
          <w:i w:val="0"/>
          <w:sz w:val="10"/>
          <w:szCs w:val="10"/>
        </w:rPr>
        <w:t xml:space="preserve"> </w:t>
      </w:r>
      <w:r w:rsidRPr="00AA1CE7">
        <w:rPr>
          <w:rStyle w:val="FontStyle47"/>
          <w:i w:val="0"/>
          <w:sz w:val="10"/>
          <w:szCs w:val="10"/>
        </w:rPr>
        <w:t>при реализации:</w:t>
      </w:r>
    </w:p>
    <w:p w:rsidR="00413862" w:rsidRPr="00AA1CE7" w:rsidRDefault="00413862" w:rsidP="000C19FD">
      <w:pPr>
        <w:pStyle w:val="Style9"/>
        <w:widowControl/>
        <w:spacing w:line="240" w:lineRule="auto"/>
        <w:ind w:left="-340" w:right="-340" w:firstLine="198"/>
        <w:rPr>
          <w:rStyle w:val="FontStyle48"/>
          <w:iCs/>
          <w:sz w:val="10"/>
          <w:szCs w:val="10"/>
        </w:rPr>
      </w:pPr>
      <w:r w:rsidRPr="00AA1CE7">
        <w:rPr>
          <w:rStyle w:val="FontStyle48"/>
          <w:b/>
          <w:iCs/>
          <w:sz w:val="10"/>
          <w:szCs w:val="10"/>
        </w:rPr>
        <w:t>1)</w:t>
      </w:r>
      <w:r w:rsidRPr="00AA1CE7">
        <w:rPr>
          <w:rStyle w:val="FontStyle48"/>
          <w:iCs/>
          <w:sz w:val="10"/>
          <w:szCs w:val="10"/>
        </w:rPr>
        <w:t xml:space="preserve"> товаров:</w:t>
      </w:r>
    </w:p>
    <w:p w:rsidR="00413862" w:rsidRPr="00AA1CE7" w:rsidRDefault="00413862" w:rsidP="000C19FD">
      <w:pPr>
        <w:pStyle w:val="Style9"/>
        <w:widowControl/>
        <w:tabs>
          <w:tab w:val="left" w:pos="360"/>
        </w:tabs>
        <w:spacing w:line="240" w:lineRule="auto"/>
        <w:ind w:left="-340" w:right="-340" w:firstLine="198"/>
        <w:rPr>
          <w:rStyle w:val="FontStyle48"/>
          <w:sz w:val="10"/>
          <w:szCs w:val="10"/>
        </w:rPr>
      </w:pPr>
      <w:r w:rsidRPr="00AA1CE7">
        <w:rPr>
          <w:rStyle w:val="FontStyle48"/>
          <w:sz w:val="10"/>
          <w:szCs w:val="10"/>
        </w:rPr>
        <w:t>- вывезенных в таможенном режиме экспорта;</w:t>
      </w:r>
    </w:p>
    <w:p w:rsidR="00413862" w:rsidRPr="00AA1CE7" w:rsidRDefault="00413862" w:rsidP="000C19FD">
      <w:pPr>
        <w:pStyle w:val="Style9"/>
        <w:widowControl/>
        <w:tabs>
          <w:tab w:val="left" w:pos="360"/>
        </w:tabs>
        <w:spacing w:line="240" w:lineRule="auto"/>
        <w:ind w:left="-340" w:right="-340" w:firstLine="198"/>
        <w:rPr>
          <w:rStyle w:val="FontStyle48"/>
          <w:sz w:val="10"/>
          <w:szCs w:val="10"/>
        </w:rPr>
      </w:pPr>
      <w:r w:rsidRPr="00AA1CE7">
        <w:rPr>
          <w:rStyle w:val="FontStyle48"/>
          <w:sz w:val="10"/>
          <w:szCs w:val="10"/>
        </w:rPr>
        <w:t>- помещенных под таможенный режим свободной таможен</w:t>
      </w:r>
      <w:r w:rsidRPr="00AA1CE7">
        <w:rPr>
          <w:rStyle w:val="FontStyle48"/>
          <w:sz w:val="10"/>
          <w:szCs w:val="10"/>
        </w:rPr>
        <w:softHyphen/>
        <w:t>ной зоны.</w:t>
      </w:r>
    </w:p>
    <w:p w:rsidR="00413862" w:rsidRPr="00AA1CE7" w:rsidRDefault="00413862" w:rsidP="000C19FD">
      <w:pPr>
        <w:pStyle w:val="Style9"/>
        <w:widowControl/>
        <w:tabs>
          <w:tab w:val="left" w:pos="360"/>
        </w:tabs>
        <w:spacing w:line="240" w:lineRule="auto"/>
        <w:ind w:left="-340" w:right="-340" w:firstLine="198"/>
        <w:rPr>
          <w:rStyle w:val="FontStyle48"/>
          <w:sz w:val="10"/>
          <w:szCs w:val="10"/>
        </w:rPr>
      </w:pPr>
      <w:r w:rsidRPr="00AA1CE7">
        <w:rPr>
          <w:rStyle w:val="FontStyle48"/>
          <w:b/>
          <w:sz w:val="10"/>
          <w:szCs w:val="10"/>
        </w:rPr>
        <w:t>2)</w:t>
      </w:r>
      <w:r w:rsidRPr="00AA1CE7">
        <w:rPr>
          <w:rStyle w:val="FontStyle48"/>
          <w:sz w:val="10"/>
          <w:szCs w:val="10"/>
        </w:rPr>
        <w:t xml:space="preserve"> работ (услуг):</w:t>
      </w:r>
    </w:p>
    <w:p w:rsidR="005968B9" w:rsidRPr="00AA1CE7" w:rsidRDefault="00413862" w:rsidP="000C19FD">
      <w:pPr>
        <w:pStyle w:val="Style9"/>
        <w:widowControl/>
        <w:tabs>
          <w:tab w:val="left" w:pos="360"/>
        </w:tabs>
        <w:spacing w:line="240" w:lineRule="auto"/>
        <w:ind w:left="-340" w:right="-340" w:firstLine="198"/>
        <w:rPr>
          <w:rStyle w:val="FontStyle48"/>
          <w:sz w:val="10"/>
          <w:szCs w:val="10"/>
        </w:rPr>
      </w:pPr>
      <w:r w:rsidRPr="00AA1CE7">
        <w:rPr>
          <w:rStyle w:val="FontStyle48"/>
          <w:sz w:val="10"/>
          <w:szCs w:val="10"/>
        </w:rPr>
        <w:t xml:space="preserve">- непосредственно связанных с производством, реализацией и перевозкой вышеуказанных товаров, </w:t>
      </w:r>
    </w:p>
    <w:p w:rsidR="00413862" w:rsidRPr="00AA1CE7" w:rsidRDefault="00413862" w:rsidP="000C19FD">
      <w:pPr>
        <w:pStyle w:val="Style9"/>
        <w:widowControl/>
        <w:tabs>
          <w:tab w:val="left" w:pos="360"/>
        </w:tabs>
        <w:spacing w:line="240" w:lineRule="auto"/>
        <w:ind w:left="-340" w:right="-340" w:firstLine="198"/>
        <w:rPr>
          <w:rStyle w:val="FontStyle48"/>
          <w:sz w:val="10"/>
          <w:szCs w:val="10"/>
        </w:rPr>
      </w:pPr>
      <w:r w:rsidRPr="00AA1CE7">
        <w:rPr>
          <w:rStyle w:val="FontStyle48"/>
          <w:sz w:val="10"/>
          <w:szCs w:val="10"/>
        </w:rPr>
        <w:t>- по перевозке пассажиров и багажа при условии, что пункт отправления или пункт назначения пассажиров и багажа расположены за пределами территории РФ, при оформле</w:t>
      </w:r>
      <w:r w:rsidRPr="00AA1CE7">
        <w:rPr>
          <w:rStyle w:val="FontStyle48"/>
          <w:sz w:val="10"/>
          <w:szCs w:val="10"/>
        </w:rPr>
        <w:softHyphen/>
        <w:t>нии перевозок на основании единых международных пере</w:t>
      </w:r>
      <w:r w:rsidRPr="00AA1CE7">
        <w:rPr>
          <w:rStyle w:val="FontStyle48"/>
          <w:sz w:val="10"/>
          <w:szCs w:val="10"/>
        </w:rPr>
        <w:softHyphen/>
        <w:t>возочных документов;</w:t>
      </w:r>
    </w:p>
    <w:p w:rsidR="00413862" w:rsidRPr="00AA1CE7" w:rsidRDefault="00413862" w:rsidP="000C19FD">
      <w:pPr>
        <w:pStyle w:val="Style9"/>
        <w:widowControl/>
        <w:tabs>
          <w:tab w:val="left" w:pos="360"/>
        </w:tabs>
        <w:spacing w:line="240" w:lineRule="auto"/>
        <w:ind w:left="-340" w:right="-340" w:firstLine="198"/>
        <w:rPr>
          <w:rStyle w:val="FontStyle48"/>
          <w:sz w:val="10"/>
          <w:szCs w:val="10"/>
        </w:rPr>
      </w:pPr>
      <w:r w:rsidRPr="00AA1CE7">
        <w:rPr>
          <w:rStyle w:val="FontStyle48"/>
          <w:sz w:val="10"/>
          <w:szCs w:val="10"/>
        </w:rPr>
        <w:t>- выполняемых (оказываемых) непосредственно в космиче</w:t>
      </w:r>
      <w:r w:rsidRPr="00AA1CE7">
        <w:rPr>
          <w:rStyle w:val="FontStyle48"/>
          <w:sz w:val="10"/>
          <w:szCs w:val="10"/>
        </w:rPr>
        <w:softHyphen/>
        <w:t>ском пространстве, а также комплекса подготовительных наземных работ (услуг), технологически обусловленного и неразрывно связанного с выполнением работ (оказанием услуг) непосредственно в космическом пространстве.</w:t>
      </w:r>
    </w:p>
    <w:p w:rsidR="00413862" w:rsidRPr="00AA1CE7" w:rsidRDefault="00413862" w:rsidP="000C19FD">
      <w:pPr>
        <w:pStyle w:val="Style9"/>
        <w:widowControl/>
        <w:tabs>
          <w:tab w:val="left" w:pos="360"/>
        </w:tabs>
        <w:spacing w:line="240" w:lineRule="auto"/>
        <w:ind w:left="-340" w:right="-340" w:firstLine="198"/>
        <w:rPr>
          <w:rStyle w:val="FontStyle48"/>
          <w:sz w:val="10"/>
          <w:szCs w:val="10"/>
        </w:rPr>
      </w:pPr>
      <w:r w:rsidRPr="00AA1CE7">
        <w:rPr>
          <w:rStyle w:val="FontStyle48"/>
          <w:b/>
          <w:sz w:val="10"/>
          <w:szCs w:val="10"/>
        </w:rPr>
        <w:t>3)</w:t>
      </w:r>
      <w:r w:rsidRPr="00AA1CE7">
        <w:rPr>
          <w:rStyle w:val="FontStyle48"/>
          <w:sz w:val="10"/>
          <w:szCs w:val="10"/>
        </w:rPr>
        <w:t xml:space="preserve"> драгоценных металлов налогоплательщиками, осуществляющи</w:t>
      </w:r>
      <w:r w:rsidRPr="00AA1CE7">
        <w:rPr>
          <w:rStyle w:val="FontStyle48"/>
          <w:sz w:val="10"/>
          <w:szCs w:val="10"/>
        </w:rPr>
        <w:softHyphen/>
        <w:t>ми их добычу или производство из лома и отходов, содержа</w:t>
      </w:r>
      <w:r w:rsidRPr="00AA1CE7">
        <w:rPr>
          <w:rStyle w:val="FontStyle48"/>
          <w:sz w:val="10"/>
          <w:szCs w:val="10"/>
        </w:rPr>
        <w:softHyphen/>
        <w:t>щих драгоценные металлы, Государственному фонду драгоцен</w:t>
      </w:r>
      <w:r w:rsidRPr="00AA1CE7">
        <w:rPr>
          <w:rStyle w:val="FontStyle48"/>
          <w:sz w:val="10"/>
          <w:szCs w:val="10"/>
        </w:rPr>
        <w:softHyphen/>
        <w:t>ных металлов и драгоценных камней РФ, фондам драгоценных металлов и дра</w:t>
      </w:r>
      <w:r w:rsidR="005968B9" w:rsidRPr="00AA1CE7">
        <w:rPr>
          <w:rStyle w:val="FontStyle48"/>
          <w:sz w:val="10"/>
          <w:szCs w:val="10"/>
        </w:rPr>
        <w:t>гоценных камней субъектов РФ, ЦБ</w:t>
      </w:r>
      <w:r w:rsidRPr="00AA1CE7">
        <w:rPr>
          <w:rStyle w:val="FontStyle48"/>
          <w:sz w:val="10"/>
          <w:szCs w:val="10"/>
        </w:rPr>
        <w:t xml:space="preserve"> РФ, банкам;</w:t>
      </w:r>
    </w:p>
    <w:p w:rsidR="00413862" w:rsidRPr="00AA1CE7" w:rsidRDefault="00413862" w:rsidP="000C19FD">
      <w:pPr>
        <w:pStyle w:val="Style9"/>
        <w:widowControl/>
        <w:tabs>
          <w:tab w:val="left" w:pos="360"/>
        </w:tabs>
        <w:spacing w:line="240" w:lineRule="auto"/>
        <w:ind w:left="-340" w:right="-340" w:firstLine="198"/>
        <w:rPr>
          <w:rStyle w:val="FontStyle48"/>
          <w:sz w:val="10"/>
          <w:szCs w:val="10"/>
        </w:rPr>
      </w:pPr>
      <w:r w:rsidRPr="00AA1CE7">
        <w:rPr>
          <w:rStyle w:val="FontStyle48"/>
          <w:b/>
          <w:sz w:val="10"/>
          <w:szCs w:val="10"/>
        </w:rPr>
        <w:t>4)</w:t>
      </w:r>
      <w:r w:rsidRPr="00AA1CE7">
        <w:rPr>
          <w:rStyle w:val="FontStyle48"/>
          <w:sz w:val="10"/>
          <w:szCs w:val="10"/>
        </w:rPr>
        <w:t xml:space="preserve"> товаров (работ, услуг) для официального пользования ино</w:t>
      </w:r>
      <w:r w:rsidRPr="00AA1CE7">
        <w:rPr>
          <w:rStyle w:val="FontStyle48"/>
          <w:sz w:val="10"/>
          <w:szCs w:val="10"/>
        </w:rPr>
        <w:softHyphen/>
        <w:t>странными дипломатическими и приравненными к ним пред</w:t>
      </w:r>
      <w:r w:rsidRPr="00AA1CE7">
        <w:rPr>
          <w:rStyle w:val="FontStyle48"/>
          <w:sz w:val="10"/>
          <w:szCs w:val="10"/>
        </w:rPr>
        <w:softHyphen/>
        <w:t>ставительствами или для личного пользования дипломатиче</w:t>
      </w:r>
      <w:r w:rsidRPr="00AA1CE7">
        <w:rPr>
          <w:rStyle w:val="FontStyle48"/>
          <w:sz w:val="10"/>
          <w:szCs w:val="10"/>
        </w:rPr>
        <w:softHyphen/>
        <w:t>ского или административно-технического персонала этих пред</w:t>
      </w:r>
      <w:r w:rsidRPr="00AA1CE7">
        <w:rPr>
          <w:rStyle w:val="FontStyle48"/>
          <w:sz w:val="10"/>
          <w:szCs w:val="10"/>
        </w:rPr>
        <w:softHyphen/>
        <w:t>ставительств, включая проживающих вместе с ними членов их семей;</w:t>
      </w:r>
    </w:p>
    <w:p w:rsidR="00413862" w:rsidRPr="00AA1CE7" w:rsidRDefault="00413862" w:rsidP="000C19FD">
      <w:pPr>
        <w:pStyle w:val="Style9"/>
        <w:widowControl/>
        <w:tabs>
          <w:tab w:val="left" w:pos="360"/>
        </w:tabs>
        <w:spacing w:line="240" w:lineRule="auto"/>
        <w:ind w:left="-340" w:right="-340" w:firstLine="198"/>
        <w:rPr>
          <w:rStyle w:val="FontStyle48"/>
          <w:sz w:val="10"/>
          <w:szCs w:val="10"/>
        </w:rPr>
      </w:pPr>
      <w:r w:rsidRPr="00AA1CE7">
        <w:rPr>
          <w:rStyle w:val="FontStyle48"/>
          <w:b/>
          <w:sz w:val="10"/>
          <w:szCs w:val="10"/>
        </w:rPr>
        <w:t>5)</w:t>
      </w:r>
      <w:r w:rsidRPr="00AA1CE7">
        <w:rPr>
          <w:rStyle w:val="FontStyle48"/>
          <w:sz w:val="10"/>
          <w:szCs w:val="10"/>
        </w:rPr>
        <w:t xml:space="preserve"> припасов, вывезенных с территории РФ в таможенном режиме перемещения припасов;</w:t>
      </w:r>
    </w:p>
    <w:p w:rsidR="00413862" w:rsidRPr="00AA1CE7" w:rsidRDefault="00413862" w:rsidP="000C19FD">
      <w:pPr>
        <w:pStyle w:val="Style9"/>
        <w:widowControl/>
        <w:tabs>
          <w:tab w:val="left" w:pos="360"/>
        </w:tabs>
        <w:spacing w:line="240" w:lineRule="auto"/>
        <w:ind w:left="-340" w:right="-340" w:firstLine="198"/>
        <w:rPr>
          <w:rStyle w:val="FontStyle48"/>
          <w:sz w:val="10"/>
          <w:szCs w:val="10"/>
        </w:rPr>
      </w:pPr>
      <w:r w:rsidRPr="00AA1CE7">
        <w:rPr>
          <w:rStyle w:val="FontStyle48"/>
          <w:b/>
          <w:sz w:val="10"/>
          <w:szCs w:val="10"/>
        </w:rPr>
        <w:t>6)</w:t>
      </w:r>
      <w:r w:rsidRPr="00AA1CE7">
        <w:rPr>
          <w:rStyle w:val="FontStyle48"/>
          <w:sz w:val="10"/>
          <w:szCs w:val="10"/>
        </w:rPr>
        <w:t xml:space="preserve"> выполняемых российскими перевозчиками на железнодорож</w:t>
      </w:r>
      <w:r w:rsidRPr="00AA1CE7">
        <w:rPr>
          <w:rStyle w:val="FontStyle48"/>
          <w:sz w:val="10"/>
          <w:szCs w:val="10"/>
        </w:rPr>
        <w:softHyphen/>
        <w:t>ном транспорте работ (услуг) по перевозке или транспортиров</w:t>
      </w:r>
      <w:r w:rsidRPr="00AA1CE7">
        <w:rPr>
          <w:rStyle w:val="FontStyle48"/>
          <w:sz w:val="10"/>
          <w:szCs w:val="10"/>
        </w:rPr>
        <w:softHyphen/>
        <w:t>ке экспортируемых за пределы территории РФ товаров, а так</w:t>
      </w:r>
      <w:r w:rsidRPr="00AA1CE7">
        <w:rPr>
          <w:rStyle w:val="FontStyle48"/>
          <w:sz w:val="10"/>
          <w:szCs w:val="10"/>
        </w:rPr>
        <w:softHyphen/>
        <w:t>же связанных с такой перевозкой или транспортировкой работ (услуг), в том числе работ (услуг) по организации перевозок, сопровождению, погрузке.</w:t>
      </w:r>
    </w:p>
    <w:p w:rsidR="00413862" w:rsidRPr="00AA1CE7" w:rsidRDefault="00413862" w:rsidP="000C19FD">
      <w:pPr>
        <w:pStyle w:val="Style26"/>
        <w:widowControl/>
        <w:spacing w:line="240" w:lineRule="auto"/>
        <w:ind w:left="-340" w:right="-340" w:firstLine="198"/>
        <w:rPr>
          <w:rStyle w:val="FontStyle48"/>
          <w:iCs/>
          <w:sz w:val="10"/>
          <w:szCs w:val="10"/>
        </w:rPr>
      </w:pPr>
      <w:r w:rsidRPr="00AA1CE7">
        <w:rPr>
          <w:rStyle w:val="FontStyle48"/>
          <w:bCs/>
          <w:iCs/>
          <w:sz w:val="10"/>
          <w:szCs w:val="10"/>
        </w:rPr>
        <w:t xml:space="preserve">Налогообложение производится по налоговой </w:t>
      </w:r>
      <w:r w:rsidRPr="00AA1CE7">
        <w:rPr>
          <w:rStyle w:val="FontStyle48"/>
          <w:b/>
          <w:bCs/>
          <w:iCs/>
          <w:sz w:val="10"/>
          <w:szCs w:val="10"/>
        </w:rPr>
        <w:t>ставке 10%</w:t>
      </w:r>
      <w:r w:rsidRPr="00AA1CE7">
        <w:rPr>
          <w:rStyle w:val="FontStyle48"/>
          <w:bCs/>
          <w:iCs/>
          <w:sz w:val="10"/>
          <w:szCs w:val="10"/>
        </w:rPr>
        <w:t xml:space="preserve"> </w:t>
      </w:r>
      <w:r w:rsidRPr="00AA1CE7">
        <w:rPr>
          <w:rStyle w:val="FontStyle48"/>
          <w:iCs/>
          <w:sz w:val="10"/>
          <w:szCs w:val="10"/>
        </w:rPr>
        <w:t>при реа</w:t>
      </w:r>
      <w:r w:rsidRPr="00AA1CE7">
        <w:rPr>
          <w:rStyle w:val="FontStyle48"/>
          <w:iCs/>
          <w:sz w:val="10"/>
          <w:szCs w:val="10"/>
        </w:rPr>
        <w:softHyphen/>
        <w:t>лизации:</w:t>
      </w:r>
    </w:p>
    <w:p w:rsidR="00413862" w:rsidRPr="00AA1CE7" w:rsidRDefault="00413862" w:rsidP="000C19FD">
      <w:pPr>
        <w:pStyle w:val="Style9"/>
        <w:widowControl/>
        <w:numPr>
          <w:ilvl w:val="0"/>
          <w:numId w:val="7"/>
        </w:numPr>
        <w:tabs>
          <w:tab w:val="left" w:pos="360"/>
        </w:tabs>
        <w:spacing w:line="240" w:lineRule="auto"/>
        <w:ind w:left="-340" w:right="-340" w:firstLine="198"/>
        <w:rPr>
          <w:rStyle w:val="FontStyle48"/>
          <w:sz w:val="10"/>
          <w:szCs w:val="10"/>
        </w:rPr>
      </w:pPr>
      <w:r w:rsidRPr="00AA1CE7">
        <w:rPr>
          <w:rStyle w:val="FontStyle48"/>
          <w:sz w:val="10"/>
          <w:szCs w:val="10"/>
        </w:rPr>
        <w:t>продовольственных товаров, установленных НК РФ;</w:t>
      </w:r>
    </w:p>
    <w:p w:rsidR="00413862" w:rsidRPr="00AA1CE7" w:rsidRDefault="00413862" w:rsidP="000C19FD">
      <w:pPr>
        <w:pStyle w:val="Style9"/>
        <w:widowControl/>
        <w:numPr>
          <w:ilvl w:val="0"/>
          <w:numId w:val="7"/>
        </w:numPr>
        <w:tabs>
          <w:tab w:val="left" w:pos="360"/>
        </w:tabs>
        <w:spacing w:line="240" w:lineRule="auto"/>
        <w:ind w:left="-340" w:right="-340" w:firstLine="198"/>
        <w:rPr>
          <w:rStyle w:val="FontStyle48"/>
          <w:sz w:val="10"/>
          <w:szCs w:val="10"/>
        </w:rPr>
      </w:pPr>
      <w:r w:rsidRPr="00AA1CE7">
        <w:rPr>
          <w:rStyle w:val="FontStyle48"/>
          <w:sz w:val="10"/>
          <w:szCs w:val="10"/>
        </w:rPr>
        <w:t>товаров для детей, определенных НК РФ;</w:t>
      </w:r>
    </w:p>
    <w:p w:rsidR="00413862" w:rsidRPr="00AA1CE7" w:rsidRDefault="00413862" w:rsidP="000C19FD">
      <w:pPr>
        <w:pStyle w:val="Style9"/>
        <w:widowControl/>
        <w:numPr>
          <w:ilvl w:val="0"/>
          <w:numId w:val="7"/>
        </w:numPr>
        <w:tabs>
          <w:tab w:val="left" w:pos="360"/>
        </w:tabs>
        <w:spacing w:line="240" w:lineRule="auto"/>
        <w:ind w:left="-340" w:right="-340" w:firstLine="198"/>
        <w:rPr>
          <w:rStyle w:val="FontStyle48"/>
          <w:sz w:val="10"/>
          <w:szCs w:val="10"/>
        </w:rPr>
      </w:pPr>
      <w:r w:rsidRPr="00AA1CE7">
        <w:rPr>
          <w:rStyle w:val="FontStyle48"/>
          <w:sz w:val="10"/>
          <w:szCs w:val="10"/>
        </w:rPr>
        <w:t>периодических печатных изданий, за исключением периодиче</w:t>
      </w:r>
      <w:r w:rsidRPr="00AA1CE7">
        <w:rPr>
          <w:rStyle w:val="FontStyle48"/>
          <w:sz w:val="10"/>
          <w:szCs w:val="10"/>
        </w:rPr>
        <w:softHyphen/>
        <w:t>ских печатных изданий рекламного или эротического характера;</w:t>
      </w:r>
    </w:p>
    <w:p w:rsidR="00413862" w:rsidRPr="00AA1CE7" w:rsidRDefault="00413862" w:rsidP="000C19FD">
      <w:pPr>
        <w:pStyle w:val="Style9"/>
        <w:widowControl/>
        <w:numPr>
          <w:ilvl w:val="0"/>
          <w:numId w:val="7"/>
        </w:numPr>
        <w:tabs>
          <w:tab w:val="left" w:pos="360"/>
        </w:tabs>
        <w:spacing w:line="240" w:lineRule="auto"/>
        <w:ind w:left="-340" w:right="-340" w:firstLine="198"/>
        <w:rPr>
          <w:rStyle w:val="FontStyle48"/>
          <w:sz w:val="10"/>
          <w:szCs w:val="10"/>
        </w:rPr>
      </w:pPr>
      <w:r w:rsidRPr="00AA1CE7">
        <w:rPr>
          <w:rStyle w:val="FontStyle48"/>
          <w:sz w:val="10"/>
          <w:szCs w:val="10"/>
        </w:rPr>
        <w:t>книжной продукции, связанной с образованием, наукой и ку</w:t>
      </w:r>
      <w:r w:rsidRPr="00AA1CE7">
        <w:rPr>
          <w:rStyle w:val="FontStyle48"/>
          <w:sz w:val="10"/>
          <w:szCs w:val="10"/>
        </w:rPr>
        <w:softHyphen/>
        <w:t>льтурой, за исключением книжной продукции рекламного и эротического характера;</w:t>
      </w:r>
    </w:p>
    <w:p w:rsidR="00413862" w:rsidRPr="00AA1CE7" w:rsidRDefault="00413862" w:rsidP="000C19FD">
      <w:pPr>
        <w:pStyle w:val="Style9"/>
        <w:widowControl/>
        <w:numPr>
          <w:ilvl w:val="0"/>
          <w:numId w:val="7"/>
        </w:numPr>
        <w:tabs>
          <w:tab w:val="left" w:pos="360"/>
        </w:tabs>
        <w:spacing w:line="240" w:lineRule="auto"/>
        <w:ind w:left="-340" w:right="-340" w:firstLine="198"/>
        <w:rPr>
          <w:rStyle w:val="FontStyle48"/>
          <w:sz w:val="10"/>
          <w:szCs w:val="10"/>
        </w:rPr>
      </w:pPr>
      <w:r w:rsidRPr="00AA1CE7">
        <w:rPr>
          <w:rStyle w:val="FontStyle48"/>
          <w:sz w:val="10"/>
          <w:szCs w:val="10"/>
        </w:rPr>
        <w:t>медицинских товаров отечественного и зарубежного производ</w:t>
      </w:r>
      <w:r w:rsidRPr="00AA1CE7">
        <w:rPr>
          <w:rStyle w:val="FontStyle48"/>
          <w:sz w:val="10"/>
          <w:szCs w:val="10"/>
        </w:rPr>
        <w:softHyphen/>
        <w:t>ства, установленных НК РФ.</w:t>
      </w:r>
    </w:p>
    <w:p w:rsidR="00FD0934" w:rsidRPr="00AA1CE7" w:rsidRDefault="00413862" w:rsidP="000C19FD">
      <w:pPr>
        <w:pStyle w:val="Style26"/>
        <w:widowControl/>
        <w:spacing w:line="240" w:lineRule="auto"/>
        <w:ind w:left="-340" w:right="-340" w:firstLine="198"/>
        <w:rPr>
          <w:rStyle w:val="FontStyle48"/>
          <w:bCs/>
          <w:iCs/>
          <w:color w:val="FF0000"/>
          <w:sz w:val="10"/>
          <w:szCs w:val="10"/>
        </w:rPr>
      </w:pPr>
      <w:r w:rsidRPr="00AA1CE7">
        <w:rPr>
          <w:rStyle w:val="FontStyle49"/>
          <w:b w:val="0"/>
          <w:i w:val="0"/>
          <w:sz w:val="10"/>
          <w:szCs w:val="10"/>
        </w:rPr>
        <w:t xml:space="preserve">Во всех остальных случаях налогообложение производится по налоговой ставке </w:t>
      </w:r>
      <w:r w:rsidRPr="00AA1CE7">
        <w:rPr>
          <w:rStyle w:val="FontStyle49"/>
          <w:i w:val="0"/>
          <w:sz w:val="10"/>
          <w:szCs w:val="10"/>
        </w:rPr>
        <w:t>18%.</w:t>
      </w:r>
    </w:p>
    <w:p w:rsidR="00413862" w:rsidRPr="00AA1CE7" w:rsidRDefault="00413862" w:rsidP="000C19FD">
      <w:pPr>
        <w:pStyle w:val="Style2"/>
        <w:widowControl/>
        <w:spacing w:line="240" w:lineRule="auto"/>
        <w:ind w:left="-340" w:right="-340" w:firstLine="198"/>
        <w:rPr>
          <w:rStyle w:val="FontStyle47"/>
          <w:i w:val="0"/>
          <w:sz w:val="10"/>
          <w:szCs w:val="10"/>
        </w:rPr>
      </w:pPr>
      <w:r w:rsidRPr="00AA1CE7">
        <w:rPr>
          <w:rStyle w:val="FontStyle47"/>
          <w:sz w:val="10"/>
          <w:szCs w:val="10"/>
        </w:rPr>
        <w:t xml:space="preserve">Сумма налога </w:t>
      </w:r>
      <w:r w:rsidRPr="00AA1CE7">
        <w:rPr>
          <w:rStyle w:val="FontStyle48"/>
          <w:sz w:val="10"/>
          <w:szCs w:val="10"/>
        </w:rPr>
        <w:t xml:space="preserve">при определении налоговой базы </w:t>
      </w:r>
      <w:r w:rsidRPr="00AA1CE7">
        <w:rPr>
          <w:rStyle w:val="FontStyle47"/>
          <w:sz w:val="10"/>
          <w:szCs w:val="10"/>
        </w:rPr>
        <w:t>исчисляется</w:t>
      </w:r>
      <w:r w:rsidRPr="00AA1CE7">
        <w:rPr>
          <w:rStyle w:val="FontStyle47"/>
          <w:i w:val="0"/>
          <w:sz w:val="10"/>
          <w:szCs w:val="10"/>
        </w:rPr>
        <w:t xml:space="preserve"> </w:t>
      </w:r>
      <w:r w:rsidRPr="00AA1CE7">
        <w:rPr>
          <w:rStyle w:val="FontStyle48"/>
          <w:sz w:val="10"/>
          <w:szCs w:val="10"/>
        </w:rPr>
        <w:t xml:space="preserve">как соответствующая налоговой ставке </w:t>
      </w:r>
      <w:r w:rsidRPr="00AA1CE7">
        <w:rPr>
          <w:rStyle w:val="FontStyle47"/>
          <w:i w:val="0"/>
          <w:sz w:val="10"/>
          <w:szCs w:val="10"/>
        </w:rPr>
        <w:t xml:space="preserve">процентная доля </w:t>
      </w:r>
      <w:r w:rsidRPr="00AA1CE7">
        <w:rPr>
          <w:rStyle w:val="FontStyle48"/>
          <w:sz w:val="10"/>
          <w:szCs w:val="10"/>
        </w:rPr>
        <w:t xml:space="preserve">налоговой базы, а при </w:t>
      </w:r>
      <w:r w:rsidRPr="00AA1CE7">
        <w:rPr>
          <w:rStyle w:val="FontStyle47"/>
          <w:i w:val="0"/>
          <w:sz w:val="10"/>
          <w:szCs w:val="10"/>
        </w:rPr>
        <w:t xml:space="preserve">раздельном учете </w:t>
      </w:r>
      <w:r w:rsidRPr="00AA1CE7">
        <w:rPr>
          <w:rStyle w:val="FontStyle48"/>
          <w:sz w:val="10"/>
          <w:szCs w:val="10"/>
        </w:rPr>
        <w:t xml:space="preserve">— как </w:t>
      </w:r>
      <w:r w:rsidRPr="00AA1CE7">
        <w:rPr>
          <w:rStyle w:val="FontStyle47"/>
          <w:i w:val="0"/>
          <w:sz w:val="10"/>
          <w:szCs w:val="10"/>
        </w:rPr>
        <w:t xml:space="preserve">сумма налога, </w:t>
      </w:r>
      <w:r w:rsidRPr="00AA1CE7">
        <w:rPr>
          <w:rStyle w:val="FontStyle48"/>
          <w:sz w:val="10"/>
          <w:szCs w:val="10"/>
        </w:rPr>
        <w:t xml:space="preserve">полученная в результате </w:t>
      </w:r>
      <w:r w:rsidRPr="00AA1CE7">
        <w:rPr>
          <w:rStyle w:val="FontStyle47"/>
          <w:i w:val="0"/>
          <w:sz w:val="10"/>
          <w:szCs w:val="10"/>
        </w:rPr>
        <w:t xml:space="preserve">сложения </w:t>
      </w:r>
      <w:r w:rsidRPr="00AA1CE7">
        <w:rPr>
          <w:rStyle w:val="FontStyle48"/>
          <w:sz w:val="10"/>
          <w:szCs w:val="10"/>
        </w:rPr>
        <w:t xml:space="preserve">сумм налогов, исчисляемых отдельно как соответствующие налоговым ставкам </w:t>
      </w:r>
      <w:r w:rsidRPr="00AA1CE7">
        <w:rPr>
          <w:rStyle w:val="FontStyle47"/>
          <w:i w:val="0"/>
          <w:sz w:val="10"/>
          <w:szCs w:val="10"/>
        </w:rPr>
        <w:t xml:space="preserve">процентные доли </w:t>
      </w:r>
      <w:r w:rsidRPr="00AA1CE7">
        <w:rPr>
          <w:rStyle w:val="FontStyle48"/>
          <w:sz w:val="10"/>
          <w:szCs w:val="10"/>
        </w:rPr>
        <w:t xml:space="preserve">соответствующих </w:t>
      </w:r>
      <w:r w:rsidRPr="00AA1CE7">
        <w:rPr>
          <w:rStyle w:val="FontStyle47"/>
          <w:i w:val="0"/>
          <w:sz w:val="10"/>
          <w:szCs w:val="10"/>
        </w:rPr>
        <w:t>налоговых баз.</w:t>
      </w:r>
    </w:p>
    <w:p w:rsidR="00413862" w:rsidRDefault="00413862" w:rsidP="000C19FD">
      <w:pPr>
        <w:pStyle w:val="Style3"/>
        <w:widowControl/>
        <w:spacing w:line="240" w:lineRule="auto"/>
        <w:ind w:left="-340" w:right="-340" w:firstLine="198"/>
        <w:rPr>
          <w:rStyle w:val="FontStyle48"/>
          <w:sz w:val="10"/>
          <w:szCs w:val="10"/>
        </w:rPr>
      </w:pPr>
      <w:r w:rsidRPr="00AA1CE7">
        <w:rPr>
          <w:rStyle w:val="FontStyle48"/>
          <w:sz w:val="10"/>
          <w:szCs w:val="10"/>
        </w:rPr>
        <w:t>Общая сумма налога исчисляется по итогам каждого налогового периода применительно ко всем операциям, признаваемым объ</w:t>
      </w:r>
      <w:r w:rsidRPr="00AA1CE7">
        <w:rPr>
          <w:rStyle w:val="FontStyle48"/>
          <w:sz w:val="10"/>
          <w:szCs w:val="10"/>
        </w:rPr>
        <w:softHyphen/>
        <w:t>ектом налогообложения, момент определения налоговой базы которых относится к соответствующему налоговому периоду, с учетом всех изменений, увеличивающих или уменьшающих на</w:t>
      </w:r>
      <w:r w:rsidRPr="00AA1CE7">
        <w:rPr>
          <w:rStyle w:val="FontStyle48"/>
          <w:sz w:val="10"/>
          <w:szCs w:val="10"/>
        </w:rPr>
        <w:softHyphen/>
        <w:t>логовую базу в соответствующем налоговом периоде.</w:t>
      </w:r>
    </w:p>
    <w:p w:rsidR="002A2606" w:rsidRPr="00AA1CE7" w:rsidRDefault="002A2606" w:rsidP="000C19FD">
      <w:pPr>
        <w:pStyle w:val="Style3"/>
        <w:widowControl/>
        <w:spacing w:line="240" w:lineRule="auto"/>
        <w:ind w:left="-340" w:right="-340" w:firstLine="198"/>
        <w:rPr>
          <w:rStyle w:val="FontStyle48"/>
          <w:sz w:val="10"/>
          <w:szCs w:val="10"/>
        </w:rPr>
      </w:pPr>
    </w:p>
    <w:p w:rsidR="008353F9" w:rsidRPr="000C19FD" w:rsidRDefault="00BA2144" w:rsidP="002A2606">
      <w:pPr>
        <w:spacing w:after="0" w:line="240" w:lineRule="auto"/>
        <w:ind w:left="-340" w:right="-340"/>
        <w:jc w:val="center"/>
        <w:rPr>
          <w:rFonts w:ascii="Times New Roman" w:hAnsi="Times New Roman"/>
          <w:b/>
          <w:sz w:val="12"/>
          <w:szCs w:val="12"/>
        </w:rPr>
      </w:pPr>
      <w:r w:rsidRPr="000C19FD">
        <w:rPr>
          <w:rFonts w:ascii="Times New Roman" w:hAnsi="Times New Roman"/>
          <w:b/>
          <w:sz w:val="12"/>
          <w:szCs w:val="12"/>
        </w:rPr>
        <w:t>6.</w:t>
      </w:r>
      <w:r w:rsidR="008353F9" w:rsidRPr="000C19FD">
        <w:rPr>
          <w:rFonts w:ascii="Times New Roman" w:hAnsi="Times New Roman"/>
          <w:b/>
          <w:sz w:val="12"/>
          <w:szCs w:val="12"/>
        </w:rPr>
        <w:t>НДС: порядок ведения раздельного учета при облагаемых и необлагаемых операциях.</w:t>
      </w:r>
    </w:p>
    <w:p w:rsidR="00BA2144" w:rsidRPr="000C19FD" w:rsidRDefault="00BA2144" w:rsidP="002A2606">
      <w:pPr>
        <w:spacing w:after="0" w:line="240" w:lineRule="auto"/>
        <w:ind w:left="-340" w:right="-340"/>
        <w:jc w:val="both"/>
        <w:rPr>
          <w:rFonts w:ascii="Times New Roman" w:hAnsi="Times New Roman"/>
          <w:sz w:val="10"/>
          <w:szCs w:val="10"/>
        </w:rPr>
      </w:pPr>
      <w:r w:rsidRPr="000C19FD">
        <w:rPr>
          <w:rFonts w:ascii="Times New Roman" w:hAnsi="Times New Roman"/>
          <w:sz w:val="10"/>
          <w:szCs w:val="10"/>
        </w:rPr>
        <w:t>Многие налогоплательщики одновременно осуществляют операции, как облагаемые, так и не облагаемые НДС. Суммы «входного» налога у таких налогоплательщиков учитываются в следую</w:t>
      </w:r>
      <w:r w:rsidR="002F52C1" w:rsidRPr="000C19FD">
        <w:rPr>
          <w:rFonts w:ascii="Times New Roman" w:hAnsi="Times New Roman"/>
          <w:sz w:val="10"/>
          <w:szCs w:val="10"/>
        </w:rPr>
        <w:t>щем порядке</w:t>
      </w:r>
      <w:r w:rsidRPr="000C19FD">
        <w:rPr>
          <w:rFonts w:ascii="Times New Roman" w:hAnsi="Times New Roman"/>
          <w:sz w:val="10"/>
          <w:szCs w:val="10"/>
        </w:rPr>
        <w:t>:</w:t>
      </w:r>
    </w:p>
    <w:p w:rsidR="00BA2144" w:rsidRPr="000C19FD" w:rsidRDefault="002F52C1" w:rsidP="002A2606">
      <w:pPr>
        <w:spacing w:after="0" w:line="240" w:lineRule="auto"/>
        <w:ind w:left="-340" w:right="-340"/>
        <w:jc w:val="both"/>
        <w:rPr>
          <w:rFonts w:ascii="Times New Roman" w:hAnsi="Times New Roman"/>
          <w:sz w:val="10"/>
          <w:szCs w:val="10"/>
        </w:rPr>
      </w:pPr>
      <w:r w:rsidRPr="000C19FD">
        <w:rPr>
          <w:rFonts w:ascii="Times New Roman" w:hAnsi="Times New Roman"/>
          <w:b/>
          <w:sz w:val="10"/>
          <w:szCs w:val="10"/>
        </w:rPr>
        <w:t>1)</w:t>
      </w:r>
      <w:r w:rsidR="00BA2144" w:rsidRPr="000C19FD">
        <w:rPr>
          <w:rFonts w:ascii="Times New Roman" w:hAnsi="Times New Roman"/>
          <w:sz w:val="10"/>
          <w:szCs w:val="10"/>
        </w:rPr>
        <w:t>«входной» НДС принимается к вычету, если приобретенные товары (работы, услуги) используются для операций, облагаемых НДС (если выполнены все необходимые для вычета условия);</w:t>
      </w:r>
    </w:p>
    <w:p w:rsidR="00BA2144" w:rsidRPr="000C19FD" w:rsidRDefault="002F52C1" w:rsidP="002A2606">
      <w:pPr>
        <w:spacing w:after="0" w:line="240" w:lineRule="auto"/>
        <w:ind w:left="-340" w:right="-340"/>
        <w:jc w:val="both"/>
        <w:rPr>
          <w:rFonts w:ascii="Times New Roman" w:hAnsi="Times New Roman"/>
          <w:sz w:val="10"/>
          <w:szCs w:val="10"/>
        </w:rPr>
      </w:pPr>
      <w:r w:rsidRPr="000C19FD">
        <w:rPr>
          <w:rFonts w:ascii="Times New Roman" w:hAnsi="Times New Roman"/>
          <w:b/>
          <w:sz w:val="10"/>
          <w:szCs w:val="10"/>
        </w:rPr>
        <w:t>2</w:t>
      </w:r>
      <w:r w:rsidRPr="000C19FD">
        <w:rPr>
          <w:rFonts w:ascii="Times New Roman" w:hAnsi="Times New Roman"/>
          <w:sz w:val="10"/>
          <w:szCs w:val="10"/>
        </w:rPr>
        <w:t>)</w:t>
      </w:r>
      <w:r w:rsidR="00BA2144" w:rsidRPr="000C19FD">
        <w:rPr>
          <w:rFonts w:ascii="Times New Roman" w:hAnsi="Times New Roman"/>
          <w:sz w:val="10"/>
          <w:szCs w:val="10"/>
        </w:rPr>
        <w:t>налог учитывается в стоимости товаров (работ, услуг), если они используются для операций, не облагаемых НДС;</w:t>
      </w:r>
    </w:p>
    <w:p w:rsidR="00BA2144" w:rsidRPr="000C19FD" w:rsidRDefault="002F52C1" w:rsidP="002A2606">
      <w:pPr>
        <w:spacing w:after="0" w:line="240" w:lineRule="auto"/>
        <w:ind w:left="-340" w:right="-340"/>
        <w:jc w:val="both"/>
        <w:rPr>
          <w:rFonts w:ascii="Times New Roman" w:hAnsi="Times New Roman"/>
          <w:sz w:val="10"/>
          <w:szCs w:val="10"/>
        </w:rPr>
      </w:pPr>
      <w:r w:rsidRPr="000C19FD">
        <w:rPr>
          <w:rFonts w:ascii="Times New Roman" w:hAnsi="Times New Roman"/>
          <w:b/>
          <w:sz w:val="10"/>
          <w:szCs w:val="10"/>
        </w:rPr>
        <w:t>3)</w:t>
      </w:r>
      <w:r w:rsidR="00BA2144" w:rsidRPr="000C19FD">
        <w:rPr>
          <w:rFonts w:ascii="Times New Roman" w:hAnsi="Times New Roman"/>
          <w:sz w:val="10"/>
          <w:szCs w:val="10"/>
        </w:rPr>
        <w:t>«входной» НДС распределяется между операциями, облагаемыми и не облагаемыми НДС, если приобретенные товары (работы, услуги) используются как в облагаемых, так и в необлагаемых операциях.</w:t>
      </w:r>
    </w:p>
    <w:p w:rsidR="009E6E1E" w:rsidRPr="000C19FD" w:rsidRDefault="00BA2144" w:rsidP="002A2606">
      <w:pPr>
        <w:spacing w:after="0" w:line="240" w:lineRule="auto"/>
        <w:ind w:left="-340" w:right="-340"/>
        <w:jc w:val="both"/>
        <w:rPr>
          <w:rFonts w:ascii="Times New Roman" w:hAnsi="Times New Roman"/>
          <w:sz w:val="10"/>
          <w:szCs w:val="10"/>
        </w:rPr>
      </w:pPr>
      <w:r w:rsidRPr="000C19FD">
        <w:rPr>
          <w:rFonts w:ascii="Times New Roman" w:hAnsi="Times New Roman"/>
          <w:sz w:val="10"/>
          <w:szCs w:val="10"/>
        </w:rPr>
        <w:t>Чтобы выполнить эти требования, налогоплательщик должен вести раздельный учет «входного» НДС. В противном случае он не сможет не только принять НДС к вычету, но и учесть его в составе расходов в целях налогообложения при</w:t>
      </w:r>
      <w:r w:rsidR="002F52C1" w:rsidRPr="000C19FD">
        <w:rPr>
          <w:rFonts w:ascii="Times New Roman" w:hAnsi="Times New Roman"/>
          <w:sz w:val="10"/>
          <w:szCs w:val="10"/>
        </w:rPr>
        <w:t>были</w:t>
      </w:r>
      <w:r w:rsidRPr="000C19FD">
        <w:rPr>
          <w:rFonts w:ascii="Times New Roman" w:hAnsi="Times New Roman"/>
          <w:sz w:val="10"/>
          <w:szCs w:val="10"/>
        </w:rPr>
        <w:t>. Данная норма относится только к той части «входного» налога, которая приходится на операции, не облагаемые НДС.</w:t>
      </w:r>
    </w:p>
    <w:p w:rsidR="00FD0934" w:rsidRPr="000C19FD" w:rsidRDefault="002F52C1" w:rsidP="002A2606">
      <w:pPr>
        <w:spacing w:after="0" w:line="240" w:lineRule="auto"/>
        <w:ind w:left="-340" w:right="-340"/>
        <w:jc w:val="both"/>
        <w:rPr>
          <w:rFonts w:ascii="Times New Roman" w:hAnsi="Times New Roman"/>
          <w:sz w:val="10"/>
          <w:szCs w:val="10"/>
        </w:rPr>
      </w:pPr>
      <w:r w:rsidRPr="000C19FD">
        <w:rPr>
          <w:rFonts w:ascii="Times New Roman" w:hAnsi="Times New Roman"/>
          <w:sz w:val="10"/>
          <w:szCs w:val="10"/>
        </w:rPr>
        <w:t>Организация раздельного учета осуществляется налогоплательщиком самостоятельно. Порядок его ведения должен быть отражен в приказе об учетной политике для целей налогообложения.</w:t>
      </w: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2A2606" w:rsidRDefault="002A2606" w:rsidP="000C19FD">
      <w:pPr>
        <w:autoSpaceDE w:val="0"/>
        <w:autoSpaceDN w:val="0"/>
        <w:adjustRightInd w:val="0"/>
        <w:spacing w:after="0" w:line="240" w:lineRule="auto"/>
        <w:ind w:left="-397" w:right="-340" w:firstLine="540"/>
        <w:jc w:val="both"/>
        <w:outlineLvl w:val="2"/>
        <w:rPr>
          <w:rFonts w:ascii="Times New Roman" w:hAnsi="Times New Roman"/>
          <w:b/>
          <w:sz w:val="12"/>
          <w:szCs w:val="12"/>
        </w:rPr>
      </w:pPr>
    </w:p>
    <w:p w:rsidR="00785F52" w:rsidRPr="000C19FD" w:rsidRDefault="008D156A" w:rsidP="002A2606">
      <w:pPr>
        <w:autoSpaceDE w:val="0"/>
        <w:autoSpaceDN w:val="0"/>
        <w:adjustRightInd w:val="0"/>
        <w:spacing w:after="0" w:line="240" w:lineRule="auto"/>
        <w:ind w:left="-340" w:right="-680" w:firstLine="540"/>
        <w:jc w:val="both"/>
        <w:outlineLvl w:val="2"/>
        <w:rPr>
          <w:rFonts w:ascii="Times New Roman" w:hAnsi="Times New Roman"/>
          <w:sz w:val="12"/>
          <w:szCs w:val="12"/>
        </w:rPr>
      </w:pPr>
      <w:r w:rsidRPr="000C19FD">
        <w:rPr>
          <w:rFonts w:ascii="Times New Roman" w:hAnsi="Times New Roman"/>
          <w:b/>
          <w:sz w:val="12"/>
          <w:szCs w:val="12"/>
        </w:rPr>
        <w:lastRenderedPageBreak/>
        <w:t>7.</w:t>
      </w:r>
      <w:r w:rsidR="00785F52" w:rsidRPr="000C19FD">
        <w:rPr>
          <w:rFonts w:ascii="Times New Roman" w:hAnsi="Times New Roman"/>
          <w:sz w:val="12"/>
          <w:szCs w:val="12"/>
        </w:rPr>
        <w:t xml:space="preserve"> </w:t>
      </w:r>
      <w:r w:rsidR="00785F52" w:rsidRPr="000C19FD">
        <w:rPr>
          <w:rFonts w:ascii="Times New Roman" w:hAnsi="Times New Roman"/>
          <w:b/>
          <w:sz w:val="12"/>
          <w:szCs w:val="12"/>
        </w:rPr>
        <w:t>Порядок возмещения НДС.</w:t>
      </w:r>
    </w:p>
    <w:p w:rsidR="00785F52" w:rsidRPr="000C19FD" w:rsidRDefault="00785F52" w:rsidP="002A2606">
      <w:pPr>
        <w:autoSpaceDE w:val="0"/>
        <w:autoSpaceDN w:val="0"/>
        <w:adjustRightInd w:val="0"/>
        <w:spacing w:after="0" w:line="240" w:lineRule="auto"/>
        <w:ind w:left="-340" w:right="-680" w:firstLine="540"/>
        <w:jc w:val="both"/>
        <w:rPr>
          <w:rFonts w:ascii="Times New Roman" w:hAnsi="Times New Roman"/>
          <w:sz w:val="10"/>
          <w:szCs w:val="10"/>
        </w:rPr>
      </w:pPr>
      <w:r w:rsidRPr="000C19FD">
        <w:rPr>
          <w:rFonts w:ascii="Times New Roman" w:hAnsi="Times New Roman"/>
          <w:b/>
          <w:sz w:val="10"/>
          <w:szCs w:val="10"/>
        </w:rPr>
        <w:t>1</w:t>
      </w:r>
      <w:r w:rsidRPr="000C19FD">
        <w:rPr>
          <w:rFonts w:ascii="Times New Roman" w:hAnsi="Times New Roman"/>
          <w:sz w:val="10"/>
          <w:szCs w:val="10"/>
        </w:rPr>
        <w:t>. В случае, если по итогам налогового периода сумма налоговых вычетов превышает общую сумму налога, исчисленную по операциям, признаваемым объектом налогообложения,  полученная разница подлежит возмещению (зачету, возврату) налогоплательщику.</w:t>
      </w:r>
    </w:p>
    <w:p w:rsidR="00FA0E8B" w:rsidRPr="000C19FD" w:rsidRDefault="00785F52" w:rsidP="002A2606">
      <w:pPr>
        <w:autoSpaceDE w:val="0"/>
        <w:autoSpaceDN w:val="0"/>
        <w:adjustRightInd w:val="0"/>
        <w:spacing w:after="0" w:line="240" w:lineRule="auto"/>
        <w:ind w:left="-340" w:right="-680" w:firstLine="540"/>
        <w:jc w:val="both"/>
        <w:rPr>
          <w:rFonts w:ascii="Times New Roman" w:hAnsi="Times New Roman"/>
          <w:sz w:val="10"/>
          <w:szCs w:val="10"/>
        </w:rPr>
      </w:pPr>
      <w:r w:rsidRPr="000C19FD">
        <w:rPr>
          <w:rFonts w:ascii="Times New Roman" w:hAnsi="Times New Roman"/>
          <w:sz w:val="10"/>
          <w:szCs w:val="10"/>
        </w:rPr>
        <w:t xml:space="preserve">После представления налогоплательщиком налоговой декларации налоговый орган проверяет обоснованность суммы налога, заявленной к возмещению, при проведении камеральной налоговой проверки </w:t>
      </w:r>
    </w:p>
    <w:p w:rsidR="00785F52" w:rsidRPr="000C19FD" w:rsidRDefault="00785F52" w:rsidP="002A2606">
      <w:pPr>
        <w:autoSpaceDE w:val="0"/>
        <w:autoSpaceDN w:val="0"/>
        <w:adjustRightInd w:val="0"/>
        <w:spacing w:after="0" w:line="240" w:lineRule="auto"/>
        <w:ind w:left="-340" w:right="-680" w:firstLine="540"/>
        <w:jc w:val="both"/>
        <w:rPr>
          <w:rFonts w:ascii="Times New Roman" w:hAnsi="Times New Roman"/>
          <w:sz w:val="10"/>
          <w:szCs w:val="10"/>
        </w:rPr>
      </w:pPr>
      <w:r w:rsidRPr="000C19FD">
        <w:rPr>
          <w:rFonts w:ascii="Times New Roman" w:hAnsi="Times New Roman"/>
          <w:b/>
          <w:sz w:val="10"/>
          <w:szCs w:val="10"/>
        </w:rPr>
        <w:t>2.</w:t>
      </w:r>
      <w:r w:rsidRPr="000C19FD">
        <w:rPr>
          <w:rFonts w:ascii="Times New Roman" w:hAnsi="Times New Roman"/>
          <w:sz w:val="10"/>
          <w:szCs w:val="10"/>
        </w:rPr>
        <w:t xml:space="preserve"> По окончании проверки в течение семи дней налоговый орган обязан принять решение о возмещении соответствующих сумм, если при проведении камеральной налоговой проверки не были выявлены нарушения законодательства о налогах и сборах.</w:t>
      </w:r>
    </w:p>
    <w:p w:rsidR="00785F52" w:rsidRPr="000C19FD" w:rsidRDefault="00785F52" w:rsidP="002A2606">
      <w:pPr>
        <w:autoSpaceDE w:val="0"/>
        <w:autoSpaceDN w:val="0"/>
        <w:adjustRightInd w:val="0"/>
        <w:spacing w:after="0" w:line="240" w:lineRule="auto"/>
        <w:ind w:left="-340" w:right="-680" w:firstLine="540"/>
        <w:jc w:val="both"/>
        <w:rPr>
          <w:rFonts w:ascii="Times New Roman" w:hAnsi="Times New Roman"/>
          <w:sz w:val="10"/>
          <w:szCs w:val="10"/>
        </w:rPr>
      </w:pPr>
      <w:r w:rsidRPr="000C19FD">
        <w:rPr>
          <w:rFonts w:ascii="Times New Roman" w:hAnsi="Times New Roman"/>
          <w:b/>
          <w:sz w:val="10"/>
          <w:szCs w:val="10"/>
        </w:rPr>
        <w:t>3.</w:t>
      </w:r>
      <w:r w:rsidRPr="000C19FD">
        <w:rPr>
          <w:rFonts w:ascii="Times New Roman" w:hAnsi="Times New Roman"/>
          <w:sz w:val="10"/>
          <w:szCs w:val="10"/>
        </w:rPr>
        <w:t xml:space="preserve"> В случае выявления нарушений законодательства о налогах и сборах в ходе проведения камеральной налоговой проверки уполномоченными должностными лицами налоговых органов должен быть составлен акт налоговой проверки в соответствии со статьей 100  НК РФ.</w:t>
      </w:r>
    </w:p>
    <w:p w:rsidR="00785F52" w:rsidRPr="000C19FD" w:rsidRDefault="00785F52" w:rsidP="002A2606">
      <w:pPr>
        <w:autoSpaceDE w:val="0"/>
        <w:autoSpaceDN w:val="0"/>
        <w:adjustRightInd w:val="0"/>
        <w:spacing w:after="0" w:line="240" w:lineRule="auto"/>
        <w:ind w:left="-340" w:right="-680" w:firstLine="540"/>
        <w:jc w:val="both"/>
        <w:rPr>
          <w:rFonts w:ascii="Times New Roman" w:hAnsi="Times New Roman"/>
          <w:sz w:val="10"/>
          <w:szCs w:val="10"/>
        </w:rPr>
      </w:pPr>
      <w:r w:rsidRPr="000C19FD">
        <w:rPr>
          <w:rFonts w:ascii="Times New Roman" w:hAnsi="Times New Roman"/>
          <w:sz w:val="10"/>
          <w:szCs w:val="10"/>
        </w:rPr>
        <w:t>По результатам рассмотрения материалов камеральной налоговой проверки руководитель (заместитель руководителя) налогового органа выносит решение о привлечении налогоплательщика к ответственности за совершение налогового правонарушения либо об отказе в привлечении налогоплательщика к ответственности за совершение налогового правонарушения.</w:t>
      </w:r>
    </w:p>
    <w:p w:rsidR="00785F52" w:rsidRPr="000C19FD" w:rsidRDefault="00785F52" w:rsidP="002A2606">
      <w:pPr>
        <w:autoSpaceDE w:val="0"/>
        <w:autoSpaceDN w:val="0"/>
        <w:adjustRightInd w:val="0"/>
        <w:spacing w:after="0" w:line="240" w:lineRule="auto"/>
        <w:ind w:left="-340" w:right="-680" w:firstLine="540"/>
        <w:jc w:val="both"/>
        <w:rPr>
          <w:rFonts w:ascii="Times New Roman" w:hAnsi="Times New Roman"/>
          <w:sz w:val="10"/>
          <w:szCs w:val="10"/>
        </w:rPr>
      </w:pPr>
      <w:r w:rsidRPr="000C19FD">
        <w:rPr>
          <w:rFonts w:ascii="Times New Roman" w:hAnsi="Times New Roman"/>
          <w:b/>
          <w:sz w:val="10"/>
          <w:szCs w:val="10"/>
        </w:rPr>
        <w:t>4.</w:t>
      </w:r>
      <w:r w:rsidRPr="000C19FD">
        <w:rPr>
          <w:rFonts w:ascii="Times New Roman" w:hAnsi="Times New Roman"/>
          <w:sz w:val="10"/>
          <w:szCs w:val="10"/>
        </w:rPr>
        <w:t xml:space="preserve"> При наличии у налогоплательщика недоимки по налогу, иным федеральным налогам, задолженности по соответствующим пеням и (или) штрафам, подлежащим уплате или взысканию в случаях, предусмотренных  Кодексом, налоговым органом производится самостоятельно зачет суммы налога, подлежащей возмещению, в счет погашения указанных недоимки и задолженности по пеням и (или) штрафам.</w:t>
      </w:r>
    </w:p>
    <w:p w:rsidR="00785F52" w:rsidRPr="000C19FD" w:rsidRDefault="00785F52" w:rsidP="002A2606">
      <w:pPr>
        <w:autoSpaceDE w:val="0"/>
        <w:autoSpaceDN w:val="0"/>
        <w:adjustRightInd w:val="0"/>
        <w:spacing w:after="0" w:line="240" w:lineRule="auto"/>
        <w:ind w:left="-340" w:right="-680" w:firstLine="540"/>
        <w:jc w:val="both"/>
        <w:rPr>
          <w:rFonts w:ascii="Times New Roman" w:hAnsi="Times New Roman"/>
          <w:sz w:val="10"/>
          <w:szCs w:val="10"/>
        </w:rPr>
      </w:pPr>
      <w:r w:rsidRPr="000C19FD">
        <w:rPr>
          <w:rFonts w:ascii="Times New Roman" w:hAnsi="Times New Roman"/>
          <w:b/>
          <w:sz w:val="10"/>
          <w:szCs w:val="10"/>
        </w:rPr>
        <w:t>5.</w:t>
      </w:r>
      <w:r w:rsidRPr="000C19FD">
        <w:rPr>
          <w:rFonts w:ascii="Times New Roman" w:hAnsi="Times New Roman"/>
          <w:sz w:val="10"/>
          <w:szCs w:val="10"/>
        </w:rPr>
        <w:t xml:space="preserve"> В случае, если налоговый орган принял решение о возмещении суммы налога (полностью или частично) при наличии недоимки по налогу, образовавшейся в период между датой подачи декларации и датой возмещения соответствующих сумм и не превышающей сумму, подлежащую возмещению по решению налогового органа, пени на сумму недоимки не начисляются.</w:t>
      </w:r>
    </w:p>
    <w:p w:rsidR="00785F52" w:rsidRPr="000C19FD" w:rsidRDefault="00785F52" w:rsidP="002A2606">
      <w:pPr>
        <w:autoSpaceDE w:val="0"/>
        <w:autoSpaceDN w:val="0"/>
        <w:adjustRightInd w:val="0"/>
        <w:spacing w:after="0" w:line="240" w:lineRule="auto"/>
        <w:ind w:left="-340" w:right="-680" w:firstLine="540"/>
        <w:jc w:val="both"/>
        <w:rPr>
          <w:rFonts w:ascii="Times New Roman" w:hAnsi="Times New Roman"/>
          <w:sz w:val="10"/>
          <w:szCs w:val="10"/>
        </w:rPr>
      </w:pPr>
      <w:r w:rsidRPr="000C19FD">
        <w:rPr>
          <w:rFonts w:ascii="Times New Roman" w:hAnsi="Times New Roman"/>
          <w:b/>
          <w:sz w:val="10"/>
          <w:szCs w:val="10"/>
        </w:rPr>
        <w:t>6.</w:t>
      </w:r>
      <w:r w:rsidRPr="000C19FD">
        <w:rPr>
          <w:rFonts w:ascii="Times New Roman" w:hAnsi="Times New Roman"/>
          <w:sz w:val="10"/>
          <w:szCs w:val="10"/>
        </w:rPr>
        <w:t xml:space="preserve"> При отсутствии у налогоплательщика недоимки по налогу, иным федеральным налогам, задолженности по соответствующим пеням и (или) штрафам, подлежащим уплате или взысканию в случаях, предусмотренных  Кодексом, сумма налога, подлежащая возмещению по решению налогового органа, возвращается по заявлению налогоплательщика на указанный им банковский счет. При наличии письменного заявления налогоплательщика суммы, подлежащие возврату, могут быть направлены в счет уплаты предстоящих налоговых платежей по налогу или иным федеральным налогам.</w:t>
      </w:r>
    </w:p>
    <w:p w:rsidR="00785F52" w:rsidRPr="000C19FD" w:rsidRDefault="00785F52" w:rsidP="002A2606">
      <w:pPr>
        <w:autoSpaceDE w:val="0"/>
        <w:autoSpaceDN w:val="0"/>
        <w:adjustRightInd w:val="0"/>
        <w:spacing w:after="0" w:line="240" w:lineRule="auto"/>
        <w:ind w:left="-340" w:right="-680" w:firstLine="540"/>
        <w:jc w:val="both"/>
        <w:rPr>
          <w:rFonts w:ascii="Times New Roman" w:hAnsi="Times New Roman"/>
          <w:sz w:val="10"/>
          <w:szCs w:val="10"/>
        </w:rPr>
      </w:pPr>
      <w:r w:rsidRPr="000C19FD">
        <w:rPr>
          <w:rFonts w:ascii="Times New Roman" w:hAnsi="Times New Roman"/>
          <w:b/>
          <w:sz w:val="10"/>
          <w:szCs w:val="10"/>
        </w:rPr>
        <w:t>7.</w:t>
      </w:r>
      <w:r w:rsidRPr="000C19FD">
        <w:rPr>
          <w:rFonts w:ascii="Times New Roman" w:hAnsi="Times New Roman"/>
          <w:sz w:val="10"/>
          <w:szCs w:val="10"/>
        </w:rPr>
        <w:t xml:space="preserve"> Решение о зачете (возврате) суммы налога принимается налоговым органом одновременно с вынесением решения о возмещении суммы налога (полностью или частично).</w:t>
      </w:r>
    </w:p>
    <w:p w:rsidR="00785F52" w:rsidRPr="000C19FD" w:rsidRDefault="00785F52" w:rsidP="002A2606">
      <w:pPr>
        <w:autoSpaceDE w:val="0"/>
        <w:autoSpaceDN w:val="0"/>
        <w:adjustRightInd w:val="0"/>
        <w:spacing w:after="0" w:line="240" w:lineRule="auto"/>
        <w:ind w:left="-340" w:right="-680" w:firstLine="540"/>
        <w:jc w:val="both"/>
        <w:rPr>
          <w:rFonts w:ascii="Times New Roman" w:hAnsi="Times New Roman"/>
          <w:sz w:val="10"/>
          <w:szCs w:val="10"/>
        </w:rPr>
      </w:pPr>
      <w:r w:rsidRPr="000C19FD">
        <w:rPr>
          <w:rFonts w:ascii="Times New Roman" w:hAnsi="Times New Roman"/>
          <w:b/>
          <w:sz w:val="10"/>
          <w:szCs w:val="10"/>
        </w:rPr>
        <w:t>8.</w:t>
      </w:r>
      <w:r w:rsidRPr="000C19FD">
        <w:rPr>
          <w:rFonts w:ascii="Times New Roman" w:hAnsi="Times New Roman"/>
          <w:sz w:val="10"/>
          <w:szCs w:val="10"/>
        </w:rPr>
        <w:t xml:space="preserve"> Поручение на возврат суммы налога, оформленное на основании решения о возврате, подлежит направлению налоговым органом в территориальный орган Федерального казначейства на следующий день после дня принятия налоговым органом этого решения.</w:t>
      </w:r>
    </w:p>
    <w:p w:rsidR="00785F52" w:rsidRPr="000C19FD" w:rsidRDefault="00785F52" w:rsidP="002A2606">
      <w:pPr>
        <w:autoSpaceDE w:val="0"/>
        <w:autoSpaceDN w:val="0"/>
        <w:adjustRightInd w:val="0"/>
        <w:spacing w:after="0" w:line="240" w:lineRule="auto"/>
        <w:ind w:left="-340" w:right="-680" w:firstLine="540"/>
        <w:jc w:val="both"/>
        <w:rPr>
          <w:rFonts w:ascii="Times New Roman" w:hAnsi="Times New Roman"/>
          <w:sz w:val="10"/>
          <w:szCs w:val="10"/>
        </w:rPr>
      </w:pPr>
      <w:r w:rsidRPr="000C19FD">
        <w:rPr>
          <w:rFonts w:ascii="Times New Roman" w:hAnsi="Times New Roman"/>
          <w:sz w:val="10"/>
          <w:szCs w:val="10"/>
        </w:rPr>
        <w:t>Территориальный орган Федерального казначейства в течение пяти дней со дня получения указанного поручения осуществляет возврат налогоплательщику суммы налога в соответствии с бюджетным законодательством Российской Федерации и в тот же срок уведомляет налоговый орган о дате возврата и сумме возвращенных налогоплательщику денежных средств.</w:t>
      </w:r>
    </w:p>
    <w:p w:rsidR="00785F52" w:rsidRPr="000C19FD" w:rsidRDefault="00785F52" w:rsidP="002A2606">
      <w:pPr>
        <w:autoSpaceDE w:val="0"/>
        <w:autoSpaceDN w:val="0"/>
        <w:adjustRightInd w:val="0"/>
        <w:spacing w:after="0" w:line="240" w:lineRule="auto"/>
        <w:ind w:left="-340" w:right="-680" w:firstLine="540"/>
        <w:jc w:val="both"/>
        <w:rPr>
          <w:rFonts w:ascii="Times New Roman" w:hAnsi="Times New Roman"/>
          <w:sz w:val="10"/>
          <w:szCs w:val="10"/>
        </w:rPr>
      </w:pPr>
      <w:r w:rsidRPr="000C19FD">
        <w:rPr>
          <w:rFonts w:ascii="Times New Roman" w:hAnsi="Times New Roman"/>
          <w:b/>
          <w:sz w:val="10"/>
          <w:szCs w:val="10"/>
        </w:rPr>
        <w:t>9.</w:t>
      </w:r>
      <w:r w:rsidRPr="000C19FD">
        <w:rPr>
          <w:rFonts w:ascii="Times New Roman" w:hAnsi="Times New Roman"/>
          <w:sz w:val="10"/>
          <w:szCs w:val="10"/>
        </w:rPr>
        <w:t xml:space="preserve"> Налоговый орган обязан сообщить в письменной форме налогоплательщику о принятом решении о возмещении (полностью или частично), о принятом решении о зачете (возврате) суммы налога, подлежащей возмещению, или об отказе в возмещении в течение пяти дней со дня принятия соответствующего решения.</w:t>
      </w:r>
    </w:p>
    <w:p w:rsidR="00785F52" w:rsidRPr="000C19FD" w:rsidRDefault="00785F52" w:rsidP="002A2606">
      <w:pPr>
        <w:autoSpaceDE w:val="0"/>
        <w:autoSpaceDN w:val="0"/>
        <w:adjustRightInd w:val="0"/>
        <w:spacing w:after="0" w:line="240" w:lineRule="auto"/>
        <w:ind w:left="-340" w:right="-680" w:firstLine="540"/>
        <w:jc w:val="both"/>
        <w:rPr>
          <w:rFonts w:ascii="Times New Roman" w:hAnsi="Times New Roman"/>
          <w:sz w:val="10"/>
          <w:szCs w:val="10"/>
        </w:rPr>
      </w:pPr>
      <w:r w:rsidRPr="000C19FD">
        <w:rPr>
          <w:rFonts w:ascii="Times New Roman" w:hAnsi="Times New Roman"/>
          <w:sz w:val="10"/>
          <w:szCs w:val="10"/>
        </w:rPr>
        <w:t>Указанное сообщение может быть передано руководителю организации, индивидуальному предпринимателю, их представителям лично под расписку или иным способом, подтверждающим факт и дату его получения.</w:t>
      </w:r>
    </w:p>
    <w:p w:rsidR="00785F52" w:rsidRPr="000C19FD" w:rsidRDefault="00785F52" w:rsidP="002A2606">
      <w:pPr>
        <w:autoSpaceDE w:val="0"/>
        <w:autoSpaceDN w:val="0"/>
        <w:adjustRightInd w:val="0"/>
        <w:spacing w:after="0" w:line="240" w:lineRule="auto"/>
        <w:ind w:left="-340" w:right="-680" w:firstLine="540"/>
        <w:jc w:val="both"/>
        <w:rPr>
          <w:rFonts w:ascii="Times New Roman" w:hAnsi="Times New Roman"/>
          <w:sz w:val="10"/>
          <w:szCs w:val="10"/>
        </w:rPr>
      </w:pPr>
      <w:r w:rsidRPr="000C19FD">
        <w:rPr>
          <w:rFonts w:ascii="Times New Roman" w:hAnsi="Times New Roman"/>
          <w:b/>
          <w:sz w:val="10"/>
          <w:szCs w:val="10"/>
        </w:rPr>
        <w:t>10.</w:t>
      </w:r>
      <w:r w:rsidRPr="000C19FD">
        <w:rPr>
          <w:rFonts w:ascii="Times New Roman" w:hAnsi="Times New Roman"/>
          <w:sz w:val="10"/>
          <w:szCs w:val="10"/>
        </w:rPr>
        <w:t xml:space="preserve"> При нарушении сроков возврата суммы налога считая с 12-го дня после завершения камеральной налоговой проверки, по итогам которой было вынесено решение о возмещении (полном или частичном) суммы налога, начисляются проценты исходя из ставки рефинансирования Центрального банка Российской Федерации, действовавшей в дни нарушения срока возмещения.</w:t>
      </w:r>
    </w:p>
    <w:p w:rsidR="00785F52" w:rsidRPr="000C19FD" w:rsidRDefault="00785F52" w:rsidP="002A2606">
      <w:pPr>
        <w:autoSpaceDE w:val="0"/>
        <w:autoSpaceDN w:val="0"/>
        <w:adjustRightInd w:val="0"/>
        <w:spacing w:after="0" w:line="240" w:lineRule="auto"/>
        <w:ind w:left="-340" w:right="-680" w:firstLine="540"/>
        <w:jc w:val="both"/>
        <w:rPr>
          <w:rFonts w:ascii="Times New Roman" w:hAnsi="Times New Roman"/>
          <w:sz w:val="10"/>
          <w:szCs w:val="10"/>
        </w:rPr>
      </w:pPr>
      <w:r w:rsidRPr="000C19FD">
        <w:rPr>
          <w:rFonts w:ascii="Times New Roman" w:hAnsi="Times New Roman"/>
          <w:b/>
          <w:sz w:val="10"/>
          <w:szCs w:val="10"/>
        </w:rPr>
        <w:t>11.</w:t>
      </w:r>
      <w:r w:rsidRPr="000C19FD">
        <w:rPr>
          <w:rFonts w:ascii="Times New Roman" w:hAnsi="Times New Roman"/>
          <w:sz w:val="10"/>
          <w:szCs w:val="10"/>
        </w:rPr>
        <w:t xml:space="preserve"> В случае, если предусмотренные  проценты уплачены налогоплательщику не в полном объеме, налоговый орган принимает решение о возврате оставшейся суммы процентов, рассчитанной исходя из даты фактического возврата налогоплательщику суммы налога, подлежащей возмещению, в течение трех дней со дня получения уведомления территориального органа Федерального казначейства о дате возврата и сумме возвращенных налогоплательщику денежных средств.</w:t>
      </w:r>
    </w:p>
    <w:p w:rsidR="00785F52" w:rsidRDefault="00785F52" w:rsidP="002A2606">
      <w:pPr>
        <w:autoSpaceDE w:val="0"/>
        <w:autoSpaceDN w:val="0"/>
        <w:adjustRightInd w:val="0"/>
        <w:spacing w:after="0" w:line="240" w:lineRule="auto"/>
        <w:ind w:left="-340" w:right="-680" w:firstLine="1560"/>
        <w:jc w:val="both"/>
        <w:rPr>
          <w:rFonts w:ascii="Times New Roman" w:hAnsi="Times New Roman"/>
          <w:sz w:val="10"/>
          <w:szCs w:val="10"/>
        </w:rPr>
      </w:pPr>
      <w:r w:rsidRPr="000C19FD">
        <w:rPr>
          <w:rFonts w:ascii="Times New Roman" w:hAnsi="Times New Roman"/>
          <w:sz w:val="10"/>
          <w:szCs w:val="10"/>
        </w:rPr>
        <w:t>Поручение на возврат оставшейся суммы процентов, оформленное на основании решения налогового органа о возврате этой суммы, подлежит направлению на следующий день налоговым органом  в территориальный орган Федерального казначейства для осуществления возврата.</w:t>
      </w:r>
    </w:p>
    <w:p w:rsidR="002A2606" w:rsidRPr="000C19FD" w:rsidRDefault="002A2606" w:rsidP="002A2606">
      <w:pPr>
        <w:autoSpaceDE w:val="0"/>
        <w:autoSpaceDN w:val="0"/>
        <w:adjustRightInd w:val="0"/>
        <w:spacing w:after="0" w:line="240" w:lineRule="auto"/>
        <w:ind w:left="-340" w:right="-680" w:firstLine="1560"/>
        <w:jc w:val="both"/>
        <w:rPr>
          <w:rFonts w:ascii="Times New Roman" w:hAnsi="Times New Roman"/>
          <w:sz w:val="10"/>
          <w:szCs w:val="10"/>
        </w:rPr>
      </w:pPr>
    </w:p>
    <w:p w:rsidR="00FA0E8B" w:rsidRPr="002A2606" w:rsidRDefault="00DD09CC" w:rsidP="002A2606">
      <w:pPr>
        <w:autoSpaceDE w:val="0"/>
        <w:autoSpaceDN w:val="0"/>
        <w:adjustRightInd w:val="0"/>
        <w:spacing w:after="0" w:line="240" w:lineRule="auto"/>
        <w:ind w:left="-340" w:right="-680"/>
        <w:jc w:val="both"/>
        <w:rPr>
          <w:rFonts w:ascii="Times New Roman" w:hAnsi="Times New Roman"/>
          <w:b/>
          <w:sz w:val="12"/>
          <w:szCs w:val="12"/>
        </w:rPr>
      </w:pPr>
      <w:r w:rsidRPr="002A2606">
        <w:rPr>
          <w:rFonts w:ascii="Times New Roman" w:hAnsi="Times New Roman"/>
          <w:b/>
          <w:sz w:val="12"/>
          <w:szCs w:val="12"/>
        </w:rPr>
        <w:t xml:space="preserve">8. </w:t>
      </w:r>
      <w:r w:rsidR="00FA0E8B" w:rsidRPr="002A2606">
        <w:rPr>
          <w:rFonts w:ascii="Times New Roman" w:hAnsi="Times New Roman"/>
          <w:b/>
          <w:sz w:val="12"/>
          <w:szCs w:val="12"/>
        </w:rPr>
        <w:t>Особенности определения налоговой базы по НДС при реализации товаров, работ и услуг.</w:t>
      </w:r>
    </w:p>
    <w:p w:rsidR="007F4473" w:rsidRPr="000C19FD" w:rsidRDefault="007F4473" w:rsidP="002A2606">
      <w:pPr>
        <w:autoSpaceDE w:val="0"/>
        <w:autoSpaceDN w:val="0"/>
        <w:adjustRightInd w:val="0"/>
        <w:spacing w:after="0" w:line="240" w:lineRule="auto"/>
        <w:ind w:left="-340" w:right="-680" w:firstLine="1560"/>
        <w:jc w:val="both"/>
        <w:rPr>
          <w:rFonts w:ascii="Times New Roman" w:hAnsi="Times New Roman"/>
          <w:sz w:val="10"/>
          <w:szCs w:val="10"/>
        </w:rPr>
      </w:pPr>
      <w:r w:rsidRPr="000C19FD">
        <w:rPr>
          <w:rFonts w:ascii="Times New Roman" w:hAnsi="Times New Roman"/>
          <w:i/>
          <w:sz w:val="10"/>
          <w:szCs w:val="10"/>
        </w:rPr>
        <w:t>Налоговая база</w:t>
      </w:r>
      <w:r w:rsidRPr="000C19FD">
        <w:rPr>
          <w:rFonts w:ascii="Times New Roman" w:hAnsi="Times New Roman"/>
          <w:sz w:val="10"/>
          <w:szCs w:val="10"/>
        </w:rPr>
        <w:t xml:space="preserve"> при реализации налогоплательщиком товаров (работ, услуг), определяется как стоимость этих товаров (работ, услуг), исчисленная исходя из цен, с учетом акцизов (для подакцизных товаров) и без включения в</w:t>
      </w:r>
      <w:r w:rsidRPr="00AA1CE7">
        <w:rPr>
          <w:rFonts w:ascii="Times New Roman" w:hAnsi="Times New Roman"/>
          <w:sz w:val="16"/>
          <w:szCs w:val="16"/>
        </w:rPr>
        <w:t xml:space="preserve"> </w:t>
      </w:r>
      <w:r w:rsidRPr="000C19FD">
        <w:rPr>
          <w:rFonts w:ascii="Times New Roman" w:hAnsi="Times New Roman"/>
          <w:sz w:val="10"/>
          <w:szCs w:val="10"/>
        </w:rPr>
        <w:t>них налога.</w:t>
      </w:r>
    </w:p>
    <w:p w:rsidR="007F4473" w:rsidRPr="000C19FD" w:rsidRDefault="007F4473" w:rsidP="002A2606">
      <w:pPr>
        <w:autoSpaceDE w:val="0"/>
        <w:autoSpaceDN w:val="0"/>
        <w:adjustRightInd w:val="0"/>
        <w:spacing w:after="0" w:line="240" w:lineRule="auto"/>
        <w:ind w:left="-340" w:right="-680" w:firstLine="1560"/>
        <w:jc w:val="both"/>
        <w:rPr>
          <w:rFonts w:ascii="Times New Roman" w:hAnsi="Times New Roman"/>
          <w:sz w:val="10"/>
          <w:szCs w:val="10"/>
        </w:rPr>
      </w:pPr>
      <w:r w:rsidRPr="000C19FD">
        <w:rPr>
          <w:rFonts w:ascii="Times New Roman" w:hAnsi="Times New Roman"/>
          <w:sz w:val="10"/>
          <w:szCs w:val="10"/>
        </w:rPr>
        <w:t xml:space="preserve">При получении налогоплательщиком оплаты, частичной оплаты в счет предстоящих поставок товаров (выполнения работ, оказания услуг) налоговая база определяется исходя из суммы полученной оплаты с учетом налога. </w:t>
      </w:r>
    </w:p>
    <w:p w:rsidR="007F4473" w:rsidRPr="000C19FD" w:rsidRDefault="007F4473" w:rsidP="002A2606">
      <w:pPr>
        <w:autoSpaceDE w:val="0"/>
        <w:autoSpaceDN w:val="0"/>
        <w:adjustRightInd w:val="0"/>
        <w:spacing w:after="0" w:line="240" w:lineRule="auto"/>
        <w:ind w:left="-340" w:right="-680" w:firstLine="1560"/>
        <w:jc w:val="both"/>
        <w:rPr>
          <w:rFonts w:ascii="Times New Roman" w:hAnsi="Times New Roman"/>
          <w:sz w:val="10"/>
          <w:szCs w:val="10"/>
        </w:rPr>
      </w:pPr>
      <w:r w:rsidRPr="000C19FD">
        <w:rPr>
          <w:rFonts w:ascii="Times New Roman" w:hAnsi="Times New Roman"/>
          <w:sz w:val="10"/>
          <w:szCs w:val="10"/>
        </w:rPr>
        <w:t xml:space="preserve">В налоговую базу не включается оплата, частичная оплата, полученная налогоплательщиком в счет предстоящих поставок товаров (выполнения работ, оказания услуг): </w:t>
      </w:r>
    </w:p>
    <w:p w:rsidR="007F4473" w:rsidRPr="000C19FD" w:rsidRDefault="00842672" w:rsidP="002A2606">
      <w:pPr>
        <w:autoSpaceDE w:val="0"/>
        <w:autoSpaceDN w:val="0"/>
        <w:adjustRightInd w:val="0"/>
        <w:spacing w:after="0" w:line="240" w:lineRule="auto"/>
        <w:ind w:left="-340" w:right="-680" w:firstLine="1560"/>
        <w:jc w:val="both"/>
        <w:rPr>
          <w:rFonts w:ascii="Times New Roman" w:hAnsi="Times New Roman"/>
          <w:sz w:val="10"/>
          <w:szCs w:val="10"/>
        </w:rPr>
      </w:pPr>
      <w:r w:rsidRPr="000C19FD">
        <w:rPr>
          <w:rFonts w:ascii="Times New Roman" w:hAnsi="Times New Roman"/>
          <w:sz w:val="10"/>
          <w:szCs w:val="10"/>
        </w:rPr>
        <w:t>А)</w:t>
      </w:r>
      <w:r w:rsidR="007F4473" w:rsidRPr="000C19FD">
        <w:rPr>
          <w:rFonts w:ascii="Times New Roman" w:hAnsi="Times New Roman"/>
          <w:sz w:val="10"/>
          <w:szCs w:val="10"/>
        </w:rPr>
        <w:t xml:space="preserve"> длительность производственного цикла изготовления которых составляет свыше 6 месяцев,</w:t>
      </w:r>
    </w:p>
    <w:p w:rsidR="007F4473" w:rsidRPr="000C19FD" w:rsidRDefault="00842672" w:rsidP="002A2606">
      <w:pPr>
        <w:autoSpaceDE w:val="0"/>
        <w:autoSpaceDN w:val="0"/>
        <w:adjustRightInd w:val="0"/>
        <w:spacing w:after="0" w:line="240" w:lineRule="auto"/>
        <w:ind w:left="-340" w:right="-680" w:firstLine="1560"/>
        <w:jc w:val="both"/>
        <w:rPr>
          <w:rFonts w:ascii="Times New Roman" w:hAnsi="Times New Roman"/>
          <w:sz w:val="10"/>
          <w:szCs w:val="10"/>
        </w:rPr>
      </w:pPr>
      <w:r w:rsidRPr="000C19FD">
        <w:rPr>
          <w:rFonts w:ascii="Times New Roman" w:hAnsi="Times New Roman"/>
          <w:sz w:val="10"/>
          <w:szCs w:val="10"/>
        </w:rPr>
        <w:t>Б)</w:t>
      </w:r>
      <w:r w:rsidR="007F4473" w:rsidRPr="000C19FD">
        <w:rPr>
          <w:rFonts w:ascii="Times New Roman" w:hAnsi="Times New Roman"/>
          <w:sz w:val="10"/>
          <w:szCs w:val="10"/>
        </w:rPr>
        <w:t>которые облагаются по налоговой ставке 0 процентов;</w:t>
      </w:r>
    </w:p>
    <w:p w:rsidR="007F4473" w:rsidRPr="000C19FD" w:rsidRDefault="00842672" w:rsidP="002A2606">
      <w:pPr>
        <w:autoSpaceDE w:val="0"/>
        <w:autoSpaceDN w:val="0"/>
        <w:adjustRightInd w:val="0"/>
        <w:spacing w:after="0" w:line="240" w:lineRule="auto"/>
        <w:ind w:left="-340" w:right="-680" w:firstLine="1560"/>
        <w:jc w:val="both"/>
        <w:rPr>
          <w:rFonts w:ascii="Times New Roman" w:hAnsi="Times New Roman"/>
          <w:sz w:val="10"/>
          <w:szCs w:val="10"/>
        </w:rPr>
      </w:pPr>
      <w:r w:rsidRPr="000C19FD">
        <w:rPr>
          <w:rFonts w:ascii="Times New Roman" w:hAnsi="Times New Roman"/>
          <w:sz w:val="10"/>
          <w:szCs w:val="10"/>
        </w:rPr>
        <w:t>В)</w:t>
      </w:r>
      <w:r w:rsidR="007F4473" w:rsidRPr="000C19FD">
        <w:rPr>
          <w:rFonts w:ascii="Times New Roman" w:hAnsi="Times New Roman"/>
          <w:sz w:val="10"/>
          <w:szCs w:val="10"/>
        </w:rPr>
        <w:t xml:space="preserve"> которые не подлежат налогообложению (освобождаются от налогообложения). </w:t>
      </w:r>
    </w:p>
    <w:p w:rsidR="007F4473" w:rsidRPr="000C19FD" w:rsidRDefault="007F4473" w:rsidP="002A2606">
      <w:pPr>
        <w:autoSpaceDE w:val="0"/>
        <w:autoSpaceDN w:val="0"/>
        <w:adjustRightInd w:val="0"/>
        <w:spacing w:after="0" w:line="240" w:lineRule="auto"/>
        <w:ind w:left="-340" w:right="-680" w:firstLine="1560"/>
        <w:jc w:val="both"/>
        <w:rPr>
          <w:rFonts w:ascii="Times New Roman" w:hAnsi="Times New Roman"/>
          <w:sz w:val="10"/>
          <w:szCs w:val="10"/>
        </w:rPr>
      </w:pPr>
      <w:r w:rsidRPr="000C19FD">
        <w:rPr>
          <w:rFonts w:ascii="Times New Roman" w:hAnsi="Times New Roman"/>
          <w:sz w:val="10"/>
          <w:szCs w:val="10"/>
        </w:rPr>
        <w:t xml:space="preserve"> При реализации товаров (работ, услуг) по товарообменным (бартерным) операциям, реализации товаров (работ, услуг) на безвозмездной основе, передаче права собственности на предмет залога залогодержателю при неисполнении обеспеченного залогом обязательства, передаче товаров (результатов выполненных работ, оказании услуг) при оплате труда в натуральной форме налоговая база определяется как стоимость указанных товаров (работ, услуг), исчисленная исходя из цен, с учетом акцизов (для подакцизных товаров) и без включения в них налога. </w:t>
      </w:r>
    </w:p>
    <w:p w:rsidR="007F4473" w:rsidRPr="000C19FD" w:rsidRDefault="007F4473" w:rsidP="002A2606">
      <w:pPr>
        <w:autoSpaceDE w:val="0"/>
        <w:autoSpaceDN w:val="0"/>
        <w:adjustRightInd w:val="0"/>
        <w:spacing w:after="0" w:line="240" w:lineRule="auto"/>
        <w:ind w:left="-340" w:right="-680" w:firstLine="1560"/>
        <w:jc w:val="both"/>
        <w:rPr>
          <w:rFonts w:ascii="Times New Roman" w:hAnsi="Times New Roman"/>
          <w:sz w:val="10"/>
          <w:szCs w:val="10"/>
        </w:rPr>
      </w:pPr>
      <w:r w:rsidRPr="000C19FD">
        <w:rPr>
          <w:rFonts w:ascii="Times New Roman" w:hAnsi="Times New Roman"/>
          <w:sz w:val="10"/>
          <w:szCs w:val="10"/>
        </w:rPr>
        <w:t xml:space="preserve"> При реализации товаров (работ, услуг) с учетом субсидий, предоставляемых бюджетами бюджетной системы РФ в связи с применением налогоплательщиком государственных регулируемых цен, или с учетом льгот, предоставляемых отдельным потребителям в соответствии с законодательством, налоговая база определяется как стоимость реализованных товаров (работ, услуг), исчисленная исходя из фактических цен их реализации. </w:t>
      </w:r>
    </w:p>
    <w:p w:rsidR="007F4473" w:rsidRPr="000C19FD" w:rsidRDefault="007F4473" w:rsidP="002A2606">
      <w:pPr>
        <w:autoSpaceDE w:val="0"/>
        <w:autoSpaceDN w:val="0"/>
        <w:adjustRightInd w:val="0"/>
        <w:spacing w:after="0" w:line="240" w:lineRule="auto"/>
        <w:ind w:left="-340" w:right="-680" w:firstLine="1560"/>
        <w:jc w:val="both"/>
        <w:rPr>
          <w:rFonts w:ascii="Times New Roman" w:hAnsi="Times New Roman"/>
          <w:sz w:val="10"/>
          <w:szCs w:val="10"/>
        </w:rPr>
      </w:pPr>
      <w:r w:rsidRPr="000C19FD">
        <w:rPr>
          <w:rFonts w:ascii="Times New Roman" w:hAnsi="Times New Roman"/>
          <w:sz w:val="10"/>
          <w:szCs w:val="10"/>
        </w:rPr>
        <w:t xml:space="preserve">Суммы субсидий, предоставляемых бюджетами бюджетной системы Российской Федерации в связи с применением налогоплательщиком государственных регулируемых цен, или льгот, предоставляемых отдельным потребителям в соответствии с законодательством, при определении налоговой базы не учитываются. </w:t>
      </w:r>
    </w:p>
    <w:p w:rsidR="00842672" w:rsidRPr="000C19FD" w:rsidRDefault="007F4473" w:rsidP="002A2606">
      <w:pPr>
        <w:autoSpaceDE w:val="0"/>
        <w:autoSpaceDN w:val="0"/>
        <w:adjustRightInd w:val="0"/>
        <w:spacing w:after="0" w:line="240" w:lineRule="auto"/>
        <w:ind w:left="-340" w:right="-680" w:firstLine="1560"/>
        <w:jc w:val="both"/>
        <w:rPr>
          <w:rFonts w:ascii="Times New Roman" w:hAnsi="Times New Roman"/>
          <w:sz w:val="10"/>
          <w:szCs w:val="10"/>
        </w:rPr>
      </w:pPr>
      <w:r w:rsidRPr="000C19FD">
        <w:rPr>
          <w:rFonts w:ascii="Times New Roman" w:hAnsi="Times New Roman"/>
          <w:sz w:val="10"/>
          <w:szCs w:val="10"/>
        </w:rPr>
        <w:t xml:space="preserve">При реализации имущества, подлежащего учету по стоимости с учетом уплаченного налога, налоговая база определяется как разница между ценой реализуемого имущества и стоимостью реализуемого имущества (остаточной стоимостью с учетом переоценок). </w:t>
      </w:r>
    </w:p>
    <w:p w:rsidR="007F4473" w:rsidRPr="000C19FD" w:rsidRDefault="007F4473" w:rsidP="002A2606">
      <w:pPr>
        <w:autoSpaceDE w:val="0"/>
        <w:autoSpaceDN w:val="0"/>
        <w:adjustRightInd w:val="0"/>
        <w:spacing w:after="0" w:line="240" w:lineRule="auto"/>
        <w:ind w:left="-340" w:right="-680" w:firstLine="1560"/>
        <w:jc w:val="both"/>
        <w:rPr>
          <w:rFonts w:ascii="Times New Roman" w:hAnsi="Times New Roman"/>
          <w:sz w:val="10"/>
          <w:szCs w:val="10"/>
        </w:rPr>
      </w:pPr>
      <w:r w:rsidRPr="000C19FD">
        <w:rPr>
          <w:rFonts w:ascii="Times New Roman" w:hAnsi="Times New Roman"/>
          <w:sz w:val="10"/>
          <w:szCs w:val="10"/>
        </w:rPr>
        <w:t xml:space="preserve">При реализации сельскохозяйственной продукции и продуктов ее переработки, закупленной у физических лиц (не являющихся налогоплательщиками), по перечню, утверждаемому Правительством, (кроме подакцизных товаров) налоговая база определяется как разница между ценой реализации и ценой приобретения указанной продукции. </w:t>
      </w:r>
    </w:p>
    <w:p w:rsidR="007F4473" w:rsidRPr="000C19FD" w:rsidRDefault="007F4473" w:rsidP="002A2606">
      <w:pPr>
        <w:autoSpaceDE w:val="0"/>
        <w:autoSpaceDN w:val="0"/>
        <w:adjustRightInd w:val="0"/>
        <w:spacing w:after="0" w:line="240" w:lineRule="auto"/>
        <w:ind w:left="-340" w:right="-680" w:firstLine="1560"/>
        <w:jc w:val="both"/>
        <w:rPr>
          <w:rFonts w:ascii="Times New Roman" w:hAnsi="Times New Roman"/>
          <w:sz w:val="10"/>
          <w:szCs w:val="10"/>
        </w:rPr>
      </w:pPr>
      <w:r w:rsidRPr="000C19FD">
        <w:rPr>
          <w:rFonts w:ascii="Times New Roman" w:hAnsi="Times New Roman"/>
          <w:sz w:val="10"/>
          <w:szCs w:val="10"/>
        </w:rPr>
        <w:t xml:space="preserve">Налоговая база при реализации услуг по производству товаров из давальческого сырья (материалов) определяется как стоимость их обработки, переработки или иной трансформации с учетом акцизов (для подакцизных товаров) и без включения в нее налога. </w:t>
      </w:r>
    </w:p>
    <w:p w:rsidR="002A2606" w:rsidRDefault="002A2606" w:rsidP="002A2606">
      <w:pPr>
        <w:pStyle w:val="Style2"/>
        <w:widowControl/>
        <w:spacing w:line="240" w:lineRule="auto"/>
        <w:ind w:left="-340" w:right="-680" w:firstLine="567"/>
        <w:rPr>
          <w:rFonts w:ascii="Times New Roman" w:hAnsi="Times New Roman" w:cs="Times New Roman"/>
          <w:b/>
          <w:sz w:val="10"/>
          <w:szCs w:val="10"/>
        </w:rPr>
      </w:pPr>
    </w:p>
    <w:p w:rsidR="002A2606" w:rsidRDefault="002A2606" w:rsidP="002A2606">
      <w:pPr>
        <w:pStyle w:val="Style2"/>
        <w:widowControl/>
        <w:spacing w:line="240" w:lineRule="auto"/>
        <w:ind w:left="-340" w:right="-680" w:firstLine="567"/>
        <w:rPr>
          <w:rFonts w:ascii="Times New Roman" w:hAnsi="Times New Roman" w:cs="Times New Roman"/>
          <w:b/>
          <w:sz w:val="10"/>
          <w:szCs w:val="10"/>
        </w:rPr>
      </w:pPr>
    </w:p>
    <w:p w:rsidR="002A2606" w:rsidRDefault="002A2606" w:rsidP="002A2606">
      <w:pPr>
        <w:pStyle w:val="Style2"/>
        <w:widowControl/>
        <w:spacing w:line="240" w:lineRule="auto"/>
        <w:ind w:left="-340" w:right="-568" w:firstLine="567"/>
        <w:rPr>
          <w:rFonts w:ascii="Times New Roman" w:hAnsi="Times New Roman" w:cs="Times New Roman"/>
          <w:b/>
          <w:sz w:val="10"/>
          <w:szCs w:val="10"/>
        </w:rPr>
      </w:pPr>
    </w:p>
    <w:p w:rsidR="002A2606" w:rsidRDefault="002A2606" w:rsidP="002A2606">
      <w:pPr>
        <w:pStyle w:val="Style2"/>
        <w:widowControl/>
        <w:spacing w:line="240" w:lineRule="auto"/>
        <w:ind w:left="-340" w:right="-568" w:firstLine="567"/>
        <w:rPr>
          <w:rFonts w:ascii="Times New Roman" w:hAnsi="Times New Roman" w:cs="Times New Roman"/>
          <w:b/>
          <w:sz w:val="10"/>
          <w:szCs w:val="10"/>
        </w:rPr>
      </w:pPr>
    </w:p>
    <w:p w:rsidR="00726F9F" w:rsidRPr="002A2606" w:rsidRDefault="00CC588E" w:rsidP="002A2606">
      <w:pPr>
        <w:pStyle w:val="Style2"/>
        <w:widowControl/>
        <w:spacing w:line="240" w:lineRule="auto"/>
        <w:ind w:left="-1417" w:right="-283" w:firstLine="567"/>
        <w:rPr>
          <w:rFonts w:ascii="Times New Roman" w:hAnsi="Times New Roman" w:cs="Times New Roman"/>
          <w:b/>
          <w:sz w:val="12"/>
          <w:szCs w:val="12"/>
        </w:rPr>
      </w:pPr>
      <w:r w:rsidRPr="002A2606">
        <w:rPr>
          <w:rFonts w:ascii="Times New Roman" w:hAnsi="Times New Roman" w:cs="Times New Roman"/>
          <w:b/>
          <w:sz w:val="12"/>
          <w:szCs w:val="12"/>
        </w:rPr>
        <w:t xml:space="preserve">9. </w:t>
      </w:r>
      <w:r w:rsidR="00726F9F" w:rsidRPr="002A2606">
        <w:rPr>
          <w:rFonts w:ascii="Times New Roman" w:hAnsi="Times New Roman" w:cs="Times New Roman"/>
          <w:b/>
          <w:sz w:val="12"/>
          <w:szCs w:val="12"/>
        </w:rPr>
        <w:t>НДС: порядок использования права на налоговый вычет.</w:t>
      </w:r>
    </w:p>
    <w:p w:rsidR="00CC588E" w:rsidRPr="000C19FD" w:rsidRDefault="00CC588E" w:rsidP="002A2606">
      <w:pPr>
        <w:pStyle w:val="Style2"/>
        <w:widowControl/>
        <w:spacing w:line="240" w:lineRule="auto"/>
        <w:ind w:left="-1417" w:right="-283" w:firstLine="567"/>
        <w:rPr>
          <w:rStyle w:val="FontStyle62"/>
          <w:rFonts w:ascii="Times New Roman" w:hAnsi="Times New Roman" w:cs="Times New Roman"/>
          <w:b w:val="0"/>
          <w:sz w:val="10"/>
          <w:szCs w:val="10"/>
        </w:rPr>
      </w:pPr>
      <w:r w:rsidRPr="000C19FD">
        <w:rPr>
          <w:rStyle w:val="FontStyle62"/>
          <w:rFonts w:ascii="Times New Roman" w:hAnsi="Times New Roman" w:cs="Times New Roman"/>
          <w:b w:val="0"/>
          <w:sz w:val="10"/>
          <w:szCs w:val="10"/>
        </w:rPr>
        <w:t>Сумма налога, рассчитанная по всем объектам налогообложения, уменьшается на налоговые вычеты, т.е. на НДС, предъявленный при приобретении товаров, работ, услуг для осуществления операций, облагаемых НДС, и для перепродажи , НДС, уплаченный в составе аванса.</w:t>
      </w:r>
    </w:p>
    <w:p w:rsidR="00CC588E" w:rsidRPr="000C19FD" w:rsidRDefault="00CC588E" w:rsidP="002A2606">
      <w:pPr>
        <w:pStyle w:val="Style2"/>
        <w:widowControl/>
        <w:spacing w:line="240" w:lineRule="auto"/>
        <w:ind w:left="-1417" w:right="-283" w:firstLine="567"/>
        <w:rPr>
          <w:rStyle w:val="FontStyle62"/>
          <w:rFonts w:ascii="Times New Roman" w:hAnsi="Times New Roman" w:cs="Times New Roman"/>
          <w:b w:val="0"/>
          <w:sz w:val="10"/>
          <w:szCs w:val="10"/>
        </w:rPr>
      </w:pPr>
      <w:r w:rsidRPr="000C19FD">
        <w:rPr>
          <w:rStyle w:val="FontStyle62"/>
          <w:rFonts w:ascii="Times New Roman" w:hAnsi="Times New Roman" w:cs="Times New Roman"/>
          <w:b w:val="0"/>
          <w:sz w:val="10"/>
          <w:szCs w:val="10"/>
        </w:rPr>
        <w:t>К вычету принимаются также суммы налога, уплаченные при ввозе товаров на таможенную территорию РФ.</w:t>
      </w:r>
    </w:p>
    <w:p w:rsidR="00CC588E" w:rsidRPr="002A2606" w:rsidRDefault="00CC588E" w:rsidP="002A2606">
      <w:pPr>
        <w:pStyle w:val="Style2"/>
        <w:widowControl/>
        <w:spacing w:line="240" w:lineRule="auto"/>
        <w:ind w:left="-1417" w:right="-283" w:firstLine="567"/>
        <w:rPr>
          <w:rStyle w:val="FontStyle62"/>
          <w:rFonts w:ascii="Times New Roman" w:hAnsi="Times New Roman" w:cs="Times New Roman"/>
          <w:b w:val="0"/>
          <w:sz w:val="10"/>
          <w:szCs w:val="10"/>
        </w:rPr>
      </w:pPr>
      <w:r w:rsidRPr="002A2606">
        <w:rPr>
          <w:rStyle w:val="FontStyle62"/>
          <w:rFonts w:ascii="Times New Roman" w:hAnsi="Times New Roman" w:cs="Times New Roman"/>
          <w:b w:val="0"/>
          <w:sz w:val="10"/>
          <w:szCs w:val="10"/>
        </w:rPr>
        <w:t>Суммы НДС по приобретенным товарам подлежат вычету при соблюдении следующих условий:</w:t>
      </w:r>
    </w:p>
    <w:p w:rsidR="00CC588E" w:rsidRPr="002A2606" w:rsidRDefault="00CC588E" w:rsidP="002A2606">
      <w:pPr>
        <w:pStyle w:val="Style2"/>
        <w:widowControl/>
        <w:spacing w:line="240" w:lineRule="auto"/>
        <w:ind w:left="-1417" w:right="-283" w:firstLine="567"/>
        <w:rPr>
          <w:rStyle w:val="FontStyle62"/>
          <w:rFonts w:ascii="Times New Roman" w:hAnsi="Times New Roman" w:cs="Times New Roman"/>
          <w:b w:val="0"/>
          <w:sz w:val="10"/>
          <w:szCs w:val="10"/>
        </w:rPr>
      </w:pPr>
      <w:r w:rsidRPr="002A2606">
        <w:rPr>
          <w:rStyle w:val="FontStyle62"/>
          <w:rFonts w:ascii="Times New Roman" w:hAnsi="Times New Roman" w:cs="Times New Roman"/>
          <w:sz w:val="10"/>
          <w:szCs w:val="10"/>
        </w:rPr>
        <w:t>1)</w:t>
      </w:r>
      <w:r w:rsidRPr="002A2606">
        <w:rPr>
          <w:rStyle w:val="FontStyle62"/>
          <w:rFonts w:ascii="Times New Roman" w:hAnsi="Times New Roman" w:cs="Times New Roman"/>
          <w:b w:val="0"/>
          <w:sz w:val="10"/>
          <w:szCs w:val="10"/>
        </w:rPr>
        <w:t xml:space="preserve"> товары, работы, услуги, в т.ч. основные средства и нематериальные активы, должны быть приняты на учет (оприходованы);</w:t>
      </w:r>
    </w:p>
    <w:p w:rsidR="00CC588E" w:rsidRPr="002A2606" w:rsidRDefault="00CC588E" w:rsidP="002A2606">
      <w:pPr>
        <w:pStyle w:val="Style2"/>
        <w:widowControl/>
        <w:spacing w:line="240" w:lineRule="auto"/>
        <w:ind w:left="-1417" w:right="-283" w:firstLine="567"/>
        <w:rPr>
          <w:rStyle w:val="FontStyle62"/>
          <w:rFonts w:ascii="Times New Roman" w:hAnsi="Times New Roman" w:cs="Times New Roman"/>
          <w:b w:val="0"/>
          <w:sz w:val="10"/>
          <w:szCs w:val="10"/>
        </w:rPr>
      </w:pPr>
      <w:r w:rsidRPr="002A2606">
        <w:rPr>
          <w:rStyle w:val="FontStyle62"/>
          <w:rFonts w:ascii="Times New Roman" w:hAnsi="Times New Roman" w:cs="Times New Roman"/>
          <w:sz w:val="10"/>
          <w:szCs w:val="10"/>
        </w:rPr>
        <w:t>2)</w:t>
      </w:r>
      <w:r w:rsidRPr="002A2606">
        <w:rPr>
          <w:rStyle w:val="FontStyle62"/>
          <w:rFonts w:ascii="Times New Roman" w:hAnsi="Times New Roman" w:cs="Times New Roman"/>
          <w:b w:val="0"/>
          <w:sz w:val="10"/>
          <w:szCs w:val="10"/>
        </w:rPr>
        <w:t xml:space="preserve"> должен быть оформлен счет-фактура в установленном порядке;</w:t>
      </w:r>
    </w:p>
    <w:p w:rsidR="00CC588E" w:rsidRPr="002A2606" w:rsidRDefault="00CC588E" w:rsidP="002A2606">
      <w:pPr>
        <w:pStyle w:val="Style2"/>
        <w:widowControl/>
        <w:spacing w:line="240" w:lineRule="auto"/>
        <w:ind w:left="-1417" w:right="-283" w:firstLine="567"/>
        <w:rPr>
          <w:rStyle w:val="FontStyle62"/>
          <w:rFonts w:ascii="Times New Roman" w:hAnsi="Times New Roman" w:cs="Times New Roman"/>
          <w:b w:val="0"/>
          <w:sz w:val="10"/>
          <w:szCs w:val="10"/>
        </w:rPr>
      </w:pPr>
      <w:r w:rsidRPr="002A2606">
        <w:rPr>
          <w:rStyle w:val="FontStyle62"/>
          <w:rFonts w:ascii="Times New Roman" w:hAnsi="Times New Roman" w:cs="Times New Roman"/>
          <w:sz w:val="10"/>
          <w:szCs w:val="10"/>
        </w:rPr>
        <w:t>3)</w:t>
      </w:r>
      <w:r w:rsidRPr="002A2606">
        <w:rPr>
          <w:rStyle w:val="FontStyle62"/>
          <w:rFonts w:ascii="Times New Roman" w:hAnsi="Times New Roman" w:cs="Times New Roman"/>
          <w:b w:val="0"/>
          <w:sz w:val="10"/>
          <w:szCs w:val="10"/>
        </w:rPr>
        <w:t xml:space="preserve"> НДС  выделен  в счете-фактуре;</w:t>
      </w:r>
    </w:p>
    <w:p w:rsidR="00CC588E" w:rsidRPr="002A2606" w:rsidRDefault="00CC588E" w:rsidP="002A2606">
      <w:pPr>
        <w:pStyle w:val="Style2"/>
        <w:widowControl/>
        <w:spacing w:line="240" w:lineRule="auto"/>
        <w:ind w:left="-1417" w:right="-283" w:firstLine="567"/>
        <w:rPr>
          <w:rStyle w:val="FontStyle62"/>
          <w:rFonts w:ascii="Times New Roman" w:hAnsi="Times New Roman" w:cs="Times New Roman"/>
          <w:b w:val="0"/>
          <w:sz w:val="10"/>
          <w:szCs w:val="10"/>
        </w:rPr>
      </w:pPr>
      <w:r w:rsidRPr="002A2606">
        <w:rPr>
          <w:rStyle w:val="FontStyle62"/>
          <w:rFonts w:ascii="Times New Roman" w:hAnsi="Times New Roman" w:cs="Times New Roman"/>
          <w:sz w:val="10"/>
          <w:szCs w:val="10"/>
        </w:rPr>
        <w:t>4)</w:t>
      </w:r>
      <w:r w:rsidRPr="002A2606">
        <w:rPr>
          <w:rStyle w:val="FontStyle62"/>
          <w:rFonts w:ascii="Times New Roman" w:hAnsi="Times New Roman" w:cs="Times New Roman"/>
          <w:b w:val="0"/>
          <w:sz w:val="10"/>
          <w:szCs w:val="10"/>
        </w:rPr>
        <w:t xml:space="preserve"> товары приобретены для деятельности, облагаемой НДС.</w:t>
      </w:r>
    </w:p>
    <w:p w:rsidR="00CC588E" w:rsidRDefault="00CC588E" w:rsidP="002A2606">
      <w:pPr>
        <w:pStyle w:val="Style2"/>
        <w:widowControl/>
        <w:spacing w:line="240" w:lineRule="auto"/>
        <w:ind w:left="-1417" w:right="-283" w:firstLine="567"/>
        <w:rPr>
          <w:rStyle w:val="FontStyle62"/>
          <w:rFonts w:ascii="Times New Roman" w:hAnsi="Times New Roman" w:cs="Times New Roman"/>
          <w:b w:val="0"/>
          <w:sz w:val="10"/>
          <w:szCs w:val="10"/>
        </w:rPr>
      </w:pPr>
      <w:r w:rsidRPr="002A2606">
        <w:rPr>
          <w:rStyle w:val="FontStyle62"/>
          <w:rFonts w:ascii="Times New Roman" w:hAnsi="Times New Roman" w:cs="Times New Roman"/>
          <w:b w:val="0"/>
          <w:sz w:val="10"/>
          <w:szCs w:val="10"/>
        </w:rPr>
        <w:t>Если при исчислении налога на прибыль расходы учитываются в пределах норм, то и НДС по таким расходам принимается в пределах норм.</w:t>
      </w:r>
    </w:p>
    <w:p w:rsidR="002A2606" w:rsidRPr="002A2606" w:rsidRDefault="002A2606" w:rsidP="002A2606">
      <w:pPr>
        <w:pStyle w:val="Style2"/>
        <w:widowControl/>
        <w:spacing w:line="240" w:lineRule="auto"/>
        <w:ind w:left="-1417" w:right="-283" w:firstLine="567"/>
        <w:rPr>
          <w:rStyle w:val="FontStyle62"/>
          <w:rFonts w:ascii="Times New Roman" w:hAnsi="Times New Roman" w:cs="Times New Roman"/>
          <w:b w:val="0"/>
          <w:sz w:val="10"/>
          <w:szCs w:val="10"/>
        </w:rPr>
      </w:pPr>
    </w:p>
    <w:p w:rsidR="00490CFD" w:rsidRPr="002A2606" w:rsidRDefault="00490CFD" w:rsidP="002A2606">
      <w:pPr>
        <w:pStyle w:val="Style27"/>
        <w:widowControl/>
        <w:tabs>
          <w:tab w:val="left" w:pos="288"/>
        </w:tabs>
        <w:spacing w:line="240" w:lineRule="auto"/>
        <w:ind w:left="-1417" w:right="-283" w:firstLine="567"/>
        <w:rPr>
          <w:rStyle w:val="FontStyle48"/>
          <w:sz w:val="10"/>
          <w:szCs w:val="10"/>
        </w:rPr>
      </w:pPr>
      <w:r w:rsidRPr="002A2606">
        <w:rPr>
          <w:rFonts w:ascii="Times New Roman" w:hAnsi="Times New Roman" w:cs="Times New Roman"/>
          <w:b/>
          <w:sz w:val="12"/>
          <w:szCs w:val="12"/>
        </w:rPr>
        <w:t>10.</w:t>
      </w:r>
      <w:r w:rsidR="00B35321" w:rsidRPr="002A2606">
        <w:rPr>
          <w:rFonts w:ascii="Times New Roman" w:hAnsi="Times New Roman" w:cs="Times New Roman"/>
          <w:b/>
          <w:sz w:val="12"/>
          <w:szCs w:val="12"/>
        </w:rPr>
        <w:t xml:space="preserve"> </w:t>
      </w:r>
      <w:r w:rsidR="00E8319F" w:rsidRPr="002A2606">
        <w:rPr>
          <w:rFonts w:ascii="Times New Roman" w:hAnsi="Times New Roman" w:cs="Times New Roman"/>
          <w:b/>
          <w:sz w:val="12"/>
          <w:szCs w:val="12"/>
        </w:rPr>
        <w:t>Налог на прибыль организации:налогоплательщики, объекты налогообложения. Доходы от реализации и внереализационные доходы.</w:t>
      </w:r>
      <w:r w:rsidRPr="002A2606">
        <w:rPr>
          <w:rFonts w:ascii="Times New Roman" w:hAnsi="Times New Roman" w:cs="Times New Roman"/>
          <w:b/>
          <w:sz w:val="10"/>
          <w:szCs w:val="10"/>
        </w:rPr>
        <w:t xml:space="preserve"> </w:t>
      </w:r>
      <w:r w:rsidRPr="002A2606">
        <w:rPr>
          <w:rStyle w:val="FontStyle49"/>
          <w:b w:val="0"/>
          <w:i w:val="0"/>
          <w:sz w:val="10"/>
          <w:szCs w:val="10"/>
        </w:rPr>
        <w:t xml:space="preserve">Под налогом на прибыль </w:t>
      </w:r>
      <w:r w:rsidRPr="002A2606">
        <w:rPr>
          <w:rStyle w:val="FontStyle48"/>
          <w:sz w:val="10"/>
          <w:szCs w:val="10"/>
        </w:rPr>
        <w:t xml:space="preserve">понимается </w:t>
      </w:r>
      <w:r w:rsidRPr="002A2606">
        <w:rPr>
          <w:rStyle w:val="FontStyle47"/>
          <w:i w:val="0"/>
          <w:sz w:val="10"/>
          <w:szCs w:val="10"/>
        </w:rPr>
        <w:t xml:space="preserve">форма изъятия </w:t>
      </w:r>
      <w:r w:rsidRPr="002A2606">
        <w:rPr>
          <w:rStyle w:val="FontStyle48"/>
          <w:sz w:val="10"/>
          <w:szCs w:val="10"/>
        </w:rPr>
        <w:t>в бюджет</w:t>
      </w:r>
      <w:r w:rsidRPr="002A2606">
        <w:rPr>
          <w:rStyle w:val="FontStyle48"/>
          <w:sz w:val="10"/>
          <w:szCs w:val="10"/>
        </w:rPr>
        <w:br/>
      </w:r>
      <w:r w:rsidRPr="002A2606">
        <w:rPr>
          <w:rStyle w:val="FontStyle47"/>
          <w:i w:val="0"/>
          <w:sz w:val="10"/>
          <w:szCs w:val="10"/>
        </w:rPr>
        <w:t xml:space="preserve">части прибыли </w:t>
      </w:r>
      <w:r w:rsidRPr="002A2606">
        <w:rPr>
          <w:rStyle w:val="FontStyle48"/>
          <w:sz w:val="10"/>
          <w:szCs w:val="10"/>
        </w:rPr>
        <w:t>организации.</w:t>
      </w:r>
    </w:p>
    <w:p w:rsidR="00490CFD" w:rsidRPr="002A2606" w:rsidRDefault="00490CFD" w:rsidP="002A2606">
      <w:pPr>
        <w:pStyle w:val="Style11"/>
        <w:widowControl/>
        <w:spacing w:line="240" w:lineRule="auto"/>
        <w:ind w:left="-1417" w:right="-283" w:firstLine="567"/>
        <w:rPr>
          <w:rStyle w:val="FontStyle47"/>
          <w:i w:val="0"/>
          <w:sz w:val="10"/>
          <w:szCs w:val="10"/>
        </w:rPr>
      </w:pPr>
      <w:r w:rsidRPr="002A2606">
        <w:rPr>
          <w:rStyle w:val="FontStyle47"/>
          <w:i w:val="0"/>
          <w:sz w:val="10"/>
          <w:szCs w:val="10"/>
        </w:rPr>
        <w:t>Налог на прибыль:</w:t>
      </w:r>
    </w:p>
    <w:p w:rsidR="00490CFD" w:rsidRPr="002A2606" w:rsidRDefault="00490CFD" w:rsidP="002A2606">
      <w:pPr>
        <w:pStyle w:val="Style9"/>
        <w:widowControl/>
        <w:numPr>
          <w:ilvl w:val="0"/>
          <w:numId w:val="9"/>
        </w:numPr>
        <w:tabs>
          <w:tab w:val="left" w:pos="259"/>
        </w:tabs>
        <w:spacing w:line="240" w:lineRule="auto"/>
        <w:ind w:left="-1417" w:right="-283" w:firstLine="567"/>
        <w:rPr>
          <w:rStyle w:val="FontStyle48"/>
          <w:sz w:val="10"/>
          <w:szCs w:val="10"/>
        </w:rPr>
      </w:pPr>
      <w:r w:rsidRPr="002A2606">
        <w:rPr>
          <w:rStyle w:val="FontStyle48"/>
          <w:sz w:val="10"/>
          <w:szCs w:val="10"/>
        </w:rPr>
        <w:t>занимает значимое место в современной налоговой системе РФ;</w:t>
      </w:r>
    </w:p>
    <w:p w:rsidR="00490CFD" w:rsidRPr="002A2606" w:rsidRDefault="00490CFD" w:rsidP="002A2606">
      <w:pPr>
        <w:pStyle w:val="Style9"/>
        <w:widowControl/>
        <w:numPr>
          <w:ilvl w:val="0"/>
          <w:numId w:val="9"/>
        </w:numPr>
        <w:tabs>
          <w:tab w:val="left" w:pos="259"/>
        </w:tabs>
        <w:spacing w:line="240" w:lineRule="auto"/>
        <w:ind w:left="-1417" w:right="-283" w:firstLine="567"/>
        <w:rPr>
          <w:rStyle w:val="FontStyle48"/>
          <w:sz w:val="10"/>
          <w:szCs w:val="10"/>
        </w:rPr>
      </w:pPr>
      <w:r w:rsidRPr="002A2606">
        <w:rPr>
          <w:rStyle w:val="FontStyle48"/>
          <w:sz w:val="10"/>
          <w:szCs w:val="10"/>
        </w:rPr>
        <w:t>является прямым налогом, т. е. находится в прямой зависимо</w:t>
      </w:r>
      <w:r w:rsidRPr="002A2606">
        <w:rPr>
          <w:rStyle w:val="FontStyle48"/>
          <w:sz w:val="10"/>
          <w:szCs w:val="10"/>
        </w:rPr>
        <w:softHyphen/>
        <w:t>сти от полученной прибыли.</w:t>
      </w:r>
    </w:p>
    <w:p w:rsidR="00490CFD" w:rsidRPr="002A2606" w:rsidRDefault="00490CFD" w:rsidP="002A2606">
      <w:pPr>
        <w:pStyle w:val="Style43"/>
        <w:widowControl/>
        <w:tabs>
          <w:tab w:val="left" w:pos="288"/>
        </w:tabs>
        <w:spacing w:line="240" w:lineRule="auto"/>
        <w:ind w:left="-1417" w:right="-283" w:firstLine="567"/>
        <w:jc w:val="both"/>
        <w:rPr>
          <w:rStyle w:val="FontStyle47"/>
          <w:i w:val="0"/>
          <w:sz w:val="10"/>
          <w:szCs w:val="10"/>
        </w:rPr>
      </w:pPr>
      <w:r w:rsidRPr="002A2606">
        <w:rPr>
          <w:rStyle w:val="FontStyle49"/>
          <w:b w:val="0"/>
          <w:i w:val="0"/>
          <w:sz w:val="10"/>
          <w:szCs w:val="10"/>
        </w:rPr>
        <w:t xml:space="preserve">Плательщиками налога на прибыль организаций </w:t>
      </w:r>
      <w:r w:rsidRPr="002A2606">
        <w:rPr>
          <w:rStyle w:val="FontStyle47"/>
          <w:i w:val="0"/>
          <w:sz w:val="10"/>
          <w:szCs w:val="10"/>
        </w:rPr>
        <w:t>признаются</w:t>
      </w:r>
      <w:r w:rsidRPr="002A2606">
        <w:rPr>
          <w:rStyle w:val="FontStyle47"/>
          <w:i w:val="0"/>
          <w:sz w:val="10"/>
          <w:szCs w:val="10"/>
        </w:rPr>
        <w:br/>
        <w:t>юридические лица:</w:t>
      </w:r>
    </w:p>
    <w:p w:rsidR="00490CFD" w:rsidRPr="002A2606" w:rsidRDefault="00490CFD" w:rsidP="002A2606">
      <w:pPr>
        <w:pStyle w:val="Style8"/>
        <w:widowControl/>
        <w:numPr>
          <w:ilvl w:val="0"/>
          <w:numId w:val="10"/>
        </w:numPr>
        <w:tabs>
          <w:tab w:val="left" w:pos="259"/>
        </w:tabs>
        <w:ind w:left="-1417" w:right="-283" w:firstLine="567"/>
        <w:jc w:val="both"/>
        <w:rPr>
          <w:rStyle w:val="FontStyle47"/>
          <w:i w:val="0"/>
          <w:sz w:val="10"/>
          <w:szCs w:val="10"/>
        </w:rPr>
      </w:pPr>
      <w:r w:rsidRPr="002A2606">
        <w:rPr>
          <w:rStyle w:val="FontStyle47"/>
          <w:i w:val="0"/>
          <w:sz w:val="10"/>
          <w:szCs w:val="10"/>
        </w:rPr>
        <w:t>российские;</w:t>
      </w:r>
    </w:p>
    <w:p w:rsidR="00490CFD" w:rsidRPr="002A2606" w:rsidRDefault="00490CFD" w:rsidP="002A2606">
      <w:pPr>
        <w:pStyle w:val="Style8"/>
        <w:widowControl/>
        <w:numPr>
          <w:ilvl w:val="0"/>
          <w:numId w:val="10"/>
        </w:numPr>
        <w:tabs>
          <w:tab w:val="left" w:pos="259"/>
        </w:tabs>
        <w:ind w:left="-1417" w:right="-283" w:firstLine="567"/>
        <w:jc w:val="both"/>
        <w:rPr>
          <w:rStyle w:val="FontStyle47"/>
          <w:i w:val="0"/>
          <w:sz w:val="10"/>
          <w:szCs w:val="10"/>
        </w:rPr>
      </w:pPr>
      <w:r w:rsidRPr="002A2606">
        <w:rPr>
          <w:rStyle w:val="FontStyle47"/>
          <w:i w:val="0"/>
          <w:sz w:val="10"/>
          <w:szCs w:val="10"/>
        </w:rPr>
        <w:t xml:space="preserve">иностранные, </w:t>
      </w:r>
      <w:r w:rsidRPr="002A2606">
        <w:rPr>
          <w:rStyle w:val="FontStyle48"/>
          <w:sz w:val="10"/>
          <w:szCs w:val="10"/>
        </w:rPr>
        <w:t>осуществляющие свою деятельность в РФ через постоянные представительства и (или) получающие доходы от источников в РФ и международные.</w:t>
      </w:r>
    </w:p>
    <w:p w:rsidR="00490CFD" w:rsidRPr="002A2606" w:rsidRDefault="00490CFD" w:rsidP="002A2606">
      <w:pPr>
        <w:pStyle w:val="Style11"/>
        <w:widowControl/>
        <w:spacing w:line="240" w:lineRule="auto"/>
        <w:ind w:left="-1417" w:right="-283" w:firstLine="567"/>
        <w:rPr>
          <w:rStyle w:val="FontStyle47"/>
          <w:i w:val="0"/>
          <w:sz w:val="10"/>
          <w:szCs w:val="10"/>
        </w:rPr>
      </w:pPr>
      <w:r w:rsidRPr="002A2606">
        <w:rPr>
          <w:rStyle w:val="FontStyle47"/>
          <w:i w:val="0"/>
          <w:sz w:val="10"/>
          <w:szCs w:val="10"/>
        </w:rPr>
        <w:t>Не являются плательщиками налога на прибыль организации:</w:t>
      </w:r>
    </w:p>
    <w:p w:rsidR="00490CFD" w:rsidRPr="002A2606" w:rsidRDefault="00490CFD" w:rsidP="002A2606">
      <w:pPr>
        <w:pStyle w:val="Style9"/>
        <w:widowControl/>
        <w:numPr>
          <w:ilvl w:val="0"/>
          <w:numId w:val="11"/>
        </w:numPr>
        <w:tabs>
          <w:tab w:val="left" w:pos="278"/>
        </w:tabs>
        <w:spacing w:line="240" w:lineRule="auto"/>
        <w:ind w:left="-1417" w:right="-283" w:firstLine="567"/>
        <w:rPr>
          <w:rStyle w:val="FontStyle48"/>
          <w:sz w:val="10"/>
          <w:szCs w:val="10"/>
        </w:rPr>
      </w:pPr>
      <w:r w:rsidRPr="002A2606">
        <w:rPr>
          <w:rStyle w:val="FontStyle48"/>
          <w:sz w:val="10"/>
          <w:szCs w:val="10"/>
        </w:rPr>
        <w:t xml:space="preserve">перешедшие на уплату </w:t>
      </w:r>
      <w:r w:rsidR="00B35321" w:rsidRPr="002A2606">
        <w:rPr>
          <w:rStyle w:val="FontStyle48"/>
          <w:sz w:val="10"/>
          <w:szCs w:val="10"/>
        </w:rPr>
        <w:t xml:space="preserve">ЕНВД </w:t>
      </w:r>
      <w:r w:rsidRPr="002A2606">
        <w:rPr>
          <w:rStyle w:val="FontStyle48"/>
          <w:sz w:val="10"/>
          <w:szCs w:val="10"/>
        </w:rPr>
        <w:t>для определенных видов деятельности;</w:t>
      </w:r>
    </w:p>
    <w:p w:rsidR="00490CFD" w:rsidRPr="002A2606" w:rsidRDefault="00490CFD" w:rsidP="002A2606">
      <w:pPr>
        <w:pStyle w:val="Style9"/>
        <w:widowControl/>
        <w:numPr>
          <w:ilvl w:val="0"/>
          <w:numId w:val="11"/>
        </w:numPr>
        <w:tabs>
          <w:tab w:val="left" w:pos="278"/>
        </w:tabs>
        <w:spacing w:line="240" w:lineRule="auto"/>
        <w:ind w:left="-1417" w:right="-283" w:firstLine="567"/>
        <w:rPr>
          <w:rStyle w:val="FontStyle48"/>
          <w:sz w:val="10"/>
          <w:szCs w:val="10"/>
        </w:rPr>
      </w:pPr>
      <w:r w:rsidRPr="002A2606">
        <w:rPr>
          <w:rStyle w:val="FontStyle48"/>
          <w:sz w:val="10"/>
          <w:szCs w:val="10"/>
        </w:rPr>
        <w:t>применяющие</w:t>
      </w:r>
      <w:r w:rsidR="00B35321" w:rsidRPr="002A2606">
        <w:rPr>
          <w:rStyle w:val="FontStyle48"/>
          <w:sz w:val="10"/>
          <w:szCs w:val="10"/>
        </w:rPr>
        <w:t>УСН</w:t>
      </w:r>
      <w:r w:rsidRPr="002A2606">
        <w:rPr>
          <w:rStyle w:val="FontStyle48"/>
          <w:sz w:val="10"/>
          <w:szCs w:val="10"/>
        </w:rPr>
        <w:t>, учета и отчетности;</w:t>
      </w:r>
    </w:p>
    <w:p w:rsidR="00490CFD" w:rsidRPr="002A2606" w:rsidRDefault="00490CFD" w:rsidP="002A2606">
      <w:pPr>
        <w:pStyle w:val="Style9"/>
        <w:widowControl/>
        <w:numPr>
          <w:ilvl w:val="0"/>
          <w:numId w:val="11"/>
        </w:numPr>
        <w:tabs>
          <w:tab w:val="left" w:pos="278"/>
        </w:tabs>
        <w:spacing w:line="240" w:lineRule="auto"/>
        <w:ind w:left="-1417" w:right="-283" w:firstLine="567"/>
        <w:rPr>
          <w:rStyle w:val="FontStyle48"/>
          <w:sz w:val="10"/>
          <w:szCs w:val="10"/>
        </w:rPr>
      </w:pPr>
      <w:r w:rsidRPr="002A2606">
        <w:rPr>
          <w:rStyle w:val="FontStyle48"/>
          <w:sz w:val="10"/>
          <w:szCs w:val="10"/>
        </w:rPr>
        <w:t>являющиеся плательщиками</w:t>
      </w:r>
      <w:r w:rsidR="00B35321" w:rsidRPr="002A2606">
        <w:rPr>
          <w:rStyle w:val="FontStyle48"/>
          <w:sz w:val="10"/>
          <w:szCs w:val="10"/>
        </w:rPr>
        <w:t xml:space="preserve"> ЕСХН</w:t>
      </w:r>
      <w:r w:rsidRPr="002A2606">
        <w:rPr>
          <w:rStyle w:val="FontStyle48"/>
          <w:sz w:val="10"/>
          <w:szCs w:val="10"/>
        </w:rPr>
        <w:t>;</w:t>
      </w:r>
    </w:p>
    <w:p w:rsidR="00490CFD" w:rsidRPr="002A2606" w:rsidRDefault="00490CFD" w:rsidP="002A2606">
      <w:pPr>
        <w:pStyle w:val="Style9"/>
        <w:widowControl/>
        <w:numPr>
          <w:ilvl w:val="0"/>
          <w:numId w:val="11"/>
        </w:numPr>
        <w:tabs>
          <w:tab w:val="left" w:pos="278"/>
        </w:tabs>
        <w:spacing w:line="240" w:lineRule="auto"/>
        <w:ind w:left="-1417" w:right="-283" w:firstLine="567"/>
        <w:rPr>
          <w:rStyle w:val="FontStyle48"/>
          <w:sz w:val="10"/>
          <w:szCs w:val="10"/>
        </w:rPr>
      </w:pPr>
      <w:r w:rsidRPr="002A2606">
        <w:rPr>
          <w:rStyle w:val="FontStyle48"/>
          <w:sz w:val="10"/>
          <w:szCs w:val="10"/>
        </w:rPr>
        <w:t>уплачивающие налог на игорный бизнес.</w:t>
      </w:r>
    </w:p>
    <w:p w:rsidR="00490CFD" w:rsidRPr="002A2606" w:rsidRDefault="00490CFD" w:rsidP="002A2606">
      <w:pPr>
        <w:pStyle w:val="Style7"/>
        <w:widowControl/>
        <w:spacing w:line="240" w:lineRule="auto"/>
        <w:ind w:left="-1417" w:right="-283" w:firstLine="567"/>
        <w:rPr>
          <w:rStyle w:val="FontStyle48"/>
          <w:sz w:val="10"/>
          <w:szCs w:val="10"/>
        </w:rPr>
      </w:pPr>
      <w:r w:rsidRPr="002A2606">
        <w:rPr>
          <w:rStyle w:val="FontStyle49"/>
          <w:b w:val="0"/>
          <w:sz w:val="10"/>
          <w:szCs w:val="10"/>
        </w:rPr>
        <w:t>Объектом</w:t>
      </w:r>
      <w:r w:rsidRPr="002A2606">
        <w:rPr>
          <w:rStyle w:val="FontStyle49"/>
          <w:b w:val="0"/>
          <w:i w:val="0"/>
          <w:sz w:val="10"/>
          <w:szCs w:val="10"/>
        </w:rPr>
        <w:t xml:space="preserve"> обложения налогом на прибыль организаций </w:t>
      </w:r>
      <w:r w:rsidRPr="002A2606">
        <w:rPr>
          <w:rStyle w:val="FontStyle48"/>
          <w:sz w:val="10"/>
          <w:szCs w:val="10"/>
        </w:rPr>
        <w:t>призна</w:t>
      </w:r>
      <w:r w:rsidRPr="002A2606">
        <w:rPr>
          <w:rStyle w:val="FontStyle48"/>
          <w:sz w:val="10"/>
          <w:szCs w:val="10"/>
        </w:rPr>
        <w:softHyphen/>
        <w:t xml:space="preserve">ется </w:t>
      </w:r>
      <w:r w:rsidRPr="002A2606">
        <w:rPr>
          <w:rStyle w:val="FontStyle47"/>
          <w:i w:val="0"/>
          <w:sz w:val="10"/>
          <w:szCs w:val="10"/>
        </w:rPr>
        <w:t xml:space="preserve">прибыль, </w:t>
      </w:r>
      <w:r w:rsidRPr="002A2606">
        <w:rPr>
          <w:rStyle w:val="FontStyle48"/>
          <w:sz w:val="10"/>
          <w:szCs w:val="10"/>
        </w:rPr>
        <w:t>полученная налогоплательщиком.</w:t>
      </w:r>
    </w:p>
    <w:p w:rsidR="00490CFD" w:rsidRPr="002A2606" w:rsidRDefault="00490CFD" w:rsidP="002A2606">
      <w:pPr>
        <w:pStyle w:val="Style11"/>
        <w:widowControl/>
        <w:spacing w:line="240" w:lineRule="auto"/>
        <w:ind w:left="-1417" w:right="-283" w:firstLine="567"/>
        <w:rPr>
          <w:rStyle w:val="FontStyle47"/>
          <w:i w:val="0"/>
          <w:sz w:val="10"/>
          <w:szCs w:val="10"/>
        </w:rPr>
      </w:pPr>
      <w:r w:rsidRPr="002A2606">
        <w:rPr>
          <w:rStyle w:val="FontStyle47"/>
          <w:i w:val="0"/>
          <w:sz w:val="10"/>
          <w:szCs w:val="10"/>
        </w:rPr>
        <w:t>Прибылью признается:</w:t>
      </w:r>
    </w:p>
    <w:p w:rsidR="00490CFD" w:rsidRPr="002A2606" w:rsidRDefault="00490CFD" w:rsidP="002A2606">
      <w:pPr>
        <w:pStyle w:val="Style9"/>
        <w:widowControl/>
        <w:numPr>
          <w:ilvl w:val="0"/>
          <w:numId w:val="12"/>
        </w:numPr>
        <w:tabs>
          <w:tab w:val="left" w:pos="278"/>
        </w:tabs>
        <w:spacing w:line="240" w:lineRule="auto"/>
        <w:ind w:left="-1417" w:right="-283" w:firstLine="567"/>
        <w:rPr>
          <w:rStyle w:val="FontStyle48"/>
          <w:iCs/>
          <w:sz w:val="10"/>
          <w:szCs w:val="10"/>
        </w:rPr>
      </w:pPr>
      <w:r w:rsidRPr="002A2606">
        <w:rPr>
          <w:rStyle w:val="FontStyle47"/>
          <w:i w:val="0"/>
          <w:sz w:val="10"/>
          <w:szCs w:val="10"/>
        </w:rPr>
        <w:t xml:space="preserve">для российских организаций - </w:t>
      </w:r>
      <w:r w:rsidRPr="002A2606">
        <w:rPr>
          <w:rStyle w:val="FontStyle48"/>
          <w:sz w:val="10"/>
          <w:szCs w:val="10"/>
        </w:rPr>
        <w:t>полученные доходы, уменьшен</w:t>
      </w:r>
      <w:r w:rsidRPr="002A2606">
        <w:rPr>
          <w:rStyle w:val="FontStyle48"/>
          <w:sz w:val="10"/>
          <w:szCs w:val="10"/>
        </w:rPr>
        <w:softHyphen/>
        <w:t>ные на величину произведенных расходов;</w:t>
      </w:r>
    </w:p>
    <w:p w:rsidR="00490CFD" w:rsidRPr="002A2606" w:rsidRDefault="00490CFD" w:rsidP="002A2606">
      <w:pPr>
        <w:pStyle w:val="Style9"/>
        <w:widowControl/>
        <w:numPr>
          <w:ilvl w:val="0"/>
          <w:numId w:val="12"/>
        </w:numPr>
        <w:tabs>
          <w:tab w:val="clear" w:pos="0"/>
          <w:tab w:val="left" w:pos="278"/>
        </w:tabs>
        <w:spacing w:line="240" w:lineRule="auto"/>
        <w:ind w:left="-1417" w:right="-283" w:firstLine="567"/>
        <w:rPr>
          <w:rStyle w:val="FontStyle48"/>
          <w:iCs/>
          <w:sz w:val="10"/>
          <w:szCs w:val="10"/>
        </w:rPr>
      </w:pPr>
      <w:r w:rsidRPr="002A2606">
        <w:rPr>
          <w:rStyle w:val="FontStyle47"/>
          <w:i w:val="0"/>
          <w:sz w:val="10"/>
          <w:szCs w:val="10"/>
        </w:rPr>
        <w:t xml:space="preserve">иностранных организаций, </w:t>
      </w:r>
      <w:r w:rsidRPr="002A2606">
        <w:rPr>
          <w:rStyle w:val="FontStyle48"/>
          <w:sz w:val="10"/>
          <w:szCs w:val="10"/>
        </w:rPr>
        <w:t>осуществляющих деятельность в РФ через постоянные представительства, - полученные через эти постоянные представительства доходы, уменьшенные на вели</w:t>
      </w:r>
      <w:r w:rsidRPr="002A2606">
        <w:rPr>
          <w:rStyle w:val="FontStyle48"/>
          <w:sz w:val="10"/>
          <w:szCs w:val="10"/>
        </w:rPr>
        <w:softHyphen/>
        <w:t>чину произведенных этими постоянными представительствами расходов;</w:t>
      </w:r>
    </w:p>
    <w:p w:rsidR="00490CFD" w:rsidRPr="002A2606" w:rsidRDefault="00490CFD" w:rsidP="002A2606">
      <w:pPr>
        <w:pStyle w:val="Style9"/>
        <w:widowControl/>
        <w:numPr>
          <w:ilvl w:val="0"/>
          <w:numId w:val="12"/>
        </w:numPr>
        <w:tabs>
          <w:tab w:val="left" w:pos="278"/>
        </w:tabs>
        <w:spacing w:line="240" w:lineRule="auto"/>
        <w:ind w:left="-1417" w:right="-283" w:firstLine="567"/>
        <w:rPr>
          <w:rStyle w:val="FontStyle47"/>
          <w:i w:val="0"/>
          <w:sz w:val="10"/>
          <w:szCs w:val="10"/>
        </w:rPr>
      </w:pPr>
      <w:r w:rsidRPr="002A2606">
        <w:rPr>
          <w:rStyle w:val="FontStyle47"/>
          <w:i w:val="0"/>
          <w:sz w:val="10"/>
          <w:szCs w:val="10"/>
        </w:rPr>
        <w:t xml:space="preserve">для иных иностранных организаций </w:t>
      </w:r>
      <w:r w:rsidRPr="002A2606">
        <w:rPr>
          <w:rStyle w:val="FontStyle48"/>
          <w:sz w:val="10"/>
          <w:szCs w:val="10"/>
        </w:rPr>
        <w:t>- доходы, полученные от источников в РФ.</w:t>
      </w:r>
    </w:p>
    <w:p w:rsidR="00490CFD" w:rsidRPr="002A2606" w:rsidRDefault="00490CFD" w:rsidP="002A2606">
      <w:pPr>
        <w:pStyle w:val="Style28"/>
        <w:widowControl/>
        <w:spacing w:line="240" w:lineRule="auto"/>
        <w:ind w:left="-1417" w:right="-283" w:firstLine="567"/>
        <w:jc w:val="both"/>
        <w:rPr>
          <w:rStyle w:val="FontStyle47"/>
          <w:i w:val="0"/>
          <w:sz w:val="10"/>
          <w:szCs w:val="10"/>
        </w:rPr>
      </w:pPr>
      <w:r w:rsidRPr="002A2606">
        <w:rPr>
          <w:rStyle w:val="FontStyle47"/>
          <w:i w:val="0"/>
          <w:sz w:val="10"/>
          <w:szCs w:val="10"/>
        </w:rPr>
        <w:t>Доходы, которые учитываются при налогообложении, подразделяются на доходы:</w:t>
      </w:r>
    </w:p>
    <w:p w:rsidR="00490CFD" w:rsidRPr="002A2606" w:rsidRDefault="00490CFD" w:rsidP="002A2606">
      <w:pPr>
        <w:pStyle w:val="Style9"/>
        <w:widowControl/>
        <w:numPr>
          <w:ilvl w:val="0"/>
          <w:numId w:val="14"/>
        </w:numPr>
        <w:tabs>
          <w:tab w:val="left" w:pos="283"/>
        </w:tabs>
        <w:spacing w:line="240" w:lineRule="auto"/>
        <w:ind w:left="-1417" w:right="-283" w:firstLine="567"/>
        <w:rPr>
          <w:rStyle w:val="FontStyle47"/>
          <w:i w:val="0"/>
          <w:sz w:val="10"/>
          <w:szCs w:val="10"/>
        </w:rPr>
      </w:pPr>
      <w:r w:rsidRPr="002A2606">
        <w:rPr>
          <w:rStyle w:val="FontStyle47"/>
          <w:i w:val="0"/>
          <w:sz w:val="10"/>
          <w:szCs w:val="10"/>
        </w:rPr>
        <w:t xml:space="preserve">от реализации товаров </w:t>
      </w:r>
      <w:r w:rsidRPr="002A2606">
        <w:rPr>
          <w:rStyle w:val="FontStyle48"/>
          <w:sz w:val="10"/>
          <w:szCs w:val="10"/>
        </w:rPr>
        <w:t>(работ, услуг) и имущественных прав (выручка организации), учитываемые исходя из цены сделки;</w:t>
      </w:r>
    </w:p>
    <w:p w:rsidR="00490CFD" w:rsidRPr="002A2606" w:rsidRDefault="00490CFD" w:rsidP="002A2606">
      <w:pPr>
        <w:pStyle w:val="Style9"/>
        <w:widowControl/>
        <w:numPr>
          <w:ilvl w:val="0"/>
          <w:numId w:val="14"/>
        </w:numPr>
        <w:tabs>
          <w:tab w:val="left" w:pos="283"/>
        </w:tabs>
        <w:spacing w:line="240" w:lineRule="auto"/>
        <w:ind w:left="-1417" w:right="-283" w:firstLine="567"/>
        <w:rPr>
          <w:rStyle w:val="FontStyle47"/>
          <w:i w:val="0"/>
          <w:sz w:val="10"/>
          <w:szCs w:val="10"/>
        </w:rPr>
      </w:pPr>
      <w:r w:rsidRPr="002A2606">
        <w:rPr>
          <w:rStyle w:val="FontStyle47"/>
          <w:i w:val="0"/>
          <w:sz w:val="10"/>
          <w:szCs w:val="10"/>
        </w:rPr>
        <w:t xml:space="preserve">внереализованные, </w:t>
      </w:r>
      <w:r w:rsidRPr="002A2606">
        <w:rPr>
          <w:rStyle w:val="FontStyle48"/>
          <w:sz w:val="10"/>
          <w:szCs w:val="10"/>
        </w:rPr>
        <w:t>полученные в натуральной форме и учи</w:t>
      </w:r>
      <w:r w:rsidRPr="002A2606">
        <w:rPr>
          <w:rStyle w:val="FontStyle48"/>
          <w:sz w:val="10"/>
          <w:szCs w:val="10"/>
        </w:rPr>
        <w:softHyphen/>
        <w:t>тываемые при определении налоговой базы исходя из цены сделки.</w:t>
      </w:r>
    </w:p>
    <w:p w:rsidR="00490CFD" w:rsidRPr="002A2606" w:rsidRDefault="00490CFD" w:rsidP="002A2606">
      <w:pPr>
        <w:pStyle w:val="Style3"/>
        <w:widowControl/>
        <w:spacing w:line="240" w:lineRule="auto"/>
        <w:ind w:left="-1417" w:right="-283" w:firstLine="567"/>
        <w:rPr>
          <w:rStyle w:val="FontStyle48"/>
          <w:sz w:val="10"/>
          <w:szCs w:val="10"/>
        </w:rPr>
      </w:pPr>
      <w:r w:rsidRPr="002A2606">
        <w:rPr>
          <w:rStyle w:val="FontStyle49"/>
          <w:b w:val="0"/>
          <w:sz w:val="10"/>
          <w:szCs w:val="10"/>
        </w:rPr>
        <w:t>Доход от реализации</w:t>
      </w:r>
      <w:r w:rsidRPr="002A2606">
        <w:rPr>
          <w:rStyle w:val="FontStyle49"/>
          <w:b w:val="0"/>
          <w:i w:val="0"/>
          <w:sz w:val="10"/>
          <w:szCs w:val="10"/>
        </w:rPr>
        <w:t xml:space="preserve"> - </w:t>
      </w:r>
      <w:r w:rsidRPr="002A2606">
        <w:rPr>
          <w:rStyle w:val="FontStyle48"/>
          <w:sz w:val="10"/>
          <w:szCs w:val="10"/>
        </w:rPr>
        <w:t xml:space="preserve">это </w:t>
      </w:r>
      <w:r w:rsidRPr="002A2606">
        <w:rPr>
          <w:rStyle w:val="FontStyle47"/>
          <w:i w:val="0"/>
          <w:sz w:val="10"/>
          <w:szCs w:val="10"/>
        </w:rPr>
        <w:t xml:space="preserve">выручка </w:t>
      </w:r>
      <w:r w:rsidRPr="002A2606">
        <w:rPr>
          <w:rStyle w:val="FontStyle48"/>
          <w:sz w:val="10"/>
          <w:szCs w:val="10"/>
        </w:rPr>
        <w:t xml:space="preserve">от </w:t>
      </w:r>
      <w:r w:rsidRPr="002A2606">
        <w:rPr>
          <w:rStyle w:val="FontStyle47"/>
          <w:i w:val="0"/>
          <w:sz w:val="10"/>
          <w:szCs w:val="10"/>
        </w:rPr>
        <w:t xml:space="preserve">реализации </w:t>
      </w:r>
      <w:r w:rsidRPr="002A2606">
        <w:rPr>
          <w:rStyle w:val="FontStyle48"/>
          <w:sz w:val="10"/>
          <w:szCs w:val="10"/>
        </w:rPr>
        <w:t xml:space="preserve">товаров (работ, услуг) как </w:t>
      </w:r>
      <w:r w:rsidRPr="002A2606">
        <w:rPr>
          <w:rStyle w:val="FontStyle47"/>
          <w:i w:val="0"/>
          <w:sz w:val="10"/>
          <w:szCs w:val="10"/>
        </w:rPr>
        <w:t xml:space="preserve">собственного производства, </w:t>
      </w:r>
      <w:r w:rsidRPr="002A2606">
        <w:rPr>
          <w:rStyle w:val="FontStyle48"/>
          <w:sz w:val="10"/>
          <w:szCs w:val="10"/>
        </w:rPr>
        <w:t xml:space="preserve">так и ранее приобретенных, </w:t>
      </w:r>
      <w:r w:rsidRPr="002A2606">
        <w:rPr>
          <w:rStyle w:val="FontStyle47"/>
          <w:i w:val="0"/>
          <w:sz w:val="10"/>
          <w:szCs w:val="10"/>
        </w:rPr>
        <w:t xml:space="preserve">выручка </w:t>
      </w:r>
      <w:r w:rsidRPr="002A2606">
        <w:rPr>
          <w:rStyle w:val="FontStyle48"/>
          <w:sz w:val="10"/>
          <w:szCs w:val="10"/>
        </w:rPr>
        <w:t xml:space="preserve">от </w:t>
      </w:r>
      <w:r w:rsidRPr="002A2606">
        <w:rPr>
          <w:rStyle w:val="FontStyle47"/>
          <w:i w:val="0"/>
          <w:sz w:val="10"/>
          <w:szCs w:val="10"/>
        </w:rPr>
        <w:t xml:space="preserve">реализации имущественных прав, </w:t>
      </w:r>
      <w:r w:rsidRPr="002A2606">
        <w:rPr>
          <w:rStyle w:val="FontStyle48"/>
          <w:sz w:val="10"/>
          <w:szCs w:val="10"/>
        </w:rPr>
        <w:t>определяемая исходя из всех поступлений, связанных с рас</w:t>
      </w:r>
      <w:r w:rsidRPr="002A2606">
        <w:rPr>
          <w:rStyle w:val="FontStyle48"/>
          <w:sz w:val="10"/>
          <w:szCs w:val="10"/>
        </w:rPr>
        <w:softHyphen/>
        <w:t>четами за реализованные товары (работы, услуги), или иму</w:t>
      </w:r>
      <w:r w:rsidRPr="002A2606">
        <w:rPr>
          <w:rStyle w:val="FontStyle48"/>
          <w:sz w:val="10"/>
          <w:szCs w:val="10"/>
        </w:rPr>
        <w:softHyphen/>
        <w:t>щественные права, выраженные в денежной и (или) нату</w:t>
      </w:r>
      <w:r w:rsidRPr="002A2606">
        <w:rPr>
          <w:rStyle w:val="FontStyle48"/>
          <w:sz w:val="10"/>
          <w:szCs w:val="10"/>
        </w:rPr>
        <w:softHyphen/>
        <w:t>ральной формах.</w:t>
      </w:r>
    </w:p>
    <w:p w:rsidR="00490CFD" w:rsidRPr="002A2606" w:rsidRDefault="00490CFD" w:rsidP="002A2606">
      <w:pPr>
        <w:pStyle w:val="Style11"/>
        <w:widowControl/>
        <w:spacing w:line="240" w:lineRule="auto"/>
        <w:ind w:left="-1417" w:right="-283" w:firstLine="567"/>
        <w:rPr>
          <w:rStyle w:val="FontStyle47"/>
          <w:i w:val="0"/>
          <w:sz w:val="10"/>
          <w:szCs w:val="10"/>
        </w:rPr>
      </w:pPr>
      <w:r w:rsidRPr="002A2606">
        <w:rPr>
          <w:rStyle w:val="FontStyle49"/>
          <w:b w:val="0"/>
          <w:sz w:val="10"/>
          <w:szCs w:val="10"/>
        </w:rPr>
        <w:t>Внереализационными доходами</w:t>
      </w:r>
      <w:r w:rsidRPr="002A2606">
        <w:rPr>
          <w:rStyle w:val="FontStyle49"/>
          <w:b w:val="0"/>
          <w:i w:val="0"/>
          <w:sz w:val="10"/>
          <w:szCs w:val="10"/>
        </w:rPr>
        <w:t xml:space="preserve"> налогоплательщика </w:t>
      </w:r>
      <w:r w:rsidRPr="002A2606">
        <w:rPr>
          <w:rStyle w:val="FontStyle48"/>
          <w:sz w:val="10"/>
          <w:szCs w:val="10"/>
        </w:rPr>
        <w:t xml:space="preserve">признаются </w:t>
      </w:r>
      <w:r w:rsidRPr="002A2606">
        <w:rPr>
          <w:rStyle w:val="FontStyle47"/>
          <w:i w:val="0"/>
          <w:sz w:val="10"/>
          <w:szCs w:val="10"/>
        </w:rPr>
        <w:t xml:space="preserve">доходы, </w:t>
      </w:r>
      <w:r w:rsidRPr="002A2606">
        <w:rPr>
          <w:rStyle w:val="FontStyle48"/>
          <w:sz w:val="10"/>
          <w:szCs w:val="10"/>
        </w:rPr>
        <w:t xml:space="preserve">которые </w:t>
      </w:r>
      <w:r w:rsidRPr="002A2606">
        <w:rPr>
          <w:rStyle w:val="FontStyle47"/>
          <w:i w:val="0"/>
          <w:sz w:val="10"/>
          <w:szCs w:val="10"/>
        </w:rPr>
        <w:t xml:space="preserve">не относятся </w:t>
      </w:r>
      <w:r w:rsidRPr="002A2606">
        <w:rPr>
          <w:rStyle w:val="FontStyle48"/>
          <w:sz w:val="10"/>
          <w:szCs w:val="10"/>
        </w:rPr>
        <w:t xml:space="preserve">к доходам </w:t>
      </w:r>
      <w:r w:rsidRPr="002A2606">
        <w:rPr>
          <w:rStyle w:val="FontStyle47"/>
          <w:i w:val="0"/>
          <w:sz w:val="10"/>
          <w:szCs w:val="10"/>
        </w:rPr>
        <w:t xml:space="preserve">от реализации, т.е. полученные от не основной деятельности, которые возникают от случая к случаю или носят разовый характер. </w:t>
      </w:r>
      <w:r w:rsidRPr="002A2606">
        <w:rPr>
          <w:rStyle w:val="FontStyle48"/>
          <w:sz w:val="10"/>
          <w:szCs w:val="10"/>
        </w:rPr>
        <w:t>Пере</w:t>
      </w:r>
      <w:r w:rsidRPr="002A2606">
        <w:rPr>
          <w:rStyle w:val="FontStyle48"/>
          <w:sz w:val="10"/>
          <w:szCs w:val="10"/>
        </w:rPr>
        <w:softHyphen/>
        <w:t xml:space="preserve">чень указанных доходов широк. </w:t>
      </w:r>
      <w:r w:rsidRPr="002A2606">
        <w:rPr>
          <w:rStyle w:val="FontStyle47"/>
          <w:i w:val="0"/>
          <w:sz w:val="10"/>
          <w:szCs w:val="10"/>
        </w:rPr>
        <w:t>Наиболее существенными явля</w:t>
      </w:r>
      <w:r w:rsidRPr="002A2606">
        <w:rPr>
          <w:rStyle w:val="FontStyle47"/>
          <w:i w:val="0"/>
          <w:sz w:val="10"/>
          <w:szCs w:val="10"/>
        </w:rPr>
        <w:softHyphen/>
        <w:t>ются внереализованные доходы:</w:t>
      </w:r>
    </w:p>
    <w:p w:rsidR="00490CFD" w:rsidRPr="002A2606" w:rsidRDefault="00490CFD" w:rsidP="002A2606">
      <w:pPr>
        <w:pStyle w:val="Style9"/>
        <w:widowControl/>
        <w:numPr>
          <w:ilvl w:val="0"/>
          <w:numId w:val="13"/>
        </w:numPr>
        <w:tabs>
          <w:tab w:val="clear" w:pos="0"/>
          <w:tab w:val="num" w:pos="-567"/>
          <w:tab w:val="left" w:pos="269"/>
        </w:tabs>
        <w:spacing w:line="240" w:lineRule="auto"/>
        <w:ind w:left="-1417" w:right="-283" w:firstLine="567"/>
        <w:rPr>
          <w:rStyle w:val="FontStyle48"/>
          <w:sz w:val="10"/>
          <w:szCs w:val="10"/>
        </w:rPr>
      </w:pPr>
      <w:r w:rsidRPr="002A2606">
        <w:rPr>
          <w:rStyle w:val="FontStyle48"/>
          <w:sz w:val="10"/>
          <w:szCs w:val="10"/>
        </w:rPr>
        <w:t>от долевого участия в других организациях, за исключением до</w:t>
      </w:r>
      <w:r w:rsidRPr="002A2606">
        <w:rPr>
          <w:rStyle w:val="FontStyle48"/>
          <w:sz w:val="10"/>
          <w:szCs w:val="10"/>
        </w:rPr>
        <w:softHyphen/>
        <w:t>хода, направляемого на оплату дополнительных акций (долей), размещаемых среди акционеров (участников) организации;</w:t>
      </w:r>
    </w:p>
    <w:p w:rsidR="00490CFD" w:rsidRPr="002A2606" w:rsidRDefault="00490CFD" w:rsidP="002A2606">
      <w:pPr>
        <w:pStyle w:val="Style9"/>
        <w:widowControl/>
        <w:numPr>
          <w:ilvl w:val="0"/>
          <w:numId w:val="13"/>
        </w:numPr>
        <w:tabs>
          <w:tab w:val="clear" w:pos="0"/>
          <w:tab w:val="num" w:pos="-567"/>
          <w:tab w:val="left" w:pos="269"/>
        </w:tabs>
        <w:spacing w:line="240" w:lineRule="auto"/>
        <w:ind w:left="-1417" w:right="-283" w:firstLine="567"/>
        <w:rPr>
          <w:rStyle w:val="FontStyle48"/>
          <w:sz w:val="10"/>
          <w:szCs w:val="10"/>
        </w:rPr>
      </w:pPr>
      <w:r w:rsidRPr="002A2606">
        <w:rPr>
          <w:rStyle w:val="FontStyle48"/>
          <w:sz w:val="10"/>
          <w:szCs w:val="10"/>
        </w:rPr>
        <w:t>сдачи имущества в аренду (субаренду), если такие доходы не определяются налогоплательщиком;</w:t>
      </w:r>
    </w:p>
    <w:p w:rsidR="00490CFD" w:rsidRPr="002A2606" w:rsidRDefault="00490CFD" w:rsidP="002A2606">
      <w:pPr>
        <w:pStyle w:val="Style9"/>
        <w:widowControl/>
        <w:numPr>
          <w:ilvl w:val="0"/>
          <w:numId w:val="13"/>
        </w:numPr>
        <w:tabs>
          <w:tab w:val="clear" w:pos="0"/>
          <w:tab w:val="num" w:pos="-567"/>
          <w:tab w:val="left" w:pos="269"/>
        </w:tabs>
        <w:spacing w:line="240" w:lineRule="auto"/>
        <w:ind w:left="-1417" w:right="-283" w:firstLine="567"/>
        <w:rPr>
          <w:rStyle w:val="FontStyle48"/>
          <w:iCs/>
          <w:sz w:val="10"/>
          <w:szCs w:val="10"/>
        </w:rPr>
      </w:pPr>
      <w:r w:rsidRPr="002A2606">
        <w:rPr>
          <w:rStyle w:val="FontStyle48"/>
          <w:sz w:val="10"/>
          <w:szCs w:val="10"/>
        </w:rPr>
        <w:t>предоставления в пользование прав на результаты интеллекту</w:t>
      </w:r>
      <w:r w:rsidRPr="002A2606">
        <w:rPr>
          <w:rStyle w:val="FontStyle48"/>
          <w:sz w:val="10"/>
          <w:szCs w:val="10"/>
        </w:rPr>
        <w:softHyphen/>
        <w:t>альной деятельности ;</w:t>
      </w:r>
    </w:p>
    <w:p w:rsidR="00490CFD" w:rsidRPr="002A2606" w:rsidRDefault="00490CFD" w:rsidP="002A2606">
      <w:pPr>
        <w:pStyle w:val="Style9"/>
        <w:widowControl/>
        <w:numPr>
          <w:ilvl w:val="0"/>
          <w:numId w:val="13"/>
        </w:numPr>
        <w:tabs>
          <w:tab w:val="clear" w:pos="0"/>
          <w:tab w:val="num" w:pos="-567"/>
          <w:tab w:val="left" w:pos="269"/>
        </w:tabs>
        <w:spacing w:line="240" w:lineRule="auto"/>
        <w:ind w:left="-1417" w:right="-283" w:firstLine="567"/>
        <w:rPr>
          <w:rStyle w:val="FontStyle47"/>
          <w:i w:val="0"/>
          <w:sz w:val="10"/>
          <w:szCs w:val="10"/>
        </w:rPr>
      </w:pPr>
      <w:r w:rsidRPr="002A2606">
        <w:rPr>
          <w:rStyle w:val="FontStyle47"/>
          <w:i w:val="0"/>
          <w:sz w:val="10"/>
          <w:szCs w:val="10"/>
        </w:rPr>
        <w:t>в виде:</w:t>
      </w:r>
    </w:p>
    <w:p w:rsidR="00490CFD" w:rsidRPr="002A2606" w:rsidRDefault="00490CFD" w:rsidP="002A2606">
      <w:pPr>
        <w:pStyle w:val="Style9"/>
        <w:widowControl/>
        <w:numPr>
          <w:ilvl w:val="0"/>
          <w:numId w:val="15"/>
        </w:numPr>
        <w:tabs>
          <w:tab w:val="left" w:pos="0"/>
          <w:tab w:val="left" w:pos="709"/>
        </w:tabs>
        <w:spacing w:line="240" w:lineRule="auto"/>
        <w:ind w:left="-1417" w:right="-283" w:firstLine="567"/>
        <w:rPr>
          <w:rStyle w:val="FontStyle48"/>
          <w:sz w:val="10"/>
          <w:szCs w:val="10"/>
        </w:rPr>
      </w:pPr>
      <w:r w:rsidRPr="002A2606">
        <w:rPr>
          <w:rStyle w:val="FontStyle48"/>
          <w:sz w:val="10"/>
          <w:szCs w:val="10"/>
        </w:rPr>
        <w:t>процентов, полученных по договорам займа, кредита, бан</w:t>
      </w:r>
      <w:r w:rsidRPr="002A2606">
        <w:rPr>
          <w:rStyle w:val="FontStyle48"/>
          <w:sz w:val="10"/>
          <w:szCs w:val="10"/>
        </w:rPr>
        <w:softHyphen/>
        <w:t>ковского счета, банковского вклада, а также по ценным бу</w:t>
      </w:r>
      <w:r w:rsidRPr="002A2606">
        <w:rPr>
          <w:rStyle w:val="FontStyle48"/>
          <w:sz w:val="10"/>
          <w:szCs w:val="10"/>
        </w:rPr>
        <w:softHyphen/>
        <w:t>магам;</w:t>
      </w:r>
    </w:p>
    <w:p w:rsidR="00490CFD" w:rsidRPr="002A2606" w:rsidRDefault="00490CFD" w:rsidP="002A2606">
      <w:pPr>
        <w:pStyle w:val="Style9"/>
        <w:widowControl/>
        <w:numPr>
          <w:ilvl w:val="0"/>
          <w:numId w:val="15"/>
        </w:numPr>
        <w:spacing w:line="240" w:lineRule="auto"/>
        <w:ind w:left="-1417" w:right="-283" w:firstLine="567"/>
        <w:rPr>
          <w:rStyle w:val="FontStyle48"/>
          <w:sz w:val="10"/>
          <w:szCs w:val="10"/>
        </w:rPr>
      </w:pPr>
      <w:r w:rsidRPr="002A2606">
        <w:rPr>
          <w:rStyle w:val="FontStyle48"/>
          <w:sz w:val="10"/>
          <w:szCs w:val="10"/>
        </w:rPr>
        <w:t>сумм восстановленных резервов, расходы на формирование которых были приняты в составе расходов;</w:t>
      </w:r>
    </w:p>
    <w:p w:rsidR="00490CFD" w:rsidRPr="002A2606" w:rsidRDefault="00490CFD" w:rsidP="002A2606">
      <w:pPr>
        <w:pStyle w:val="Style9"/>
        <w:widowControl/>
        <w:numPr>
          <w:ilvl w:val="0"/>
          <w:numId w:val="15"/>
        </w:numPr>
        <w:spacing w:line="240" w:lineRule="auto"/>
        <w:ind w:left="-1417" w:right="-283" w:firstLine="567"/>
        <w:rPr>
          <w:rStyle w:val="FontStyle48"/>
          <w:sz w:val="10"/>
          <w:szCs w:val="10"/>
        </w:rPr>
      </w:pPr>
      <w:r w:rsidRPr="002A2606">
        <w:rPr>
          <w:rStyle w:val="FontStyle48"/>
          <w:sz w:val="10"/>
          <w:szCs w:val="10"/>
        </w:rPr>
        <w:t>безвозмездно полученного имущества (работ, услуг) или имущественных прав;</w:t>
      </w:r>
    </w:p>
    <w:p w:rsidR="00490CFD" w:rsidRPr="002A2606" w:rsidRDefault="00490CFD" w:rsidP="002A2606">
      <w:pPr>
        <w:pStyle w:val="Style9"/>
        <w:widowControl/>
        <w:numPr>
          <w:ilvl w:val="0"/>
          <w:numId w:val="15"/>
        </w:numPr>
        <w:spacing w:line="240" w:lineRule="auto"/>
        <w:ind w:left="-1417" w:right="-283" w:firstLine="567"/>
        <w:rPr>
          <w:rStyle w:val="FontStyle48"/>
          <w:sz w:val="10"/>
          <w:szCs w:val="10"/>
        </w:rPr>
      </w:pPr>
      <w:r w:rsidRPr="002A2606">
        <w:rPr>
          <w:rStyle w:val="FontStyle48"/>
          <w:sz w:val="10"/>
          <w:szCs w:val="10"/>
        </w:rPr>
        <w:t>дохода, распределяемого в пользу налогоплательщика при его участии в простом товариществе;</w:t>
      </w:r>
    </w:p>
    <w:p w:rsidR="00490CFD" w:rsidRPr="002A2606" w:rsidRDefault="00490CFD" w:rsidP="002A2606">
      <w:pPr>
        <w:pStyle w:val="Style9"/>
        <w:widowControl/>
        <w:numPr>
          <w:ilvl w:val="0"/>
          <w:numId w:val="15"/>
        </w:numPr>
        <w:spacing w:line="240" w:lineRule="auto"/>
        <w:ind w:left="-1417" w:right="-283" w:firstLine="567"/>
        <w:rPr>
          <w:rStyle w:val="FontStyle48"/>
          <w:sz w:val="10"/>
          <w:szCs w:val="10"/>
        </w:rPr>
      </w:pPr>
      <w:r w:rsidRPr="002A2606">
        <w:rPr>
          <w:rStyle w:val="FontStyle48"/>
          <w:sz w:val="10"/>
          <w:szCs w:val="10"/>
        </w:rPr>
        <w:t>положительной (отрицательной) курсовой разницы, обра</w:t>
      </w:r>
      <w:r w:rsidRPr="002A2606">
        <w:rPr>
          <w:rStyle w:val="FontStyle48"/>
          <w:sz w:val="10"/>
          <w:szCs w:val="10"/>
        </w:rPr>
        <w:softHyphen/>
        <w:t>зующейся вследствие отклонения курса продажи (покупки) иностранной валюты от официального курса;</w:t>
      </w:r>
    </w:p>
    <w:p w:rsidR="00490CFD" w:rsidRDefault="00490CFD" w:rsidP="002A2606">
      <w:pPr>
        <w:pStyle w:val="Style9"/>
        <w:widowControl/>
        <w:numPr>
          <w:ilvl w:val="0"/>
          <w:numId w:val="15"/>
        </w:numPr>
        <w:tabs>
          <w:tab w:val="left" w:pos="-709"/>
        </w:tabs>
        <w:spacing w:line="240" w:lineRule="auto"/>
        <w:ind w:left="-1417" w:right="-283" w:firstLine="567"/>
        <w:rPr>
          <w:rStyle w:val="FontStyle48"/>
          <w:sz w:val="10"/>
          <w:szCs w:val="10"/>
        </w:rPr>
      </w:pPr>
      <w:r w:rsidRPr="002A2606">
        <w:rPr>
          <w:rStyle w:val="FontStyle48"/>
          <w:sz w:val="10"/>
          <w:szCs w:val="10"/>
        </w:rPr>
        <w:t>признанных должником или подлежащих уплате должником на основании решения суда, вступившего в законную силу, штрафов, пеней и (или) иных санкций за нарушение дого</w:t>
      </w:r>
      <w:r w:rsidRPr="002A2606">
        <w:rPr>
          <w:rStyle w:val="FontStyle48"/>
          <w:sz w:val="10"/>
          <w:szCs w:val="10"/>
        </w:rPr>
        <w:softHyphen/>
        <w:t>ворных обязательств, а также сумм возмещения убытков или ущерба.</w:t>
      </w:r>
    </w:p>
    <w:p w:rsidR="002A2606" w:rsidRPr="002A2606" w:rsidRDefault="002A2606" w:rsidP="002A2606">
      <w:pPr>
        <w:pStyle w:val="Style9"/>
        <w:widowControl/>
        <w:numPr>
          <w:ilvl w:val="0"/>
          <w:numId w:val="15"/>
        </w:numPr>
        <w:tabs>
          <w:tab w:val="left" w:pos="-709"/>
        </w:tabs>
        <w:spacing w:line="240" w:lineRule="auto"/>
        <w:ind w:left="-1417" w:right="-283" w:firstLine="567"/>
        <w:rPr>
          <w:rStyle w:val="FontStyle48"/>
          <w:sz w:val="10"/>
          <w:szCs w:val="10"/>
        </w:rPr>
      </w:pPr>
    </w:p>
    <w:p w:rsidR="008D156A" w:rsidRPr="002A2606" w:rsidRDefault="00490CFD" w:rsidP="002A2606">
      <w:pPr>
        <w:spacing w:after="0" w:line="240" w:lineRule="auto"/>
        <w:ind w:left="-1417" w:right="-283"/>
        <w:jc w:val="both"/>
        <w:rPr>
          <w:rStyle w:val="FontStyle48"/>
          <w:sz w:val="10"/>
          <w:szCs w:val="10"/>
        </w:rPr>
      </w:pPr>
      <w:r w:rsidRPr="002A2606">
        <w:rPr>
          <w:rFonts w:ascii="Times New Roman" w:hAnsi="Times New Roman"/>
          <w:b/>
          <w:sz w:val="12"/>
          <w:szCs w:val="12"/>
        </w:rPr>
        <w:t>11.</w:t>
      </w:r>
      <w:r w:rsidR="00B35321" w:rsidRPr="002A2606">
        <w:rPr>
          <w:rFonts w:ascii="Times New Roman" w:hAnsi="Times New Roman"/>
          <w:b/>
          <w:sz w:val="12"/>
          <w:szCs w:val="12"/>
        </w:rPr>
        <w:t xml:space="preserve"> Доходы, не учитываемые в целях налогообложения прибыли</w:t>
      </w:r>
      <w:r w:rsidR="00B35321" w:rsidRPr="002A2606">
        <w:rPr>
          <w:rFonts w:ascii="Times New Roman" w:hAnsi="Times New Roman"/>
          <w:b/>
          <w:sz w:val="10"/>
          <w:szCs w:val="10"/>
        </w:rPr>
        <w:t>.</w:t>
      </w:r>
      <w:r w:rsidRPr="002A2606">
        <w:rPr>
          <w:rFonts w:ascii="Times New Roman" w:hAnsi="Times New Roman"/>
          <w:b/>
          <w:sz w:val="10"/>
          <w:szCs w:val="10"/>
        </w:rPr>
        <w:t xml:space="preserve"> </w:t>
      </w:r>
      <w:r w:rsidRPr="002A2606">
        <w:rPr>
          <w:rStyle w:val="FontStyle48"/>
          <w:sz w:val="10"/>
          <w:szCs w:val="10"/>
        </w:rPr>
        <w:t>Дан</w:t>
      </w:r>
      <w:r w:rsidRPr="002A2606">
        <w:rPr>
          <w:rStyle w:val="FontStyle48"/>
          <w:sz w:val="10"/>
          <w:szCs w:val="10"/>
        </w:rPr>
        <w:softHyphen/>
        <w:t>ные поступления, как правило, фактически не являются дохо</w:t>
      </w:r>
      <w:r w:rsidRPr="002A2606">
        <w:rPr>
          <w:rStyle w:val="FontStyle48"/>
          <w:sz w:val="10"/>
          <w:szCs w:val="10"/>
        </w:rPr>
        <w:softHyphen/>
        <w:t xml:space="preserve">дом от деятельности организации, </w:t>
      </w:r>
      <w:r w:rsidR="000B3516" w:rsidRPr="002A2606">
        <w:rPr>
          <w:rStyle w:val="FontStyle48"/>
          <w:sz w:val="10"/>
          <w:szCs w:val="10"/>
        </w:rPr>
        <w:t>это доходы:</w:t>
      </w:r>
    </w:p>
    <w:p w:rsidR="000B3516" w:rsidRPr="002A2606" w:rsidRDefault="000B3516" w:rsidP="002A2606">
      <w:pPr>
        <w:spacing w:after="0" w:line="240" w:lineRule="auto"/>
        <w:ind w:left="-1417" w:right="-283"/>
        <w:jc w:val="both"/>
        <w:rPr>
          <w:rStyle w:val="FontStyle48"/>
          <w:sz w:val="10"/>
          <w:szCs w:val="10"/>
        </w:rPr>
      </w:pPr>
      <w:r w:rsidRPr="002A2606">
        <w:rPr>
          <w:rStyle w:val="FontStyle48"/>
          <w:b/>
          <w:sz w:val="10"/>
          <w:szCs w:val="10"/>
        </w:rPr>
        <w:t>1)</w:t>
      </w:r>
      <w:r w:rsidRPr="002A2606">
        <w:rPr>
          <w:rStyle w:val="FontStyle48"/>
          <w:sz w:val="10"/>
          <w:szCs w:val="10"/>
        </w:rPr>
        <w:t xml:space="preserve"> в виде имущества, имущественных прав, работ или услуг, которые получены от других лиц в порядке предварительной оплаты товаров (работ, услуг) налогоплательщиками, определяющими доходы и расходы по методу начисления;</w:t>
      </w:r>
    </w:p>
    <w:p w:rsidR="000B3516" w:rsidRPr="002A2606" w:rsidRDefault="000B3516" w:rsidP="002A2606">
      <w:pPr>
        <w:spacing w:after="0" w:line="240" w:lineRule="auto"/>
        <w:ind w:left="-1417" w:right="-283"/>
        <w:jc w:val="both"/>
        <w:rPr>
          <w:rStyle w:val="FontStyle48"/>
          <w:sz w:val="10"/>
          <w:szCs w:val="10"/>
        </w:rPr>
      </w:pPr>
      <w:r w:rsidRPr="002A2606">
        <w:rPr>
          <w:rStyle w:val="FontStyle48"/>
          <w:b/>
          <w:sz w:val="10"/>
          <w:szCs w:val="10"/>
        </w:rPr>
        <w:t>2)</w:t>
      </w:r>
      <w:r w:rsidRPr="002A2606">
        <w:rPr>
          <w:rStyle w:val="FontStyle48"/>
          <w:sz w:val="10"/>
          <w:szCs w:val="10"/>
        </w:rPr>
        <w:t xml:space="preserve"> в виде имущества, имущественных прав, которые получены в форме залога или задатка в качестве обеспечения обязательств;</w:t>
      </w:r>
    </w:p>
    <w:p w:rsidR="000B3516" w:rsidRPr="002A2606" w:rsidRDefault="000B3516" w:rsidP="002A2606">
      <w:pPr>
        <w:spacing w:after="0" w:line="240" w:lineRule="auto"/>
        <w:ind w:left="-1417" w:right="-283"/>
        <w:jc w:val="both"/>
        <w:rPr>
          <w:rStyle w:val="FontStyle48"/>
          <w:sz w:val="10"/>
          <w:szCs w:val="10"/>
        </w:rPr>
      </w:pPr>
      <w:r w:rsidRPr="002A2606">
        <w:rPr>
          <w:rStyle w:val="FontStyle48"/>
          <w:sz w:val="10"/>
          <w:szCs w:val="10"/>
        </w:rPr>
        <w:t>3) в виде имущества, имущественных прав или неимущественных прав, имеющих денежную оценку, которые получены в виде взносов (вкладов) в уставный (складочный) капитал (фонд) организации</w:t>
      </w:r>
    </w:p>
    <w:p w:rsidR="000B3516" w:rsidRPr="002A2606" w:rsidRDefault="000B3516" w:rsidP="002A2606">
      <w:pPr>
        <w:spacing w:after="0" w:line="240" w:lineRule="auto"/>
        <w:ind w:left="-1417" w:right="-283"/>
        <w:jc w:val="both"/>
        <w:rPr>
          <w:rStyle w:val="FontStyle48"/>
          <w:sz w:val="10"/>
          <w:szCs w:val="10"/>
        </w:rPr>
      </w:pPr>
      <w:r w:rsidRPr="002A2606">
        <w:rPr>
          <w:rStyle w:val="FontStyle48"/>
          <w:b/>
          <w:sz w:val="10"/>
          <w:szCs w:val="10"/>
        </w:rPr>
        <w:t>4)</w:t>
      </w:r>
      <w:r w:rsidRPr="002A2606">
        <w:rPr>
          <w:rStyle w:val="FontStyle48"/>
          <w:sz w:val="10"/>
          <w:szCs w:val="10"/>
        </w:rPr>
        <w:t xml:space="preserve"> в виде сумм налога на добавленную стоимость, подлежащих налоговому вычету у принимающей организации при передаче имущества, нематериальных активов и имущественных прав в качестве вклада в уставный (складочный) капитал хозяйственных обществ и товариществ или паевых взносов в паевые фонды кооперативов;</w:t>
      </w:r>
    </w:p>
    <w:p w:rsidR="000B3516" w:rsidRPr="002A2606" w:rsidRDefault="000B3516" w:rsidP="002A2606">
      <w:pPr>
        <w:spacing w:after="0" w:line="240" w:lineRule="auto"/>
        <w:ind w:left="-1417" w:right="-283"/>
        <w:jc w:val="both"/>
        <w:rPr>
          <w:rStyle w:val="FontStyle48"/>
          <w:sz w:val="10"/>
          <w:szCs w:val="10"/>
        </w:rPr>
      </w:pPr>
      <w:r w:rsidRPr="002A2606">
        <w:rPr>
          <w:rStyle w:val="FontStyle48"/>
          <w:b/>
          <w:sz w:val="10"/>
          <w:szCs w:val="10"/>
        </w:rPr>
        <w:t>5)</w:t>
      </w:r>
      <w:r w:rsidRPr="002A2606">
        <w:rPr>
          <w:rStyle w:val="FontStyle48"/>
          <w:sz w:val="10"/>
          <w:szCs w:val="10"/>
        </w:rPr>
        <w:t xml:space="preserve"> в виде имущества, полученного государственными и муниципальными учреждениями по решению органов исполнительной власти всех уровней.</w:t>
      </w: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591564" w:rsidRDefault="00591564" w:rsidP="00FE2864">
      <w:pPr>
        <w:pStyle w:val="Style3"/>
        <w:widowControl/>
        <w:spacing w:line="240" w:lineRule="auto"/>
        <w:ind w:left="-1418" w:right="-568" w:firstLine="567"/>
        <w:rPr>
          <w:rFonts w:ascii="Times New Roman" w:hAnsi="Times New Roman" w:cs="Times New Roman"/>
          <w:b/>
          <w:sz w:val="10"/>
          <w:szCs w:val="10"/>
        </w:rPr>
      </w:pPr>
    </w:p>
    <w:p w:rsidR="0082259B" w:rsidRPr="002A2606" w:rsidRDefault="000B3516" w:rsidP="00591564">
      <w:pPr>
        <w:pStyle w:val="Style3"/>
        <w:widowControl/>
        <w:spacing w:line="240" w:lineRule="auto"/>
        <w:ind w:left="-340" w:right="-340" w:firstLine="567"/>
        <w:rPr>
          <w:rStyle w:val="FontStyle49"/>
          <w:b w:val="0"/>
          <w:i w:val="0"/>
          <w:sz w:val="10"/>
          <w:szCs w:val="10"/>
        </w:rPr>
      </w:pPr>
      <w:r w:rsidRPr="00591564">
        <w:rPr>
          <w:rFonts w:ascii="Times New Roman" w:hAnsi="Times New Roman" w:cs="Times New Roman"/>
          <w:b/>
          <w:sz w:val="12"/>
          <w:szCs w:val="12"/>
        </w:rPr>
        <w:lastRenderedPageBreak/>
        <w:t>12.</w:t>
      </w:r>
      <w:r w:rsidR="00A85E6B" w:rsidRPr="00591564">
        <w:rPr>
          <w:rFonts w:ascii="Times New Roman" w:hAnsi="Times New Roman" w:cs="Times New Roman"/>
          <w:b/>
          <w:sz w:val="12"/>
          <w:szCs w:val="12"/>
        </w:rPr>
        <w:t xml:space="preserve"> Налог на прибыль организаций:порядок признания расходов,их классификация.</w:t>
      </w:r>
      <w:r w:rsidR="00A85E6B" w:rsidRPr="002A2606">
        <w:rPr>
          <w:rFonts w:ascii="Times New Roman" w:hAnsi="Times New Roman" w:cs="Times New Roman"/>
          <w:b/>
          <w:sz w:val="10"/>
          <w:szCs w:val="10"/>
        </w:rPr>
        <w:t xml:space="preserve"> </w:t>
      </w:r>
      <w:r w:rsidR="0082259B" w:rsidRPr="002A2606">
        <w:rPr>
          <w:rStyle w:val="FontStyle48"/>
          <w:sz w:val="10"/>
          <w:szCs w:val="10"/>
        </w:rPr>
        <w:t xml:space="preserve">В целях </w:t>
      </w:r>
      <w:r w:rsidR="0082259B" w:rsidRPr="002A2606">
        <w:rPr>
          <w:rStyle w:val="FontStyle49"/>
          <w:b w:val="0"/>
          <w:i w:val="0"/>
          <w:sz w:val="10"/>
          <w:szCs w:val="10"/>
        </w:rPr>
        <w:t xml:space="preserve">определения </w:t>
      </w:r>
      <w:r w:rsidR="0082259B" w:rsidRPr="002A2606">
        <w:rPr>
          <w:rStyle w:val="FontStyle48"/>
          <w:sz w:val="10"/>
          <w:szCs w:val="10"/>
        </w:rPr>
        <w:t xml:space="preserve">прибыли налогоплательщик </w:t>
      </w:r>
      <w:r w:rsidR="0082259B" w:rsidRPr="002A2606">
        <w:rPr>
          <w:rStyle w:val="FontStyle49"/>
          <w:b w:val="0"/>
          <w:i w:val="0"/>
          <w:sz w:val="10"/>
          <w:szCs w:val="10"/>
        </w:rPr>
        <w:t xml:space="preserve">уменьшает </w:t>
      </w:r>
      <w:r w:rsidR="0082259B" w:rsidRPr="002A2606">
        <w:rPr>
          <w:rStyle w:val="FontStyle48"/>
          <w:sz w:val="10"/>
          <w:szCs w:val="10"/>
        </w:rPr>
        <w:t>по</w:t>
      </w:r>
      <w:r w:rsidR="0082259B" w:rsidRPr="002A2606">
        <w:rPr>
          <w:rStyle w:val="FontStyle48"/>
          <w:sz w:val="10"/>
          <w:szCs w:val="10"/>
        </w:rPr>
        <w:softHyphen/>
        <w:t xml:space="preserve">лученные </w:t>
      </w:r>
      <w:r w:rsidR="0082259B" w:rsidRPr="002A2606">
        <w:rPr>
          <w:rStyle w:val="FontStyle49"/>
          <w:b w:val="0"/>
          <w:i w:val="0"/>
          <w:sz w:val="10"/>
          <w:szCs w:val="10"/>
        </w:rPr>
        <w:t xml:space="preserve">доходы </w:t>
      </w:r>
      <w:r w:rsidR="0082259B" w:rsidRPr="002A2606">
        <w:rPr>
          <w:rStyle w:val="FontStyle48"/>
          <w:sz w:val="10"/>
          <w:szCs w:val="10"/>
        </w:rPr>
        <w:t xml:space="preserve">на сумму произведенных </w:t>
      </w:r>
      <w:r w:rsidR="0082259B" w:rsidRPr="002A2606">
        <w:rPr>
          <w:rStyle w:val="FontStyle49"/>
          <w:b w:val="0"/>
          <w:i w:val="0"/>
          <w:sz w:val="10"/>
          <w:szCs w:val="10"/>
        </w:rPr>
        <w:t>расходов.</w:t>
      </w:r>
    </w:p>
    <w:p w:rsidR="0082259B" w:rsidRPr="002A2606" w:rsidRDefault="0082259B" w:rsidP="00591564">
      <w:pPr>
        <w:pStyle w:val="Style3"/>
        <w:widowControl/>
        <w:tabs>
          <w:tab w:val="left" w:pos="3379"/>
          <w:tab w:val="left" w:pos="4498"/>
        </w:tabs>
        <w:spacing w:line="240" w:lineRule="auto"/>
        <w:ind w:left="-340" w:right="-340" w:firstLine="567"/>
        <w:rPr>
          <w:rStyle w:val="FontStyle47"/>
          <w:i w:val="0"/>
          <w:spacing w:val="30"/>
          <w:sz w:val="10"/>
          <w:szCs w:val="10"/>
        </w:rPr>
      </w:pPr>
      <w:r w:rsidRPr="002A2606">
        <w:rPr>
          <w:rStyle w:val="FontStyle49"/>
          <w:b w:val="0"/>
          <w:sz w:val="10"/>
          <w:szCs w:val="10"/>
        </w:rPr>
        <w:t>Расходами</w:t>
      </w:r>
      <w:r w:rsidRPr="002A2606">
        <w:rPr>
          <w:rStyle w:val="FontStyle49"/>
          <w:b w:val="0"/>
          <w:i w:val="0"/>
          <w:sz w:val="10"/>
          <w:szCs w:val="10"/>
        </w:rPr>
        <w:t xml:space="preserve"> </w:t>
      </w:r>
      <w:r w:rsidRPr="002A2606">
        <w:rPr>
          <w:rStyle w:val="FontStyle48"/>
          <w:sz w:val="10"/>
          <w:szCs w:val="10"/>
        </w:rPr>
        <w:t xml:space="preserve">признаются любые </w:t>
      </w:r>
      <w:r w:rsidRPr="002A2606">
        <w:rPr>
          <w:rStyle w:val="FontStyle47"/>
          <w:i w:val="0"/>
          <w:sz w:val="10"/>
          <w:szCs w:val="10"/>
        </w:rPr>
        <w:t xml:space="preserve">затраты </w:t>
      </w:r>
      <w:r w:rsidRPr="002A2606">
        <w:rPr>
          <w:rStyle w:val="FontStyle48"/>
          <w:sz w:val="10"/>
          <w:szCs w:val="10"/>
        </w:rPr>
        <w:t xml:space="preserve">при условии, что они </w:t>
      </w:r>
      <w:r w:rsidRPr="002A2606">
        <w:rPr>
          <w:rStyle w:val="FontStyle47"/>
          <w:i w:val="0"/>
          <w:sz w:val="10"/>
          <w:szCs w:val="10"/>
        </w:rPr>
        <w:t xml:space="preserve">произведены </w:t>
      </w:r>
      <w:r w:rsidRPr="002A2606">
        <w:rPr>
          <w:rStyle w:val="FontStyle48"/>
          <w:sz w:val="10"/>
          <w:szCs w:val="10"/>
        </w:rPr>
        <w:t xml:space="preserve">для осуществления </w:t>
      </w:r>
      <w:r w:rsidRPr="002A2606">
        <w:rPr>
          <w:rStyle w:val="FontStyle47"/>
          <w:i w:val="0"/>
          <w:sz w:val="10"/>
          <w:szCs w:val="10"/>
        </w:rPr>
        <w:t xml:space="preserve">деятельности, </w:t>
      </w:r>
      <w:r w:rsidRPr="002A2606">
        <w:rPr>
          <w:rStyle w:val="FontStyle48"/>
          <w:sz w:val="10"/>
          <w:szCs w:val="10"/>
        </w:rPr>
        <w:t xml:space="preserve">направленной на </w:t>
      </w:r>
      <w:r w:rsidRPr="002A2606">
        <w:rPr>
          <w:rStyle w:val="FontStyle47"/>
          <w:i w:val="0"/>
          <w:sz w:val="10"/>
          <w:szCs w:val="10"/>
        </w:rPr>
        <w:t>получение дохода, должны быть обоснованны и документально подтверждены.</w:t>
      </w:r>
    </w:p>
    <w:p w:rsidR="0082259B" w:rsidRPr="002A2606" w:rsidRDefault="0082259B" w:rsidP="00591564">
      <w:pPr>
        <w:pStyle w:val="Style11"/>
        <w:widowControl/>
        <w:spacing w:line="240" w:lineRule="auto"/>
        <w:ind w:left="-340" w:right="-340" w:firstLine="567"/>
        <w:rPr>
          <w:rStyle w:val="FontStyle47"/>
          <w:i w:val="0"/>
          <w:sz w:val="10"/>
          <w:szCs w:val="10"/>
        </w:rPr>
      </w:pPr>
      <w:r w:rsidRPr="002A2606">
        <w:rPr>
          <w:rStyle w:val="FontStyle47"/>
          <w:i w:val="0"/>
          <w:sz w:val="10"/>
          <w:szCs w:val="10"/>
        </w:rPr>
        <w:t xml:space="preserve">Расходы </w:t>
      </w:r>
      <w:r w:rsidRPr="002A2606">
        <w:rPr>
          <w:rStyle w:val="FontStyle48"/>
          <w:sz w:val="10"/>
          <w:szCs w:val="10"/>
        </w:rPr>
        <w:t xml:space="preserve">в зависимости от их </w:t>
      </w:r>
      <w:r w:rsidRPr="002A2606">
        <w:rPr>
          <w:rStyle w:val="FontStyle47"/>
          <w:i w:val="0"/>
          <w:sz w:val="10"/>
          <w:szCs w:val="10"/>
        </w:rPr>
        <w:t xml:space="preserve">характера, </w:t>
      </w:r>
      <w:r w:rsidRPr="002A2606">
        <w:rPr>
          <w:rStyle w:val="FontStyle48"/>
          <w:sz w:val="10"/>
          <w:szCs w:val="10"/>
        </w:rPr>
        <w:t xml:space="preserve">а также </w:t>
      </w:r>
      <w:r w:rsidRPr="002A2606">
        <w:rPr>
          <w:rStyle w:val="FontStyle47"/>
          <w:i w:val="0"/>
          <w:sz w:val="10"/>
          <w:szCs w:val="10"/>
        </w:rPr>
        <w:t>условий осуще</w:t>
      </w:r>
      <w:r w:rsidRPr="002A2606">
        <w:rPr>
          <w:rStyle w:val="FontStyle47"/>
          <w:i w:val="0"/>
          <w:sz w:val="10"/>
          <w:szCs w:val="10"/>
        </w:rPr>
        <w:softHyphen/>
        <w:t xml:space="preserve">ствления </w:t>
      </w:r>
      <w:r w:rsidRPr="002A2606">
        <w:rPr>
          <w:rStyle w:val="FontStyle48"/>
          <w:sz w:val="10"/>
          <w:szCs w:val="10"/>
        </w:rPr>
        <w:t xml:space="preserve">и </w:t>
      </w:r>
      <w:r w:rsidRPr="002A2606">
        <w:rPr>
          <w:rStyle w:val="FontStyle47"/>
          <w:i w:val="0"/>
          <w:sz w:val="10"/>
          <w:szCs w:val="10"/>
        </w:rPr>
        <w:t xml:space="preserve">направлений деятельности </w:t>
      </w:r>
      <w:r w:rsidRPr="002A2606">
        <w:rPr>
          <w:rStyle w:val="FontStyle48"/>
          <w:sz w:val="10"/>
          <w:szCs w:val="10"/>
        </w:rPr>
        <w:t xml:space="preserve">налогоплательщика </w:t>
      </w:r>
      <w:r w:rsidRPr="002A2606">
        <w:rPr>
          <w:rStyle w:val="FontStyle47"/>
          <w:i w:val="0"/>
          <w:sz w:val="10"/>
          <w:szCs w:val="10"/>
        </w:rPr>
        <w:t>под</w:t>
      </w:r>
      <w:r w:rsidRPr="002A2606">
        <w:rPr>
          <w:rStyle w:val="FontStyle47"/>
          <w:i w:val="0"/>
          <w:sz w:val="10"/>
          <w:szCs w:val="10"/>
        </w:rPr>
        <w:softHyphen/>
        <w:t xml:space="preserve">разделяются на расходы, учитываемые при налогообложении и не учитываемые при налогообложении. </w:t>
      </w:r>
    </w:p>
    <w:p w:rsidR="0082259B" w:rsidRPr="002A2606" w:rsidRDefault="0082259B" w:rsidP="00591564">
      <w:pPr>
        <w:pStyle w:val="Style11"/>
        <w:widowControl/>
        <w:spacing w:line="240" w:lineRule="auto"/>
        <w:ind w:left="-340" w:right="-340" w:firstLine="567"/>
        <w:rPr>
          <w:rStyle w:val="FontStyle47"/>
          <w:i w:val="0"/>
          <w:sz w:val="10"/>
          <w:szCs w:val="10"/>
        </w:rPr>
      </w:pPr>
      <w:r w:rsidRPr="002A2606">
        <w:rPr>
          <w:rStyle w:val="FontStyle47"/>
          <w:i w:val="0"/>
          <w:sz w:val="10"/>
          <w:szCs w:val="10"/>
        </w:rPr>
        <w:t>Расходы, учитываемые при налогообложении , бывают нормируемые и ненормируемые.</w:t>
      </w:r>
    </w:p>
    <w:p w:rsidR="0082259B" w:rsidRPr="002A2606" w:rsidRDefault="0082259B" w:rsidP="00591564">
      <w:pPr>
        <w:pStyle w:val="Style1"/>
        <w:widowControl/>
        <w:tabs>
          <w:tab w:val="left" w:pos="278"/>
        </w:tabs>
        <w:ind w:left="-340" w:right="-340" w:firstLine="567"/>
        <w:jc w:val="both"/>
        <w:rPr>
          <w:rStyle w:val="FontStyle47"/>
          <w:i w:val="0"/>
          <w:sz w:val="10"/>
          <w:szCs w:val="10"/>
        </w:rPr>
      </w:pPr>
      <w:r w:rsidRPr="002A2606">
        <w:rPr>
          <w:rStyle w:val="FontStyle49"/>
          <w:rFonts w:eastAsia="MS Mincho"/>
          <w:b w:val="0"/>
          <w:i w:val="0"/>
          <w:sz w:val="10"/>
          <w:szCs w:val="10"/>
        </w:rPr>
        <w:t xml:space="preserve">Расходы, </w:t>
      </w:r>
      <w:r w:rsidRPr="002A2606">
        <w:rPr>
          <w:rStyle w:val="FontStyle49"/>
          <w:b w:val="0"/>
          <w:i w:val="0"/>
          <w:sz w:val="10"/>
          <w:szCs w:val="10"/>
        </w:rPr>
        <w:t xml:space="preserve">связанные с производством и реализацией, </w:t>
      </w:r>
      <w:r w:rsidRPr="002A2606">
        <w:rPr>
          <w:rStyle w:val="FontStyle47"/>
          <w:i w:val="0"/>
          <w:sz w:val="10"/>
          <w:szCs w:val="10"/>
        </w:rPr>
        <w:t>включают расходы:</w:t>
      </w:r>
    </w:p>
    <w:p w:rsidR="0082259B" w:rsidRPr="002A2606" w:rsidRDefault="0082259B" w:rsidP="00591564">
      <w:pPr>
        <w:pStyle w:val="Style9"/>
        <w:widowControl/>
        <w:numPr>
          <w:ilvl w:val="0"/>
          <w:numId w:val="16"/>
        </w:numPr>
        <w:tabs>
          <w:tab w:val="left" w:pos="-567"/>
        </w:tabs>
        <w:spacing w:line="240" w:lineRule="auto"/>
        <w:ind w:left="-340" w:right="-340" w:firstLine="567"/>
        <w:rPr>
          <w:rStyle w:val="FontStyle48"/>
          <w:sz w:val="10"/>
          <w:szCs w:val="10"/>
        </w:rPr>
      </w:pPr>
      <w:r w:rsidRPr="002A2606">
        <w:rPr>
          <w:rStyle w:val="FontStyle48"/>
          <w:sz w:val="10"/>
          <w:szCs w:val="10"/>
        </w:rPr>
        <w:t>материальные;</w:t>
      </w:r>
    </w:p>
    <w:p w:rsidR="0082259B" w:rsidRPr="002A2606" w:rsidRDefault="0082259B" w:rsidP="00591564">
      <w:pPr>
        <w:pStyle w:val="Style9"/>
        <w:widowControl/>
        <w:numPr>
          <w:ilvl w:val="0"/>
          <w:numId w:val="16"/>
        </w:numPr>
        <w:tabs>
          <w:tab w:val="left" w:pos="-567"/>
        </w:tabs>
        <w:spacing w:line="240" w:lineRule="auto"/>
        <w:ind w:left="-340" w:right="-340" w:firstLine="567"/>
        <w:rPr>
          <w:rStyle w:val="FontStyle48"/>
          <w:sz w:val="10"/>
          <w:szCs w:val="10"/>
        </w:rPr>
      </w:pPr>
      <w:r w:rsidRPr="002A2606">
        <w:rPr>
          <w:rStyle w:val="FontStyle48"/>
          <w:sz w:val="10"/>
          <w:szCs w:val="10"/>
        </w:rPr>
        <w:t>на оплату труда;</w:t>
      </w:r>
    </w:p>
    <w:p w:rsidR="0082259B" w:rsidRPr="002A2606" w:rsidRDefault="0082259B" w:rsidP="00591564">
      <w:pPr>
        <w:pStyle w:val="Style9"/>
        <w:widowControl/>
        <w:numPr>
          <w:ilvl w:val="0"/>
          <w:numId w:val="16"/>
        </w:numPr>
        <w:tabs>
          <w:tab w:val="left" w:pos="-567"/>
        </w:tabs>
        <w:spacing w:line="240" w:lineRule="auto"/>
        <w:ind w:left="-340" w:right="-340" w:firstLine="567"/>
        <w:rPr>
          <w:rStyle w:val="FontStyle48"/>
          <w:sz w:val="10"/>
          <w:szCs w:val="10"/>
        </w:rPr>
      </w:pPr>
      <w:r w:rsidRPr="002A2606">
        <w:rPr>
          <w:rStyle w:val="FontStyle48"/>
          <w:sz w:val="10"/>
          <w:szCs w:val="10"/>
        </w:rPr>
        <w:t>начисленной амортизации;</w:t>
      </w:r>
    </w:p>
    <w:p w:rsidR="0082259B" w:rsidRPr="002A2606" w:rsidRDefault="0082259B" w:rsidP="00591564">
      <w:pPr>
        <w:pStyle w:val="Style9"/>
        <w:widowControl/>
        <w:numPr>
          <w:ilvl w:val="0"/>
          <w:numId w:val="16"/>
        </w:numPr>
        <w:tabs>
          <w:tab w:val="left" w:pos="-567"/>
        </w:tabs>
        <w:spacing w:line="240" w:lineRule="auto"/>
        <w:ind w:left="-340" w:right="-340" w:firstLine="567"/>
        <w:rPr>
          <w:rStyle w:val="FontStyle48"/>
          <w:sz w:val="10"/>
          <w:szCs w:val="10"/>
        </w:rPr>
      </w:pPr>
      <w:r w:rsidRPr="002A2606">
        <w:rPr>
          <w:rStyle w:val="FontStyle48"/>
          <w:sz w:val="10"/>
          <w:szCs w:val="10"/>
        </w:rPr>
        <w:t>прочие.</w:t>
      </w:r>
    </w:p>
    <w:p w:rsidR="0082259B" w:rsidRPr="002A2606" w:rsidRDefault="0082259B" w:rsidP="00591564">
      <w:pPr>
        <w:spacing w:after="0" w:line="240" w:lineRule="auto"/>
        <w:ind w:left="-340" w:right="-340" w:firstLine="567"/>
        <w:jc w:val="both"/>
        <w:rPr>
          <w:rStyle w:val="FontStyle48"/>
          <w:sz w:val="10"/>
          <w:szCs w:val="10"/>
        </w:rPr>
      </w:pPr>
      <w:r w:rsidRPr="002A2606">
        <w:rPr>
          <w:rStyle w:val="FontStyle49"/>
          <w:b w:val="0"/>
          <w:i w:val="0"/>
          <w:sz w:val="10"/>
          <w:szCs w:val="10"/>
        </w:rPr>
        <w:t>-</w:t>
      </w:r>
      <w:r w:rsidRPr="002A2606">
        <w:rPr>
          <w:rStyle w:val="FontStyle49"/>
          <w:b w:val="0"/>
          <w:sz w:val="10"/>
          <w:szCs w:val="10"/>
        </w:rPr>
        <w:t>Внереализационные расходы</w:t>
      </w:r>
      <w:r w:rsidRPr="002A2606">
        <w:rPr>
          <w:rStyle w:val="FontStyle49"/>
          <w:b w:val="0"/>
          <w:i w:val="0"/>
          <w:sz w:val="10"/>
          <w:szCs w:val="10"/>
        </w:rPr>
        <w:t xml:space="preserve"> — </w:t>
      </w:r>
      <w:r w:rsidRPr="002A2606">
        <w:rPr>
          <w:rStyle w:val="FontStyle48"/>
          <w:sz w:val="10"/>
          <w:szCs w:val="10"/>
        </w:rPr>
        <w:t>обоснованные затраты на деятельность, непосредственно не связанную с производством и реализаци</w:t>
      </w:r>
      <w:r w:rsidRPr="002A2606">
        <w:rPr>
          <w:rStyle w:val="FontStyle48"/>
          <w:sz w:val="10"/>
          <w:szCs w:val="10"/>
        </w:rPr>
        <w:softHyphen/>
        <w:t>ей.</w:t>
      </w:r>
    </w:p>
    <w:p w:rsidR="0082259B" w:rsidRPr="002A2606" w:rsidRDefault="0082259B" w:rsidP="00591564">
      <w:pPr>
        <w:spacing w:after="0" w:line="240" w:lineRule="auto"/>
        <w:ind w:left="-340" w:right="-340" w:firstLine="567"/>
        <w:jc w:val="both"/>
        <w:rPr>
          <w:rStyle w:val="FontStyle48"/>
          <w:sz w:val="10"/>
          <w:szCs w:val="10"/>
        </w:rPr>
      </w:pPr>
      <w:r w:rsidRPr="002A2606">
        <w:rPr>
          <w:rStyle w:val="FontStyle48"/>
          <w:sz w:val="10"/>
          <w:szCs w:val="10"/>
        </w:rPr>
        <w:t xml:space="preserve"> К внереализационным относятся расходы:</w:t>
      </w:r>
    </w:p>
    <w:p w:rsidR="0082259B" w:rsidRPr="002A2606" w:rsidRDefault="0082259B" w:rsidP="00591564">
      <w:pPr>
        <w:pStyle w:val="Style9"/>
        <w:widowControl/>
        <w:numPr>
          <w:ilvl w:val="0"/>
          <w:numId w:val="17"/>
        </w:numPr>
        <w:tabs>
          <w:tab w:val="left" w:pos="-567"/>
        </w:tabs>
        <w:spacing w:line="240" w:lineRule="auto"/>
        <w:ind w:left="-340" w:right="-340" w:firstLine="567"/>
        <w:rPr>
          <w:rStyle w:val="FontStyle48"/>
          <w:sz w:val="10"/>
          <w:szCs w:val="10"/>
        </w:rPr>
      </w:pPr>
      <w:r w:rsidRPr="002A2606">
        <w:rPr>
          <w:rStyle w:val="FontStyle48"/>
          <w:sz w:val="10"/>
          <w:szCs w:val="10"/>
        </w:rPr>
        <w:t>на содержание переданного по договору аренды (лизинга) имущества (включая амортизацию по этому имуществу);.</w:t>
      </w:r>
    </w:p>
    <w:p w:rsidR="0082259B" w:rsidRPr="002A2606" w:rsidRDefault="0082259B" w:rsidP="00591564">
      <w:pPr>
        <w:pStyle w:val="Style9"/>
        <w:widowControl/>
        <w:numPr>
          <w:ilvl w:val="0"/>
          <w:numId w:val="17"/>
        </w:numPr>
        <w:tabs>
          <w:tab w:val="left" w:pos="-567"/>
        </w:tabs>
        <w:spacing w:line="240" w:lineRule="auto"/>
        <w:ind w:left="-340" w:right="-340" w:firstLine="567"/>
        <w:rPr>
          <w:rStyle w:val="FontStyle48"/>
          <w:sz w:val="10"/>
          <w:szCs w:val="10"/>
        </w:rPr>
      </w:pPr>
      <w:r w:rsidRPr="002A2606">
        <w:rPr>
          <w:rStyle w:val="FontStyle48"/>
          <w:sz w:val="10"/>
          <w:szCs w:val="10"/>
        </w:rPr>
        <w:t>в виде процентов по долговым обязательствам любого вида, в том числе процентов, начисленных по ценным</w:t>
      </w:r>
      <w:r w:rsidRPr="00AA1CE7">
        <w:rPr>
          <w:rStyle w:val="FontStyle48"/>
          <w:sz w:val="16"/>
          <w:szCs w:val="16"/>
        </w:rPr>
        <w:t xml:space="preserve"> </w:t>
      </w:r>
      <w:r w:rsidRPr="002A2606">
        <w:rPr>
          <w:rStyle w:val="FontStyle48"/>
          <w:sz w:val="10"/>
          <w:szCs w:val="10"/>
        </w:rPr>
        <w:t>бумагам и, иным обязательствам, выпущенным (эмитированным) нало</w:t>
      </w:r>
      <w:r w:rsidRPr="002A2606">
        <w:rPr>
          <w:rStyle w:val="FontStyle48"/>
          <w:sz w:val="10"/>
          <w:szCs w:val="10"/>
        </w:rPr>
        <w:softHyphen/>
        <w:t>гоплательщиком, а также процентов, уплачиваемых в связи с реструктуризацией задолженности по налогам и сборам;   на организацию выпуска собственных ценных бумаг и дру</w:t>
      </w:r>
      <w:r w:rsidRPr="002A2606">
        <w:rPr>
          <w:rStyle w:val="FontStyle48"/>
          <w:sz w:val="10"/>
          <w:szCs w:val="10"/>
        </w:rPr>
        <w:softHyphen/>
        <w:t>гие расходы.</w:t>
      </w:r>
    </w:p>
    <w:p w:rsidR="0082259B" w:rsidRPr="002A2606" w:rsidRDefault="0082259B" w:rsidP="00591564">
      <w:pPr>
        <w:pStyle w:val="Style3"/>
        <w:widowControl/>
        <w:spacing w:before="34" w:line="240" w:lineRule="auto"/>
        <w:ind w:left="-340" w:right="-340" w:firstLine="567"/>
        <w:rPr>
          <w:rStyle w:val="FontStyle16"/>
          <w:sz w:val="10"/>
          <w:szCs w:val="10"/>
        </w:rPr>
      </w:pPr>
      <w:r w:rsidRPr="002A2606">
        <w:rPr>
          <w:rStyle w:val="FontStyle16"/>
          <w:sz w:val="10"/>
          <w:szCs w:val="10"/>
        </w:rPr>
        <w:t xml:space="preserve">В состав расходов, связанных с производством и реализацией, относятся суммы начисленной </w:t>
      </w:r>
      <w:r w:rsidR="00DC521C" w:rsidRPr="002A2606">
        <w:rPr>
          <w:rStyle w:val="FontStyle16"/>
          <w:sz w:val="10"/>
          <w:szCs w:val="10"/>
        </w:rPr>
        <w:t>амортизации.</w:t>
      </w:r>
    </w:p>
    <w:p w:rsidR="0082259B" w:rsidRPr="00AA1CE7" w:rsidRDefault="0082259B" w:rsidP="00591564">
      <w:pPr>
        <w:pStyle w:val="Style3"/>
        <w:widowControl/>
        <w:spacing w:before="5" w:line="240" w:lineRule="auto"/>
        <w:ind w:left="-340" w:right="-340" w:firstLine="567"/>
        <w:rPr>
          <w:rStyle w:val="FontStyle16"/>
          <w:sz w:val="16"/>
          <w:szCs w:val="16"/>
        </w:rPr>
      </w:pPr>
      <w:r w:rsidRPr="002A2606">
        <w:rPr>
          <w:rStyle w:val="FontStyle16"/>
          <w:sz w:val="10"/>
          <w:szCs w:val="10"/>
        </w:rPr>
        <w:t>Смысл амортизации в том, чтобы стоимость имущества, которое используется организацией в производственном</w:t>
      </w:r>
      <w:r w:rsidRPr="00AA1CE7">
        <w:rPr>
          <w:rStyle w:val="FontStyle16"/>
          <w:sz w:val="16"/>
          <w:szCs w:val="16"/>
        </w:rPr>
        <w:t xml:space="preserve"> </w:t>
      </w:r>
      <w:r w:rsidRPr="00591564">
        <w:rPr>
          <w:rStyle w:val="FontStyle16"/>
          <w:sz w:val="10"/>
          <w:szCs w:val="10"/>
        </w:rPr>
        <w:t>процессе, постепенно списывалась</w:t>
      </w:r>
      <w:r w:rsidRPr="00AA1CE7">
        <w:rPr>
          <w:rStyle w:val="FontStyle16"/>
          <w:sz w:val="16"/>
          <w:szCs w:val="16"/>
        </w:rPr>
        <w:t xml:space="preserve"> </w:t>
      </w:r>
      <w:r w:rsidRPr="00591564">
        <w:rPr>
          <w:rStyle w:val="FontStyle16"/>
          <w:sz w:val="10"/>
          <w:szCs w:val="10"/>
        </w:rPr>
        <w:t>на расходы. И так до полного списания или иного выбытия (например, продажи).</w:t>
      </w:r>
    </w:p>
    <w:p w:rsidR="0082259B" w:rsidRPr="00591564" w:rsidRDefault="0082259B" w:rsidP="00591564">
      <w:pPr>
        <w:pStyle w:val="Style3"/>
        <w:widowControl/>
        <w:spacing w:before="5" w:line="240" w:lineRule="auto"/>
        <w:ind w:left="-340" w:right="-340" w:firstLine="567"/>
        <w:rPr>
          <w:rStyle w:val="FontStyle16"/>
          <w:sz w:val="10"/>
          <w:szCs w:val="10"/>
        </w:rPr>
      </w:pPr>
      <w:r w:rsidRPr="00591564">
        <w:rPr>
          <w:rStyle w:val="FontStyle16"/>
          <w:sz w:val="10"/>
          <w:szCs w:val="10"/>
        </w:rPr>
        <w:t>Имущество, стоимость которого может погашаться через амортизацию, должно одновременно отвечать следующим признакам:</w:t>
      </w:r>
    </w:p>
    <w:p w:rsidR="0082259B" w:rsidRPr="00591564" w:rsidRDefault="0082259B" w:rsidP="00591564">
      <w:pPr>
        <w:pStyle w:val="Style8"/>
        <w:widowControl/>
        <w:tabs>
          <w:tab w:val="left" w:pos="0"/>
        </w:tabs>
        <w:ind w:left="-340" w:right="-340" w:firstLine="567"/>
        <w:jc w:val="left"/>
        <w:rPr>
          <w:rStyle w:val="FontStyle16"/>
          <w:sz w:val="10"/>
          <w:szCs w:val="10"/>
        </w:rPr>
      </w:pPr>
      <w:r w:rsidRPr="00591564">
        <w:rPr>
          <w:rStyle w:val="FontStyle16"/>
          <w:b/>
          <w:sz w:val="10"/>
          <w:szCs w:val="10"/>
        </w:rPr>
        <w:t>1)</w:t>
      </w:r>
      <w:r w:rsidRPr="00591564">
        <w:rPr>
          <w:rStyle w:val="FontStyle16"/>
          <w:sz w:val="10"/>
          <w:szCs w:val="10"/>
        </w:rPr>
        <w:t xml:space="preserve"> имущество принадлежит организации на праве собственности </w:t>
      </w:r>
    </w:p>
    <w:p w:rsidR="0082259B" w:rsidRPr="00591564" w:rsidRDefault="0082259B" w:rsidP="00591564">
      <w:pPr>
        <w:pStyle w:val="Style8"/>
        <w:widowControl/>
        <w:tabs>
          <w:tab w:val="left" w:pos="130"/>
        </w:tabs>
        <w:ind w:left="-340" w:right="-340" w:firstLine="567"/>
        <w:jc w:val="left"/>
        <w:rPr>
          <w:rStyle w:val="FontStyle16"/>
          <w:sz w:val="10"/>
          <w:szCs w:val="10"/>
        </w:rPr>
      </w:pPr>
      <w:r w:rsidRPr="00591564">
        <w:rPr>
          <w:rStyle w:val="FontStyle16"/>
          <w:b/>
          <w:sz w:val="10"/>
          <w:szCs w:val="10"/>
        </w:rPr>
        <w:t>2)</w:t>
      </w:r>
      <w:r w:rsidRPr="00591564">
        <w:rPr>
          <w:rStyle w:val="FontStyle16"/>
          <w:sz w:val="10"/>
          <w:szCs w:val="10"/>
        </w:rPr>
        <w:t xml:space="preserve"> имущество используется для извлечения дохода;</w:t>
      </w:r>
    </w:p>
    <w:p w:rsidR="0082259B" w:rsidRPr="00591564" w:rsidRDefault="0082259B" w:rsidP="00591564">
      <w:pPr>
        <w:pStyle w:val="Style8"/>
        <w:widowControl/>
        <w:tabs>
          <w:tab w:val="left" w:pos="130"/>
        </w:tabs>
        <w:ind w:left="-340" w:right="-340" w:firstLine="567"/>
        <w:jc w:val="left"/>
        <w:rPr>
          <w:rStyle w:val="FontStyle16"/>
          <w:sz w:val="10"/>
          <w:szCs w:val="10"/>
        </w:rPr>
      </w:pPr>
      <w:r w:rsidRPr="00591564">
        <w:rPr>
          <w:rStyle w:val="FontStyle16"/>
          <w:b/>
          <w:sz w:val="10"/>
          <w:szCs w:val="10"/>
        </w:rPr>
        <w:t>3)</w:t>
      </w:r>
      <w:r w:rsidRPr="00591564">
        <w:rPr>
          <w:rStyle w:val="FontStyle16"/>
          <w:sz w:val="10"/>
          <w:szCs w:val="10"/>
        </w:rPr>
        <w:t xml:space="preserve"> его первоначальная стоимость превышает 20 тыс. рублей, с 2011 г. 40 тыс.руб.;</w:t>
      </w:r>
    </w:p>
    <w:p w:rsidR="0082259B" w:rsidRPr="00591564" w:rsidRDefault="0082259B" w:rsidP="00591564">
      <w:pPr>
        <w:pStyle w:val="Style8"/>
        <w:widowControl/>
        <w:tabs>
          <w:tab w:val="left" w:pos="696"/>
        </w:tabs>
        <w:ind w:left="-340" w:right="-340" w:firstLine="567"/>
        <w:jc w:val="left"/>
        <w:rPr>
          <w:rStyle w:val="FontStyle16"/>
          <w:sz w:val="10"/>
          <w:szCs w:val="10"/>
        </w:rPr>
      </w:pPr>
      <w:r w:rsidRPr="00591564">
        <w:rPr>
          <w:rStyle w:val="FontStyle16"/>
          <w:b/>
          <w:sz w:val="10"/>
          <w:szCs w:val="10"/>
        </w:rPr>
        <w:t>4)</w:t>
      </w:r>
      <w:r w:rsidRPr="00591564">
        <w:rPr>
          <w:rStyle w:val="FontStyle16"/>
          <w:sz w:val="10"/>
          <w:szCs w:val="10"/>
        </w:rPr>
        <w:t xml:space="preserve"> срок его полезного испол</w:t>
      </w:r>
      <w:r w:rsidR="00DC521C" w:rsidRPr="00591564">
        <w:rPr>
          <w:rStyle w:val="FontStyle16"/>
          <w:sz w:val="10"/>
          <w:szCs w:val="10"/>
        </w:rPr>
        <w:t>ьзования превышает 12 месяцев</w:t>
      </w:r>
      <w:r w:rsidRPr="00591564">
        <w:rPr>
          <w:rStyle w:val="FontStyle16"/>
          <w:sz w:val="10"/>
          <w:szCs w:val="10"/>
        </w:rPr>
        <w:t>.</w:t>
      </w:r>
    </w:p>
    <w:p w:rsidR="0082259B" w:rsidRPr="00591564" w:rsidRDefault="0082259B" w:rsidP="00591564">
      <w:pPr>
        <w:pStyle w:val="Style3"/>
        <w:widowControl/>
        <w:spacing w:before="5" w:line="240" w:lineRule="auto"/>
        <w:ind w:left="-340" w:right="-340" w:firstLine="571"/>
        <w:jc w:val="left"/>
        <w:rPr>
          <w:rStyle w:val="FontStyle16"/>
          <w:sz w:val="10"/>
          <w:szCs w:val="10"/>
        </w:rPr>
      </w:pPr>
      <w:r w:rsidRPr="00591564">
        <w:rPr>
          <w:rStyle w:val="FontStyle16"/>
          <w:sz w:val="10"/>
          <w:szCs w:val="10"/>
        </w:rPr>
        <w:t>По общему правилу амортизационные отчисления исчисляются и включаются в расходы еже</w:t>
      </w:r>
      <w:r w:rsidR="00DC521C" w:rsidRPr="00591564">
        <w:rPr>
          <w:rStyle w:val="FontStyle16"/>
          <w:sz w:val="10"/>
          <w:szCs w:val="10"/>
        </w:rPr>
        <w:t xml:space="preserve">месячно. </w:t>
      </w:r>
      <w:r w:rsidRPr="00591564">
        <w:rPr>
          <w:rStyle w:val="FontStyle16"/>
          <w:sz w:val="10"/>
          <w:szCs w:val="10"/>
        </w:rPr>
        <w:t>А их размер зависит:</w:t>
      </w:r>
    </w:p>
    <w:p w:rsidR="0082259B" w:rsidRPr="00591564" w:rsidRDefault="0082259B" w:rsidP="00591564">
      <w:pPr>
        <w:pStyle w:val="Style8"/>
        <w:widowControl/>
        <w:numPr>
          <w:ilvl w:val="0"/>
          <w:numId w:val="18"/>
        </w:numPr>
        <w:tabs>
          <w:tab w:val="left" w:pos="-567"/>
        </w:tabs>
        <w:spacing w:before="5"/>
        <w:ind w:left="-340" w:right="-340" w:firstLine="567"/>
        <w:jc w:val="left"/>
        <w:rPr>
          <w:rStyle w:val="FontStyle16"/>
          <w:sz w:val="10"/>
          <w:szCs w:val="10"/>
        </w:rPr>
      </w:pPr>
      <w:r w:rsidRPr="00591564">
        <w:rPr>
          <w:rStyle w:val="FontStyle16"/>
          <w:sz w:val="10"/>
          <w:szCs w:val="10"/>
        </w:rPr>
        <w:t>от стоимости амортизируемого имущества;</w:t>
      </w:r>
    </w:p>
    <w:p w:rsidR="0082259B" w:rsidRPr="00591564" w:rsidRDefault="0082259B" w:rsidP="00591564">
      <w:pPr>
        <w:pStyle w:val="Style8"/>
        <w:widowControl/>
        <w:numPr>
          <w:ilvl w:val="0"/>
          <w:numId w:val="18"/>
        </w:numPr>
        <w:tabs>
          <w:tab w:val="left" w:pos="-567"/>
        </w:tabs>
        <w:spacing w:before="5"/>
        <w:ind w:left="-340" w:right="-340" w:firstLine="567"/>
        <w:jc w:val="left"/>
        <w:rPr>
          <w:rStyle w:val="FontStyle16"/>
          <w:sz w:val="10"/>
          <w:szCs w:val="10"/>
        </w:rPr>
      </w:pPr>
      <w:r w:rsidRPr="00591564">
        <w:rPr>
          <w:rStyle w:val="FontStyle16"/>
          <w:sz w:val="10"/>
          <w:szCs w:val="10"/>
        </w:rPr>
        <w:t>срока его полезного использования;</w:t>
      </w:r>
    </w:p>
    <w:p w:rsidR="0082259B" w:rsidRPr="00591564" w:rsidRDefault="0082259B" w:rsidP="00591564">
      <w:pPr>
        <w:pStyle w:val="Style8"/>
        <w:widowControl/>
        <w:numPr>
          <w:ilvl w:val="0"/>
          <w:numId w:val="18"/>
        </w:numPr>
        <w:tabs>
          <w:tab w:val="left" w:pos="-567"/>
        </w:tabs>
        <w:spacing w:before="5"/>
        <w:ind w:left="-340" w:right="-340" w:firstLine="567"/>
        <w:jc w:val="left"/>
        <w:rPr>
          <w:rStyle w:val="FontStyle16"/>
          <w:sz w:val="10"/>
          <w:szCs w:val="10"/>
        </w:rPr>
      </w:pPr>
      <w:r w:rsidRPr="00591564">
        <w:rPr>
          <w:rStyle w:val="FontStyle16"/>
          <w:sz w:val="10"/>
          <w:szCs w:val="10"/>
        </w:rPr>
        <w:t>применяемого организацией метода начисления амортизации (линейного или нелинейного) (ст. ст. 257 -259 НКРФ).</w:t>
      </w:r>
    </w:p>
    <w:p w:rsidR="0082259B" w:rsidRDefault="0082259B" w:rsidP="00591564">
      <w:pPr>
        <w:pStyle w:val="Style8"/>
        <w:widowControl/>
        <w:numPr>
          <w:ilvl w:val="0"/>
          <w:numId w:val="18"/>
        </w:numPr>
        <w:tabs>
          <w:tab w:val="left" w:pos="-567"/>
        </w:tabs>
        <w:spacing w:before="5"/>
        <w:ind w:left="-340" w:right="-340" w:firstLine="567"/>
        <w:jc w:val="left"/>
        <w:rPr>
          <w:rStyle w:val="FontStyle16"/>
          <w:sz w:val="10"/>
          <w:szCs w:val="10"/>
        </w:rPr>
      </w:pPr>
      <w:r w:rsidRPr="00591564">
        <w:rPr>
          <w:rStyle w:val="FontStyle16"/>
          <w:sz w:val="10"/>
          <w:szCs w:val="10"/>
        </w:rPr>
        <w:t>Применяемый метод начисления амортизации по конкретным основным средствам нельзя изменять в процессе эксплуатации.</w:t>
      </w:r>
    </w:p>
    <w:p w:rsidR="00AC20B1" w:rsidRPr="00591564" w:rsidRDefault="00AC20B1" w:rsidP="00AC20B1">
      <w:pPr>
        <w:pStyle w:val="Style8"/>
        <w:widowControl/>
        <w:tabs>
          <w:tab w:val="left" w:pos="-567"/>
        </w:tabs>
        <w:spacing w:before="5"/>
        <w:ind w:right="-340"/>
        <w:jc w:val="left"/>
        <w:rPr>
          <w:rStyle w:val="FontStyle16"/>
          <w:sz w:val="10"/>
          <w:szCs w:val="10"/>
        </w:rPr>
      </w:pPr>
    </w:p>
    <w:p w:rsidR="00DC521C" w:rsidRPr="00AC20B1" w:rsidRDefault="00FA1822" w:rsidP="00AC20B1">
      <w:pPr>
        <w:pStyle w:val="Style1"/>
        <w:widowControl/>
        <w:tabs>
          <w:tab w:val="left" w:pos="278"/>
        </w:tabs>
        <w:ind w:left="-340" w:right="-340" w:firstLine="567"/>
        <w:jc w:val="both"/>
        <w:rPr>
          <w:rFonts w:ascii="Times New Roman" w:hAnsi="Times New Roman" w:cs="Times New Roman"/>
          <w:b/>
          <w:sz w:val="12"/>
          <w:szCs w:val="12"/>
        </w:rPr>
      </w:pPr>
      <w:r w:rsidRPr="00AC20B1">
        <w:rPr>
          <w:rFonts w:ascii="Times New Roman" w:hAnsi="Times New Roman" w:cs="Times New Roman"/>
          <w:b/>
          <w:sz w:val="12"/>
          <w:szCs w:val="12"/>
        </w:rPr>
        <w:t xml:space="preserve">13. </w:t>
      </w:r>
      <w:r w:rsidR="00DC521C" w:rsidRPr="00AC20B1">
        <w:rPr>
          <w:rFonts w:ascii="Times New Roman" w:hAnsi="Times New Roman" w:cs="Times New Roman"/>
          <w:b/>
          <w:sz w:val="12"/>
          <w:szCs w:val="12"/>
        </w:rPr>
        <w:t>Налог на прибыль организации: расходы, связанные с производством и реализацией, внереализационные расходы.</w:t>
      </w:r>
    </w:p>
    <w:p w:rsidR="00FA1822" w:rsidRPr="00AC20B1" w:rsidRDefault="00FA1822" w:rsidP="00AC20B1">
      <w:pPr>
        <w:pStyle w:val="Style1"/>
        <w:widowControl/>
        <w:tabs>
          <w:tab w:val="left" w:pos="278"/>
        </w:tabs>
        <w:ind w:left="-340" w:right="-340" w:firstLine="567"/>
        <w:jc w:val="both"/>
        <w:rPr>
          <w:rStyle w:val="FontStyle47"/>
          <w:i w:val="0"/>
          <w:sz w:val="10"/>
          <w:szCs w:val="10"/>
        </w:rPr>
      </w:pPr>
      <w:r w:rsidRPr="00AC20B1">
        <w:rPr>
          <w:rStyle w:val="FontStyle49"/>
          <w:rFonts w:eastAsia="MS Mincho"/>
          <w:b w:val="0"/>
          <w:i w:val="0"/>
          <w:sz w:val="10"/>
          <w:szCs w:val="10"/>
        </w:rPr>
        <w:t xml:space="preserve">Расходы, </w:t>
      </w:r>
      <w:r w:rsidRPr="00AC20B1">
        <w:rPr>
          <w:rStyle w:val="FontStyle49"/>
          <w:b w:val="0"/>
          <w:i w:val="0"/>
          <w:sz w:val="10"/>
          <w:szCs w:val="10"/>
        </w:rPr>
        <w:t xml:space="preserve">связанные с производством и реализацией, </w:t>
      </w:r>
      <w:r w:rsidRPr="00AC20B1">
        <w:rPr>
          <w:rStyle w:val="FontStyle47"/>
          <w:i w:val="0"/>
          <w:sz w:val="10"/>
          <w:szCs w:val="10"/>
        </w:rPr>
        <w:t>включают расходы:</w:t>
      </w:r>
    </w:p>
    <w:p w:rsidR="00FA1822" w:rsidRPr="00AC20B1" w:rsidRDefault="00FA1822" w:rsidP="00AC20B1">
      <w:pPr>
        <w:pStyle w:val="Style9"/>
        <w:widowControl/>
        <w:numPr>
          <w:ilvl w:val="0"/>
          <w:numId w:val="63"/>
        </w:numPr>
        <w:tabs>
          <w:tab w:val="left" w:pos="562"/>
        </w:tabs>
        <w:spacing w:line="240" w:lineRule="auto"/>
        <w:ind w:left="-340" w:right="-340"/>
        <w:rPr>
          <w:rStyle w:val="FontStyle48"/>
          <w:sz w:val="10"/>
          <w:szCs w:val="10"/>
        </w:rPr>
      </w:pPr>
      <w:r w:rsidRPr="00AC20B1">
        <w:rPr>
          <w:rStyle w:val="FontStyle48"/>
          <w:sz w:val="10"/>
          <w:szCs w:val="10"/>
        </w:rPr>
        <w:t>материальные;</w:t>
      </w:r>
    </w:p>
    <w:p w:rsidR="00FA1822" w:rsidRPr="00AC20B1" w:rsidRDefault="00FA1822" w:rsidP="00AC20B1">
      <w:pPr>
        <w:pStyle w:val="Style9"/>
        <w:widowControl/>
        <w:numPr>
          <w:ilvl w:val="0"/>
          <w:numId w:val="63"/>
        </w:numPr>
        <w:tabs>
          <w:tab w:val="left" w:pos="562"/>
        </w:tabs>
        <w:spacing w:line="240" w:lineRule="auto"/>
        <w:ind w:left="-340" w:right="-340"/>
        <w:rPr>
          <w:rStyle w:val="FontStyle48"/>
          <w:sz w:val="10"/>
          <w:szCs w:val="10"/>
        </w:rPr>
      </w:pPr>
      <w:r w:rsidRPr="00AC20B1">
        <w:rPr>
          <w:rStyle w:val="FontStyle48"/>
          <w:sz w:val="10"/>
          <w:szCs w:val="10"/>
        </w:rPr>
        <w:t>на оплату труда;</w:t>
      </w:r>
    </w:p>
    <w:p w:rsidR="00FA1822" w:rsidRPr="00AC20B1" w:rsidRDefault="00FA1822" w:rsidP="00AC20B1">
      <w:pPr>
        <w:pStyle w:val="Style9"/>
        <w:widowControl/>
        <w:numPr>
          <w:ilvl w:val="0"/>
          <w:numId w:val="63"/>
        </w:numPr>
        <w:tabs>
          <w:tab w:val="left" w:pos="562"/>
        </w:tabs>
        <w:spacing w:line="240" w:lineRule="auto"/>
        <w:ind w:left="-340" w:right="-340"/>
        <w:rPr>
          <w:rStyle w:val="FontStyle48"/>
          <w:sz w:val="10"/>
          <w:szCs w:val="10"/>
        </w:rPr>
      </w:pPr>
      <w:r w:rsidRPr="00AC20B1">
        <w:rPr>
          <w:rStyle w:val="FontStyle48"/>
          <w:sz w:val="10"/>
          <w:szCs w:val="10"/>
        </w:rPr>
        <w:t>начисленной амортизации;</w:t>
      </w:r>
    </w:p>
    <w:p w:rsidR="00FA1822" w:rsidRPr="00AC20B1" w:rsidRDefault="00FA1822" w:rsidP="00AC20B1">
      <w:pPr>
        <w:pStyle w:val="Style9"/>
        <w:widowControl/>
        <w:numPr>
          <w:ilvl w:val="0"/>
          <w:numId w:val="63"/>
        </w:numPr>
        <w:tabs>
          <w:tab w:val="left" w:pos="562"/>
        </w:tabs>
        <w:spacing w:line="240" w:lineRule="auto"/>
        <w:ind w:left="-340" w:right="-340"/>
        <w:rPr>
          <w:rStyle w:val="FontStyle48"/>
          <w:sz w:val="10"/>
          <w:szCs w:val="10"/>
        </w:rPr>
      </w:pPr>
      <w:r w:rsidRPr="00AC20B1">
        <w:rPr>
          <w:rStyle w:val="FontStyle48"/>
          <w:sz w:val="10"/>
          <w:szCs w:val="10"/>
        </w:rPr>
        <w:t>прочие.</w:t>
      </w:r>
    </w:p>
    <w:p w:rsidR="00FA1822" w:rsidRPr="00AC20B1" w:rsidRDefault="00FA1822" w:rsidP="00AC20B1">
      <w:pPr>
        <w:spacing w:after="0" w:line="240" w:lineRule="auto"/>
        <w:ind w:left="-340" w:right="-340" w:firstLine="567"/>
        <w:jc w:val="both"/>
        <w:rPr>
          <w:rStyle w:val="FontStyle48"/>
          <w:sz w:val="10"/>
          <w:szCs w:val="10"/>
        </w:rPr>
      </w:pPr>
      <w:r w:rsidRPr="00AC20B1">
        <w:rPr>
          <w:rStyle w:val="FontStyle49"/>
          <w:b w:val="0"/>
          <w:i w:val="0"/>
          <w:sz w:val="10"/>
          <w:szCs w:val="10"/>
        </w:rPr>
        <w:t xml:space="preserve">-Внереализационные расходы — </w:t>
      </w:r>
      <w:r w:rsidRPr="00AC20B1">
        <w:rPr>
          <w:rStyle w:val="FontStyle48"/>
          <w:sz w:val="10"/>
          <w:szCs w:val="10"/>
        </w:rPr>
        <w:t>обоснованные затраты на деятельность, непосредственно не связанную с производством и реализаци</w:t>
      </w:r>
      <w:r w:rsidRPr="00AC20B1">
        <w:rPr>
          <w:rStyle w:val="FontStyle48"/>
          <w:sz w:val="10"/>
          <w:szCs w:val="10"/>
        </w:rPr>
        <w:softHyphen/>
        <w:t>ей.</w:t>
      </w:r>
    </w:p>
    <w:p w:rsidR="00FA1822" w:rsidRPr="00AC20B1" w:rsidRDefault="00FA1822" w:rsidP="00AC20B1">
      <w:pPr>
        <w:spacing w:after="0" w:line="240" w:lineRule="auto"/>
        <w:ind w:left="-340" w:right="-340" w:firstLine="567"/>
        <w:jc w:val="both"/>
        <w:rPr>
          <w:rStyle w:val="FontStyle48"/>
          <w:sz w:val="10"/>
          <w:szCs w:val="10"/>
        </w:rPr>
      </w:pPr>
      <w:r w:rsidRPr="00AC20B1">
        <w:rPr>
          <w:rStyle w:val="FontStyle48"/>
          <w:sz w:val="10"/>
          <w:szCs w:val="10"/>
        </w:rPr>
        <w:t xml:space="preserve"> К внереализационным относятся расходы:</w:t>
      </w:r>
    </w:p>
    <w:p w:rsidR="00FA1822" w:rsidRPr="00AC20B1" w:rsidRDefault="00FA1822" w:rsidP="00AC20B1">
      <w:pPr>
        <w:pStyle w:val="Style9"/>
        <w:widowControl/>
        <w:numPr>
          <w:ilvl w:val="0"/>
          <w:numId w:val="64"/>
        </w:numPr>
        <w:tabs>
          <w:tab w:val="left" w:pos="567"/>
        </w:tabs>
        <w:spacing w:line="240" w:lineRule="auto"/>
        <w:ind w:left="-340" w:right="-340" w:hanging="284"/>
        <w:rPr>
          <w:rStyle w:val="FontStyle48"/>
          <w:sz w:val="10"/>
          <w:szCs w:val="10"/>
        </w:rPr>
      </w:pPr>
      <w:r w:rsidRPr="00AC20B1">
        <w:rPr>
          <w:rStyle w:val="FontStyle48"/>
          <w:sz w:val="10"/>
          <w:szCs w:val="10"/>
        </w:rPr>
        <w:t>на содержание переданного по договору аренды (лизинга) имущества (включая амортизацию по этому имуществу);.</w:t>
      </w:r>
    </w:p>
    <w:p w:rsidR="00FA1822" w:rsidRPr="00AC20B1" w:rsidRDefault="00FA1822" w:rsidP="00AC20B1">
      <w:pPr>
        <w:pStyle w:val="Style9"/>
        <w:widowControl/>
        <w:numPr>
          <w:ilvl w:val="0"/>
          <w:numId w:val="64"/>
        </w:numPr>
        <w:tabs>
          <w:tab w:val="left" w:pos="562"/>
        </w:tabs>
        <w:spacing w:line="240" w:lineRule="auto"/>
        <w:ind w:left="-340" w:right="-340" w:hanging="284"/>
        <w:rPr>
          <w:rStyle w:val="FontStyle48"/>
          <w:sz w:val="10"/>
          <w:szCs w:val="10"/>
        </w:rPr>
      </w:pPr>
      <w:r w:rsidRPr="00AC20B1">
        <w:rPr>
          <w:rStyle w:val="FontStyle48"/>
          <w:sz w:val="10"/>
          <w:szCs w:val="10"/>
        </w:rPr>
        <w:t>в виде процентов по долговым обязательствам любого вида, в том числе процентов, начисленных по ценным бумагам и, иным обязательствам, выпущенным (эмитированным) нало</w:t>
      </w:r>
      <w:r w:rsidRPr="00AC20B1">
        <w:rPr>
          <w:rStyle w:val="FontStyle48"/>
          <w:sz w:val="10"/>
          <w:szCs w:val="10"/>
        </w:rPr>
        <w:softHyphen/>
        <w:t>гоплательщиком, а также процентов, уплачиваемых в связи с реструктуризацией задолженности по налогам и сборам;   на организацию выпуска собственных ценных бумаг и дру</w:t>
      </w:r>
      <w:r w:rsidRPr="00AC20B1">
        <w:rPr>
          <w:rStyle w:val="FontStyle48"/>
          <w:sz w:val="10"/>
          <w:szCs w:val="10"/>
        </w:rPr>
        <w:softHyphen/>
        <w:t>гие расходы.</w:t>
      </w:r>
    </w:p>
    <w:p w:rsidR="00FA1822" w:rsidRDefault="00FA1822" w:rsidP="00AC20B1">
      <w:pPr>
        <w:pStyle w:val="Style3"/>
        <w:widowControl/>
        <w:spacing w:before="34" w:line="240" w:lineRule="auto"/>
        <w:ind w:left="-340" w:right="-340" w:firstLine="567"/>
        <w:rPr>
          <w:rStyle w:val="FontStyle16"/>
          <w:sz w:val="10"/>
          <w:szCs w:val="10"/>
        </w:rPr>
      </w:pPr>
      <w:r w:rsidRPr="00AC20B1">
        <w:rPr>
          <w:rStyle w:val="FontStyle16"/>
          <w:sz w:val="10"/>
          <w:szCs w:val="10"/>
        </w:rPr>
        <w:t>В состав расходов, связанных с производством и реализацией, относятся суммы начисленной</w:t>
      </w:r>
      <w:r w:rsidR="00DC521C" w:rsidRPr="00AC20B1">
        <w:rPr>
          <w:rStyle w:val="FontStyle16"/>
          <w:sz w:val="10"/>
          <w:szCs w:val="10"/>
        </w:rPr>
        <w:t xml:space="preserve"> амортизации</w:t>
      </w:r>
      <w:r w:rsidRPr="00AC20B1">
        <w:rPr>
          <w:rStyle w:val="FontStyle16"/>
          <w:sz w:val="10"/>
          <w:szCs w:val="10"/>
        </w:rPr>
        <w:t>.</w:t>
      </w:r>
    </w:p>
    <w:p w:rsidR="00AC20B1" w:rsidRPr="00AC20B1" w:rsidRDefault="00AC20B1" w:rsidP="00AC20B1">
      <w:pPr>
        <w:pStyle w:val="Style3"/>
        <w:widowControl/>
        <w:spacing w:before="34" w:line="240" w:lineRule="auto"/>
        <w:ind w:left="-340" w:right="-340" w:firstLine="567"/>
        <w:rPr>
          <w:rStyle w:val="FontStyle16"/>
          <w:sz w:val="10"/>
          <w:szCs w:val="10"/>
        </w:rPr>
      </w:pPr>
    </w:p>
    <w:p w:rsidR="00DC521C" w:rsidRPr="00AC20B1" w:rsidRDefault="00AA53D3" w:rsidP="00AC20B1">
      <w:pPr>
        <w:spacing w:after="0" w:line="240" w:lineRule="auto"/>
        <w:ind w:left="-340" w:right="-340"/>
        <w:jc w:val="both"/>
        <w:rPr>
          <w:rFonts w:ascii="Times New Roman" w:hAnsi="Times New Roman"/>
          <w:b/>
          <w:sz w:val="12"/>
          <w:szCs w:val="12"/>
        </w:rPr>
      </w:pPr>
      <w:r w:rsidRPr="00AC20B1">
        <w:rPr>
          <w:rFonts w:ascii="Times New Roman" w:hAnsi="Times New Roman"/>
          <w:b/>
          <w:sz w:val="12"/>
          <w:szCs w:val="12"/>
        </w:rPr>
        <w:t xml:space="preserve">14. </w:t>
      </w:r>
      <w:r w:rsidR="00D977D7" w:rsidRPr="00AC20B1">
        <w:rPr>
          <w:rFonts w:ascii="Times New Roman" w:hAnsi="Times New Roman"/>
          <w:b/>
          <w:sz w:val="12"/>
          <w:szCs w:val="12"/>
        </w:rPr>
        <w:t>Расходы, не учитываемые в целях налогообложения прибыли.</w:t>
      </w:r>
    </w:p>
    <w:p w:rsidR="00AA53D3" w:rsidRPr="00AC20B1" w:rsidRDefault="00AA53D3" w:rsidP="00AC20B1">
      <w:pPr>
        <w:spacing w:after="0" w:line="240" w:lineRule="auto"/>
        <w:ind w:left="-340" w:right="-340"/>
        <w:jc w:val="both"/>
        <w:rPr>
          <w:rFonts w:ascii="Times New Roman" w:hAnsi="Times New Roman"/>
          <w:i/>
          <w:sz w:val="10"/>
          <w:szCs w:val="10"/>
        </w:rPr>
      </w:pPr>
      <w:r w:rsidRPr="00AC20B1">
        <w:rPr>
          <w:rFonts w:ascii="Times New Roman" w:hAnsi="Times New Roman"/>
          <w:i/>
          <w:sz w:val="10"/>
          <w:szCs w:val="10"/>
        </w:rPr>
        <w:t>В соответствии со ст. 270 НК РФ к расходам, не учитываемым при расчете налога на прибыль, относятся:</w:t>
      </w:r>
    </w:p>
    <w:p w:rsidR="00AA53D3" w:rsidRPr="00AC20B1" w:rsidRDefault="00750806" w:rsidP="00AC20B1">
      <w:pPr>
        <w:spacing w:after="0" w:line="240" w:lineRule="auto"/>
        <w:ind w:left="-340" w:right="-340"/>
        <w:jc w:val="both"/>
        <w:rPr>
          <w:rFonts w:ascii="Times New Roman" w:hAnsi="Times New Roman"/>
          <w:sz w:val="10"/>
          <w:szCs w:val="10"/>
        </w:rPr>
      </w:pPr>
      <w:r w:rsidRPr="00AC20B1">
        <w:rPr>
          <w:rFonts w:ascii="Times New Roman" w:hAnsi="Times New Roman"/>
          <w:sz w:val="10"/>
          <w:szCs w:val="10"/>
        </w:rPr>
        <w:t>-</w:t>
      </w:r>
      <w:r w:rsidR="00AA53D3" w:rsidRPr="00AC20B1">
        <w:rPr>
          <w:rFonts w:ascii="Times New Roman" w:hAnsi="Times New Roman"/>
          <w:sz w:val="10"/>
          <w:szCs w:val="10"/>
        </w:rPr>
        <w:t>пени, штрафы и иные санкции, перечисляемые в бюджет или государственные внебюджетные фонды;</w:t>
      </w:r>
    </w:p>
    <w:p w:rsidR="00AA53D3" w:rsidRPr="00AC20B1" w:rsidRDefault="00750806" w:rsidP="00AC20B1">
      <w:pPr>
        <w:spacing w:after="0" w:line="240" w:lineRule="auto"/>
        <w:ind w:left="-340" w:right="-340"/>
        <w:jc w:val="both"/>
        <w:rPr>
          <w:rFonts w:ascii="Times New Roman" w:hAnsi="Times New Roman"/>
          <w:sz w:val="10"/>
          <w:szCs w:val="10"/>
        </w:rPr>
      </w:pPr>
      <w:r w:rsidRPr="00AC20B1">
        <w:rPr>
          <w:rFonts w:ascii="Times New Roman" w:hAnsi="Times New Roman"/>
          <w:sz w:val="10"/>
          <w:szCs w:val="10"/>
        </w:rPr>
        <w:t>-</w:t>
      </w:r>
      <w:r w:rsidR="00AA53D3" w:rsidRPr="00AC20B1">
        <w:rPr>
          <w:rFonts w:ascii="Times New Roman" w:hAnsi="Times New Roman"/>
          <w:sz w:val="10"/>
          <w:szCs w:val="10"/>
        </w:rPr>
        <w:t>суммы взноса в уставный капитал;</w:t>
      </w:r>
    </w:p>
    <w:p w:rsidR="00AA53D3" w:rsidRPr="00AC20B1" w:rsidRDefault="00750806" w:rsidP="00AC20B1">
      <w:pPr>
        <w:spacing w:after="0" w:line="240" w:lineRule="auto"/>
        <w:ind w:left="-340" w:right="-340"/>
        <w:jc w:val="both"/>
        <w:rPr>
          <w:rFonts w:ascii="Times New Roman" w:hAnsi="Times New Roman"/>
          <w:sz w:val="10"/>
          <w:szCs w:val="10"/>
        </w:rPr>
      </w:pPr>
      <w:r w:rsidRPr="00AC20B1">
        <w:rPr>
          <w:rFonts w:ascii="Times New Roman" w:hAnsi="Times New Roman"/>
          <w:sz w:val="10"/>
          <w:szCs w:val="10"/>
        </w:rPr>
        <w:t>-</w:t>
      </w:r>
      <w:r w:rsidR="00AA53D3" w:rsidRPr="00AC20B1">
        <w:rPr>
          <w:rFonts w:ascii="Times New Roman" w:hAnsi="Times New Roman"/>
          <w:sz w:val="10"/>
          <w:szCs w:val="10"/>
        </w:rPr>
        <w:t>суммы налога и платежей за сверхнормативные выбросы загрязняющих веществ в окружающую среду;</w:t>
      </w:r>
    </w:p>
    <w:p w:rsidR="00AA53D3" w:rsidRPr="00AC20B1" w:rsidRDefault="00750806" w:rsidP="00AC20B1">
      <w:pPr>
        <w:spacing w:after="0" w:line="240" w:lineRule="auto"/>
        <w:ind w:left="-340" w:right="-340"/>
        <w:jc w:val="both"/>
        <w:rPr>
          <w:rFonts w:ascii="Times New Roman" w:hAnsi="Times New Roman"/>
          <w:sz w:val="10"/>
          <w:szCs w:val="10"/>
        </w:rPr>
      </w:pPr>
      <w:r w:rsidRPr="00AC20B1">
        <w:rPr>
          <w:rFonts w:ascii="Times New Roman" w:hAnsi="Times New Roman"/>
          <w:sz w:val="10"/>
          <w:szCs w:val="10"/>
        </w:rPr>
        <w:t>-</w:t>
      </w:r>
      <w:r w:rsidR="00AA53D3" w:rsidRPr="00AC20B1">
        <w:rPr>
          <w:rFonts w:ascii="Times New Roman" w:hAnsi="Times New Roman"/>
          <w:sz w:val="10"/>
          <w:szCs w:val="10"/>
        </w:rPr>
        <w:t>суммы вознаграждений и выплат членам совета директоров;</w:t>
      </w:r>
    </w:p>
    <w:p w:rsidR="00AA53D3" w:rsidRPr="00AC20B1" w:rsidRDefault="00750806" w:rsidP="00AC20B1">
      <w:pPr>
        <w:spacing w:after="0" w:line="240" w:lineRule="auto"/>
        <w:ind w:left="-340" w:right="-340"/>
        <w:jc w:val="both"/>
        <w:rPr>
          <w:rFonts w:ascii="Times New Roman" w:hAnsi="Times New Roman"/>
          <w:sz w:val="10"/>
          <w:szCs w:val="10"/>
        </w:rPr>
      </w:pPr>
      <w:r w:rsidRPr="00AC20B1">
        <w:rPr>
          <w:rFonts w:ascii="Times New Roman" w:hAnsi="Times New Roman"/>
          <w:sz w:val="10"/>
          <w:szCs w:val="10"/>
        </w:rPr>
        <w:t>-</w:t>
      </w:r>
      <w:r w:rsidR="00AA53D3" w:rsidRPr="00AC20B1">
        <w:rPr>
          <w:rFonts w:ascii="Times New Roman" w:hAnsi="Times New Roman"/>
          <w:sz w:val="10"/>
          <w:szCs w:val="10"/>
        </w:rPr>
        <w:t>суммы предварительной оплаты за товар (работы, услуги) при методе начисления;</w:t>
      </w:r>
    </w:p>
    <w:p w:rsidR="00AA53D3" w:rsidRPr="00AC20B1" w:rsidRDefault="00750806" w:rsidP="00AC20B1">
      <w:pPr>
        <w:spacing w:after="0" w:line="240" w:lineRule="auto"/>
        <w:ind w:left="-340" w:right="-340"/>
        <w:jc w:val="both"/>
        <w:rPr>
          <w:rFonts w:ascii="Times New Roman" w:hAnsi="Times New Roman"/>
          <w:sz w:val="10"/>
          <w:szCs w:val="10"/>
        </w:rPr>
      </w:pPr>
      <w:r w:rsidRPr="00AC20B1">
        <w:rPr>
          <w:rFonts w:ascii="Times New Roman" w:hAnsi="Times New Roman"/>
          <w:sz w:val="10"/>
          <w:szCs w:val="10"/>
        </w:rPr>
        <w:t>-</w:t>
      </w:r>
      <w:r w:rsidR="00AA53D3" w:rsidRPr="00AC20B1">
        <w:rPr>
          <w:rFonts w:ascii="Times New Roman" w:hAnsi="Times New Roman"/>
          <w:sz w:val="10"/>
          <w:szCs w:val="10"/>
        </w:rPr>
        <w:t>стоимость безвозмездно переданного имущества, включая расходы по передаче;</w:t>
      </w:r>
    </w:p>
    <w:p w:rsidR="00AA53D3" w:rsidRPr="00AC20B1" w:rsidRDefault="00750806" w:rsidP="00AC20B1">
      <w:pPr>
        <w:spacing w:after="0" w:line="240" w:lineRule="auto"/>
        <w:ind w:left="-340" w:right="-340"/>
        <w:jc w:val="both"/>
        <w:rPr>
          <w:rFonts w:ascii="Times New Roman" w:hAnsi="Times New Roman"/>
          <w:sz w:val="10"/>
          <w:szCs w:val="10"/>
        </w:rPr>
      </w:pPr>
      <w:r w:rsidRPr="00AC20B1">
        <w:rPr>
          <w:rFonts w:ascii="Times New Roman" w:hAnsi="Times New Roman"/>
          <w:sz w:val="10"/>
          <w:szCs w:val="10"/>
        </w:rPr>
        <w:t>-</w:t>
      </w:r>
      <w:r w:rsidR="00AA53D3" w:rsidRPr="00AC20B1">
        <w:rPr>
          <w:rFonts w:ascii="Times New Roman" w:hAnsi="Times New Roman"/>
          <w:sz w:val="10"/>
          <w:szCs w:val="10"/>
        </w:rPr>
        <w:t>суммы платы нотариусу за нотариальное оформление сверх установленных тарифов;</w:t>
      </w:r>
    </w:p>
    <w:p w:rsidR="00AA53D3" w:rsidRPr="00AC20B1" w:rsidRDefault="00750806" w:rsidP="00AC20B1">
      <w:pPr>
        <w:spacing w:after="0" w:line="240" w:lineRule="auto"/>
        <w:ind w:left="-340" w:right="-340"/>
        <w:jc w:val="both"/>
        <w:rPr>
          <w:rFonts w:ascii="Times New Roman" w:hAnsi="Times New Roman"/>
          <w:sz w:val="10"/>
          <w:szCs w:val="10"/>
        </w:rPr>
      </w:pPr>
      <w:r w:rsidRPr="00AC20B1">
        <w:rPr>
          <w:rFonts w:ascii="Times New Roman" w:hAnsi="Times New Roman"/>
          <w:sz w:val="10"/>
          <w:szCs w:val="10"/>
        </w:rPr>
        <w:t>-</w:t>
      </w:r>
      <w:r w:rsidR="00AA53D3" w:rsidRPr="00AC20B1">
        <w:rPr>
          <w:rFonts w:ascii="Times New Roman" w:hAnsi="Times New Roman"/>
          <w:sz w:val="10"/>
          <w:szCs w:val="10"/>
        </w:rPr>
        <w:t>суммы отрицательной разницы от переоценки ценных бумаг по рыночной стоимости;</w:t>
      </w:r>
    </w:p>
    <w:p w:rsidR="00AA53D3" w:rsidRPr="00AC20B1" w:rsidRDefault="00750806" w:rsidP="00AC20B1">
      <w:pPr>
        <w:spacing w:after="0" w:line="240" w:lineRule="auto"/>
        <w:ind w:left="-340" w:right="-340"/>
        <w:jc w:val="both"/>
        <w:rPr>
          <w:rFonts w:ascii="Times New Roman" w:hAnsi="Times New Roman"/>
          <w:sz w:val="10"/>
          <w:szCs w:val="10"/>
        </w:rPr>
      </w:pPr>
      <w:r w:rsidRPr="00AC20B1">
        <w:rPr>
          <w:rFonts w:ascii="Times New Roman" w:hAnsi="Times New Roman"/>
          <w:sz w:val="10"/>
          <w:szCs w:val="10"/>
        </w:rPr>
        <w:t>-</w:t>
      </w:r>
      <w:r w:rsidR="00AA53D3" w:rsidRPr="00AC20B1">
        <w:rPr>
          <w:rFonts w:ascii="Times New Roman" w:hAnsi="Times New Roman"/>
          <w:sz w:val="10"/>
          <w:szCs w:val="10"/>
        </w:rPr>
        <w:t>стоимость имущества, переданного в рамках целевого финансирования;</w:t>
      </w:r>
    </w:p>
    <w:p w:rsidR="00AA53D3" w:rsidRPr="00AC20B1" w:rsidRDefault="00750806" w:rsidP="00AC20B1">
      <w:pPr>
        <w:spacing w:after="0" w:line="240" w:lineRule="auto"/>
        <w:ind w:left="-340" w:right="-340"/>
        <w:jc w:val="both"/>
        <w:rPr>
          <w:rFonts w:ascii="Times New Roman" w:hAnsi="Times New Roman"/>
          <w:sz w:val="10"/>
          <w:szCs w:val="10"/>
        </w:rPr>
      </w:pPr>
      <w:r w:rsidRPr="00AC20B1">
        <w:rPr>
          <w:rFonts w:ascii="Times New Roman" w:hAnsi="Times New Roman"/>
          <w:sz w:val="10"/>
          <w:szCs w:val="10"/>
        </w:rPr>
        <w:t>-</w:t>
      </w:r>
      <w:r w:rsidR="00AA53D3" w:rsidRPr="00AC20B1">
        <w:rPr>
          <w:rFonts w:ascii="Times New Roman" w:hAnsi="Times New Roman"/>
          <w:sz w:val="10"/>
          <w:szCs w:val="10"/>
        </w:rPr>
        <w:t>материальная помощь работникам;</w:t>
      </w:r>
    </w:p>
    <w:p w:rsidR="00AA53D3" w:rsidRPr="00AC20B1" w:rsidRDefault="00750806" w:rsidP="00AC20B1">
      <w:pPr>
        <w:spacing w:after="0" w:line="240" w:lineRule="auto"/>
        <w:ind w:left="-340" w:right="-340"/>
        <w:jc w:val="both"/>
        <w:rPr>
          <w:rFonts w:ascii="Times New Roman" w:hAnsi="Times New Roman"/>
          <w:sz w:val="10"/>
          <w:szCs w:val="10"/>
        </w:rPr>
      </w:pPr>
      <w:r w:rsidRPr="00AC20B1">
        <w:rPr>
          <w:rFonts w:ascii="Times New Roman" w:hAnsi="Times New Roman"/>
          <w:sz w:val="10"/>
          <w:szCs w:val="10"/>
        </w:rPr>
        <w:t>-</w:t>
      </w:r>
      <w:r w:rsidR="00AA53D3" w:rsidRPr="00AC20B1">
        <w:rPr>
          <w:rFonts w:ascii="Times New Roman" w:hAnsi="Times New Roman"/>
          <w:sz w:val="10"/>
          <w:szCs w:val="10"/>
        </w:rPr>
        <w:t>премии, выплачиваемые за счет средств специального назначения или целевых поступлений;</w:t>
      </w:r>
    </w:p>
    <w:p w:rsidR="00AA53D3" w:rsidRPr="00AC20B1" w:rsidRDefault="00750806" w:rsidP="00AC20B1">
      <w:pPr>
        <w:spacing w:after="0" w:line="240" w:lineRule="auto"/>
        <w:ind w:left="-340" w:right="-340"/>
        <w:jc w:val="both"/>
        <w:rPr>
          <w:rFonts w:ascii="Times New Roman" w:hAnsi="Times New Roman"/>
          <w:sz w:val="10"/>
          <w:szCs w:val="10"/>
        </w:rPr>
      </w:pPr>
      <w:r w:rsidRPr="00AC20B1">
        <w:rPr>
          <w:rFonts w:ascii="Times New Roman" w:hAnsi="Times New Roman"/>
          <w:sz w:val="10"/>
          <w:szCs w:val="10"/>
        </w:rPr>
        <w:t>-</w:t>
      </w:r>
      <w:r w:rsidR="00AA53D3" w:rsidRPr="00AC20B1">
        <w:rPr>
          <w:rFonts w:ascii="Times New Roman" w:hAnsi="Times New Roman"/>
          <w:sz w:val="10"/>
          <w:szCs w:val="10"/>
        </w:rPr>
        <w:t>полное или частичное погашение кредитов, предоставленных работникам на приобретение жилья;</w:t>
      </w:r>
    </w:p>
    <w:p w:rsidR="00AA53D3" w:rsidRPr="00AC20B1" w:rsidRDefault="00750806" w:rsidP="00AC20B1">
      <w:pPr>
        <w:spacing w:after="0" w:line="240" w:lineRule="auto"/>
        <w:ind w:left="-340" w:right="-340"/>
        <w:jc w:val="both"/>
        <w:rPr>
          <w:rFonts w:ascii="Times New Roman" w:hAnsi="Times New Roman"/>
          <w:sz w:val="10"/>
          <w:szCs w:val="10"/>
        </w:rPr>
      </w:pPr>
      <w:r w:rsidRPr="00AC20B1">
        <w:rPr>
          <w:rFonts w:ascii="Times New Roman" w:hAnsi="Times New Roman"/>
          <w:sz w:val="10"/>
          <w:szCs w:val="10"/>
        </w:rPr>
        <w:t>-</w:t>
      </w:r>
      <w:r w:rsidR="00AA53D3" w:rsidRPr="00AC20B1">
        <w:rPr>
          <w:rFonts w:ascii="Times New Roman" w:hAnsi="Times New Roman"/>
          <w:sz w:val="10"/>
          <w:szCs w:val="10"/>
        </w:rPr>
        <w:t>оплата дополнительно предоставляемых отпусков (не предусмотренным действующим законодательством), но установленных в коллективном договоре;</w:t>
      </w:r>
    </w:p>
    <w:p w:rsidR="00AA53D3" w:rsidRPr="00AC20B1" w:rsidRDefault="00750806" w:rsidP="00AC20B1">
      <w:pPr>
        <w:spacing w:after="0" w:line="240" w:lineRule="auto"/>
        <w:ind w:left="-340" w:right="-340"/>
        <w:jc w:val="both"/>
        <w:rPr>
          <w:rFonts w:ascii="Times New Roman" w:hAnsi="Times New Roman"/>
          <w:sz w:val="10"/>
          <w:szCs w:val="10"/>
        </w:rPr>
      </w:pPr>
      <w:r w:rsidRPr="00AC20B1">
        <w:rPr>
          <w:rFonts w:ascii="Times New Roman" w:hAnsi="Times New Roman"/>
          <w:sz w:val="10"/>
          <w:szCs w:val="10"/>
        </w:rPr>
        <w:t>-</w:t>
      </w:r>
      <w:r w:rsidR="00AA53D3" w:rsidRPr="00AC20B1">
        <w:rPr>
          <w:rFonts w:ascii="Times New Roman" w:hAnsi="Times New Roman"/>
          <w:sz w:val="10"/>
          <w:szCs w:val="10"/>
        </w:rPr>
        <w:t>единовременные пособия по уходу на пенсию, надбавки к пенсии;</w:t>
      </w:r>
    </w:p>
    <w:p w:rsidR="00AA53D3" w:rsidRPr="00AC20B1" w:rsidRDefault="00750806" w:rsidP="00AC20B1">
      <w:pPr>
        <w:spacing w:after="0" w:line="240" w:lineRule="auto"/>
        <w:ind w:left="-340" w:right="-340"/>
        <w:jc w:val="both"/>
        <w:rPr>
          <w:rFonts w:ascii="Times New Roman" w:hAnsi="Times New Roman"/>
          <w:sz w:val="10"/>
          <w:szCs w:val="10"/>
        </w:rPr>
      </w:pPr>
      <w:r w:rsidRPr="00AC20B1">
        <w:rPr>
          <w:rFonts w:ascii="Times New Roman" w:hAnsi="Times New Roman"/>
          <w:sz w:val="10"/>
          <w:szCs w:val="10"/>
        </w:rPr>
        <w:t>-</w:t>
      </w:r>
      <w:r w:rsidR="00AA53D3" w:rsidRPr="00AC20B1">
        <w:rPr>
          <w:rFonts w:ascii="Times New Roman" w:hAnsi="Times New Roman"/>
          <w:sz w:val="10"/>
          <w:szCs w:val="10"/>
        </w:rPr>
        <w:t>оплата путевок на лечение или отдых;</w:t>
      </w:r>
    </w:p>
    <w:p w:rsidR="00AA53D3" w:rsidRPr="00AC20B1" w:rsidRDefault="00750806" w:rsidP="00AC20B1">
      <w:pPr>
        <w:spacing w:after="0" w:line="240" w:lineRule="auto"/>
        <w:ind w:left="-340" w:right="-340"/>
        <w:jc w:val="both"/>
        <w:rPr>
          <w:rFonts w:ascii="Times New Roman" w:hAnsi="Times New Roman"/>
          <w:sz w:val="10"/>
          <w:szCs w:val="10"/>
        </w:rPr>
      </w:pPr>
      <w:r w:rsidRPr="00AC20B1">
        <w:rPr>
          <w:rFonts w:ascii="Times New Roman" w:hAnsi="Times New Roman"/>
          <w:sz w:val="10"/>
          <w:szCs w:val="10"/>
        </w:rPr>
        <w:t>-</w:t>
      </w:r>
      <w:r w:rsidR="00AA53D3" w:rsidRPr="00AC20B1">
        <w:rPr>
          <w:rFonts w:ascii="Times New Roman" w:hAnsi="Times New Roman"/>
          <w:sz w:val="10"/>
          <w:szCs w:val="10"/>
        </w:rPr>
        <w:t>оплата посещения культурно-зрелищных или спортивных мероприятий;</w:t>
      </w:r>
    </w:p>
    <w:p w:rsidR="00AA53D3" w:rsidRPr="00AC20B1" w:rsidRDefault="00750806" w:rsidP="00AC20B1">
      <w:pPr>
        <w:spacing w:after="0" w:line="240" w:lineRule="auto"/>
        <w:ind w:left="-340" w:right="-340"/>
        <w:jc w:val="both"/>
        <w:rPr>
          <w:rFonts w:ascii="Times New Roman" w:hAnsi="Times New Roman"/>
          <w:sz w:val="10"/>
          <w:szCs w:val="10"/>
        </w:rPr>
      </w:pPr>
      <w:r w:rsidRPr="00AC20B1">
        <w:rPr>
          <w:rFonts w:ascii="Times New Roman" w:hAnsi="Times New Roman"/>
          <w:sz w:val="10"/>
          <w:szCs w:val="10"/>
        </w:rPr>
        <w:t>-</w:t>
      </w:r>
      <w:r w:rsidR="00AA53D3" w:rsidRPr="00AC20B1">
        <w:rPr>
          <w:rFonts w:ascii="Times New Roman" w:hAnsi="Times New Roman"/>
          <w:sz w:val="10"/>
          <w:szCs w:val="10"/>
        </w:rPr>
        <w:t>оплата подписки на литературу, не являющуюся нормативно-технической или используемой в производственных целях;</w:t>
      </w:r>
    </w:p>
    <w:p w:rsidR="00750806" w:rsidRPr="00AC20B1" w:rsidRDefault="00750806" w:rsidP="00AC20B1">
      <w:pPr>
        <w:spacing w:after="0" w:line="240" w:lineRule="auto"/>
        <w:ind w:left="-340" w:right="-340"/>
        <w:jc w:val="both"/>
        <w:rPr>
          <w:rFonts w:ascii="Times New Roman" w:hAnsi="Times New Roman"/>
          <w:sz w:val="10"/>
          <w:szCs w:val="10"/>
        </w:rPr>
      </w:pPr>
      <w:r w:rsidRPr="00AC20B1">
        <w:rPr>
          <w:rFonts w:ascii="Times New Roman" w:hAnsi="Times New Roman"/>
          <w:sz w:val="10"/>
          <w:szCs w:val="10"/>
        </w:rPr>
        <w:t>-</w:t>
      </w:r>
      <w:r w:rsidR="00AA53D3" w:rsidRPr="00AC20B1">
        <w:rPr>
          <w:rFonts w:ascii="Times New Roman" w:hAnsi="Times New Roman"/>
          <w:sz w:val="10"/>
          <w:szCs w:val="10"/>
        </w:rPr>
        <w:t>оплата проезда к месту работы и обратно, если такой проезд не обусловлен технологическими особенностями производства и положениями кол</w:t>
      </w:r>
      <w:r w:rsidRPr="00AC20B1">
        <w:rPr>
          <w:rFonts w:ascii="Times New Roman" w:hAnsi="Times New Roman"/>
          <w:sz w:val="10"/>
          <w:szCs w:val="10"/>
        </w:rPr>
        <w:t>лективного (трудового) договора.</w:t>
      </w:r>
    </w:p>
    <w:p w:rsidR="00AC20B1" w:rsidRDefault="00AC20B1" w:rsidP="00AC20B1">
      <w:pPr>
        <w:pStyle w:val="Style11"/>
        <w:widowControl/>
        <w:spacing w:line="240" w:lineRule="auto"/>
        <w:ind w:left="-340" w:right="-340" w:firstLine="567"/>
        <w:rPr>
          <w:rFonts w:ascii="Times New Roman" w:hAnsi="Times New Roman" w:cs="Times New Roman"/>
          <w:b/>
          <w:sz w:val="12"/>
          <w:szCs w:val="12"/>
        </w:rPr>
      </w:pPr>
    </w:p>
    <w:p w:rsidR="00AC20B1" w:rsidRDefault="00AC20B1" w:rsidP="00AC20B1">
      <w:pPr>
        <w:pStyle w:val="Style11"/>
        <w:widowControl/>
        <w:spacing w:line="240" w:lineRule="auto"/>
        <w:ind w:left="-340" w:right="-340" w:firstLine="567"/>
        <w:rPr>
          <w:rFonts w:ascii="Times New Roman" w:hAnsi="Times New Roman" w:cs="Times New Roman"/>
          <w:b/>
          <w:sz w:val="12"/>
          <w:szCs w:val="12"/>
        </w:rPr>
      </w:pPr>
    </w:p>
    <w:p w:rsidR="00AC20B1" w:rsidRDefault="00AC20B1" w:rsidP="00AC20B1">
      <w:pPr>
        <w:pStyle w:val="Style11"/>
        <w:widowControl/>
        <w:spacing w:line="240" w:lineRule="auto"/>
        <w:ind w:left="-340" w:right="-340" w:firstLine="567"/>
        <w:rPr>
          <w:rFonts w:ascii="Times New Roman" w:hAnsi="Times New Roman" w:cs="Times New Roman"/>
          <w:b/>
          <w:sz w:val="12"/>
          <w:szCs w:val="12"/>
        </w:rPr>
      </w:pPr>
    </w:p>
    <w:p w:rsidR="00AC20B1" w:rsidRDefault="00AC20B1" w:rsidP="00AC20B1">
      <w:pPr>
        <w:pStyle w:val="Style11"/>
        <w:widowControl/>
        <w:spacing w:line="240" w:lineRule="auto"/>
        <w:ind w:left="-340" w:right="-340" w:firstLine="567"/>
        <w:rPr>
          <w:rFonts w:ascii="Times New Roman" w:hAnsi="Times New Roman" w:cs="Times New Roman"/>
          <w:b/>
          <w:sz w:val="12"/>
          <w:szCs w:val="12"/>
        </w:rPr>
      </w:pPr>
    </w:p>
    <w:p w:rsidR="00AC20B1" w:rsidRDefault="00AC20B1" w:rsidP="00AC20B1">
      <w:pPr>
        <w:pStyle w:val="Style11"/>
        <w:widowControl/>
        <w:spacing w:line="240" w:lineRule="auto"/>
        <w:ind w:left="-340" w:right="-340" w:firstLine="567"/>
        <w:rPr>
          <w:rFonts w:ascii="Times New Roman" w:hAnsi="Times New Roman" w:cs="Times New Roman"/>
          <w:b/>
          <w:sz w:val="12"/>
          <w:szCs w:val="12"/>
        </w:rPr>
      </w:pPr>
    </w:p>
    <w:p w:rsidR="00AC20B1" w:rsidRDefault="00AC20B1" w:rsidP="00AC20B1">
      <w:pPr>
        <w:pStyle w:val="Style11"/>
        <w:widowControl/>
        <w:spacing w:line="240" w:lineRule="auto"/>
        <w:ind w:left="-340" w:right="-340" w:firstLine="567"/>
        <w:rPr>
          <w:rFonts w:ascii="Times New Roman" w:hAnsi="Times New Roman" w:cs="Times New Roman"/>
          <w:b/>
          <w:sz w:val="12"/>
          <w:szCs w:val="12"/>
        </w:rPr>
      </w:pPr>
    </w:p>
    <w:p w:rsidR="00AC20B1" w:rsidRDefault="00AC20B1" w:rsidP="00AC20B1">
      <w:pPr>
        <w:pStyle w:val="Style11"/>
        <w:widowControl/>
        <w:spacing w:line="240" w:lineRule="auto"/>
        <w:ind w:left="-340" w:right="-340" w:firstLine="567"/>
        <w:rPr>
          <w:rFonts w:ascii="Times New Roman" w:hAnsi="Times New Roman" w:cs="Times New Roman"/>
          <w:b/>
          <w:sz w:val="12"/>
          <w:szCs w:val="12"/>
        </w:rPr>
      </w:pPr>
    </w:p>
    <w:p w:rsidR="00AC20B1" w:rsidRDefault="00AC20B1" w:rsidP="00AC20B1">
      <w:pPr>
        <w:pStyle w:val="Style11"/>
        <w:widowControl/>
        <w:spacing w:line="240" w:lineRule="auto"/>
        <w:ind w:left="-340" w:right="-340" w:firstLine="567"/>
        <w:rPr>
          <w:rFonts w:ascii="Times New Roman" w:hAnsi="Times New Roman" w:cs="Times New Roman"/>
          <w:b/>
          <w:sz w:val="12"/>
          <w:szCs w:val="12"/>
        </w:rPr>
      </w:pPr>
    </w:p>
    <w:p w:rsidR="00AC20B1" w:rsidRDefault="00AC20B1" w:rsidP="00AC20B1">
      <w:pPr>
        <w:pStyle w:val="Style11"/>
        <w:widowControl/>
        <w:spacing w:line="240" w:lineRule="auto"/>
        <w:ind w:left="-340" w:right="-340" w:firstLine="567"/>
        <w:rPr>
          <w:rFonts w:ascii="Times New Roman" w:hAnsi="Times New Roman" w:cs="Times New Roman"/>
          <w:b/>
          <w:sz w:val="12"/>
          <w:szCs w:val="12"/>
        </w:rPr>
      </w:pPr>
    </w:p>
    <w:p w:rsidR="00AC20B1" w:rsidRDefault="00AC20B1" w:rsidP="00AC20B1">
      <w:pPr>
        <w:pStyle w:val="Style11"/>
        <w:widowControl/>
        <w:spacing w:line="240" w:lineRule="auto"/>
        <w:ind w:left="-340" w:right="-340" w:firstLine="567"/>
        <w:rPr>
          <w:rFonts w:ascii="Times New Roman" w:hAnsi="Times New Roman" w:cs="Times New Roman"/>
          <w:b/>
          <w:sz w:val="12"/>
          <w:szCs w:val="12"/>
        </w:rPr>
      </w:pPr>
    </w:p>
    <w:p w:rsidR="00AC20B1" w:rsidRDefault="00AC20B1" w:rsidP="00AC20B1">
      <w:pPr>
        <w:pStyle w:val="Style11"/>
        <w:widowControl/>
        <w:spacing w:line="240" w:lineRule="auto"/>
        <w:ind w:left="-340" w:right="-340" w:firstLine="567"/>
        <w:rPr>
          <w:rFonts w:ascii="Times New Roman" w:hAnsi="Times New Roman" w:cs="Times New Roman"/>
          <w:b/>
          <w:sz w:val="12"/>
          <w:szCs w:val="12"/>
        </w:rPr>
      </w:pPr>
    </w:p>
    <w:p w:rsidR="00DF5F55" w:rsidRPr="00AC20B1" w:rsidRDefault="00750806" w:rsidP="00AC20B1">
      <w:pPr>
        <w:pStyle w:val="Style11"/>
        <w:widowControl/>
        <w:spacing w:line="240" w:lineRule="auto"/>
        <w:ind w:left="-340" w:right="-680" w:firstLine="567"/>
        <w:rPr>
          <w:rFonts w:ascii="Times New Roman" w:hAnsi="Times New Roman" w:cs="Times New Roman"/>
          <w:b/>
          <w:sz w:val="12"/>
          <w:szCs w:val="12"/>
        </w:rPr>
      </w:pPr>
      <w:r w:rsidRPr="00AC20B1">
        <w:rPr>
          <w:rFonts w:ascii="Times New Roman" w:hAnsi="Times New Roman" w:cs="Times New Roman"/>
          <w:b/>
          <w:sz w:val="12"/>
          <w:szCs w:val="12"/>
        </w:rPr>
        <w:lastRenderedPageBreak/>
        <w:t>15.</w:t>
      </w:r>
      <w:r w:rsidR="00DF5F55" w:rsidRPr="00AC20B1">
        <w:rPr>
          <w:rFonts w:ascii="Times New Roman" w:hAnsi="Times New Roman" w:cs="Times New Roman"/>
          <w:b/>
          <w:sz w:val="12"/>
          <w:szCs w:val="12"/>
        </w:rPr>
        <w:t>Налоговая база по налогу на прибыль организации. Постоянные и переменные расходы.</w:t>
      </w:r>
    </w:p>
    <w:p w:rsidR="00750806" w:rsidRPr="00AC20B1" w:rsidRDefault="00750806" w:rsidP="00AC20B1">
      <w:pPr>
        <w:pStyle w:val="Style11"/>
        <w:widowControl/>
        <w:spacing w:line="240" w:lineRule="auto"/>
        <w:ind w:left="-340" w:right="-680" w:firstLine="567"/>
        <w:rPr>
          <w:rStyle w:val="FontStyle47"/>
          <w:sz w:val="10"/>
          <w:szCs w:val="10"/>
        </w:rPr>
      </w:pPr>
      <w:r w:rsidRPr="00AC20B1">
        <w:rPr>
          <w:rFonts w:ascii="Times New Roman" w:hAnsi="Times New Roman" w:cs="Times New Roman"/>
          <w:b/>
          <w:sz w:val="10"/>
          <w:szCs w:val="10"/>
        </w:rPr>
        <w:t xml:space="preserve"> </w:t>
      </w:r>
      <w:r w:rsidRPr="00AC20B1">
        <w:rPr>
          <w:rStyle w:val="FontStyle47"/>
          <w:sz w:val="10"/>
          <w:szCs w:val="10"/>
        </w:rPr>
        <w:t>При определении налоговой базы:</w:t>
      </w:r>
    </w:p>
    <w:p w:rsidR="00750806" w:rsidRPr="00AC20B1" w:rsidRDefault="00750806" w:rsidP="00AC20B1">
      <w:pPr>
        <w:pStyle w:val="Style9"/>
        <w:widowControl/>
        <w:tabs>
          <w:tab w:val="left" w:pos="278"/>
        </w:tabs>
        <w:spacing w:line="240" w:lineRule="auto"/>
        <w:ind w:left="-340" w:right="-680" w:firstLine="567"/>
        <w:rPr>
          <w:rStyle w:val="FontStyle48"/>
          <w:sz w:val="10"/>
          <w:szCs w:val="10"/>
        </w:rPr>
      </w:pPr>
      <w:r w:rsidRPr="00AC20B1">
        <w:rPr>
          <w:rStyle w:val="FontStyle48"/>
          <w:b/>
          <w:sz w:val="10"/>
          <w:szCs w:val="10"/>
        </w:rPr>
        <w:t>1)</w:t>
      </w:r>
      <w:r w:rsidRPr="00AC20B1">
        <w:rPr>
          <w:rStyle w:val="FontStyle48"/>
          <w:sz w:val="10"/>
          <w:szCs w:val="10"/>
        </w:rPr>
        <w:t xml:space="preserve"> доходы и расходы налогоплательщика учитываются в денежной форме;</w:t>
      </w:r>
    </w:p>
    <w:p w:rsidR="00750806" w:rsidRPr="00AC20B1" w:rsidRDefault="00750806" w:rsidP="00AC20B1">
      <w:pPr>
        <w:pStyle w:val="Style21"/>
        <w:widowControl/>
        <w:tabs>
          <w:tab w:val="left" w:pos="2424"/>
          <w:tab w:val="left" w:pos="4291"/>
        </w:tabs>
        <w:ind w:left="-340" w:right="-680" w:firstLine="567"/>
        <w:jc w:val="both"/>
        <w:rPr>
          <w:rStyle w:val="FontStyle48"/>
          <w:sz w:val="10"/>
          <w:szCs w:val="10"/>
        </w:rPr>
      </w:pPr>
      <w:r w:rsidRPr="00AC20B1">
        <w:rPr>
          <w:rStyle w:val="FontStyle48"/>
          <w:b/>
          <w:sz w:val="10"/>
          <w:szCs w:val="10"/>
        </w:rPr>
        <w:t>2)</w:t>
      </w:r>
      <w:r w:rsidRPr="00AC20B1">
        <w:rPr>
          <w:rStyle w:val="FontStyle48"/>
          <w:sz w:val="10"/>
          <w:szCs w:val="10"/>
        </w:rPr>
        <w:t xml:space="preserve"> налоговая база по прибыли, облагаемой ставкой  20%, опреде</w:t>
      </w:r>
      <w:r w:rsidRPr="00AC20B1">
        <w:rPr>
          <w:rStyle w:val="FontStyle48"/>
          <w:sz w:val="10"/>
          <w:szCs w:val="10"/>
        </w:rPr>
        <w:softHyphen/>
        <w:t>ляется отдельно;</w:t>
      </w:r>
    </w:p>
    <w:p w:rsidR="00750806" w:rsidRPr="00AC20B1" w:rsidRDefault="00750806" w:rsidP="00AC20B1">
      <w:pPr>
        <w:pStyle w:val="Style21"/>
        <w:widowControl/>
        <w:tabs>
          <w:tab w:val="left" w:pos="2424"/>
          <w:tab w:val="left" w:pos="4291"/>
        </w:tabs>
        <w:ind w:left="-340" w:right="-680" w:firstLine="567"/>
        <w:jc w:val="both"/>
        <w:rPr>
          <w:rStyle w:val="FontStyle48"/>
          <w:sz w:val="10"/>
          <w:szCs w:val="10"/>
        </w:rPr>
      </w:pPr>
      <w:r w:rsidRPr="00AC20B1">
        <w:rPr>
          <w:rStyle w:val="FontStyle48"/>
          <w:b/>
          <w:sz w:val="10"/>
          <w:szCs w:val="10"/>
        </w:rPr>
        <w:t>3)</w:t>
      </w:r>
      <w:r w:rsidRPr="00AC20B1">
        <w:rPr>
          <w:rStyle w:val="FontStyle48"/>
          <w:sz w:val="10"/>
          <w:szCs w:val="10"/>
        </w:rPr>
        <w:t xml:space="preserve"> в случае если в отчетном (налоговом) периоде налогоплатель</w:t>
      </w:r>
      <w:r w:rsidRPr="00AC20B1">
        <w:rPr>
          <w:rStyle w:val="FontStyle48"/>
          <w:sz w:val="10"/>
          <w:szCs w:val="10"/>
        </w:rPr>
        <w:softHyphen/>
        <w:t>щиком получен убыток — отрицательная разница между дохо</w:t>
      </w:r>
      <w:r w:rsidRPr="00AC20B1">
        <w:rPr>
          <w:rStyle w:val="FontStyle48"/>
          <w:sz w:val="10"/>
          <w:szCs w:val="10"/>
        </w:rPr>
        <w:softHyphen/>
        <w:t>дами и расходами, учитываемыми в целях налогообложения в данном отчетном (налоговом) периоде, налоговая база призна</w:t>
      </w:r>
      <w:r w:rsidRPr="00AC20B1">
        <w:rPr>
          <w:rStyle w:val="FontStyle48"/>
          <w:sz w:val="10"/>
          <w:szCs w:val="10"/>
        </w:rPr>
        <w:softHyphen/>
        <w:t>ется равной нулю.</w:t>
      </w:r>
    </w:p>
    <w:p w:rsidR="00750806" w:rsidRPr="00AC20B1" w:rsidRDefault="00750806" w:rsidP="00AC20B1">
      <w:pPr>
        <w:pStyle w:val="Style11"/>
        <w:widowControl/>
        <w:spacing w:line="240" w:lineRule="auto"/>
        <w:ind w:left="-340" w:right="-680" w:firstLine="567"/>
        <w:rPr>
          <w:rStyle w:val="FontStyle47"/>
          <w:i w:val="0"/>
          <w:sz w:val="10"/>
          <w:szCs w:val="10"/>
        </w:rPr>
      </w:pPr>
      <w:r w:rsidRPr="00AC20B1">
        <w:rPr>
          <w:rStyle w:val="FontStyle48"/>
          <w:sz w:val="10"/>
          <w:szCs w:val="10"/>
        </w:rPr>
        <w:t xml:space="preserve">Помимо общих правил определения налоговой базы по </w:t>
      </w:r>
      <w:r w:rsidRPr="00AC20B1">
        <w:rPr>
          <w:rStyle w:val="FontStyle47"/>
          <w:i w:val="0"/>
          <w:sz w:val="10"/>
          <w:szCs w:val="10"/>
        </w:rPr>
        <w:t>прибы</w:t>
      </w:r>
      <w:r w:rsidRPr="00AC20B1">
        <w:rPr>
          <w:rStyle w:val="FontStyle47"/>
          <w:i w:val="0"/>
          <w:sz w:val="10"/>
          <w:szCs w:val="10"/>
        </w:rPr>
        <w:softHyphen/>
        <w:t xml:space="preserve">ли, </w:t>
      </w:r>
      <w:r w:rsidR="00DF5F55" w:rsidRPr="00AC20B1">
        <w:rPr>
          <w:rStyle w:val="FontStyle47"/>
          <w:i w:val="0"/>
          <w:sz w:val="10"/>
          <w:szCs w:val="10"/>
        </w:rPr>
        <w:t>НК</w:t>
      </w:r>
      <w:r w:rsidRPr="00AC20B1">
        <w:rPr>
          <w:rStyle w:val="FontStyle49"/>
          <w:b w:val="0"/>
          <w:i w:val="0"/>
          <w:sz w:val="10"/>
          <w:szCs w:val="10"/>
        </w:rPr>
        <w:t xml:space="preserve">РФ </w:t>
      </w:r>
      <w:r w:rsidRPr="00AC20B1">
        <w:rPr>
          <w:rStyle w:val="FontStyle48"/>
          <w:sz w:val="10"/>
          <w:szCs w:val="10"/>
        </w:rPr>
        <w:t xml:space="preserve">устанавливает </w:t>
      </w:r>
      <w:r w:rsidRPr="00AC20B1">
        <w:rPr>
          <w:rStyle w:val="FontStyle47"/>
          <w:i w:val="0"/>
          <w:sz w:val="10"/>
          <w:szCs w:val="10"/>
        </w:rPr>
        <w:t>особенности определения налоговой базы:</w:t>
      </w:r>
    </w:p>
    <w:p w:rsidR="00750806" w:rsidRPr="00AC20B1" w:rsidRDefault="00750806" w:rsidP="00AC20B1">
      <w:pPr>
        <w:pStyle w:val="Style9"/>
        <w:widowControl/>
        <w:numPr>
          <w:ilvl w:val="0"/>
          <w:numId w:val="19"/>
        </w:numPr>
        <w:tabs>
          <w:tab w:val="left" w:pos="-567"/>
        </w:tabs>
        <w:spacing w:line="240" w:lineRule="auto"/>
        <w:ind w:left="-340" w:right="-680" w:firstLine="567"/>
        <w:rPr>
          <w:rStyle w:val="FontStyle48"/>
          <w:sz w:val="10"/>
          <w:szCs w:val="10"/>
        </w:rPr>
      </w:pPr>
      <w:r w:rsidRPr="00AC20B1">
        <w:rPr>
          <w:rStyle w:val="FontStyle48"/>
          <w:sz w:val="10"/>
          <w:szCs w:val="10"/>
        </w:rPr>
        <w:t>по банкам;</w:t>
      </w:r>
    </w:p>
    <w:p w:rsidR="00750806" w:rsidRPr="00AC20B1" w:rsidRDefault="00750806" w:rsidP="00AC20B1">
      <w:pPr>
        <w:pStyle w:val="Style9"/>
        <w:widowControl/>
        <w:numPr>
          <w:ilvl w:val="0"/>
          <w:numId w:val="19"/>
        </w:numPr>
        <w:tabs>
          <w:tab w:val="left" w:pos="-567"/>
        </w:tabs>
        <w:spacing w:line="240" w:lineRule="auto"/>
        <w:ind w:left="-340" w:right="-680" w:firstLine="567"/>
        <w:rPr>
          <w:rStyle w:val="FontStyle48"/>
          <w:sz w:val="10"/>
          <w:szCs w:val="10"/>
        </w:rPr>
      </w:pPr>
      <w:r w:rsidRPr="00AC20B1">
        <w:rPr>
          <w:rStyle w:val="FontStyle48"/>
          <w:sz w:val="10"/>
          <w:szCs w:val="10"/>
        </w:rPr>
        <w:t>страховщикам;</w:t>
      </w:r>
    </w:p>
    <w:p w:rsidR="00750806" w:rsidRPr="00AC20B1" w:rsidRDefault="00750806" w:rsidP="00AC20B1">
      <w:pPr>
        <w:pStyle w:val="Style9"/>
        <w:widowControl/>
        <w:numPr>
          <w:ilvl w:val="0"/>
          <w:numId w:val="19"/>
        </w:numPr>
        <w:tabs>
          <w:tab w:val="left" w:pos="-567"/>
        </w:tabs>
        <w:spacing w:line="240" w:lineRule="auto"/>
        <w:ind w:left="-340" w:right="-680" w:firstLine="567"/>
        <w:rPr>
          <w:rStyle w:val="FontStyle48"/>
          <w:sz w:val="10"/>
          <w:szCs w:val="10"/>
        </w:rPr>
      </w:pPr>
      <w:r w:rsidRPr="00AC20B1">
        <w:rPr>
          <w:rStyle w:val="FontStyle48"/>
          <w:sz w:val="10"/>
          <w:szCs w:val="10"/>
        </w:rPr>
        <w:t>негосударственным пенсионным фондам;</w:t>
      </w:r>
    </w:p>
    <w:p w:rsidR="00750806" w:rsidRPr="00AC20B1" w:rsidRDefault="00750806" w:rsidP="00AC20B1">
      <w:pPr>
        <w:pStyle w:val="Style9"/>
        <w:widowControl/>
        <w:numPr>
          <w:ilvl w:val="0"/>
          <w:numId w:val="20"/>
        </w:numPr>
        <w:tabs>
          <w:tab w:val="left" w:pos="-567"/>
        </w:tabs>
        <w:spacing w:line="240" w:lineRule="auto"/>
        <w:ind w:left="-340" w:right="-680" w:firstLine="567"/>
        <w:rPr>
          <w:rStyle w:val="FontStyle48"/>
          <w:sz w:val="10"/>
          <w:szCs w:val="10"/>
        </w:rPr>
      </w:pPr>
      <w:r w:rsidRPr="00AC20B1">
        <w:rPr>
          <w:rStyle w:val="FontStyle48"/>
          <w:sz w:val="10"/>
          <w:szCs w:val="10"/>
        </w:rPr>
        <w:t>профессиональным участникам рынка ценных бумаг;</w:t>
      </w:r>
    </w:p>
    <w:p w:rsidR="00750806" w:rsidRPr="00AC20B1" w:rsidRDefault="00750806" w:rsidP="00AC20B1">
      <w:pPr>
        <w:pStyle w:val="Style9"/>
        <w:widowControl/>
        <w:numPr>
          <w:ilvl w:val="0"/>
          <w:numId w:val="20"/>
        </w:numPr>
        <w:tabs>
          <w:tab w:val="left" w:pos="-567"/>
        </w:tabs>
        <w:spacing w:line="240" w:lineRule="auto"/>
        <w:ind w:left="-340" w:right="-680" w:firstLine="567"/>
        <w:rPr>
          <w:rStyle w:val="FontStyle48"/>
          <w:sz w:val="10"/>
          <w:szCs w:val="10"/>
        </w:rPr>
      </w:pPr>
      <w:r w:rsidRPr="00AC20B1">
        <w:rPr>
          <w:rStyle w:val="FontStyle48"/>
          <w:sz w:val="10"/>
          <w:szCs w:val="10"/>
        </w:rPr>
        <w:t>операциям с ценными бумагами;</w:t>
      </w:r>
    </w:p>
    <w:p w:rsidR="00750806" w:rsidRPr="00AC20B1" w:rsidRDefault="00750806" w:rsidP="00AC20B1">
      <w:pPr>
        <w:pStyle w:val="Style9"/>
        <w:widowControl/>
        <w:numPr>
          <w:ilvl w:val="0"/>
          <w:numId w:val="20"/>
        </w:numPr>
        <w:tabs>
          <w:tab w:val="left" w:pos="-567"/>
        </w:tabs>
        <w:spacing w:line="240" w:lineRule="auto"/>
        <w:ind w:left="-340" w:right="-680" w:firstLine="567"/>
        <w:rPr>
          <w:rStyle w:val="FontStyle48"/>
          <w:sz w:val="10"/>
          <w:szCs w:val="10"/>
        </w:rPr>
      </w:pPr>
      <w:r w:rsidRPr="00AC20B1">
        <w:rPr>
          <w:rStyle w:val="FontStyle48"/>
          <w:sz w:val="10"/>
          <w:szCs w:val="10"/>
        </w:rPr>
        <w:t>операциям с финансовыми инструментами срочных сделок:</w:t>
      </w:r>
    </w:p>
    <w:p w:rsidR="00352B75" w:rsidRPr="00AC20B1" w:rsidRDefault="00352B75" w:rsidP="00AC20B1">
      <w:pPr>
        <w:spacing w:after="0" w:line="240" w:lineRule="auto"/>
        <w:ind w:left="-340" w:right="-680"/>
        <w:jc w:val="both"/>
        <w:rPr>
          <w:rFonts w:ascii="Times New Roman" w:hAnsi="Times New Roman"/>
          <w:sz w:val="10"/>
          <w:szCs w:val="10"/>
        </w:rPr>
      </w:pPr>
      <w:r w:rsidRPr="00AC20B1">
        <w:rPr>
          <w:rFonts w:ascii="Times New Roman" w:hAnsi="Times New Roman"/>
          <w:i/>
          <w:sz w:val="10"/>
          <w:szCs w:val="10"/>
        </w:rPr>
        <w:t>Постоянные издержки</w:t>
      </w:r>
      <w:r w:rsidRPr="00AC20B1">
        <w:rPr>
          <w:rFonts w:ascii="Times New Roman" w:hAnsi="Times New Roman"/>
          <w:sz w:val="10"/>
          <w:szCs w:val="10"/>
        </w:rPr>
        <w:t xml:space="preserve"> – это та часть общих издержек, которая не зависит на данный момент времени от объёма выпускаемой продукции (арендная плата за помещение, расходы на содержание здания, затраты на подготовку и переподготовку персонала, расходы на коммунальные услуги, амортизация). </w:t>
      </w:r>
    </w:p>
    <w:p w:rsidR="00352B75" w:rsidRPr="00AC20B1" w:rsidRDefault="00352B75" w:rsidP="00AC20B1">
      <w:pPr>
        <w:spacing w:after="0" w:line="240" w:lineRule="auto"/>
        <w:ind w:left="-340" w:right="-680"/>
        <w:jc w:val="both"/>
        <w:rPr>
          <w:rFonts w:ascii="Times New Roman" w:hAnsi="Times New Roman"/>
          <w:sz w:val="10"/>
          <w:szCs w:val="10"/>
        </w:rPr>
      </w:pPr>
      <w:r w:rsidRPr="00AC20B1">
        <w:rPr>
          <w:rFonts w:ascii="Times New Roman" w:hAnsi="Times New Roman"/>
          <w:i/>
          <w:sz w:val="10"/>
          <w:szCs w:val="10"/>
        </w:rPr>
        <w:t xml:space="preserve">    Переменные издержки</w:t>
      </w:r>
      <w:r w:rsidRPr="00AC20B1">
        <w:rPr>
          <w:rFonts w:ascii="Times New Roman" w:hAnsi="Times New Roman"/>
          <w:sz w:val="10"/>
          <w:szCs w:val="10"/>
        </w:rPr>
        <w:t xml:space="preserve"> – это та часть общих издержек, величина которых на данный период времени находится в прямой зависимости от объёма производства и реализации продукции (приобретение сырья, оплата труда, энергии, топлива, транспортных услуг, расходы на тару, и упаковку и т.п.). </w:t>
      </w:r>
    </w:p>
    <w:p w:rsidR="00750806" w:rsidRDefault="00352B75" w:rsidP="00AC20B1">
      <w:pPr>
        <w:spacing w:after="0" w:line="240" w:lineRule="auto"/>
        <w:ind w:left="-340" w:right="-680"/>
        <w:jc w:val="both"/>
        <w:rPr>
          <w:rFonts w:ascii="Times New Roman" w:hAnsi="Times New Roman"/>
          <w:sz w:val="16"/>
          <w:szCs w:val="16"/>
        </w:rPr>
      </w:pPr>
      <w:r w:rsidRPr="00AC20B1">
        <w:rPr>
          <w:rFonts w:ascii="Times New Roman" w:hAnsi="Times New Roman"/>
          <w:sz w:val="10"/>
          <w:szCs w:val="10"/>
        </w:rPr>
        <w:t xml:space="preserve">     Полные (общие, валовые) издержки = постоянные + переменные. Переменные издержки возрастают с увеличением объёма производства. Переменными издержками предприниматель может управлять. Постоянные же издержки находятся вне контроля руководства фирмы, так как обязательны и должны быть оплачены независимо от объёма производства</w:t>
      </w:r>
      <w:r w:rsidRPr="00AA1CE7">
        <w:rPr>
          <w:rFonts w:ascii="Times New Roman" w:hAnsi="Times New Roman"/>
          <w:sz w:val="16"/>
          <w:szCs w:val="16"/>
        </w:rPr>
        <w:t>.</w:t>
      </w:r>
    </w:p>
    <w:p w:rsidR="00AC20B1" w:rsidRPr="00AA1CE7" w:rsidRDefault="00AC20B1" w:rsidP="00AC20B1">
      <w:pPr>
        <w:spacing w:after="0" w:line="240" w:lineRule="auto"/>
        <w:ind w:left="-340" w:right="-680"/>
        <w:jc w:val="both"/>
        <w:rPr>
          <w:rFonts w:ascii="Times New Roman" w:hAnsi="Times New Roman"/>
          <w:sz w:val="16"/>
          <w:szCs w:val="16"/>
        </w:rPr>
      </w:pPr>
    </w:p>
    <w:p w:rsidR="00DF5F55" w:rsidRPr="00AC20B1" w:rsidRDefault="00352B75" w:rsidP="00AC20B1">
      <w:pPr>
        <w:spacing w:after="0" w:line="240" w:lineRule="auto"/>
        <w:ind w:left="-340" w:right="-680"/>
        <w:jc w:val="both"/>
        <w:rPr>
          <w:rFonts w:ascii="Times New Roman" w:hAnsi="Times New Roman"/>
          <w:b/>
          <w:sz w:val="12"/>
          <w:szCs w:val="12"/>
        </w:rPr>
      </w:pPr>
      <w:r w:rsidRPr="00AC20B1">
        <w:rPr>
          <w:rFonts w:ascii="Times New Roman" w:hAnsi="Times New Roman"/>
          <w:b/>
          <w:sz w:val="12"/>
          <w:szCs w:val="12"/>
        </w:rPr>
        <w:t>16.</w:t>
      </w:r>
      <w:r w:rsidR="0085641C" w:rsidRPr="00AC20B1">
        <w:rPr>
          <w:rFonts w:ascii="Times New Roman" w:hAnsi="Times New Roman"/>
          <w:b/>
          <w:sz w:val="12"/>
          <w:szCs w:val="12"/>
        </w:rPr>
        <w:t xml:space="preserve"> </w:t>
      </w:r>
      <w:r w:rsidR="00DF5F55" w:rsidRPr="00AC20B1">
        <w:rPr>
          <w:rFonts w:ascii="Times New Roman" w:hAnsi="Times New Roman"/>
          <w:b/>
          <w:sz w:val="12"/>
          <w:szCs w:val="12"/>
        </w:rPr>
        <w:t>Амортизационная премия: сущность и значение.</w:t>
      </w:r>
    </w:p>
    <w:p w:rsidR="0085641C" w:rsidRPr="00AC20B1" w:rsidRDefault="0085641C" w:rsidP="00AC20B1">
      <w:pPr>
        <w:spacing w:after="0" w:line="240" w:lineRule="auto"/>
        <w:ind w:left="-340" w:right="-680"/>
        <w:jc w:val="both"/>
        <w:rPr>
          <w:rFonts w:ascii="Times New Roman" w:hAnsi="Times New Roman"/>
          <w:sz w:val="10"/>
          <w:szCs w:val="10"/>
        </w:rPr>
      </w:pPr>
      <w:r w:rsidRPr="00AC20B1">
        <w:rPr>
          <w:rFonts w:ascii="Times New Roman" w:hAnsi="Times New Roman"/>
          <w:b/>
          <w:i/>
          <w:sz w:val="10"/>
          <w:szCs w:val="10"/>
        </w:rPr>
        <w:t>Амортизационная премия</w:t>
      </w:r>
      <w:r w:rsidRPr="00AC20B1">
        <w:rPr>
          <w:rFonts w:ascii="Times New Roman" w:hAnsi="Times New Roman"/>
          <w:sz w:val="10"/>
          <w:szCs w:val="10"/>
        </w:rPr>
        <w:t xml:space="preserve"> в целях налогообложения прибыли это единовременные капитальные вложения, которые налогоплательщик вправе отнести на расходы, уменьшающие налогооблагаемую базу по налогу на прибыль, при вводе в эксплуатацию приобретенного объекта основных средств, являющегося амортизируемым имуществом.</w:t>
      </w:r>
    </w:p>
    <w:p w:rsidR="0085641C" w:rsidRPr="00AC20B1" w:rsidRDefault="0085641C" w:rsidP="00AC20B1">
      <w:pPr>
        <w:spacing w:after="0" w:line="240" w:lineRule="auto"/>
        <w:ind w:left="-340" w:right="-680"/>
        <w:jc w:val="both"/>
        <w:rPr>
          <w:rFonts w:ascii="Times New Roman" w:hAnsi="Times New Roman"/>
          <w:sz w:val="10"/>
          <w:szCs w:val="10"/>
        </w:rPr>
      </w:pPr>
      <w:r w:rsidRPr="00AC20B1">
        <w:rPr>
          <w:rFonts w:ascii="Times New Roman" w:hAnsi="Times New Roman"/>
          <w:sz w:val="10"/>
          <w:szCs w:val="10"/>
        </w:rPr>
        <w:t>Амортизационная премия позволяет ускорить процесс отнесения на расходы приобретаемого объекта основных средств. Решение организации-налогоплательщика о включении в состав расходов амортизационной премии лучше утвердить в Учетной политике для целей налогообложении. В учетной политике необходимо отразить также и принцип применения амортизационной премии, т.е., либо амортизационная премия применяется в отношении всех объектов основных средств налогоплательщика, либо только в отношении отдельный категорий объектов основных средств (например, стоимостью выше определенного размера, относящихся к той или иной группе и т.д.) .</w:t>
      </w:r>
    </w:p>
    <w:p w:rsidR="0085641C" w:rsidRPr="00AC20B1" w:rsidRDefault="0085641C" w:rsidP="00AC20B1">
      <w:pPr>
        <w:spacing w:after="0" w:line="240" w:lineRule="auto"/>
        <w:ind w:left="-340" w:right="-680"/>
        <w:jc w:val="both"/>
        <w:rPr>
          <w:rFonts w:ascii="Times New Roman" w:hAnsi="Times New Roman"/>
          <w:sz w:val="10"/>
          <w:szCs w:val="10"/>
        </w:rPr>
      </w:pPr>
      <w:r w:rsidRPr="00AC20B1">
        <w:rPr>
          <w:rFonts w:ascii="Times New Roman" w:hAnsi="Times New Roman"/>
          <w:b/>
          <w:i/>
          <w:sz w:val="10"/>
          <w:szCs w:val="10"/>
        </w:rPr>
        <w:t>Размер амортизационной премии зависит</w:t>
      </w:r>
      <w:r w:rsidRPr="00AC20B1">
        <w:rPr>
          <w:rFonts w:ascii="Times New Roman" w:hAnsi="Times New Roman"/>
          <w:sz w:val="10"/>
          <w:szCs w:val="10"/>
        </w:rPr>
        <w:t xml:space="preserve"> от того, к какой амортизационной группе отнесено вновь вводимое основное средство. Учетной политикой необходимо определить размер амортизационной премии, которые организация-налогоплательщик планирует единовременно включать в расходы. данные размеры ограничены:</w:t>
      </w:r>
    </w:p>
    <w:p w:rsidR="0085641C" w:rsidRPr="00AC20B1" w:rsidRDefault="0085641C" w:rsidP="00AC20B1">
      <w:pPr>
        <w:spacing w:after="0" w:line="240" w:lineRule="auto"/>
        <w:ind w:left="-340" w:right="-680"/>
        <w:jc w:val="both"/>
        <w:rPr>
          <w:rFonts w:ascii="Times New Roman" w:hAnsi="Times New Roman"/>
          <w:sz w:val="10"/>
          <w:szCs w:val="10"/>
        </w:rPr>
      </w:pPr>
      <w:r w:rsidRPr="00AC20B1">
        <w:rPr>
          <w:rFonts w:ascii="Times New Roman" w:hAnsi="Times New Roman"/>
          <w:sz w:val="10"/>
          <w:szCs w:val="10"/>
        </w:rPr>
        <w:t>• не более 10% по объектам, отнесенным к первой, второй, восьмой, девятой или десятой амортизационным группам;</w:t>
      </w:r>
    </w:p>
    <w:p w:rsidR="0085641C" w:rsidRPr="00AC20B1" w:rsidRDefault="0085641C" w:rsidP="00AC20B1">
      <w:pPr>
        <w:spacing w:after="0" w:line="240" w:lineRule="auto"/>
        <w:ind w:left="-340" w:right="-680"/>
        <w:jc w:val="both"/>
        <w:rPr>
          <w:rFonts w:ascii="Times New Roman" w:hAnsi="Times New Roman"/>
          <w:sz w:val="10"/>
          <w:szCs w:val="10"/>
        </w:rPr>
      </w:pPr>
      <w:r w:rsidRPr="00AC20B1">
        <w:rPr>
          <w:rFonts w:ascii="Times New Roman" w:hAnsi="Times New Roman"/>
          <w:sz w:val="10"/>
          <w:szCs w:val="10"/>
        </w:rPr>
        <w:t>• не более 30% по объектам, отнесенным к третьей – седьмой амортизационным группам.</w:t>
      </w:r>
    </w:p>
    <w:p w:rsidR="0085641C" w:rsidRPr="00AC20B1" w:rsidRDefault="0085641C" w:rsidP="00AC20B1">
      <w:pPr>
        <w:spacing w:after="0" w:line="240" w:lineRule="auto"/>
        <w:ind w:left="-340" w:right="-680"/>
        <w:jc w:val="both"/>
        <w:rPr>
          <w:rFonts w:ascii="Times New Roman" w:hAnsi="Times New Roman"/>
          <w:sz w:val="10"/>
          <w:szCs w:val="10"/>
        </w:rPr>
      </w:pPr>
      <w:r w:rsidRPr="00AC20B1">
        <w:rPr>
          <w:rFonts w:ascii="Times New Roman" w:hAnsi="Times New Roman"/>
          <w:sz w:val="10"/>
          <w:szCs w:val="10"/>
        </w:rPr>
        <w:t>Амортизационная премия относится на расходы в месяц начала амортизации, т.е. в месяц, следующий за датой ввода в эксплуатацию основного средства При этом, первоначальная стоимость, исходя из которой впоследствии будет начисляться амортизация, уменьшается на сумму отнесенной на расходы амортизационной премии.</w:t>
      </w:r>
    </w:p>
    <w:p w:rsidR="0085641C" w:rsidRPr="00AC20B1" w:rsidRDefault="0085641C" w:rsidP="00AC20B1">
      <w:pPr>
        <w:spacing w:after="0" w:line="240" w:lineRule="auto"/>
        <w:ind w:left="-340" w:right="-680"/>
        <w:jc w:val="both"/>
        <w:rPr>
          <w:rFonts w:ascii="Times New Roman" w:hAnsi="Times New Roman"/>
          <w:sz w:val="10"/>
          <w:szCs w:val="10"/>
        </w:rPr>
      </w:pPr>
      <w:r w:rsidRPr="00AC20B1">
        <w:rPr>
          <w:rFonts w:ascii="Times New Roman" w:hAnsi="Times New Roman"/>
          <w:b/>
          <w:i/>
          <w:sz w:val="10"/>
          <w:szCs w:val="10"/>
        </w:rPr>
        <w:t>амортизационная премия не начисляется</w:t>
      </w:r>
      <w:r w:rsidRPr="00AC20B1">
        <w:rPr>
          <w:rFonts w:ascii="Times New Roman" w:hAnsi="Times New Roman"/>
          <w:sz w:val="10"/>
          <w:szCs w:val="10"/>
        </w:rPr>
        <w:t>:</w:t>
      </w:r>
    </w:p>
    <w:p w:rsidR="0085641C" w:rsidRPr="00AC20B1" w:rsidRDefault="0085641C" w:rsidP="00AC20B1">
      <w:pPr>
        <w:spacing w:after="0" w:line="240" w:lineRule="auto"/>
        <w:ind w:left="-340" w:right="-680"/>
        <w:jc w:val="both"/>
        <w:rPr>
          <w:rFonts w:ascii="Times New Roman" w:hAnsi="Times New Roman"/>
          <w:sz w:val="10"/>
          <w:szCs w:val="10"/>
        </w:rPr>
      </w:pPr>
      <w:r w:rsidRPr="00AC20B1">
        <w:rPr>
          <w:rFonts w:ascii="Times New Roman" w:hAnsi="Times New Roman"/>
          <w:sz w:val="10"/>
          <w:szCs w:val="10"/>
        </w:rPr>
        <w:t>• по безвозмездно полученным основным средствам;</w:t>
      </w:r>
    </w:p>
    <w:p w:rsidR="0085641C" w:rsidRPr="00AC20B1" w:rsidRDefault="0085641C" w:rsidP="00AC20B1">
      <w:pPr>
        <w:spacing w:after="0" w:line="240" w:lineRule="auto"/>
        <w:ind w:left="-340" w:right="-680"/>
        <w:jc w:val="both"/>
        <w:rPr>
          <w:rFonts w:ascii="Times New Roman" w:hAnsi="Times New Roman"/>
          <w:sz w:val="10"/>
          <w:szCs w:val="10"/>
        </w:rPr>
      </w:pPr>
      <w:r w:rsidRPr="00AC20B1">
        <w:rPr>
          <w:rFonts w:ascii="Times New Roman" w:hAnsi="Times New Roman"/>
          <w:sz w:val="10"/>
          <w:szCs w:val="10"/>
        </w:rPr>
        <w:t>• по основным средствам, полученным в качестве взноса в уставный фонд.</w:t>
      </w:r>
    </w:p>
    <w:p w:rsidR="00AC20B1" w:rsidRDefault="00AC20B1" w:rsidP="00AC20B1">
      <w:pPr>
        <w:pStyle w:val="Style27"/>
        <w:widowControl/>
        <w:tabs>
          <w:tab w:val="left" w:pos="283"/>
        </w:tabs>
        <w:spacing w:line="240" w:lineRule="auto"/>
        <w:ind w:left="-340" w:right="-680" w:firstLine="567"/>
        <w:rPr>
          <w:rFonts w:ascii="Times New Roman" w:hAnsi="Times New Roman" w:cs="Times New Roman"/>
          <w:b/>
          <w:sz w:val="12"/>
          <w:szCs w:val="12"/>
        </w:rPr>
      </w:pPr>
    </w:p>
    <w:p w:rsidR="00DF5F55" w:rsidRPr="00AC20B1" w:rsidRDefault="0085641C" w:rsidP="00AC20B1">
      <w:pPr>
        <w:pStyle w:val="Style27"/>
        <w:widowControl/>
        <w:tabs>
          <w:tab w:val="left" w:pos="283"/>
        </w:tabs>
        <w:spacing w:line="240" w:lineRule="auto"/>
        <w:ind w:left="-340" w:right="-680" w:firstLine="567"/>
        <w:rPr>
          <w:rStyle w:val="FontStyle49"/>
          <w:b w:val="0"/>
          <w:i w:val="0"/>
          <w:sz w:val="12"/>
          <w:szCs w:val="12"/>
        </w:rPr>
      </w:pPr>
      <w:r w:rsidRPr="00AC20B1">
        <w:rPr>
          <w:rFonts w:ascii="Times New Roman" w:hAnsi="Times New Roman" w:cs="Times New Roman"/>
          <w:b/>
          <w:sz w:val="12"/>
          <w:szCs w:val="12"/>
        </w:rPr>
        <w:t>17.</w:t>
      </w:r>
      <w:r w:rsidR="00DF5F55" w:rsidRPr="00AC20B1">
        <w:rPr>
          <w:rFonts w:ascii="Times New Roman" w:hAnsi="Times New Roman" w:cs="Times New Roman"/>
          <w:b/>
          <w:sz w:val="12"/>
          <w:szCs w:val="12"/>
        </w:rPr>
        <w:t>Ставки налога на прибыль. Налоговый период и отчетные периоды.</w:t>
      </w:r>
    </w:p>
    <w:p w:rsidR="0085641C" w:rsidRPr="00AC20B1" w:rsidRDefault="0085641C" w:rsidP="00AC20B1">
      <w:pPr>
        <w:pStyle w:val="Style27"/>
        <w:widowControl/>
        <w:tabs>
          <w:tab w:val="left" w:pos="283"/>
        </w:tabs>
        <w:spacing w:line="240" w:lineRule="auto"/>
        <w:ind w:left="-340" w:right="-680" w:firstLine="567"/>
        <w:rPr>
          <w:rStyle w:val="FontStyle47"/>
          <w:i w:val="0"/>
          <w:sz w:val="10"/>
          <w:szCs w:val="10"/>
        </w:rPr>
      </w:pPr>
      <w:r w:rsidRPr="00AC20B1">
        <w:rPr>
          <w:rStyle w:val="FontStyle49"/>
          <w:b w:val="0"/>
          <w:sz w:val="10"/>
          <w:szCs w:val="10"/>
        </w:rPr>
        <w:t>Налоговым периодом</w:t>
      </w:r>
      <w:r w:rsidRPr="00AC20B1">
        <w:rPr>
          <w:rStyle w:val="FontStyle49"/>
          <w:b w:val="0"/>
          <w:i w:val="0"/>
          <w:sz w:val="10"/>
          <w:szCs w:val="10"/>
        </w:rPr>
        <w:t xml:space="preserve"> </w:t>
      </w:r>
      <w:r w:rsidRPr="00AC20B1">
        <w:rPr>
          <w:rStyle w:val="FontStyle48"/>
          <w:sz w:val="10"/>
          <w:szCs w:val="10"/>
        </w:rPr>
        <w:t xml:space="preserve">по налогу на прибыль признается </w:t>
      </w:r>
      <w:r w:rsidRPr="00AC20B1">
        <w:rPr>
          <w:rStyle w:val="FontStyle47"/>
          <w:i w:val="0"/>
          <w:sz w:val="10"/>
          <w:szCs w:val="10"/>
        </w:rPr>
        <w:t>календарный год.</w:t>
      </w:r>
    </w:p>
    <w:p w:rsidR="0085641C" w:rsidRPr="00AC20B1" w:rsidRDefault="0085641C" w:rsidP="00AC20B1">
      <w:pPr>
        <w:pStyle w:val="Style17"/>
        <w:widowControl/>
        <w:ind w:left="-340" w:right="-680" w:firstLine="567"/>
        <w:jc w:val="both"/>
        <w:rPr>
          <w:rStyle w:val="FontStyle47"/>
          <w:i w:val="0"/>
          <w:sz w:val="10"/>
          <w:szCs w:val="10"/>
        </w:rPr>
      </w:pPr>
      <w:r w:rsidRPr="00AC20B1">
        <w:rPr>
          <w:rStyle w:val="FontStyle49"/>
          <w:b w:val="0"/>
          <w:sz w:val="10"/>
          <w:szCs w:val="10"/>
        </w:rPr>
        <w:t>Отчетными периодами</w:t>
      </w:r>
      <w:r w:rsidRPr="00AC20B1">
        <w:rPr>
          <w:rStyle w:val="FontStyle49"/>
          <w:b w:val="0"/>
          <w:i w:val="0"/>
          <w:sz w:val="10"/>
          <w:szCs w:val="10"/>
        </w:rPr>
        <w:t xml:space="preserve"> </w:t>
      </w:r>
      <w:r w:rsidRPr="00AC20B1">
        <w:rPr>
          <w:rStyle w:val="FontStyle48"/>
          <w:sz w:val="10"/>
          <w:szCs w:val="10"/>
        </w:rPr>
        <w:t xml:space="preserve">по налогу </w:t>
      </w:r>
      <w:r w:rsidRPr="00AC20B1">
        <w:rPr>
          <w:rStyle w:val="FontStyle47"/>
          <w:i w:val="0"/>
          <w:sz w:val="10"/>
          <w:szCs w:val="10"/>
        </w:rPr>
        <w:t>признаются:</w:t>
      </w:r>
    </w:p>
    <w:p w:rsidR="0085641C" w:rsidRPr="00AC20B1" w:rsidRDefault="0085641C" w:rsidP="00AC20B1">
      <w:pPr>
        <w:pStyle w:val="Style9"/>
        <w:widowControl/>
        <w:numPr>
          <w:ilvl w:val="0"/>
          <w:numId w:val="21"/>
        </w:numPr>
        <w:tabs>
          <w:tab w:val="left" w:pos="-567"/>
        </w:tabs>
        <w:spacing w:line="240" w:lineRule="auto"/>
        <w:ind w:left="-340" w:right="-680" w:firstLine="567"/>
        <w:rPr>
          <w:rStyle w:val="FontStyle48"/>
          <w:sz w:val="10"/>
          <w:szCs w:val="10"/>
        </w:rPr>
      </w:pPr>
      <w:r w:rsidRPr="00AC20B1">
        <w:rPr>
          <w:rStyle w:val="FontStyle48"/>
          <w:sz w:val="10"/>
          <w:szCs w:val="10"/>
        </w:rPr>
        <w:t>первый квартал;</w:t>
      </w:r>
    </w:p>
    <w:p w:rsidR="0085641C" w:rsidRPr="00AC20B1" w:rsidRDefault="0085641C" w:rsidP="00AC20B1">
      <w:pPr>
        <w:pStyle w:val="Style9"/>
        <w:widowControl/>
        <w:numPr>
          <w:ilvl w:val="0"/>
          <w:numId w:val="21"/>
        </w:numPr>
        <w:tabs>
          <w:tab w:val="left" w:pos="-567"/>
        </w:tabs>
        <w:spacing w:line="240" w:lineRule="auto"/>
        <w:ind w:left="-340" w:right="-680" w:firstLine="567"/>
        <w:rPr>
          <w:rStyle w:val="FontStyle48"/>
          <w:sz w:val="10"/>
          <w:szCs w:val="10"/>
        </w:rPr>
      </w:pPr>
      <w:r w:rsidRPr="00AC20B1">
        <w:rPr>
          <w:rStyle w:val="FontStyle48"/>
          <w:sz w:val="10"/>
          <w:szCs w:val="10"/>
        </w:rPr>
        <w:t>полугодие;</w:t>
      </w:r>
    </w:p>
    <w:p w:rsidR="0085641C" w:rsidRPr="00AC20B1" w:rsidRDefault="0085641C" w:rsidP="00AC20B1">
      <w:pPr>
        <w:pStyle w:val="Style9"/>
        <w:widowControl/>
        <w:numPr>
          <w:ilvl w:val="0"/>
          <w:numId w:val="21"/>
        </w:numPr>
        <w:tabs>
          <w:tab w:val="left" w:pos="-567"/>
        </w:tabs>
        <w:spacing w:line="240" w:lineRule="auto"/>
        <w:ind w:left="-340" w:right="-680" w:firstLine="567"/>
        <w:rPr>
          <w:rStyle w:val="FontStyle48"/>
          <w:sz w:val="10"/>
          <w:szCs w:val="10"/>
        </w:rPr>
      </w:pPr>
      <w:r w:rsidRPr="00AC20B1">
        <w:rPr>
          <w:rStyle w:val="FontStyle48"/>
          <w:sz w:val="10"/>
          <w:szCs w:val="10"/>
        </w:rPr>
        <w:t>девять месяцев календарного года.</w:t>
      </w:r>
    </w:p>
    <w:p w:rsidR="0085641C" w:rsidRPr="00AC20B1" w:rsidRDefault="0085641C" w:rsidP="00AC20B1">
      <w:pPr>
        <w:pStyle w:val="Style3"/>
        <w:widowControl/>
        <w:spacing w:line="240" w:lineRule="auto"/>
        <w:ind w:left="-340" w:right="-680" w:firstLine="567"/>
        <w:rPr>
          <w:rStyle w:val="FontStyle48"/>
          <w:sz w:val="10"/>
          <w:szCs w:val="10"/>
        </w:rPr>
      </w:pPr>
      <w:r w:rsidRPr="00AC20B1">
        <w:rPr>
          <w:rStyle w:val="FontStyle49"/>
          <w:b w:val="0"/>
          <w:i w:val="0"/>
          <w:sz w:val="10"/>
          <w:szCs w:val="10"/>
        </w:rPr>
        <w:t xml:space="preserve">Отчетными периодами </w:t>
      </w:r>
      <w:r w:rsidRPr="00AC20B1">
        <w:rPr>
          <w:rStyle w:val="FontStyle48"/>
          <w:sz w:val="10"/>
          <w:szCs w:val="10"/>
        </w:rPr>
        <w:t xml:space="preserve">для налогоплательщиков, исчисляющих </w:t>
      </w:r>
      <w:r w:rsidRPr="00AC20B1">
        <w:rPr>
          <w:rStyle w:val="FontStyle47"/>
          <w:i w:val="0"/>
          <w:sz w:val="10"/>
          <w:szCs w:val="10"/>
        </w:rPr>
        <w:t xml:space="preserve">ежемесячные авансовые платежи </w:t>
      </w:r>
      <w:r w:rsidRPr="00AC20B1">
        <w:rPr>
          <w:rStyle w:val="FontStyle48"/>
          <w:sz w:val="10"/>
          <w:szCs w:val="10"/>
        </w:rPr>
        <w:t>исходя из фактически полу</w:t>
      </w:r>
      <w:r w:rsidRPr="00AC20B1">
        <w:rPr>
          <w:rStyle w:val="FontStyle48"/>
          <w:sz w:val="10"/>
          <w:szCs w:val="10"/>
        </w:rPr>
        <w:softHyphen/>
        <w:t>ченной прибыли, признаются  январь, январь – февраль, январь - март</w:t>
      </w:r>
      <w:r w:rsidRPr="00AC20B1">
        <w:rPr>
          <w:rStyle w:val="FontStyle47"/>
          <w:i w:val="0"/>
          <w:sz w:val="10"/>
          <w:szCs w:val="10"/>
        </w:rPr>
        <w:t xml:space="preserve"> </w:t>
      </w:r>
      <w:r w:rsidRPr="00AC20B1">
        <w:rPr>
          <w:rStyle w:val="FontStyle48"/>
          <w:sz w:val="10"/>
          <w:szCs w:val="10"/>
        </w:rPr>
        <w:t xml:space="preserve">и так далее </w:t>
      </w:r>
      <w:r w:rsidRPr="00AC20B1">
        <w:rPr>
          <w:rStyle w:val="FontStyle47"/>
          <w:i w:val="0"/>
          <w:sz w:val="10"/>
          <w:szCs w:val="10"/>
        </w:rPr>
        <w:t xml:space="preserve">до окончания </w:t>
      </w:r>
      <w:r w:rsidRPr="00AC20B1">
        <w:rPr>
          <w:rStyle w:val="FontStyle48"/>
          <w:sz w:val="10"/>
          <w:szCs w:val="10"/>
        </w:rPr>
        <w:t>календарного года.</w:t>
      </w:r>
    </w:p>
    <w:p w:rsidR="0085641C" w:rsidRPr="00AC20B1" w:rsidRDefault="0085641C" w:rsidP="00AC20B1">
      <w:pPr>
        <w:pStyle w:val="Style5"/>
        <w:widowControl/>
        <w:tabs>
          <w:tab w:val="left" w:pos="283"/>
        </w:tabs>
        <w:spacing w:line="240" w:lineRule="auto"/>
        <w:ind w:left="-340" w:right="-680" w:firstLine="567"/>
        <w:rPr>
          <w:rStyle w:val="FontStyle47"/>
          <w:i w:val="0"/>
          <w:sz w:val="10"/>
          <w:szCs w:val="10"/>
        </w:rPr>
      </w:pPr>
      <w:r w:rsidRPr="00AC20B1">
        <w:rPr>
          <w:rStyle w:val="FontStyle49"/>
          <w:b w:val="0"/>
          <w:i w:val="0"/>
          <w:sz w:val="10"/>
          <w:szCs w:val="10"/>
        </w:rPr>
        <w:t xml:space="preserve">Налоговая ставка </w:t>
      </w:r>
      <w:r w:rsidRPr="00AC20B1">
        <w:rPr>
          <w:rStyle w:val="FontStyle48"/>
          <w:sz w:val="10"/>
          <w:szCs w:val="10"/>
        </w:rPr>
        <w:t xml:space="preserve">по общему правилу </w:t>
      </w:r>
      <w:r w:rsidRPr="00AC20B1">
        <w:rPr>
          <w:rStyle w:val="FontStyle47"/>
          <w:i w:val="0"/>
          <w:sz w:val="10"/>
          <w:szCs w:val="10"/>
        </w:rPr>
        <w:t xml:space="preserve">устанавливается </w:t>
      </w:r>
      <w:r w:rsidRPr="00AC20B1">
        <w:rPr>
          <w:rStyle w:val="FontStyle48"/>
          <w:sz w:val="10"/>
          <w:szCs w:val="10"/>
        </w:rPr>
        <w:t xml:space="preserve">в размере </w:t>
      </w:r>
      <w:r w:rsidRPr="00AC20B1">
        <w:rPr>
          <w:rStyle w:val="FontStyle47"/>
          <w:b/>
          <w:i w:val="0"/>
          <w:sz w:val="10"/>
          <w:szCs w:val="10"/>
        </w:rPr>
        <w:t>20%</w:t>
      </w:r>
      <w:r w:rsidRPr="00AC20B1">
        <w:rPr>
          <w:rStyle w:val="FontStyle47"/>
          <w:i w:val="0"/>
          <w:sz w:val="10"/>
          <w:szCs w:val="10"/>
        </w:rPr>
        <w:t>. При этом сумма налога, исчисленная по налоговой ставке.</w:t>
      </w:r>
    </w:p>
    <w:p w:rsidR="0085641C" w:rsidRPr="00AC20B1" w:rsidRDefault="0085641C" w:rsidP="00AC20B1">
      <w:pPr>
        <w:pStyle w:val="Style9"/>
        <w:widowControl/>
        <w:numPr>
          <w:ilvl w:val="0"/>
          <w:numId w:val="22"/>
        </w:numPr>
        <w:tabs>
          <w:tab w:val="left" w:pos="-567"/>
        </w:tabs>
        <w:spacing w:line="240" w:lineRule="auto"/>
        <w:ind w:left="-340" w:right="-680" w:firstLine="567"/>
        <w:rPr>
          <w:rStyle w:val="FontStyle48"/>
          <w:sz w:val="10"/>
          <w:szCs w:val="10"/>
        </w:rPr>
      </w:pPr>
      <w:r w:rsidRPr="00AC20B1">
        <w:rPr>
          <w:rStyle w:val="FontStyle48"/>
          <w:sz w:val="10"/>
          <w:szCs w:val="10"/>
        </w:rPr>
        <w:t>2,0% — зачисляется в федеральный бюджет;</w:t>
      </w:r>
    </w:p>
    <w:p w:rsidR="0085641C" w:rsidRPr="00AC20B1" w:rsidRDefault="0085641C" w:rsidP="00AC20B1">
      <w:pPr>
        <w:pStyle w:val="Style9"/>
        <w:widowControl/>
        <w:numPr>
          <w:ilvl w:val="0"/>
          <w:numId w:val="22"/>
        </w:numPr>
        <w:tabs>
          <w:tab w:val="left" w:pos="-567"/>
        </w:tabs>
        <w:spacing w:line="240" w:lineRule="auto"/>
        <w:ind w:left="-340" w:right="-680" w:firstLine="567"/>
        <w:rPr>
          <w:rStyle w:val="FontStyle48"/>
          <w:sz w:val="10"/>
          <w:szCs w:val="10"/>
        </w:rPr>
      </w:pPr>
      <w:r w:rsidRPr="00AC20B1">
        <w:rPr>
          <w:rStyle w:val="FontStyle48"/>
          <w:sz w:val="10"/>
          <w:szCs w:val="10"/>
        </w:rPr>
        <w:t>18%- в бюджеты субъектов РФ. Данная налоговая ставка может быть понижена для отдельных категорий налогопла</w:t>
      </w:r>
      <w:r w:rsidRPr="00AC20B1">
        <w:rPr>
          <w:rStyle w:val="FontStyle48"/>
          <w:sz w:val="10"/>
          <w:szCs w:val="10"/>
        </w:rPr>
        <w:softHyphen/>
        <w:t>тельщиков (но не ниже 13,5%) законами субъектов РФ.</w:t>
      </w:r>
    </w:p>
    <w:p w:rsidR="0085641C" w:rsidRPr="00AC20B1" w:rsidRDefault="0085641C" w:rsidP="00AC20B1">
      <w:pPr>
        <w:pStyle w:val="Style11"/>
        <w:widowControl/>
        <w:spacing w:line="240" w:lineRule="auto"/>
        <w:ind w:left="-340" w:right="-680" w:firstLine="567"/>
        <w:rPr>
          <w:rStyle w:val="FontStyle47"/>
          <w:i w:val="0"/>
          <w:sz w:val="10"/>
          <w:szCs w:val="10"/>
        </w:rPr>
      </w:pPr>
      <w:r w:rsidRPr="00AC20B1">
        <w:rPr>
          <w:rStyle w:val="FontStyle47"/>
          <w:i w:val="0"/>
          <w:sz w:val="10"/>
          <w:szCs w:val="10"/>
        </w:rPr>
        <w:t>Налоговые ставки на доходы иностранных организаций, не свя</w:t>
      </w:r>
      <w:r w:rsidRPr="00AC20B1">
        <w:rPr>
          <w:rStyle w:val="FontStyle47"/>
          <w:i w:val="0"/>
          <w:sz w:val="10"/>
          <w:szCs w:val="10"/>
        </w:rPr>
        <w:softHyphen/>
        <w:t xml:space="preserve">занных с деятельностью в </w:t>
      </w:r>
      <w:r w:rsidRPr="00AC20B1">
        <w:rPr>
          <w:rStyle w:val="FontStyle49"/>
          <w:b w:val="0"/>
          <w:i w:val="0"/>
          <w:sz w:val="10"/>
          <w:szCs w:val="10"/>
        </w:rPr>
        <w:t xml:space="preserve">РФ </w:t>
      </w:r>
      <w:r w:rsidRPr="00AC20B1">
        <w:rPr>
          <w:rStyle w:val="FontStyle47"/>
          <w:i w:val="0"/>
          <w:sz w:val="10"/>
          <w:szCs w:val="10"/>
        </w:rPr>
        <w:t>через постоянное представитель</w:t>
      </w:r>
      <w:r w:rsidRPr="00AC20B1">
        <w:rPr>
          <w:rStyle w:val="FontStyle47"/>
          <w:i w:val="0"/>
          <w:sz w:val="10"/>
          <w:szCs w:val="10"/>
        </w:rPr>
        <w:softHyphen/>
        <w:t>ство, установлены в размере:</w:t>
      </w:r>
    </w:p>
    <w:p w:rsidR="0085641C" w:rsidRPr="00AC20B1" w:rsidRDefault="0085641C" w:rsidP="00AC20B1">
      <w:pPr>
        <w:pStyle w:val="Style9"/>
        <w:widowControl/>
        <w:numPr>
          <w:ilvl w:val="0"/>
          <w:numId w:val="23"/>
        </w:numPr>
        <w:tabs>
          <w:tab w:val="left" w:pos="-567"/>
        </w:tabs>
        <w:spacing w:line="240" w:lineRule="auto"/>
        <w:ind w:left="-340" w:right="-680" w:firstLine="567"/>
        <w:rPr>
          <w:rStyle w:val="FontStyle47"/>
          <w:i w:val="0"/>
          <w:sz w:val="10"/>
          <w:szCs w:val="10"/>
        </w:rPr>
      </w:pPr>
      <w:r w:rsidRPr="00AC20B1">
        <w:rPr>
          <w:rStyle w:val="FontStyle47"/>
          <w:i w:val="0"/>
          <w:sz w:val="10"/>
          <w:szCs w:val="10"/>
        </w:rPr>
        <w:t xml:space="preserve">10% — </w:t>
      </w:r>
      <w:r w:rsidRPr="00AC20B1">
        <w:rPr>
          <w:rStyle w:val="FontStyle48"/>
          <w:sz w:val="10"/>
          <w:szCs w:val="10"/>
        </w:rPr>
        <w:t>с доходов от использования, содержания или сдачи в аренду (фрахта) судов, самолетов или других подвижных транс</w:t>
      </w:r>
      <w:r w:rsidRPr="00AC20B1">
        <w:rPr>
          <w:rStyle w:val="FontStyle48"/>
          <w:sz w:val="10"/>
          <w:szCs w:val="10"/>
        </w:rPr>
        <w:softHyphen/>
        <w:t>портных средств или контейнеров (включая трейлеры и вспомогательное оборудование, необходимое для транспортировки) в связи с осуществлением международных перевозок.</w:t>
      </w:r>
    </w:p>
    <w:p w:rsidR="0085641C" w:rsidRPr="00AC20B1" w:rsidRDefault="0085641C" w:rsidP="00AC20B1">
      <w:pPr>
        <w:pStyle w:val="Style9"/>
        <w:widowControl/>
        <w:numPr>
          <w:ilvl w:val="0"/>
          <w:numId w:val="23"/>
        </w:numPr>
        <w:tabs>
          <w:tab w:val="left" w:pos="-567"/>
        </w:tabs>
        <w:spacing w:line="240" w:lineRule="auto"/>
        <w:ind w:left="-340" w:right="-680" w:firstLine="567"/>
        <w:rPr>
          <w:rStyle w:val="FontStyle47"/>
          <w:i w:val="0"/>
          <w:sz w:val="10"/>
          <w:szCs w:val="10"/>
        </w:rPr>
      </w:pPr>
      <w:r w:rsidRPr="00AC20B1">
        <w:rPr>
          <w:rStyle w:val="FontStyle47"/>
          <w:i w:val="0"/>
          <w:sz w:val="10"/>
          <w:szCs w:val="10"/>
        </w:rPr>
        <w:t xml:space="preserve">20% — </w:t>
      </w:r>
      <w:r w:rsidRPr="00AC20B1">
        <w:rPr>
          <w:rStyle w:val="FontStyle48"/>
          <w:sz w:val="10"/>
          <w:szCs w:val="10"/>
        </w:rPr>
        <w:t>со всех остальных доходов.</w:t>
      </w:r>
    </w:p>
    <w:p w:rsidR="0085641C" w:rsidRPr="00AC20B1" w:rsidRDefault="0085641C" w:rsidP="00AC20B1">
      <w:pPr>
        <w:pStyle w:val="Style3"/>
        <w:widowControl/>
        <w:spacing w:line="240" w:lineRule="auto"/>
        <w:ind w:left="-340" w:right="-680" w:firstLine="567"/>
        <w:rPr>
          <w:rStyle w:val="FontStyle47"/>
          <w:i w:val="0"/>
          <w:sz w:val="10"/>
          <w:szCs w:val="10"/>
        </w:rPr>
      </w:pPr>
      <w:r w:rsidRPr="00AC20B1">
        <w:rPr>
          <w:rStyle w:val="FontStyle49"/>
          <w:b w:val="0"/>
          <w:i w:val="0"/>
          <w:sz w:val="10"/>
          <w:szCs w:val="10"/>
        </w:rPr>
        <w:t xml:space="preserve">Унифицированные ставки </w:t>
      </w:r>
      <w:r w:rsidRPr="00AC20B1">
        <w:rPr>
          <w:rStyle w:val="FontStyle48"/>
          <w:sz w:val="10"/>
          <w:szCs w:val="10"/>
        </w:rPr>
        <w:t xml:space="preserve">по налоговой базе, определяемой по </w:t>
      </w:r>
      <w:r w:rsidRPr="00AC20B1">
        <w:rPr>
          <w:rStyle w:val="FontStyle47"/>
          <w:i w:val="0"/>
          <w:sz w:val="10"/>
          <w:szCs w:val="10"/>
        </w:rPr>
        <w:t xml:space="preserve">доходам, </w:t>
      </w:r>
      <w:r w:rsidRPr="00AC20B1">
        <w:rPr>
          <w:rStyle w:val="FontStyle48"/>
          <w:sz w:val="10"/>
          <w:szCs w:val="10"/>
        </w:rPr>
        <w:t xml:space="preserve">полученным в виде дивидендов, </w:t>
      </w:r>
      <w:r w:rsidRPr="00AC20B1">
        <w:rPr>
          <w:rStyle w:val="FontStyle47"/>
          <w:i w:val="0"/>
          <w:sz w:val="10"/>
          <w:szCs w:val="10"/>
        </w:rPr>
        <w:t>установлены в раз</w:t>
      </w:r>
      <w:r w:rsidRPr="00AC20B1">
        <w:rPr>
          <w:rStyle w:val="FontStyle47"/>
          <w:i w:val="0"/>
          <w:sz w:val="10"/>
          <w:szCs w:val="10"/>
        </w:rPr>
        <w:softHyphen/>
        <w:t>мере:</w:t>
      </w:r>
    </w:p>
    <w:p w:rsidR="0085641C" w:rsidRPr="00AC20B1" w:rsidRDefault="0085641C" w:rsidP="00AC20B1">
      <w:pPr>
        <w:pStyle w:val="Style9"/>
        <w:widowControl/>
        <w:numPr>
          <w:ilvl w:val="0"/>
          <w:numId w:val="24"/>
        </w:numPr>
        <w:tabs>
          <w:tab w:val="left" w:pos="-567"/>
        </w:tabs>
        <w:spacing w:line="240" w:lineRule="auto"/>
        <w:ind w:left="-340" w:right="-680" w:firstLine="567"/>
        <w:rPr>
          <w:rStyle w:val="FontStyle48"/>
          <w:bCs/>
          <w:sz w:val="10"/>
          <w:szCs w:val="10"/>
        </w:rPr>
      </w:pPr>
      <w:r w:rsidRPr="00AC20B1">
        <w:rPr>
          <w:rStyle w:val="FontStyle47"/>
          <w:b/>
          <w:i w:val="0"/>
          <w:spacing w:val="30"/>
          <w:sz w:val="10"/>
          <w:szCs w:val="10"/>
        </w:rPr>
        <w:t>9%</w:t>
      </w:r>
      <w:r w:rsidRPr="00AC20B1">
        <w:rPr>
          <w:rStyle w:val="FontStyle47"/>
          <w:i w:val="0"/>
          <w:spacing w:val="30"/>
          <w:sz w:val="10"/>
          <w:szCs w:val="10"/>
        </w:rPr>
        <w:t>—</w:t>
      </w:r>
      <w:r w:rsidRPr="00AC20B1">
        <w:rPr>
          <w:rStyle w:val="FontStyle47"/>
          <w:i w:val="0"/>
          <w:sz w:val="10"/>
          <w:szCs w:val="10"/>
        </w:rPr>
        <w:t xml:space="preserve"> </w:t>
      </w:r>
      <w:r w:rsidRPr="00AC20B1">
        <w:rPr>
          <w:rStyle w:val="FontStyle48"/>
          <w:sz w:val="10"/>
          <w:szCs w:val="10"/>
        </w:rPr>
        <w:t>по доходам, полученным в виде дивидендов от россий</w:t>
      </w:r>
      <w:r w:rsidRPr="00AC20B1">
        <w:rPr>
          <w:rStyle w:val="FontStyle48"/>
          <w:sz w:val="10"/>
          <w:szCs w:val="10"/>
        </w:rPr>
        <w:softHyphen/>
        <w:t>ских организаций российскими организациями и физическими лицами;</w:t>
      </w:r>
    </w:p>
    <w:p w:rsidR="0085641C" w:rsidRPr="00AC20B1" w:rsidRDefault="0085641C" w:rsidP="00AC20B1">
      <w:pPr>
        <w:pStyle w:val="Style9"/>
        <w:widowControl/>
        <w:numPr>
          <w:ilvl w:val="0"/>
          <w:numId w:val="24"/>
        </w:numPr>
        <w:tabs>
          <w:tab w:val="left" w:pos="-567"/>
        </w:tabs>
        <w:spacing w:line="240" w:lineRule="auto"/>
        <w:ind w:left="-340" w:right="-680" w:firstLine="567"/>
        <w:rPr>
          <w:rStyle w:val="FontStyle62"/>
          <w:rFonts w:ascii="Times New Roman" w:hAnsi="Times New Roman" w:cs="Times New Roman"/>
          <w:b w:val="0"/>
          <w:sz w:val="10"/>
          <w:szCs w:val="10"/>
        </w:rPr>
      </w:pPr>
      <w:r w:rsidRPr="00AC20B1">
        <w:rPr>
          <w:rStyle w:val="FontStyle62"/>
          <w:rFonts w:ascii="Times New Roman" w:hAnsi="Times New Roman" w:cs="Times New Roman"/>
          <w:sz w:val="10"/>
          <w:szCs w:val="10"/>
        </w:rPr>
        <w:t>15%</w:t>
      </w:r>
      <w:r w:rsidRPr="00AC20B1">
        <w:rPr>
          <w:rStyle w:val="FontStyle62"/>
          <w:rFonts w:ascii="Times New Roman" w:hAnsi="Times New Roman" w:cs="Times New Roman"/>
          <w:b w:val="0"/>
          <w:sz w:val="10"/>
          <w:szCs w:val="10"/>
        </w:rPr>
        <w:t xml:space="preserve"> — </w:t>
      </w:r>
      <w:r w:rsidRPr="00AC20B1">
        <w:rPr>
          <w:rStyle w:val="FontStyle47"/>
          <w:i w:val="0"/>
          <w:sz w:val="10"/>
          <w:szCs w:val="10"/>
        </w:rPr>
        <w:t>по доходам, полученным в виде дивидендов:</w:t>
      </w:r>
    </w:p>
    <w:p w:rsidR="0085641C" w:rsidRPr="00AC20B1" w:rsidRDefault="0085641C" w:rsidP="00AC20B1">
      <w:pPr>
        <w:pStyle w:val="Style19"/>
        <w:widowControl/>
        <w:numPr>
          <w:ilvl w:val="0"/>
          <w:numId w:val="25"/>
        </w:numPr>
        <w:tabs>
          <w:tab w:val="left" w:pos="-567"/>
          <w:tab w:val="left" w:pos="562"/>
        </w:tabs>
        <w:spacing w:line="240" w:lineRule="auto"/>
        <w:ind w:left="-340" w:right="-680" w:firstLine="567"/>
        <w:jc w:val="both"/>
        <w:rPr>
          <w:rStyle w:val="FontStyle48"/>
          <w:sz w:val="10"/>
          <w:szCs w:val="10"/>
        </w:rPr>
      </w:pPr>
      <w:r w:rsidRPr="00AC20B1">
        <w:rPr>
          <w:rStyle w:val="FontStyle48"/>
          <w:sz w:val="10"/>
          <w:szCs w:val="10"/>
        </w:rPr>
        <w:t>от российских организаций иностранными;</w:t>
      </w:r>
    </w:p>
    <w:p w:rsidR="0085641C" w:rsidRPr="00AC20B1" w:rsidRDefault="0085641C" w:rsidP="00AC20B1">
      <w:pPr>
        <w:pStyle w:val="Style19"/>
        <w:widowControl/>
        <w:numPr>
          <w:ilvl w:val="0"/>
          <w:numId w:val="25"/>
        </w:numPr>
        <w:tabs>
          <w:tab w:val="left" w:pos="-567"/>
          <w:tab w:val="left" w:pos="562"/>
        </w:tabs>
        <w:spacing w:line="240" w:lineRule="auto"/>
        <w:ind w:left="-340" w:right="-680" w:firstLine="567"/>
        <w:jc w:val="both"/>
        <w:rPr>
          <w:rStyle w:val="FontStyle48"/>
          <w:sz w:val="10"/>
          <w:szCs w:val="10"/>
        </w:rPr>
      </w:pPr>
      <w:r w:rsidRPr="00AC20B1">
        <w:rPr>
          <w:rStyle w:val="FontStyle48"/>
          <w:sz w:val="10"/>
          <w:szCs w:val="10"/>
        </w:rPr>
        <w:t>российскими организациями от иностранных.</w:t>
      </w:r>
    </w:p>
    <w:p w:rsidR="0085641C" w:rsidRPr="00AC20B1" w:rsidRDefault="0085641C" w:rsidP="00AC20B1">
      <w:pPr>
        <w:pStyle w:val="Style3"/>
        <w:widowControl/>
        <w:tabs>
          <w:tab w:val="left" w:pos="1862"/>
        </w:tabs>
        <w:spacing w:line="240" w:lineRule="auto"/>
        <w:ind w:left="-340" w:right="-680" w:firstLine="567"/>
        <w:rPr>
          <w:rStyle w:val="FontStyle47"/>
          <w:i w:val="0"/>
          <w:sz w:val="10"/>
          <w:szCs w:val="10"/>
        </w:rPr>
      </w:pPr>
      <w:r w:rsidRPr="00AC20B1">
        <w:rPr>
          <w:rStyle w:val="FontStyle49"/>
          <w:b w:val="0"/>
          <w:i w:val="0"/>
          <w:sz w:val="10"/>
          <w:szCs w:val="10"/>
        </w:rPr>
        <w:t xml:space="preserve">Специальные ставки </w:t>
      </w:r>
      <w:r w:rsidRPr="00AC20B1">
        <w:rPr>
          <w:rStyle w:val="FontStyle48"/>
          <w:sz w:val="10"/>
          <w:szCs w:val="10"/>
        </w:rPr>
        <w:t xml:space="preserve">к налоговой базе, определяемой по </w:t>
      </w:r>
      <w:r w:rsidRPr="00AC20B1">
        <w:rPr>
          <w:rStyle w:val="FontStyle47"/>
          <w:i w:val="0"/>
          <w:sz w:val="10"/>
          <w:szCs w:val="10"/>
        </w:rPr>
        <w:t xml:space="preserve">операциям </w:t>
      </w:r>
      <w:r w:rsidRPr="00AC20B1">
        <w:rPr>
          <w:rStyle w:val="FontStyle48"/>
          <w:sz w:val="10"/>
          <w:szCs w:val="10"/>
        </w:rPr>
        <w:t xml:space="preserve">с отдельными видами долговых обязательств, </w:t>
      </w:r>
      <w:r w:rsidRPr="00AC20B1">
        <w:rPr>
          <w:rStyle w:val="FontStyle47"/>
          <w:i w:val="0"/>
          <w:sz w:val="10"/>
          <w:szCs w:val="10"/>
        </w:rPr>
        <w:t>установлены в размере:</w:t>
      </w:r>
    </w:p>
    <w:p w:rsidR="0085641C" w:rsidRPr="00AC20B1" w:rsidRDefault="0085641C" w:rsidP="00AC20B1">
      <w:pPr>
        <w:pStyle w:val="Style8"/>
        <w:widowControl/>
        <w:numPr>
          <w:ilvl w:val="0"/>
          <w:numId w:val="26"/>
        </w:numPr>
        <w:tabs>
          <w:tab w:val="left" w:pos="-567"/>
        </w:tabs>
        <w:ind w:left="-340" w:right="-680" w:firstLine="567"/>
        <w:jc w:val="both"/>
        <w:rPr>
          <w:rStyle w:val="FontStyle47"/>
          <w:i w:val="0"/>
          <w:sz w:val="10"/>
          <w:szCs w:val="10"/>
        </w:rPr>
      </w:pPr>
      <w:r w:rsidRPr="00AC20B1">
        <w:rPr>
          <w:rStyle w:val="FontStyle47"/>
          <w:b/>
          <w:i w:val="0"/>
          <w:sz w:val="10"/>
          <w:szCs w:val="10"/>
        </w:rPr>
        <w:t>15%</w:t>
      </w:r>
      <w:r w:rsidRPr="00AC20B1">
        <w:rPr>
          <w:rStyle w:val="FontStyle47"/>
          <w:i w:val="0"/>
          <w:sz w:val="10"/>
          <w:szCs w:val="10"/>
        </w:rPr>
        <w:t xml:space="preserve"> - по доходам:</w:t>
      </w:r>
    </w:p>
    <w:p w:rsidR="0085641C" w:rsidRPr="00AC20B1" w:rsidRDefault="0085641C" w:rsidP="00AC20B1">
      <w:pPr>
        <w:pStyle w:val="Style29"/>
        <w:widowControl/>
        <w:spacing w:line="240" w:lineRule="auto"/>
        <w:ind w:left="-340" w:right="-680" w:firstLine="567"/>
        <w:rPr>
          <w:rStyle w:val="FontStyle48"/>
          <w:sz w:val="10"/>
          <w:szCs w:val="10"/>
        </w:rPr>
      </w:pPr>
      <w:r w:rsidRPr="00AC20B1">
        <w:rPr>
          <w:rStyle w:val="FontStyle48"/>
          <w:sz w:val="10"/>
          <w:szCs w:val="10"/>
        </w:rPr>
        <w:t>- в виде процентов по государственным и муниципальным ценным бумагам, условиями выпуска и обращения которых предусмотрено получение дохода в виде процентов, а также по доходам в виде процентов по облигациям с ипотечным покрытием, эмитированным после 01.01.2007; учредителей доверительного управления ипотечным покры</w:t>
      </w:r>
      <w:r w:rsidRPr="00AC20B1">
        <w:rPr>
          <w:rStyle w:val="FontStyle48"/>
          <w:sz w:val="10"/>
          <w:szCs w:val="10"/>
        </w:rPr>
        <w:softHyphen/>
        <w:t>тием, полученным на основании приобретения ипотечных сертификатов участия, выданных управляющим ипотечным покрытием после 01.01.2007;</w:t>
      </w:r>
    </w:p>
    <w:p w:rsidR="0085641C" w:rsidRPr="00AC20B1" w:rsidRDefault="0085641C" w:rsidP="00AC20B1">
      <w:pPr>
        <w:pStyle w:val="Style9"/>
        <w:widowControl/>
        <w:tabs>
          <w:tab w:val="left" w:pos="298"/>
        </w:tabs>
        <w:spacing w:line="240" w:lineRule="auto"/>
        <w:ind w:left="-340" w:right="-680" w:firstLine="567"/>
        <w:rPr>
          <w:rStyle w:val="FontStyle48"/>
          <w:sz w:val="10"/>
          <w:szCs w:val="10"/>
        </w:rPr>
      </w:pPr>
      <w:r w:rsidRPr="00AC20B1">
        <w:rPr>
          <w:rStyle w:val="FontStyle47"/>
          <w:b/>
          <w:i w:val="0"/>
          <w:sz w:val="10"/>
          <w:szCs w:val="10"/>
        </w:rPr>
        <w:t>2)</w:t>
      </w:r>
      <w:r w:rsidRPr="00AC20B1">
        <w:rPr>
          <w:rStyle w:val="FontStyle47"/>
          <w:i w:val="0"/>
          <w:sz w:val="10"/>
          <w:szCs w:val="10"/>
        </w:rPr>
        <w:t xml:space="preserve"> </w:t>
      </w:r>
      <w:r w:rsidRPr="00AC20B1">
        <w:rPr>
          <w:rStyle w:val="FontStyle47"/>
          <w:b/>
          <w:i w:val="0"/>
          <w:sz w:val="10"/>
          <w:szCs w:val="10"/>
        </w:rPr>
        <w:t>9%</w:t>
      </w:r>
      <w:r w:rsidRPr="00AC20B1">
        <w:rPr>
          <w:rStyle w:val="FontStyle47"/>
          <w:i w:val="0"/>
          <w:sz w:val="10"/>
          <w:szCs w:val="10"/>
        </w:rPr>
        <w:t xml:space="preserve"> — </w:t>
      </w:r>
      <w:r w:rsidRPr="00AC20B1">
        <w:rPr>
          <w:rStyle w:val="FontStyle48"/>
          <w:sz w:val="10"/>
          <w:szCs w:val="10"/>
        </w:rPr>
        <w:t>по доходам в виде процентов по муниципальным цен</w:t>
      </w:r>
      <w:r w:rsidRPr="00AC20B1">
        <w:rPr>
          <w:rStyle w:val="FontStyle48"/>
          <w:sz w:val="10"/>
          <w:szCs w:val="10"/>
        </w:rPr>
        <w:softHyphen/>
        <w:t>ным бумагам, эмитированным на срок не менее 3 лет до 01.01.2007, а также по доходам в виде процентов по облигаци</w:t>
      </w:r>
      <w:r w:rsidRPr="00AC20B1">
        <w:rPr>
          <w:rStyle w:val="FontStyle48"/>
          <w:sz w:val="10"/>
          <w:szCs w:val="10"/>
        </w:rPr>
        <w:softHyphen/>
        <w:t>ям с ипотечным покрытием, эмитированным до 01.01.2007, и доходам учредителей доверительного управления ипотечным покрытием, полученным на основании приобретения ипотеч</w:t>
      </w:r>
      <w:r w:rsidRPr="00AC20B1">
        <w:rPr>
          <w:rStyle w:val="FontStyle48"/>
          <w:sz w:val="10"/>
          <w:szCs w:val="10"/>
        </w:rPr>
        <w:softHyphen/>
        <w:t>ных сертификатов участия, выданных управляющим ипотеч</w:t>
      </w:r>
      <w:r w:rsidRPr="00AC20B1">
        <w:rPr>
          <w:rStyle w:val="FontStyle48"/>
          <w:sz w:val="10"/>
          <w:szCs w:val="10"/>
        </w:rPr>
        <w:softHyphen/>
        <w:t>ным покрытием до 01.01.2007;</w:t>
      </w:r>
    </w:p>
    <w:p w:rsidR="0085641C" w:rsidRPr="00AC20B1" w:rsidRDefault="0085641C" w:rsidP="00AC20B1">
      <w:pPr>
        <w:pStyle w:val="Style9"/>
        <w:widowControl/>
        <w:tabs>
          <w:tab w:val="left" w:pos="298"/>
        </w:tabs>
        <w:spacing w:line="240" w:lineRule="auto"/>
        <w:ind w:left="-340" w:right="-680" w:firstLine="567"/>
        <w:rPr>
          <w:rStyle w:val="FontStyle47"/>
          <w:i w:val="0"/>
          <w:sz w:val="10"/>
          <w:szCs w:val="10"/>
        </w:rPr>
      </w:pPr>
      <w:r w:rsidRPr="00AC20B1">
        <w:rPr>
          <w:rStyle w:val="FontStyle48"/>
          <w:b/>
          <w:sz w:val="10"/>
          <w:szCs w:val="10"/>
        </w:rPr>
        <w:t xml:space="preserve">3) </w:t>
      </w:r>
      <w:r w:rsidRPr="00AC20B1">
        <w:rPr>
          <w:rStyle w:val="FontStyle47"/>
          <w:b/>
          <w:i w:val="0"/>
          <w:sz w:val="10"/>
          <w:szCs w:val="10"/>
        </w:rPr>
        <w:t>0%</w:t>
      </w:r>
      <w:r w:rsidRPr="00AC20B1">
        <w:rPr>
          <w:rStyle w:val="FontStyle47"/>
          <w:i w:val="0"/>
          <w:sz w:val="10"/>
          <w:szCs w:val="10"/>
        </w:rPr>
        <w:t xml:space="preserve"> - по доходу в виде процентов:</w:t>
      </w:r>
    </w:p>
    <w:p w:rsidR="0085641C" w:rsidRPr="00AC20B1" w:rsidRDefault="0085641C" w:rsidP="00AC20B1">
      <w:pPr>
        <w:pStyle w:val="Style2"/>
        <w:widowControl/>
        <w:spacing w:line="240" w:lineRule="auto"/>
        <w:ind w:left="-340" w:right="-680" w:firstLine="567"/>
        <w:rPr>
          <w:rStyle w:val="FontStyle48"/>
          <w:sz w:val="10"/>
          <w:szCs w:val="10"/>
        </w:rPr>
      </w:pPr>
      <w:r w:rsidRPr="00AA1CE7">
        <w:rPr>
          <w:rStyle w:val="FontStyle48"/>
          <w:sz w:val="16"/>
          <w:szCs w:val="16"/>
        </w:rPr>
        <w:t xml:space="preserve">- по </w:t>
      </w:r>
      <w:r w:rsidRPr="00AC20B1">
        <w:rPr>
          <w:rStyle w:val="FontStyle48"/>
          <w:sz w:val="10"/>
          <w:szCs w:val="10"/>
        </w:rPr>
        <w:t>государственным и муниципальным облигациям, эмити</w:t>
      </w:r>
      <w:r w:rsidRPr="00AC20B1">
        <w:rPr>
          <w:rStyle w:val="FontStyle48"/>
          <w:sz w:val="10"/>
          <w:szCs w:val="10"/>
        </w:rPr>
        <w:softHyphen/>
        <w:t>рованным до 20.01.97 включительно;</w:t>
      </w:r>
    </w:p>
    <w:p w:rsidR="0085641C" w:rsidRPr="00AC20B1" w:rsidRDefault="0085641C" w:rsidP="00AC20B1">
      <w:pPr>
        <w:pStyle w:val="Style2"/>
        <w:widowControl/>
        <w:spacing w:line="240" w:lineRule="auto"/>
        <w:ind w:left="-340" w:right="-680" w:firstLine="567"/>
        <w:rPr>
          <w:rStyle w:val="FontStyle48"/>
          <w:sz w:val="10"/>
          <w:szCs w:val="10"/>
        </w:rPr>
      </w:pPr>
      <w:r w:rsidRPr="00AC20B1">
        <w:rPr>
          <w:rStyle w:val="FontStyle48"/>
          <w:sz w:val="10"/>
          <w:szCs w:val="10"/>
        </w:rPr>
        <w:t>- облигациям государственного валютного облигационного займа 1999 г., эмитированным при осуществлении новации облигаций внутреннего государственного валютного займа серии III, эмитированных в целях обеспечения условий, не</w:t>
      </w:r>
      <w:r w:rsidRPr="00AC20B1">
        <w:rPr>
          <w:rStyle w:val="FontStyle48"/>
          <w:sz w:val="10"/>
          <w:szCs w:val="10"/>
        </w:rPr>
        <w:softHyphen/>
        <w:t>обходимых для урегулирования внутреннего валютного дол</w:t>
      </w:r>
      <w:r w:rsidRPr="00AC20B1">
        <w:rPr>
          <w:rStyle w:val="FontStyle48"/>
          <w:sz w:val="10"/>
          <w:szCs w:val="10"/>
        </w:rPr>
        <w:softHyphen/>
        <w:t>га бывшего Союза ССР и внутреннего и внешнего валютно</w:t>
      </w:r>
      <w:r w:rsidRPr="00AC20B1">
        <w:rPr>
          <w:rStyle w:val="FontStyle48"/>
          <w:sz w:val="10"/>
          <w:szCs w:val="10"/>
        </w:rPr>
        <w:softHyphen/>
        <w:t>го долга.</w:t>
      </w:r>
    </w:p>
    <w:p w:rsidR="0085641C" w:rsidRDefault="0085641C" w:rsidP="00AC20B1">
      <w:pPr>
        <w:pStyle w:val="Style2"/>
        <w:widowControl/>
        <w:spacing w:line="240" w:lineRule="auto"/>
        <w:ind w:left="-340" w:right="-680" w:firstLine="567"/>
        <w:rPr>
          <w:rStyle w:val="FontStyle48"/>
          <w:sz w:val="10"/>
          <w:szCs w:val="10"/>
        </w:rPr>
      </w:pPr>
      <w:r w:rsidRPr="00AC20B1">
        <w:rPr>
          <w:rStyle w:val="FontStyle48"/>
          <w:sz w:val="10"/>
          <w:szCs w:val="10"/>
        </w:rPr>
        <w:t>Прибыль  ЦБ РФ от банковских операций облагается по ставке 0 %. Сельхозтоваропроизводители освобождены до 2013 года от обложения прибыли от реализации сельхозпродукции.</w:t>
      </w:r>
    </w:p>
    <w:p w:rsidR="00AC20B1" w:rsidRPr="00AC20B1" w:rsidRDefault="00AC20B1" w:rsidP="00AC20B1">
      <w:pPr>
        <w:pStyle w:val="Style2"/>
        <w:widowControl/>
        <w:spacing w:line="240" w:lineRule="auto"/>
        <w:ind w:left="-340" w:right="-680" w:firstLine="567"/>
        <w:rPr>
          <w:rStyle w:val="FontStyle48"/>
          <w:sz w:val="10"/>
          <w:szCs w:val="10"/>
        </w:rPr>
      </w:pPr>
    </w:p>
    <w:p w:rsidR="00DF5F55" w:rsidRPr="004E51A0" w:rsidRDefault="0085641C" w:rsidP="00AC20B1">
      <w:pPr>
        <w:pStyle w:val="Style8"/>
        <w:widowControl/>
        <w:tabs>
          <w:tab w:val="left" w:pos="0"/>
        </w:tabs>
        <w:ind w:left="-1418" w:right="-283" w:firstLine="567"/>
        <w:jc w:val="left"/>
        <w:rPr>
          <w:rFonts w:ascii="Times New Roman" w:hAnsi="Times New Roman" w:cs="Times New Roman"/>
          <w:b/>
          <w:sz w:val="10"/>
          <w:szCs w:val="10"/>
        </w:rPr>
      </w:pPr>
      <w:r w:rsidRPr="004E51A0">
        <w:rPr>
          <w:rFonts w:ascii="Times New Roman" w:hAnsi="Times New Roman" w:cs="Times New Roman"/>
          <w:b/>
          <w:sz w:val="10"/>
          <w:szCs w:val="10"/>
        </w:rPr>
        <w:lastRenderedPageBreak/>
        <w:t>18.</w:t>
      </w:r>
      <w:r w:rsidR="00C46437" w:rsidRPr="004E51A0">
        <w:rPr>
          <w:rFonts w:ascii="Times New Roman" w:hAnsi="Times New Roman" w:cs="Times New Roman"/>
          <w:b/>
          <w:sz w:val="10"/>
          <w:szCs w:val="10"/>
        </w:rPr>
        <w:t xml:space="preserve"> </w:t>
      </w:r>
      <w:r w:rsidR="00DF5F55" w:rsidRPr="004E51A0">
        <w:rPr>
          <w:rFonts w:ascii="Times New Roman" w:hAnsi="Times New Roman" w:cs="Times New Roman"/>
          <w:b/>
          <w:sz w:val="10"/>
          <w:szCs w:val="10"/>
        </w:rPr>
        <w:t>Налог на прибыль организаций: методы исчисления амортизации, состав нормируемых расходов.</w:t>
      </w:r>
    </w:p>
    <w:p w:rsidR="00C46437" w:rsidRPr="00AC20B1" w:rsidRDefault="00C46437" w:rsidP="00AC20B1">
      <w:pPr>
        <w:pStyle w:val="Style8"/>
        <w:widowControl/>
        <w:tabs>
          <w:tab w:val="left" w:pos="0"/>
        </w:tabs>
        <w:ind w:left="-1418" w:right="-283" w:firstLine="567"/>
        <w:jc w:val="both"/>
        <w:rPr>
          <w:rStyle w:val="FontStyle16"/>
          <w:sz w:val="10"/>
          <w:szCs w:val="10"/>
        </w:rPr>
      </w:pPr>
      <w:r w:rsidRPr="00AC20B1">
        <w:rPr>
          <w:rStyle w:val="FontStyle16"/>
          <w:sz w:val="10"/>
          <w:szCs w:val="10"/>
        </w:rPr>
        <w:t>Чтобы правильно рассчитать прибыль за отчетный (налоговый) период, организации нужно точно знать, какие доходы и расходы она может признать в этом периоде, а какие нет.</w:t>
      </w:r>
    </w:p>
    <w:p w:rsidR="00C46437" w:rsidRPr="00AC20B1" w:rsidRDefault="00C46437" w:rsidP="00AC20B1">
      <w:pPr>
        <w:pStyle w:val="Style4"/>
        <w:widowControl/>
        <w:ind w:left="-1418" w:right="-283"/>
        <w:rPr>
          <w:rStyle w:val="FontStyle16"/>
          <w:sz w:val="10"/>
          <w:szCs w:val="10"/>
        </w:rPr>
      </w:pPr>
      <w:r w:rsidRPr="00AC20B1">
        <w:rPr>
          <w:rStyle w:val="FontStyle16"/>
          <w:sz w:val="10"/>
          <w:szCs w:val="10"/>
        </w:rPr>
        <w:t>Даты, на которые расходы и доходы можно признать для целей налогообложения, определяются двумя различными методами. Один из них - это метод начисления, а другой - кассовый</w:t>
      </w:r>
      <w:r w:rsidR="00DF5F55" w:rsidRPr="00AC20B1">
        <w:rPr>
          <w:rStyle w:val="FontStyle16"/>
          <w:sz w:val="10"/>
          <w:szCs w:val="10"/>
        </w:rPr>
        <w:t xml:space="preserve"> метод</w:t>
      </w:r>
      <w:r w:rsidRPr="00AC20B1">
        <w:rPr>
          <w:rStyle w:val="FontStyle16"/>
          <w:sz w:val="10"/>
          <w:szCs w:val="10"/>
        </w:rPr>
        <w:t>. Методы признания доходов и расходов применяются только для расчета налога на прибыль. При расчете других налогов они не применяются.</w:t>
      </w:r>
    </w:p>
    <w:p w:rsidR="00C46437" w:rsidRPr="00AC20B1" w:rsidRDefault="00C46437" w:rsidP="00AC20B1">
      <w:pPr>
        <w:pStyle w:val="Style4"/>
        <w:widowControl/>
        <w:ind w:left="-1418" w:right="-283" w:firstLine="562"/>
        <w:rPr>
          <w:rStyle w:val="FontStyle16"/>
          <w:sz w:val="10"/>
          <w:szCs w:val="10"/>
        </w:rPr>
      </w:pPr>
      <w:r w:rsidRPr="00AC20B1">
        <w:rPr>
          <w:rStyle w:val="FontStyle16"/>
          <w:sz w:val="10"/>
          <w:szCs w:val="10"/>
        </w:rPr>
        <w:t>При этом  выбирается единый метод как для доходов, так и для расходов. Нельзя применять один метод для расходов, а другой - для доходов.</w:t>
      </w:r>
    </w:p>
    <w:p w:rsidR="00C46437" w:rsidRPr="00AC20B1" w:rsidRDefault="00C46437" w:rsidP="00AC20B1">
      <w:pPr>
        <w:pStyle w:val="Style4"/>
        <w:widowControl/>
        <w:ind w:left="-1418" w:right="-283" w:firstLine="557"/>
        <w:rPr>
          <w:rStyle w:val="FontStyle16"/>
          <w:sz w:val="10"/>
          <w:szCs w:val="10"/>
        </w:rPr>
      </w:pPr>
      <w:r w:rsidRPr="00AC20B1">
        <w:rPr>
          <w:rStyle w:val="FontStyle16"/>
          <w:sz w:val="10"/>
          <w:szCs w:val="10"/>
        </w:rPr>
        <w:t>Организация выбирает тот или иной метод самостоятельно.  Метод начисления могут применять без исключения все организации. А вот кассовый метод разрешено применять только некоторым из них.</w:t>
      </w:r>
    </w:p>
    <w:p w:rsidR="00C46437" w:rsidRPr="00AC20B1" w:rsidRDefault="00C46437" w:rsidP="00AC20B1">
      <w:pPr>
        <w:pStyle w:val="Style4"/>
        <w:widowControl/>
        <w:ind w:left="-1418" w:right="-283" w:firstLine="562"/>
        <w:rPr>
          <w:rStyle w:val="FontStyle16"/>
          <w:sz w:val="10"/>
          <w:szCs w:val="10"/>
        </w:rPr>
      </w:pPr>
      <w:r w:rsidRPr="00AC20B1">
        <w:rPr>
          <w:rStyle w:val="FontStyle16"/>
          <w:sz w:val="10"/>
          <w:szCs w:val="10"/>
        </w:rPr>
        <w:t>Выбранный метод нужно отразить в учетной политике и применять последовательно с начала налогового</w:t>
      </w:r>
      <w:r w:rsidR="00DF5F55" w:rsidRPr="00AC20B1">
        <w:rPr>
          <w:rStyle w:val="FontStyle16"/>
          <w:sz w:val="10"/>
          <w:szCs w:val="10"/>
        </w:rPr>
        <w:t xml:space="preserve"> периода и до его окончания</w:t>
      </w:r>
      <w:r w:rsidRPr="00AC20B1">
        <w:rPr>
          <w:rStyle w:val="FontStyle16"/>
          <w:sz w:val="10"/>
          <w:szCs w:val="10"/>
        </w:rPr>
        <w:t>.</w:t>
      </w:r>
    </w:p>
    <w:p w:rsidR="00C46437" w:rsidRPr="00AC20B1" w:rsidRDefault="00C46437" w:rsidP="00AC20B1">
      <w:pPr>
        <w:pStyle w:val="Style4"/>
        <w:widowControl/>
        <w:ind w:left="-1418" w:right="-283" w:firstLine="562"/>
        <w:rPr>
          <w:rStyle w:val="FontStyle16"/>
          <w:sz w:val="10"/>
          <w:szCs w:val="10"/>
        </w:rPr>
      </w:pPr>
      <w:r w:rsidRPr="00AC20B1">
        <w:rPr>
          <w:rStyle w:val="FontStyle16"/>
          <w:sz w:val="10"/>
          <w:szCs w:val="10"/>
        </w:rPr>
        <w:t>Основным условием для применения кассового метода служит величина выручки (без учета НДС). Ее средний размер за предыдущие четыре квартала не должен превышать 1 млн. руб. за каж</w:t>
      </w:r>
      <w:r w:rsidR="00DF5F55" w:rsidRPr="00AC20B1">
        <w:rPr>
          <w:rStyle w:val="FontStyle16"/>
          <w:sz w:val="10"/>
          <w:szCs w:val="10"/>
        </w:rPr>
        <w:t>дый квартал</w:t>
      </w:r>
      <w:r w:rsidRPr="00AC20B1">
        <w:rPr>
          <w:rStyle w:val="FontStyle16"/>
          <w:sz w:val="10"/>
          <w:szCs w:val="10"/>
        </w:rPr>
        <w:t xml:space="preserve">. Это значит, что в целом за четыре квартала  выручка не может быть больше 4 млн. руб. То есть вполне может получиться так, что в I и II кварталах у организации будет нулевая выручка, а основной доход будет получен в </w:t>
      </w:r>
      <w:r w:rsidRPr="00AC20B1">
        <w:rPr>
          <w:rStyle w:val="FontStyle16"/>
          <w:sz w:val="10"/>
          <w:szCs w:val="10"/>
          <w:lang w:val="en-US"/>
        </w:rPr>
        <w:t>III</w:t>
      </w:r>
      <w:r w:rsidRPr="00AC20B1">
        <w:rPr>
          <w:rStyle w:val="FontStyle16"/>
          <w:sz w:val="10"/>
          <w:szCs w:val="10"/>
        </w:rPr>
        <w:t xml:space="preserve"> и IV кварталах. Например, в </w:t>
      </w:r>
      <w:r w:rsidRPr="00AC20B1">
        <w:rPr>
          <w:rStyle w:val="FontStyle16"/>
          <w:sz w:val="10"/>
          <w:szCs w:val="10"/>
          <w:lang w:val="en-US"/>
        </w:rPr>
        <w:t>III</w:t>
      </w:r>
      <w:r w:rsidRPr="00AC20B1">
        <w:rPr>
          <w:rStyle w:val="FontStyle16"/>
          <w:sz w:val="10"/>
          <w:szCs w:val="10"/>
        </w:rPr>
        <w:t xml:space="preserve"> квартале -1,7 млн. руб. и в IV квартале - 2 млн. руб.</w:t>
      </w:r>
    </w:p>
    <w:p w:rsidR="00C46437" w:rsidRPr="00AC20B1" w:rsidRDefault="00C46437" w:rsidP="00AC20B1">
      <w:pPr>
        <w:pStyle w:val="Style4"/>
        <w:widowControl/>
        <w:ind w:left="-1418" w:right="-283" w:firstLine="562"/>
        <w:rPr>
          <w:rStyle w:val="FontStyle16"/>
          <w:sz w:val="10"/>
          <w:szCs w:val="10"/>
        </w:rPr>
      </w:pPr>
      <w:r w:rsidRPr="00AC20B1">
        <w:rPr>
          <w:rStyle w:val="FontStyle16"/>
          <w:sz w:val="10"/>
          <w:szCs w:val="10"/>
        </w:rPr>
        <w:t>На практике средний размер выручки определяется ежеквартально путем суммирования выручки за предыдущие четыре квартала и деления суммы на четыре. При этом берутся четыре квартала, следующие подряд.</w:t>
      </w:r>
    </w:p>
    <w:p w:rsidR="00C46437" w:rsidRPr="00AC20B1" w:rsidRDefault="00C46437" w:rsidP="00AC20B1">
      <w:pPr>
        <w:pStyle w:val="Style4"/>
        <w:widowControl/>
        <w:ind w:left="-1418" w:right="-283" w:firstLine="562"/>
        <w:rPr>
          <w:rStyle w:val="FontStyle16"/>
          <w:sz w:val="10"/>
          <w:szCs w:val="10"/>
        </w:rPr>
      </w:pPr>
      <w:r w:rsidRPr="00AC20B1">
        <w:rPr>
          <w:rStyle w:val="FontStyle16"/>
          <w:sz w:val="10"/>
          <w:szCs w:val="10"/>
        </w:rPr>
        <w:t>При методе начисления доходы признаются в том отчетном (налоговом) периоде, когда они имели место независимо от фактического поступления денежных средств, иного имущества, имущественных прав. Если доходы относятся к нескольким отчетным (налоговым) периодам, то доходы распределяются налогоплательщиком самостоятельно с учетом принципа равномерности признания расходов и доходов.</w:t>
      </w:r>
    </w:p>
    <w:p w:rsidR="00C46437" w:rsidRPr="00AC20B1" w:rsidRDefault="00C46437" w:rsidP="00AC20B1">
      <w:pPr>
        <w:pStyle w:val="Style4"/>
        <w:widowControl/>
        <w:ind w:left="-1418" w:right="-283" w:firstLine="562"/>
        <w:rPr>
          <w:rStyle w:val="FontStyle16"/>
          <w:sz w:val="10"/>
          <w:szCs w:val="10"/>
        </w:rPr>
      </w:pPr>
      <w:r w:rsidRPr="00AC20B1">
        <w:rPr>
          <w:rStyle w:val="FontStyle16"/>
          <w:sz w:val="10"/>
          <w:szCs w:val="10"/>
        </w:rPr>
        <w:t>Дата получения дохода при методе начисления определяется по дате реализации, т.е. по дате перехода права собственности, независимо от поступления денежных средств.</w:t>
      </w:r>
    </w:p>
    <w:p w:rsidR="004C1353" w:rsidRPr="00AC20B1" w:rsidRDefault="004C1353" w:rsidP="00AC20B1">
      <w:pPr>
        <w:pStyle w:val="Style11"/>
        <w:widowControl/>
        <w:spacing w:line="240" w:lineRule="auto"/>
        <w:ind w:left="-1418" w:right="-283" w:firstLine="567"/>
        <w:rPr>
          <w:rStyle w:val="FontStyle16"/>
          <w:iCs/>
          <w:sz w:val="10"/>
          <w:szCs w:val="10"/>
        </w:rPr>
      </w:pPr>
      <w:r w:rsidRPr="00AC20B1">
        <w:rPr>
          <w:rStyle w:val="FontStyle47"/>
          <w:i w:val="0"/>
          <w:sz w:val="10"/>
          <w:szCs w:val="10"/>
        </w:rPr>
        <w:t>Расходы, учитываемые при налогообложении , бывают нормируемые и ненормируемые.</w:t>
      </w:r>
    </w:p>
    <w:p w:rsidR="004C1353" w:rsidRPr="00AC20B1" w:rsidRDefault="004C1353" w:rsidP="00AC20B1">
      <w:pPr>
        <w:pStyle w:val="Style4"/>
        <w:ind w:left="-1418" w:right="-283" w:firstLine="562"/>
        <w:rPr>
          <w:rStyle w:val="FontStyle16"/>
          <w:sz w:val="10"/>
          <w:szCs w:val="10"/>
        </w:rPr>
      </w:pPr>
      <w:r w:rsidRPr="00AC20B1">
        <w:rPr>
          <w:rStyle w:val="FontStyle16"/>
          <w:sz w:val="10"/>
          <w:szCs w:val="10"/>
        </w:rPr>
        <w:t>РАСХОДЫ, НОРМИРУЕМЫЕ ДЛЯ ЦЕЛЕЙ НАЛОГООБЛОЖЕНИЯ ПРИБЫЛИ</w:t>
      </w:r>
    </w:p>
    <w:p w:rsidR="004C1353" w:rsidRPr="00AC20B1" w:rsidRDefault="004C1353" w:rsidP="00AC20B1">
      <w:pPr>
        <w:pStyle w:val="Style4"/>
        <w:ind w:left="-1418" w:right="-283" w:firstLine="562"/>
        <w:rPr>
          <w:rStyle w:val="FontStyle16"/>
          <w:sz w:val="10"/>
          <w:szCs w:val="10"/>
        </w:rPr>
      </w:pPr>
      <w:r w:rsidRPr="00AC20B1">
        <w:rPr>
          <w:rStyle w:val="FontStyle16"/>
          <w:sz w:val="10"/>
          <w:szCs w:val="10"/>
        </w:rPr>
        <w:t>- расходы на добровольное страхование работников;</w:t>
      </w:r>
    </w:p>
    <w:p w:rsidR="004C1353" w:rsidRPr="00AC20B1" w:rsidRDefault="004C1353" w:rsidP="00AC20B1">
      <w:pPr>
        <w:pStyle w:val="Style4"/>
        <w:ind w:left="-1418" w:right="-283" w:firstLine="562"/>
        <w:rPr>
          <w:rStyle w:val="FontStyle16"/>
          <w:sz w:val="10"/>
          <w:szCs w:val="10"/>
        </w:rPr>
      </w:pPr>
      <w:r w:rsidRPr="00AC20B1">
        <w:rPr>
          <w:rStyle w:val="FontStyle16"/>
          <w:sz w:val="10"/>
          <w:szCs w:val="10"/>
        </w:rPr>
        <w:t>- расходы на возмещение затрат работников по уплате процентов по займам (кредитам) на приобретение и (или) строительство жилого помещения;</w:t>
      </w:r>
    </w:p>
    <w:p w:rsidR="004C1353" w:rsidRPr="00AC20B1" w:rsidRDefault="004C1353" w:rsidP="00AC20B1">
      <w:pPr>
        <w:pStyle w:val="Style4"/>
        <w:ind w:left="-1418" w:right="-283" w:firstLine="562"/>
        <w:rPr>
          <w:rStyle w:val="FontStyle16"/>
          <w:sz w:val="10"/>
          <w:szCs w:val="10"/>
        </w:rPr>
      </w:pPr>
      <w:r w:rsidRPr="00AC20B1">
        <w:rPr>
          <w:rStyle w:val="FontStyle16"/>
          <w:sz w:val="10"/>
          <w:szCs w:val="10"/>
        </w:rPr>
        <w:t>- расходы на капитальные вложения;</w:t>
      </w:r>
    </w:p>
    <w:p w:rsidR="004C1353" w:rsidRPr="00AC20B1" w:rsidRDefault="00515D38" w:rsidP="00AC20B1">
      <w:pPr>
        <w:pStyle w:val="Style4"/>
        <w:ind w:left="-1418" w:right="-283" w:firstLine="562"/>
        <w:rPr>
          <w:rStyle w:val="FontStyle16"/>
          <w:sz w:val="10"/>
          <w:szCs w:val="10"/>
        </w:rPr>
      </w:pPr>
      <w:r w:rsidRPr="00AC20B1">
        <w:rPr>
          <w:rStyle w:val="FontStyle16"/>
          <w:sz w:val="10"/>
          <w:szCs w:val="10"/>
        </w:rPr>
        <w:t>- расходы на НИОКР</w:t>
      </w:r>
      <w:r w:rsidRPr="00AC20B1">
        <w:rPr>
          <w:rFonts w:ascii="Times New Roman" w:hAnsi="Times New Roman" w:cs="Times New Roman"/>
          <w:sz w:val="10"/>
          <w:szCs w:val="10"/>
        </w:rPr>
        <w:t xml:space="preserve"> (</w:t>
      </w:r>
      <w:r w:rsidRPr="00AC20B1">
        <w:rPr>
          <w:rStyle w:val="FontStyle16"/>
          <w:sz w:val="10"/>
          <w:szCs w:val="10"/>
        </w:rPr>
        <w:t>Учит-ся в пределах 1,5 % доходов валовой выручки налогоплательщика).</w:t>
      </w:r>
    </w:p>
    <w:p w:rsidR="004C1353" w:rsidRPr="00AC20B1" w:rsidRDefault="004C1353" w:rsidP="00AC20B1">
      <w:pPr>
        <w:pStyle w:val="Style4"/>
        <w:ind w:left="-1418" w:right="-283" w:firstLine="562"/>
        <w:rPr>
          <w:rStyle w:val="FontStyle16"/>
          <w:sz w:val="10"/>
          <w:szCs w:val="10"/>
        </w:rPr>
      </w:pPr>
      <w:r w:rsidRPr="00AC20B1">
        <w:rPr>
          <w:rStyle w:val="FontStyle16"/>
          <w:sz w:val="10"/>
          <w:szCs w:val="10"/>
        </w:rPr>
        <w:t>- представительские расходы;</w:t>
      </w:r>
    </w:p>
    <w:p w:rsidR="004C1353" w:rsidRPr="00AC20B1" w:rsidRDefault="004C1353" w:rsidP="00AC20B1">
      <w:pPr>
        <w:pStyle w:val="Style4"/>
        <w:ind w:left="-1418" w:right="-283" w:firstLine="562"/>
        <w:rPr>
          <w:rStyle w:val="FontStyle16"/>
          <w:sz w:val="10"/>
          <w:szCs w:val="10"/>
        </w:rPr>
      </w:pPr>
      <w:r w:rsidRPr="00AC20B1">
        <w:rPr>
          <w:rStyle w:val="FontStyle16"/>
          <w:sz w:val="10"/>
          <w:szCs w:val="10"/>
        </w:rPr>
        <w:t>- расходы на рекламу;</w:t>
      </w:r>
    </w:p>
    <w:p w:rsidR="004C1353" w:rsidRPr="00AC20B1" w:rsidRDefault="004C1353" w:rsidP="00AC20B1">
      <w:pPr>
        <w:pStyle w:val="Style4"/>
        <w:ind w:left="-1418" w:right="-283" w:firstLine="562"/>
        <w:rPr>
          <w:rStyle w:val="FontStyle16"/>
          <w:sz w:val="10"/>
          <w:szCs w:val="10"/>
        </w:rPr>
      </w:pPr>
      <w:r w:rsidRPr="00AC20B1">
        <w:rPr>
          <w:rStyle w:val="FontStyle16"/>
          <w:sz w:val="10"/>
          <w:szCs w:val="10"/>
        </w:rPr>
        <w:t>- расходы при реализации продукции СМИ и книжной продукции;</w:t>
      </w:r>
    </w:p>
    <w:p w:rsidR="004C1353" w:rsidRPr="00AC20B1" w:rsidRDefault="004C1353" w:rsidP="00AC20B1">
      <w:pPr>
        <w:pStyle w:val="Style4"/>
        <w:ind w:left="-1418" w:right="-283" w:firstLine="562"/>
        <w:rPr>
          <w:rStyle w:val="FontStyle16"/>
          <w:sz w:val="10"/>
          <w:szCs w:val="10"/>
        </w:rPr>
      </w:pPr>
      <w:r w:rsidRPr="00AC20B1">
        <w:rPr>
          <w:rStyle w:val="FontStyle16"/>
          <w:sz w:val="10"/>
          <w:szCs w:val="10"/>
        </w:rPr>
        <w:t>- расходы на приобретение права на земельные участки;</w:t>
      </w:r>
    </w:p>
    <w:p w:rsidR="004C1353" w:rsidRPr="00AC20B1" w:rsidRDefault="004C1353" w:rsidP="00AC20B1">
      <w:pPr>
        <w:pStyle w:val="Style4"/>
        <w:ind w:left="-1418" w:right="-283" w:firstLine="562"/>
        <w:rPr>
          <w:rStyle w:val="FontStyle16"/>
          <w:sz w:val="10"/>
          <w:szCs w:val="10"/>
        </w:rPr>
      </w:pPr>
      <w:r w:rsidRPr="00AC20B1">
        <w:rPr>
          <w:rStyle w:val="FontStyle16"/>
          <w:sz w:val="10"/>
          <w:szCs w:val="10"/>
        </w:rPr>
        <w:t xml:space="preserve">- расходы на формирование </w:t>
      </w:r>
      <w:r w:rsidR="00515D38" w:rsidRPr="00AC20B1">
        <w:rPr>
          <w:rStyle w:val="FontStyle16"/>
          <w:sz w:val="10"/>
          <w:szCs w:val="10"/>
        </w:rPr>
        <w:t>резервов по сомнительным долгам(Не более 10 % от выручки отчетного (налогового) периода)</w:t>
      </w:r>
    </w:p>
    <w:p w:rsidR="004C1353" w:rsidRPr="00AC20B1" w:rsidRDefault="004C1353" w:rsidP="00AC20B1">
      <w:pPr>
        <w:pStyle w:val="Style4"/>
        <w:ind w:left="-1418" w:right="-283" w:firstLine="562"/>
        <w:rPr>
          <w:rStyle w:val="FontStyle16"/>
          <w:sz w:val="10"/>
          <w:szCs w:val="10"/>
        </w:rPr>
      </w:pPr>
      <w:r w:rsidRPr="00AC20B1">
        <w:rPr>
          <w:rStyle w:val="FontStyle16"/>
          <w:sz w:val="10"/>
          <w:szCs w:val="10"/>
        </w:rPr>
        <w:t>- расходы на формирование резерва по гарантийному ремонту и гарантийному обслуживанию;</w:t>
      </w:r>
    </w:p>
    <w:p w:rsidR="004C1353" w:rsidRPr="00AC20B1" w:rsidRDefault="004C1353" w:rsidP="00AC20B1">
      <w:pPr>
        <w:pStyle w:val="Style4"/>
        <w:ind w:left="-1418" w:right="-283" w:firstLine="562"/>
        <w:rPr>
          <w:rStyle w:val="FontStyle16"/>
          <w:sz w:val="10"/>
          <w:szCs w:val="10"/>
        </w:rPr>
      </w:pPr>
      <w:r w:rsidRPr="00AC20B1">
        <w:rPr>
          <w:rStyle w:val="FontStyle16"/>
          <w:sz w:val="10"/>
          <w:szCs w:val="10"/>
        </w:rPr>
        <w:t>- расходы на формирование резервов предстоящих расходов, направляемых на цели, обеспечивающие социальную защиту инвалидов;</w:t>
      </w:r>
    </w:p>
    <w:p w:rsidR="004C1353" w:rsidRPr="00AC20B1" w:rsidRDefault="004C1353" w:rsidP="00AC20B1">
      <w:pPr>
        <w:pStyle w:val="Style4"/>
        <w:ind w:left="-1418" w:right="-283" w:firstLine="562"/>
        <w:rPr>
          <w:rStyle w:val="FontStyle16"/>
          <w:sz w:val="10"/>
          <w:szCs w:val="10"/>
        </w:rPr>
      </w:pPr>
      <w:r w:rsidRPr="00AC20B1">
        <w:rPr>
          <w:rStyle w:val="FontStyle16"/>
          <w:sz w:val="10"/>
          <w:szCs w:val="10"/>
        </w:rPr>
        <w:t>- расходы на формирование резервов предстоящих расходов на НИОКР;</w:t>
      </w:r>
    </w:p>
    <w:p w:rsidR="004C1353" w:rsidRPr="00AC20B1" w:rsidRDefault="004C1353" w:rsidP="00AC20B1">
      <w:pPr>
        <w:pStyle w:val="Style4"/>
        <w:ind w:left="-1418" w:right="-283" w:firstLine="562"/>
        <w:rPr>
          <w:rStyle w:val="FontStyle16"/>
          <w:sz w:val="10"/>
          <w:szCs w:val="10"/>
        </w:rPr>
      </w:pPr>
      <w:r w:rsidRPr="00AC20B1">
        <w:rPr>
          <w:rStyle w:val="FontStyle16"/>
          <w:sz w:val="10"/>
          <w:szCs w:val="10"/>
        </w:rPr>
        <w:t>- расходы на формирование резервов предстоящих расходов некоммерческих организаций;</w:t>
      </w:r>
    </w:p>
    <w:p w:rsidR="004C1353" w:rsidRPr="00AC20B1" w:rsidRDefault="004C1353" w:rsidP="00AC20B1">
      <w:pPr>
        <w:pStyle w:val="Style4"/>
        <w:ind w:left="-1418" w:right="-283" w:firstLine="562"/>
        <w:rPr>
          <w:rStyle w:val="FontStyle16"/>
          <w:sz w:val="10"/>
          <w:szCs w:val="10"/>
        </w:rPr>
      </w:pPr>
      <w:r w:rsidRPr="00AC20B1">
        <w:rPr>
          <w:rStyle w:val="FontStyle16"/>
          <w:sz w:val="10"/>
          <w:szCs w:val="10"/>
        </w:rPr>
        <w:t>- расходы в виде процентов по долговым обязательствам;</w:t>
      </w:r>
    </w:p>
    <w:p w:rsidR="004C1353" w:rsidRPr="00AC20B1" w:rsidRDefault="004C1353" w:rsidP="00AC20B1">
      <w:pPr>
        <w:pStyle w:val="Style4"/>
        <w:ind w:left="-1418" w:right="-283" w:firstLine="562"/>
        <w:rPr>
          <w:rStyle w:val="FontStyle16"/>
          <w:sz w:val="10"/>
          <w:szCs w:val="10"/>
        </w:rPr>
      </w:pPr>
      <w:r w:rsidRPr="00AC20B1">
        <w:rPr>
          <w:rStyle w:val="FontStyle16"/>
          <w:sz w:val="10"/>
          <w:szCs w:val="10"/>
        </w:rPr>
        <w:t>- убыток от уступки права требования;</w:t>
      </w:r>
    </w:p>
    <w:p w:rsidR="004C66FE" w:rsidRPr="00AC20B1" w:rsidRDefault="004C1353" w:rsidP="004C66FE">
      <w:pPr>
        <w:pStyle w:val="Style4"/>
        <w:widowControl/>
        <w:ind w:left="-1418" w:right="-283" w:firstLine="562"/>
        <w:rPr>
          <w:rStyle w:val="FontStyle16"/>
          <w:sz w:val="10"/>
          <w:szCs w:val="10"/>
        </w:rPr>
      </w:pPr>
      <w:r w:rsidRPr="00AC20B1">
        <w:rPr>
          <w:rStyle w:val="FontStyle16"/>
          <w:sz w:val="10"/>
          <w:szCs w:val="10"/>
        </w:rPr>
        <w:t>- расходы на формирование резерва предстоящих расходов на ремонт основных средств.</w:t>
      </w:r>
    </w:p>
    <w:p w:rsidR="00DF5F55" w:rsidRPr="00AC20B1" w:rsidRDefault="00515D38" w:rsidP="002908F8">
      <w:pPr>
        <w:spacing w:after="0" w:line="240" w:lineRule="auto"/>
        <w:ind w:left="-1418" w:right="-680" w:firstLine="567"/>
        <w:jc w:val="both"/>
        <w:rPr>
          <w:rFonts w:ascii="Times New Roman" w:hAnsi="Times New Roman"/>
          <w:b/>
          <w:sz w:val="12"/>
          <w:szCs w:val="12"/>
        </w:rPr>
      </w:pPr>
      <w:r w:rsidRPr="00AC20B1">
        <w:rPr>
          <w:rFonts w:ascii="Times New Roman" w:hAnsi="Times New Roman"/>
          <w:b/>
          <w:sz w:val="12"/>
          <w:szCs w:val="12"/>
        </w:rPr>
        <w:t xml:space="preserve">19. </w:t>
      </w:r>
      <w:r w:rsidR="00DF5F55" w:rsidRPr="00AC20B1">
        <w:rPr>
          <w:rFonts w:ascii="Times New Roman" w:hAnsi="Times New Roman"/>
          <w:b/>
          <w:sz w:val="12"/>
          <w:szCs w:val="12"/>
        </w:rPr>
        <w:t xml:space="preserve"> Налоговый учет в организации: цели и задачи (общие положения).</w:t>
      </w:r>
    </w:p>
    <w:p w:rsidR="00515D38" w:rsidRPr="00AC20B1" w:rsidRDefault="00515D38" w:rsidP="004C66FE">
      <w:pPr>
        <w:spacing w:after="0" w:line="240" w:lineRule="auto"/>
        <w:ind w:left="-1417" w:right="-283" w:firstLine="567"/>
        <w:jc w:val="both"/>
        <w:rPr>
          <w:rStyle w:val="FontStyle48"/>
          <w:sz w:val="10"/>
          <w:szCs w:val="10"/>
        </w:rPr>
      </w:pPr>
      <w:r w:rsidRPr="00AC20B1">
        <w:rPr>
          <w:rStyle w:val="FontStyle48"/>
          <w:i/>
          <w:sz w:val="10"/>
          <w:szCs w:val="10"/>
        </w:rPr>
        <w:t>Налоговый учет</w:t>
      </w:r>
      <w:r w:rsidRPr="00AC20B1">
        <w:rPr>
          <w:rStyle w:val="FontStyle48"/>
          <w:sz w:val="10"/>
          <w:szCs w:val="10"/>
        </w:rPr>
        <w:t xml:space="preserve"> – это система обобщения информации для определения налоговой базы по налогу на прибыль на основе данных первичных документов, сгруппированных в соответствии с порядком, предусмотренным НК РФ, он существует наряду с бухгалтерским учетом. При этом не все операции, проводимые организацией, имеют отношение к налоговому учету.</w:t>
      </w:r>
    </w:p>
    <w:p w:rsidR="00515D38" w:rsidRPr="00AC20B1" w:rsidRDefault="00515D38" w:rsidP="004C66FE">
      <w:pPr>
        <w:spacing w:after="0" w:line="240" w:lineRule="auto"/>
        <w:ind w:left="-1417" w:right="-283" w:firstLine="567"/>
        <w:jc w:val="both"/>
        <w:rPr>
          <w:rStyle w:val="FontStyle48"/>
          <w:sz w:val="10"/>
          <w:szCs w:val="10"/>
        </w:rPr>
      </w:pPr>
      <w:r w:rsidRPr="00AC20B1">
        <w:rPr>
          <w:rStyle w:val="FontStyle48"/>
          <w:sz w:val="10"/>
          <w:szCs w:val="10"/>
        </w:rPr>
        <w:t xml:space="preserve">Порядок ведения налогового учета должен быть записан в документе, регламентирующем учетную политику организации, а формы регистров устанавливаются приложениями к документу об учетной политике. </w:t>
      </w:r>
    </w:p>
    <w:p w:rsidR="000379A2" w:rsidRPr="00AC20B1" w:rsidRDefault="000379A2" w:rsidP="004C66FE">
      <w:pPr>
        <w:spacing w:after="0" w:line="240" w:lineRule="auto"/>
        <w:ind w:left="-1417" w:right="-283" w:firstLine="567"/>
        <w:jc w:val="both"/>
        <w:rPr>
          <w:rStyle w:val="FontStyle48"/>
          <w:b/>
          <w:i/>
          <w:sz w:val="10"/>
          <w:szCs w:val="10"/>
        </w:rPr>
      </w:pPr>
      <w:r w:rsidRPr="00AC20B1">
        <w:rPr>
          <w:rStyle w:val="FontStyle48"/>
          <w:b/>
          <w:i/>
          <w:sz w:val="10"/>
          <w:szCs w:val="10"/>
        </w:rPr>
        <w:t>Основными задачами налогового учёта являются:</w:t>
      </w:r>
    </w:p>
    <w:p w:rsidR="000379A2" w:rsidRPr="00AC20B1" w:rsidRDefault="000379A2" w:rsidP="004C66FE">
      <w:pPr>
        <w:spacing w:after="0" w:line="240" w:lineRule="auto"/>
        <w:ind w:left="-1417" w:right="-283" w:firstLine="567"/>
        <w:jc w:val="both"/>
        <w:rPr>
          <w:rStyle w:val="FontStyle48"/>
          <w:sz w:val="10"/>
          <w:szCs w:val="10"/>
        </w:rPr>
      </w:pPr>
      <w:r w:rsidRPr="00AC20B1">
        <w:rPr>
          <w:rStyle w:val="FontStyle48"/>
          <w:sz w:val="10"/>
          <w:szCs w:val="10"/>
        </w:rPr>
        <w:t>формирование полной и достоверной информации о порядке предоставления данных о величине объектов налогообложения;</w:t>
      </w:r>
    </w:p>
    <w:p w:rsidR="000379A2" w:rsidRPr="00AC20B1" w:rsidRDefault="000379A2" w:rsidP="004C66FE">
      <w:pPr>
        <w:spacing w:after="0" w:line="240" w:lineRule="auto"/>
        <w:ind w:left="-1417" w:right="-283" w:firstLine="567"/>
        <w:jc w:val="both"/>
        <w:rPr>
          <w:rStyle w:val="FontStyle48"/>
          <w:sz w:val="10"/>
          <w:szCs w:val="10"/>
        </w:rPr>
      </w:pPr>
      <w:r w:rsidRPr="00AC20B1">
        <w:rPr>
          <w:rStyle w:val="FontStyle48"/>
          <w:sz w:val="10"/>
          <w:szCs w:val="10"/>
        </w:rPr>
        <w:t>обоснование применяемых льгот и вычетов;</w:t>
      </w:r>
    </w:p>
    <w:p w:rsidR="000379A2" w:rsidRPr="00AC20B1" w:rsidRDefault="000379A2" w:rsidP="004C66FE">
      <w:pPr>
        <w:spacing w:after="0" w:line="240" w:lineRule="auto"/>
        <w:ind w:left="-1417" w:right="-283" w:firstLine="567"/>
        <w:jc w:val="both"/>
        <w:rPr>
          <w:rStyle w:val="FontStyle48"/>
          <w:sz w:val="10"/>
          <w:szCs w:val="10"/>
        </w:rPr>
      </w:pPr>
      <w:r w:rsidRPr="00AC20B1">
        <w:rPr>
          <w:rStyle w:val="FontStyle48"/>
          <w:sz w:val="10"/>
          <w:szCs w:val="10"/>
        </w:rPr>
        <w:t>формирование полной и достоверной информации об определении размера налогооблагаемой базы отчётного (налогового) периода;</w:t>
      </w:r>
    </w:p>
    <w:p w:rsidR="000379A2" w:rsidRPr="00AC20B1" w:rsidRDefault="000379A2" w:rsidP="004C66FE">
      <w:pPr>
        <w:spacing w:after="0" w:line="240" w:lineRule="auto"/>
        <w:ind w:left="-1417" w:right="-283" w:firstLine="567"/>
        <w:jc w:val="both"/>
        <w:rPr>
          <w:rStyle w:val="FontStyle48"/>
          <w:sz w:val="10"/>
          <w:szCs w:val="10"/>
        </w:rPr>
      </w:pPr>
      <w:r w:rsidRPr="00AC20B1">
        <w:rPr>
          <w:rStyle w:val="FontStyle48"/>
          <w:sz w:val="10"/>
          <w:szCs w:val="10"/>
        </w:rPr>
        <w:t>обеспечение раздельного учёта при применении различных ставок налога или различного порядка налогообложения;</w:t>
      </w:r>
    </w:p>
    <w:p w:rsidR="000379A2" w:rsidRPr="00AC20B1" w:rsidRDefault="000379A2" w:rsidP="004C66FE">
      <w:pPr>
        <w:spacing w:after="0" w:line="240" w:lineRule="auto"/>
        <w:ind w:left="-1417" w:right="-283" w:firstLine="567"/>
        <w:jc w:val="both"/>
        <w:rPr>
          <w:rStyle w:val="FontStyle48"/>
          <w:sz w:val="10"/>
          <w:szCs w:val="10"/>
        </w:rPr>
      </w:pPr>
      <w:r w:rsidRPr="00AC20B1">
        <w:rPr>
          <w:rStyle w:val="FontStyle48"/>
          <w:sz w:val="10"/>
          <w:szCs w:val="10"/>
        </w:rPr>
        <w:t>обеспечение своевременной, достоверной и полной информацией внутренних и внешних пользователей, контроль за правильностью исчисления и перечисления налога в бюджет.</w:t>
      </w:r>
    </w:p>
    <w:p w:rsidR="00515D38" w:rsidRPr="00AC20B1" w:rsidRDefault="00515D38" w:rsidP="004C66FE">
      <w:pPr>
        <w:spacing w:after="0" w:line="240" w:lineRule="auto"/>
        <w:ind w:left="-1417" w:right="-283" w:firstLine="567"/>
        <w:jc w:val="both"/>
        <w:rPr>
          <w:rStyle w:val="FontStyle48"/>
          <w:b/>
          <w:i/>
          <w:sz w:val="10"/>
          <w:szCs w:val="10"/>
        </w:rPr>
      </w:pPr>
      <w:r w:rsidRPr="00AC20B1">
        <w:rPr>
          <w:rStyle w:val="FontStyle48"/>
          <w:b/>
          <w:i/>
          <w:sz w:val="10"/>
          <w:szCs w:val="10"/>
        </w:rPr>
        <w:t>Цели ведения налогового учета:</w:t>
      </w:r>
    </w:p>
    <w:p w:rsidR="00515D38" w:rsidRPr="00AC20B1" w:rsidRDefault="00515D38" w:rsidP="004C66FE">
      <w:pPr>
        <w:spacing w:after="0" w:line="240" w:lineRule="auto"/>
        <w:ind w:left="-1417" w:right="-283" w:firstLine="567"/>
        <w:jc w:val="both"/>
        <w:rPr>
          <w:rStyle w:val="FontStyle48"/>
          <w:sz w:val="10"/>
          <w:szCs w:val="10"/>
        </w:rPr>
      </w:pPr>
      <w:r w:rsidRPr="00AC20B1">
        <w:rPr>
          <w:rStyle w:val="FontStyle48"/>
          <w:sz w:val="10"/>
          <w:szCs w:val="10"/>
        </w:rPr>
        <w:t xml:space="preserve">формирование полной и достоверной информации о порядке учета для целей налогообложения хозяйственных операций, осуществленных налогоплательщиком в течение отчетного (налогового) периода; </w:t>
      </w:r>
    </w:p>
    <w:p w:rsidR="00515D38" w:rsidRPr="00AC20B1" w:rsidRDefault="00515D38" w:rsidP="004C66FE">
      <w:pPr>
        <w:spacing w:after="0" w:line="240" w:lineRule="auto"/>
        <w:ind w:left="-1417" w:right="-283" w:firstLine="567"/>
        <w:jc w:val="both"/>
        <w:rPr>
          <w:rStyle w:val="FontStyle48"/>
          <w:sz w:val="10"/>
          <w:szCs w:val="10"/>
        </w:rPr>
      </w:pPr>
      <w:r w:rsidRPr="00AC20B1">
        <w:rPr>
          <w:rStyle w:val="FontStyle48"/>
          <w:sz w:val="10"/>
          <w:szCs w:val="10"/>
        </w:rPr>
        <w:t xml:space="preserve">обеспечение информацией внутренних и внешних пользователей для контроля за правильностью исчисления, полнотой и своевременностью исчисления и уплаты в бюджет налога. </w:t>
      </w:r>
    </w:p>
    <w:p w:rsidR="00515D38" w:rsidRPr="00AC20B1" w:rsidRDefault="00515D38" w:rsidP="004C66FE">
      <w:pPr>
        <w:spacing w:after="0" w:line="240" w:lineRule="auto"/>
        <w:ind w:left="-1417" w:right="-283" w:firstLine="567"/>
        <w:jc w:val="both"/>
        <w:rPr>
          <w:rStyle w:val="FontStyle48"/>
          <w:sz w:val="10"/>
          <w:szCs w:val="10"/>
        </w:rPr>
      </w:pPr>
      <w:r w:rsidRPr="00AC20B1">
        <w:rPr>
          <w:rStyle w:val="FontStyle48"/>
          <w:sz w:val="10"/>
          <w:szCs w:val="10"/>
        </w:rPr>
        <w:t>Из этого следует, что налоговый учет служит инструментом отражения финансовых отношений между организацией и государством. Отличие налогового учета от бухгалтерского заключается в том, что налоговый учет осуществляется исключительно в целях налогообложения (табл. 1). Он должен обеспечить прозрачность всех операций, связанных с деятельностью налогоплательщика, и его финансового положения. Необходимость налогового учета определена тем, что система бухгалтерского учета недостаточна для определения налогооблагаемой базы.</w:t>
      </w:r>
    </w:p>
    <w:p w:rsidR="00515D38" w:rsidRPr="00AC20B1" w:rsidRDefault="00515D38" w:rsidP="004C66FE">
      <w:pPr>
        <w:spacing w:after="0" w:line="240" w:lineRule="auto"/>
        <w:ind w:left="-1417" w:right="-283"/>
        <w:jc w:val="both"/>
        <w:rPr>
          <w:rStyle w:val="FontStyle48"/>
          <w:sz w:val="10"/>
          <w:szCs w:val="10"/>
        </w:rPr>
      </w:pPr>
      <w:r w:rsidRPr="00AC20B1">
        <w:rPr>
          <w:rStyle w:val="FontStyle48"/>
          <w:sz w:val="10"/>
          <w:szCs w:val="10"/>
        </w:rPr>
        <w:t>Конечной целью налогового учета являются выявление налоговой базы по итогам каждого налогового и отчетного периода, облагаемой налогом на прибыль.</w:t>
      </w:r>
    </w:p>
    <w:p w:rsidR="00557D94" w:rsidRPr="004E51A0" w:rsidRDefault="000379A2" w:rsidP="004C66FE">
      <w:pPr>
        <w:pStyle w:val="Style16"/>
        <w:widowControl/>
        <w:spacing w:line="240" w:lineRule="auto"/>
        <w:ind w:left="-1417" w:right="-283" w:firstLine="567"/>
        <w:rPr>
          <w:rStyle w:val="FontStyle49"/>
          <w:i w:val="0"/>
          <w:sz w:val="10"/>
          <w:szCs w:val="10"/>
        </w:rPr>
      </w:pPr>
      <w:r w:rsidRPr="004E51A0">
        <w:rPr>
          <w:rStyle w:val="FontStyle48"/>
          <w:b/>
          <w:sz w:val="10"/>
          <w:szCs w:val="10"/>
        </w:rPr>
        <w:t>20.</w:t>
      </w:r>
      <w:r w:rsidR="00BC73F6" w:rsidRPr="004E51A0">
        <w:rPr>
          <w:rStyle w:val="FontStyle49"/>
          <w:i w:val="0"/>
          <w:sz w:val="10"/>
          <w:szCs w:val="10"/>
        </w:rPr>
        <w:t xml:space="preserve"> </w:t>
      </w:r>
      <w:r w:rsidR="00557D94" w:rsidRPr="004E51A0">
        <w:rPr>
          <w:rStyle w:val="FontStyle49"/>
          <w:i w:val="0"/>
          <w:sz w:val="10"/>
          <w:szCs w:val="10"/>
        </w:rPr>
        <w:t>Порядок расчета налога на прибыль организаций по месту нахождения их обособленных подразделений.</w:t>
      </w:r>
    </w:p>
    <w:p w:rsidR="006622A5" w:rsidRPr="004E51A0" w:rsidRDefault="006622A5" w:rsidP="004C66FE">
      <w:pPr>
        <w:pStyle w:val="Style16"/>
        <w:widowControl/>
        <w:spacing w:line="240" w:lineRule="auto"/>
        <w:ind w:left="-1417" w:right="-283" w:firstLine="567"/>
        <w:rPr>
          <w:rStyle w:val="FontStyle47"/>
          <w:i w:val="0"/>
          <w:sz w:val="9"/>
          <w:szCs w:val="9"/>
        </w:rPr>
      </w:pPr>
      <w:r w:rsidRPr="004E51A0">
        <w:rPr>
          <w:rStyle w:val="FontStyle47"/>
          <w:i w:val="0"/>
          <w:sz w:val="9"/>
          <w:szCs w:val="9"/>
        </w:rPr>
        <w:t xml:space="preserve">Организации, имеющие обособленные подразделения, уплачивают налог на прибыль (авансовые платежи) в федеральный бюджет по итогам налогового (отчетного) периода по месту своего нахождения без распределения указанных сумм по обособленным подразделениям. </w:t>
      </w:r>
    </w:p>
    <w:p w:rsidR="006622A5" w:rsidRPr="004E51A0" w:rsidRDefault="006622A5" w:rsidP="004C66FE">
      <w:pPr>
        <w:pStyle w:val="Style16"/>
        <w:widowControl/>
        <w:spacing w:line="240" w:lineRule="auto"/>
        <w:ind w:left="-1417" w:right="-283" w:firstLine="567"/>
        <w:rPr>
          <w:rStyle w:val="FontStyle47"/>
          <w:i w:val="0"/>
          <w:sz w:val="9"/>
          <w:szCs w:val="9"/>
        </w:rPr>
      </w:pPr>
      <w:r w:rsidRPr="004E51A0">
        <w:rPr>
          <w:rStyle w:val="FontStyle47"/>
          <w:i w:val="0"/>
          <w:sz w:val="9"/>
          <w:szCs w:val="9"/>
        </w:rPr>
        <w:t>Уплата суммы налога (авансовых платежей) в доходную часть бюджетов субъектов РФ и бюджетов муниципальных образований производится налогоплательщиками по месту нахождения организации, а также по месту нахождения каждого из ее обособленных подразделений.</w:t>
      </w:r>
    </w:p>
    <w:p w:rsidR="00BC73F6" w:rsidRPr="004E51A0" w:rsidRDefault="00BC73F6" w:rsidP="004C66FE">
      <w:pPr>
        <w:pStyle w:val="Style3"/>
        <w:widowControl/>
        <w:spacing w:line="240" w:lineRule="auto"/>
        <w:ind w:left="-1417" w:right="-283" w:firstLine="567"/>
        <w:rPr>
          <w:rStyle w:val="FontStyle48"/>
          <w:sz w:val="9"/>
          <w:szCs w:val="9"/>
        </w:rPr>
      </w:pPr>
      <w:r w:rsidRPr="004E51A0">
        <w:rPr>
          <w:rStyle w:val="FontStyle48"/>
          <w:sz w:val="9"/>
          <w:szCs w:val="9"/>
        </w:rPr>
        <w:t>Сумма налога по итогам налогового периода определяется на</w:t>
      </w:r>
      <w:r w:rsidRPr="004E51A0">
        <w:rPr>
          <w:rStyle w:val="FontStyle48"/>
          <w:sz w:val="9"/>
          <w:szCs w:val="9"/>
        </w:rPr>
        <w:softHyphen/>
        <w:t>логоплательщиком самостоятельно. При этом по итогам каж</w:t>
      </w:r>
      <w:r w:rsidRPr="004E51A0">
        <w:rPr>
          <w:rStyle w:val="FontStyle48"/>
          <w:sz w:val="9"/>
          <w:szCs w:val="9"/>
        </w:rPr>
        <w:softHyphen/>
        <w:t>дого отчетного (налогового) периода налогоплательщики ис</w:t>
      </w:r>
      <w:r w:rsidRPr="004E51A0">
        <w:rPr>
          <w:rStyle w:val="FontStyle48"/>
          <w:sz w:val="9"/>
          <w:szCs w:val="9"/>
        </w:rPr>
        <w:softHyphen/>
        <w:t>числяют сумму авансового платежа исходя из ставки налога и прибыли, подлежащей налогообложению, рассчитанной нарас</w:t>
      </w:r>
      <w:r w:rsidRPr="004E51A0">
        <w:rPr>
          <w:rStyle w:val="FontStyle48"/>
          <w:sz w:val="9"/>
          <w:szCs w:val="9"/>
        </w:rPr>
        <w:softHyphen/>
        <w:t>тающим итогом с начала налогового периода до окончания от</w:t>
      </w:r>
      <w:r w:rsidRPr="004E51A0">
        <w:rPr>
          <w:rStyle w:val="FontStyle48"/>
          <w:sz w:val="9"/>
          <w:szCs w:val="9"/>
        </w:rPr>
        <w:softHyphen/>
        <w:t>четного (налогового) периода.</w:t>
      </w:r>
    </w:p>
    <w:p w:rsidR="00BC73F6" w:rsidRPr="004E51A0" w:rsidRDefault="00BC73F6" w:rsidP="004C66FE">
      <w:pPr>
        <w:pStyle w:val="Style3"/>
        <w:widowControl/>
        <w:spacing w:line="240" w:lineRule="auto"/>
        <w:ind w:left="-1417" w:right="-283" w:firstLine="567"/>
        <w:rPr>
          <w:rStyle w:val="FontStyle48"/>
          <w:sz w:val="9"/>
          <w:szCs w:val="9"/>
        </w:rPr>
      </w:pPr>
      <w:r w:rsidRPr="004E51A0">
        <w:rPr>
          <w:rStyle w:val="FontStyle48"/>
          <w:sz w:val="9"/>
          <w:szCs w:val="9"/>
        </w:rPr>
        <w:t>В течение отчетного периода налогоплательщики исчисляют сумму ежемесячного авансового платежа.</w:t>
      </w:r>
    </w:p>
    <w:p w:rsidR="00BC73F6" w:rsidRPr="004E51A0" w:rsidRDefault="00BC73F6" w:rsidP="004C66FE">
      <w:pPr>
        <w:pStyle w:val="Style11"/>
        <w:widowControl/>
        <w:spacing w:line="240" w:lineRule="auto"/>
        <w:ind w:left="-1417" w:right="-283" w:firstLine="567"/>
        <w:rPr>
          <w:rStyle w:val="FontStyle47"/>
          <w:i w:val="0"/>
          <w:sz w:val="9"/>
          <w:szCs w:val="9"/>
        </w:rPr>
      </w:pPr>
      <w:r w:rsidRPr="004E51A0">
        <w:rPr>
          <w:rStyle w:val="FontStyle47"/>
          <w:i w:val="0"/>
          <w:sz w:val="9"/>
          <w:szCs w:val="9"/>
        </w:rPr>
        <w:t>Сумма ежемесячного авансового платежа, подлежащего уплате:</w:t>
      </w:r>
    </w:p>
    <w:p w:rsidR="00BC73F6" w:rsidRPr="004E51A0" w:rsidRDefault="00BC73F6" w:rsidP="004C66FE">
      <w:pPr>
        <w:pStyle w:val="Style9"/>
        <w:widowControl/>
        <w:numPr>
          <w:ilvl w:val="0"/>
          <w:numId w:val="27"/>
        </w:numPr>
        <w:tabs>
          <w:tab w:val="left" w:pos="-567"/>
        </w:tabs>
        <w:spacing w:line="240" w:lineRule="auto"/>
        <w:ind w:left="-1417" w:right="-283" w:firstLine="567"/>
        <w:rPr>
          <w:rStyle w:val="FontStyle47"/>
          <w:i w:val="0"/>
          <w:sz w:val="9"/>
          <w:szCs w:val="9"/>
        </w:rPr>
      </w:pPr>
      <w:r w:rsidRPr="004E51A0">
        <w:rPr>
          <w:rStyle w:val="FontStyle47"/>
          <w:i w:val="0"/>
          <w:sz w:val="9"/>
          <w:szCs w:val="9"/>
        </w:rPr>
        <w:t xml:space="preserve">в I квартале текущего налогового периода, </w:t>
      </w:r>
      <w:r w:rsidRPr="004E51A0">
        <w:rPr>
          <w:rStyle w:val="FontStyle48"/>
          <w:sz w:val="9"/>
          <w:szCs w:val="9"/>
        </w:rPr>
        <w:t>— принимается рав</w:t>
      </w:r>
      <w:r w:rsidRPr="004E51A0">
        <w:rPr>
          <w:rStyle w:val="FontStyle48"/>
          <w:sz w:val="9"/>
          <w:szCs w:val="9"/>
        </w:rPr>
        <w:softHyphen/>
        <w:t>ной сумме ежемесячного авансового платежа, подлежащей уп</w:t>
      </w:r>
      <w:r w:rsidRPr="004E51A0">
        <w:rPr>
          <w:rStyle w:val="FontStyle48"/>
          <w:sz w:val="9"/>
          <w:szCs w:val="9"/>
        </w:rPr>
        <w:softHyphen/>
        <w:t>лате налогоплательщиком в последнем квартале предыдущего налогового периода;</w:t>
      </w:r>
    </w:p>
    <w:p w:rsidR="00BC73F6" w:rsidRPr="004E51A0" w:rsidRDefault="00BC73F6" w:rsidP="004C66FE">
      <w:pPr>
        <w:pStyle w:val="Style9"/>
        <w:widowControl/>
        <w:numPr>
          <w:ilvl w:val="0"/>
          <w:numId w:val="27"/>
        </w:numPr>
        <w:tabs>
          <w:tab w:val="left" w:pos="-567"/>
        </w:tabs>
        <w:spacing w:line="240" w:lineRule="auto"/>
        <w:ind w:left="-1417" w:right="-283" w:firstLine="567"/>
        <w:rPr>
          <w:rStyle w:val="FontStyle47"/>
          <w:i w:val="0"/>
          <w:sz w:val="9"/>
          <w:szCs w:val="9"/>
        </w:rPr>
      </w:pPr>
      <w:r w:rsidRPr="004E51A0">
        <w:rPr>
          <w:rStyle w:val="FontStyle47"/>
          <w:i w:val="0"/>
          <w:sz w:val="9"/>
          <w:szCs w:val="9"/>
        </w:rPr>
        <w:t xml:space="preserve">во II квартале, — </w:t>
      </w:r>
      <w:r w:rsidRPr="004E51A0">
        <w:rPr>
          <w:rStyle w:val="FontStyle48"/>
          <w:sz w:val="9"/>
          <w:szCs w:val="9"/>
        </w:rPr>
        <w:t>1/3 суммы авансового платежа, исчисленного за первый отчетный период текущего года;</w:t>
      </w:r>
    </w:p>
    <w:p w:rsidR="00BC73F6" w:rsidRPr="004E51A0" w:rsidRDefault="00BC73F6" w:rsidP="004C66FE">
      <w:pPr>
        <w:pStyle w:val="Style9"/>
        <w:widowControl/>
        <w:numPr>
          <w:ilvl w:val="0"/>
          <w:numId w:val="27"/>
        </w:numPr>
        <w:tabs>
          <w:tab w:val="left" w:pos="-567"/>
        </w:tabs>
        <w:spacing w:line="240" w:lineRule="auto"/>
        <w:ind w:left="-1417" w:right="-283" w:firstLine="567"/>
        <w:rPr>
          <w:rStyle w:val="FontStyle47"/>
          <w:i w:val="0"/>
          <w:sz w:val="9"/>
          <w:szCs w:val="9"/>
        </w:rPr>
      </w:pPr>
      <w:r w:rsidRPr="004E51A0">
        <w:rPr>
          <w:rStyle w:val="FontStyle47"/>
          <w:i w:val="0"/>
          <w:sz w:val="9"/>
          <w:szCs w:val="9"/>
        </w:rPr>
        <w:t xml:space="preserve">в III квартале, — </w:t>
      </w:r>
      <w:r w:rsidRPr="004E51A0">
        <w:rPr>
          <w:rStyle w:val="FontStyle48"/>
          <w:sz w:val="9"/>
          <w:szCs w:val="9"/>
        </w:rPr>
        <w:t>1/3 разницы между суммой авансового пла</w:t>
      </w:r>
      <w:r w:rsidRPr="004E51A0">
        <w:rPr>
          <w:rStyle w:val="FontStyle48"/>
          <w:sz w:val="9"/>
          <w:szCs w:val="9"/>
        </w:rPr>
        <w:softHyphen/>
        <w:t>тежа, рассчитанной по итогам полугодия, и суммой авансового платежа, рассчитанной по итогам I квартала;</w:t>
      </w:r>
    </w:p>
    <w:p w:rsidR="00BC73F6" w:rsidRPr="004E51A0" w:rsidRDefault="00BC73F6" w:rsidP="004C66FE">
      <w:pPr>
        <w:pStyle w:val="Style9"/>
        <w:widowControl/>
        <w:numPr>
          <w:ilvl w:val="0"/>
          <w:numId w:val="27"/>
        </w:numPr>
        <w:tabs>
          <w:tab w:val="left" w:pos="-567"/>
        </w:tabs>
        <w:spacing w:line="240" w:lineRule="auto"/>
        <w:ind w:left="-1417" w:right="-283" w:firstLine="567"/>
        <w:rPr>
          <w:rStyle w:val="FontStyle47"/>
          <w:i w:val="0"/>
          <w:sz w:val="9"/>
          <w:szCs w:val="9"/>
        </w:rPr>
      </w:pPr>
      <w:r w:rsidRPr="004E51A0">
        <w:rPr>
          <w:rStyle w:val="FontStyle47"/>
          <w:i w:val="0"/>
          <w:sz w:val="9"/>
          <w:szCs w:val="9"/>
        </w:rPr>
        <w:t xml:space="preserve">в IV квартале, — </w:t>
      </w:r>
      <w:r w:rsidRPr="004E51A0">
        <w:rPr>
          <w:rStyle w:val="FontStyle48"/>
          <w:sz w:val="9"/>
          <w:szCs w:val="9"/>
        </w:rPr>
        <w:t>1/3 разницы между суммой авансового плате</w:t>
      </w:r>
      <w:r w:rsidRPr="004E51A0">
        <w:rPr>
          <w:rStyle w:val="FontStyle48"/>
          <w:sz w:val="9"/>
          <w:szCs w:val="9"/>
        </w:rPr>
        <w:softHyphen/>
        <w:t>жа, рассчитанной по итогам девяти месяцев, и суммой авансо</w:t>
      </w:r>
      <w:r w:rsidRPr="004E51A0">
        <w:rPr>
          <w:rStyle w:val="FontStyle48"/>
          <w:sz w:val="9"/>
          <w:szCs w:val="9"/>
        </w:rPr>
        <w:softHyphen/>
        <w:t>вого платежа, рассчитанной по итогам полугодия.</w:t>
      </w:r>
    </w:p>
    <w:p w:rsidR="00BC73F6" w:rsidRPr="004E51A0" w:rsidRDefault="00BC73F6" w:rsidP="004C66FE">
      <w:pPr>
        <w:pStyle w:val="Style3"/>
        <w:widowControl/>
        <w:spacing w:line="240" w:lineRule="auto"/>
        <w:ind w:left="-1417" w:right="-283" w:firstLine="567"/>
        <w:rPr>
          <w:rStyle w:val="FontStyle48"/>
          <w:sz w:val="9"/>
          <w:szCs w:val="9"/>
        </w:rPr>
      </w:pPr>
      <w:r w:rsidRPr="004E51A0">
        <w:rPr>
          <w:rStyle w:val="FontStyle48"/>
          <w:sz w:val="9"/>
          <w:szCs w:val="9"/>
        </w:rPr>
        <w:t>Если рассчитанная таким образом сумма ежемесячного аван</w:t>
      </w:r>
      <w:r w:rsidRPr="004E51A0">
        <w:rPr>
          <w:rStyle w:val="FontStyle48"/>
          <w:sz w:val="9"/>
          <w:szCs w:val="9"/>
        </w:rPr>
        <w:softHyphen/>
        <w:t>сового платежа отрицательна или равна нулю, указанные пла</w:t>
      </w:r>
      <w:r w:rsidRPr="004E51A0">
        <w:rPr>
          <w:rStyle w:val="FontStyle48"/>
          <w:sz w:val="9"/>
          <w:szCs w:val="9"/>
        </w:rPr>
        <w:softHyphen/>
        <w:t>тежи в соответствующем квартале не осуществляются. Налогоплательщики имеют право перейти на исчисление ежемесячных авансовых платежей исходя из фактически по</w:t>
      </w:r>
      <w:r w:rsidRPr="004E51A0">
        <w:rPr>
          <w:rStyle w:val="FontStyle48"/>
          <w:sz w:val="9"/>
          <w:szCs w:val="9"/>
        </w:rPr>
        <w:softHyphen/>
        <w:t>лученной прибыли, подлежащей исчислению. В этом случае исчисление сумм авансовых платежей производится налого</w:t>
      </w:r>
      <w:r w:rsidRPr="004E51A0">
        <w:rPr>
          <w:rStyle w:val="FontStyle48"/>
          <w:sz w:val="9"/>
          <w:szCs w:val="9"/>
        </w:rPr>
        <w:softHyphen/>
        <w:t>плательщиками исходя из ставки налога и фактически получен</w:t>
      </w:r>
      <w:r w:rsidRPr="004E51A0">
        <w:rPr>
          <w:rStyle w:val="FontStyle48"/>
          <w:sz w:val="9"/>
          <w:szCs w:val="9"/>
        </w:rPr>
        <w:softHyphen/>
        <w:t>ной прибыли, рассчитываемой нарастающим итогом с начала налогового периода до окончания соответствующего месяца. При этом сумма авансовых платежей, подлежащая уплате в бюджет, определяется с учетом ранее начисленных сумм аван</w:t>
      </w:r>
      <w:r w:rsidRPr="004E51A0">
        <w:rPr>
          <w:rStyle w:val="FontStyle48"/>
          <w:sz w:val="9"/>
          <w:szCs w:val="9"/>
        </w:rPr>
        <w:softHyphen/>
        <w:t>совых платежей.</w:t>
      </w:r>
    </w:p>
    <w:p w:rsidR="00BC73F6" w:rsidRPr="004E51A0" w:rsidRDefault="00BC73F6" w:rsidP="004C66FE">
      <w:pPr>
        <w:pStyle w:val="Style11"/>
        <w:widowControl/>
        <w:spacing w:line="240" w:lineRule="auto"/>
        <w:ind w:left="-1417" w:right="-283" w:firstLine="567"/>
        <w:rPr>
          <w:rStyle w:val="FontStyle47"/>
          <w:i w:val="0"/>
          <w:sz w:val="9"/>
          <w:szCs w:val="9"/>
        </w:rPr>
      </w:pPr>
      <w:r w:rsidRPr="004E51A0">
        <w:rPr>
          <w:rStyle w:val="FontStyle48"/>
          <w:sz w:val="9"/>
          <w:szCs w:val="9"/>
        </w:rPr>
        <w:t xml:space="preserve">Налоговым кодексом РФ определены </w:t>
      </w:r>
      <w:r w:rsidRPr="004E51A0">
        <w:rPr>
          <w:rStyle w:val="FontStyle47"/>
          <w:i w:val="0"/>
          <w:sz w:val="9"/>
          <w:szCs w:val="9"/>
        </w:rPr>
        <w:t>налогоплательщики, ко</w:t>
      </w:r>
      <w:r w:rsidRPr="004E51A0">
        <w:rPr>
          <w:rStyle w:val="FontStyle47"/>
          <w:i w:val="0"/>
          <w:sz w:val="9"/>
          <w:szCs w:val="9"/>
        </w:rPr>
        <w:softHyphen/>
        <w:t>торые уплачивают только квартальные авансовые платежи по итогам отчетного периода:</w:t>
      </w:r>
    </w:p>
    <w:p w:rsidR="00BC73F6" w:rsidRPr="004E51A0" w:rsidRDefault="00BC73F6" w:rsidP="004C66FE">
      <w:pPr>
        <w:pStyle w:val="Style9"/>
        <w:widowControl/>
        <w:numPr>
          <w:ilvl w:val="0"/>
          <w:numId w:val="28"/>
        </w:numPr>
        <w:tabs>
          <w:tab w:val="left" w:pos="-567"/>
        </w:tabs>
        <w:spacing w:line="240" w:lineRule="auto"/>
        <w:ind w:left="-1417" w:right="-283" w:firstLine="567"/>
        <w:rPr>
          <w:rStyle w:val="FontStyle47"/>
          <w:i w:val="0"/>
          <w:sz w:val="9"/>
          <w:szCs w:val="9"/>
        </w:rPr>
      </w:pPr>
      <w:r w:rsidRPr="004E51A0">
        <w:rPr>
          <w:rStyle w:val="FontStyle47"/>
          <w:i w:val="0"/>
          <w:sz w:val="9"/>
          <w:szCs w:val="9"/>
        </w:rPr>
        <w:t xml:space="preserve">организации, </w:t>
      </w:r>
      <w:r w:rsidRPr="004E51A0">
        <w:rPr>
          <w:rStyle w:val="FontStyle48"/>
          <w:sz w:val="9"/>
          <w:szCs w:val="9"/>
        </w:rPr>
        <w:t>у которых за предыдущие четыре квартала доходы от реализации не превышали в среднем 10 млн. руб. за каждый квартал;</w:t>
      </w:r>
    </w:p>
    <w:p w:rsidR="00BC73F6" w:rsidRPr="004E51A0" w:rsidRDefault="00BC73F6" w:rsidP="004E51A0">
      <w:pPr>
        <w:pStyle w:val="Style8"/>
        <w:widowControl/>
        <w:numPr>
          <w:ilvl w:val="0"/>
          <w:numId w:val="28"/>
        </w:numPr>
        <w:tabs>
          <w:tab w:val="left" w:pos="-993"/>
        </w:tabs>
        <w:ind w:left="-340" w:right="-340" w:hanging="794"/>
        <w:jc w:val="both"/>
        <w:rPr>
          <w:rStyle w:val="FontStyle47"/>
          <w:i w:val="0"/>
          <w:iCs w:val="0"/>
          <w:sz w:val="9"/>
          <w:szCs w:val="9"/>
        </w:rPr>
      </w:pPr>
      <w:r w:rsidRPr="004E51A0">
        <w:rPr>
          <w:rStyle w:val="FontStyle47"/>
          <w:i w:val="0"/>
          <w:sz w:val="9"/>
          <w:szCs w:val="9"/>
        </w:rPr>
        <w:t>бюджетные учреждения;</w:t>
      </w:r>
    </w:p>
    <w:p w:rsidR="00BC73F6" w:rsidRPr="004C66FE" w:rsidRDefault="00BC73F6" w:rsidP="004E51A0">
      <w:pPr>
        <w:pStyle w:val="Style8"/>
        <w:widowControl/>
        <w:numPr>
          <w:ilvl w:val="0"/>
          <w:numId w:val="28"/>
        </w:numPr>
        <w:tabs>
          <w:tab w:val="left" w:pos="-993"/>
        </w:tabs>
        <w:ind w:left="-340" w:right="-340" w:hanging="794"/>
        <w:jc w:val="both"/>
        <w:rPr>
          <w:rStyle w:val="FontStyle48"/>
          <w:sz w:val="10"/>
          <w:szCs w:val="10"/>
        </w:rPr>
      </w:pPr>
      <w:r w:rsidRPr="004E51A0">
        <w:rPr>
          <w:rStyle w:val="FontStyle47"/>
          <w:i w:val="0"/>
          <w:sz w:val="9"/>
          <w:szCs w:val="9"/>
        </w:rPr>
        <w:t xml:space="preserve">иностранные организации, </w:t>
      </w:r>
      <w:r w:rsidRPr="004E51A0">
        <w:rPr>
          <w:rStyle w:val="FontStyle48"/>
          <w:sz w:val="9"/>
          <w:szCs w:val="9"/>
        </w:rPr>
        <w:t>осуществляющие деятельность в РФ через постоянное представительство</w:t>
      </w:r>
      <w:r w:rsidRPr="004C66FE">
        <w:rPr>
          <w:rStyle w:val="FontStyle48"/>
          <w:sz w:val="10"/>
          <w:szCs w:val="10"/>
        </w:rPr>
        <w:t>;</w:t>
      </w:r>
    </w:p>
    <w:p w:rsidR="00BC73F6" w:rsidRPr="004E51A0" w:rsidRDefault="00BC73F6" w:rsidP="004E51A0">
      <w:pPr>
        <w:pStyle w:val="Style8"/>
        <w:widowControl/>
        <w:numPr>
          <w:ilvl w:val="0"/>
          <w:numId w:val="28"/>
        </w:numPr>
        <w:tabs>
          <w:tab w:val="left" w:pos="-993"/>
        </w:tabs>
        <w:ind w:left="-340" w:right="-340" w:hanging="794"/>
        <w:jc w:val="both"/>
        <w:rPr>
          <w:rStyle w:val="FontStyle48"/>
          <w:iCs/>
          <w:sz w:val="9"/>
          <w:szCs w:val="9"/>
        </w:rPr>
      </w:pPr>
      <w:r w:rsidRPr="004E51A0">
        <w:rPr>
          <w:rStyle w:val="FontStyle47"/>
          <w:i w:val="0"/>
          <w:sz w:val="9"/>
          <w:szCs w:val="9"/>
        </w:rPr>
        <w:t xml:space="preserve">некоммерческие организации, </w:t>
      </w:r>
      <w:r w:rsidRPr="004E51A0">
        <w:rPr>
          <w:rStyle w:val="FontStyle48"/>
          <w:sz w:val="9"/>
          <w:szCs w:val="9"/>
        </w:rPr>
        <w:t>не имеющие дохода от реализации товаров (работ, услуг);</w:t>
      </w:r>
    </w:p>
    <w:p w:rsidR="00BC73F6" w:rsidRPr="004E51A0" w:rsidRDefault="00BC73F6" w:rsidP="004E51A0">
      <w:pPr>
        <w:pStyle w:val="Style8"/>
        <w:widowControl/>
        <w:numPr>
          <w:ilvl w:val="0"/>
          <w:numId w:val="28"/>
        </w:numPr>
        <w:tabs>
          <w:tab w:val="left" w:pos="-993"/>
        </w:tabs>
        <w:ind w:left="-993" w:right="-340" w:hanging="141"/>
        <w:jc w:val="both"/>
        <w:rPr>
          <w:rStyle w:val="FontStyle48"/>
          <w:iCs/>
          <w:sz w:val="9"/>
          <w:szCs w:val="9"/>
        </w:rPr>
      </w:pPr>
      <w:r w:rsidRPr="004E51A0">
        <w:rPr>
          <w:rStyle w:val="FontStyle47"/>
          <w:i w:val="0"/>
          <w:sz w:val="9"/>
          <w:szCs w:val="9"/>
        </w:rPr>
        <w:t xml:space="preserve">участники простых товариществ </w:t>
      </w:r>
      <w:r w:rsidRPr="004E51A0">
        <w:rPr>
          <w:rStyle w:val="FontStyle48"/>
          <w:sz w:val="9"/>
          <w:szCs w:val="9"/>
        </w:rPr>
        <w:t>в отношении доходов, полу</w:t>
      </w:r>
      <w:r w:rsidRPr="004E51A0">
        <w:rPr>
          <w:rStyle w:val="FontStyle48"/>
          <w:sz w:val="9"/>
          <w:szCs w:val="9"/>
        </w:rPr>
        <w:softHyphen/>
        <w:t>чаемых ими от участия в простых товариществах;</w:t>
      </w:r>
    </w:p>
    <w:p w:rsidR="00BC73F6" w:rsidRPr="004E51A0" w:rsidRDefault="00BC73F6" w:rsidP="004E51A0">
      <w:pPr>
        <w:pStyle w:val="Style8"/>
        <w:widowControl/>
        <w:numPr>
          <w:ilvl w:val="0"/>
          <w:numId w:val="28"/>
        </w:numPr>
        <w:tabs>
          <w:tab w:val="left" w:pos="-567"/>
        </w:tabs>
        <w:ind w:left="-993" w:right="-340" w:hanging="141"/>
        <w:jc w:val="both"/>
        <w:rPr>
          <w:rStyle w:val="FontStyle47"/>
          <w:i w:val="0"/>
          <w:sz w:val="9"/>
          <w:szCs w:val="9"/>
        </w:rPr>
      </w:pPr>
      <w:r w:rsidRPr="004E51A0">
        <w:rPr>
          <w:rStyle w:val="FontStyle47"/>
          <w:i w:val="0"/>
          <w:sz w:val="9"/>
          <w:szCs w:val="9"/>
        </w:rPr>
        <w:t xml:space="preserve">инвесторы соглашений </w:t>
      </w:r>
      <w:r w:rsidRPr="004E51A0">
        <w:rPr>
          <w:rStyle w:val="FontStyle48"/>
          <w:sz w:val="9"/>
          <w:szCs w:val="9"/>
        </w:rPr>
        <w:t>о разделе продукции в части доходов, полученных от реализации указанных соглашений; выгодопри</w:t>
      </w:r>
      <w:r w:rsidRPr="004E51A0">
        <w:rPr>
          <w:rStyle w:val="FontStyle48"/>
          <w:sz w:val="9"/>
          <w:szCs w:val="9"/>
        </w:rPr>
        <w:softHyphen/>
        <w:t>обретатели по договорам доверительного управления.</w:t>
      </w:r>
    </w:p>
    <w:p w:rsidR="00BC73F6" w:rsidRPr="004E51A0" w:rsidRDefault="00BC73F6" w:rsidP="004C66FE">
      <w:pPr>
        <w:spacing w:after="0" w:line="240" w:lineRule="auto"/>
        <w:ind w:left="-340" w:right="-340" w:firstLine="567"/>
        <w:jc w:val="both"/>
        <w:rPr>
          <w:rStyle w:val="FontStyle48"/>
          <w:sz w:val="9"/>
          <w:szCs w:val="9"/>
        </w:rPr>
      </w:pPr>
      <w:r w:rsidRPr="004E51A0">
        <w:rPr>
          <w:rStyle w:val="FontStyle48"/>
          <w:sz w:val="9"/>
          <w:szCs w:val="9"/>
        </w:rPr>
        <w:t>Вновь созданные организации начинают уплачивать ежемесяч</w:t>
      </w:r>
      <w:r w:rsidRPr="004E51A0">
        <w:rPr>
          <w:rStyle w:val="FontStyle48"/>
          <w:sz w:val="9"/>
          <w:szCs w:val="9"/>
        </w:rPr>
        <w:softHyphen/>
        <w:t>ные авансовые платежи по истечении полного квартала с даты их государственной регистрации.</w:t>
      </w:r>
    </w:p>
    <w:p w:rsidR="00557D94" w:rsidRPr="002908F8" w:rsidRDefault="00BF4468" w:rsidP="004C66FE">
      <w:pPr>
        <w:pStyle w:val="Style9"/>
        <w:widowControl/>
        <w:spacing w:line="240" w:lineRule="auto"/>
        <w:ind w:left="-340" w:right="-340" w:firstLine="567"/>
        <w:rPr>
          <w:rStyle w:val="FontStyle66"/>
          <w:b/>
          <w:i w:val="0"/>
          <w:sz w:val="12"/>
          <w:szCs w:val="12"/>
        </w:rPr>
      </w:pPr>
      <w:r w:rsidRPr="002908F8">
        <w:rPr>
          <w:rStyle w:val="FontStyle48"/>
          <w:b/>
          <w:sz w:val="12"/>
          <w:szCs w:val="12"/>
        </w:rPr>
        <w:lastRenderedPageBreak/>
        <w:t>21.</w:t>
      </w:r>
      <w:r w:rsidRPr="002908F8">
        <w:rPr>
          <w:rStyle w:val="FontStyle66"/>
          <w:b/>
          <w:i w:val="0"/>
          <w:sz w:val="12"/>
          <w:szCs w:val="12"/>
        </w:rPr>
        <w:t xml:space="preserve"> </w:t>
      </w:r>
      <w:r w:rsidR="00557D94" w:rsidRPr="002908F8">
        <w:rPr>
          <w:rStyle w:val="FontStyle66"/>
          <w:b/>
          <w:i w:val="0"/>
          <w:sz w:val="12"/>
          <w:szCs w:val="12"/>
        </w:rPr>
        <w:t>НДПИ: понятие «добытое полезное ископаемое», налоговая база.</w:t>
      </w:r>
    </w:p>
    <w:p w:rsidR="00BF4468" w:rsidRPr="004C66FE" w:rsidRDefault="00BF4468" w:rsidP="004C66FE">
      <w:pPr>
        <w:pStyle w:val="Style9"/>
        <w:widowControl/>
        <w:spacing w:line="240" w:lineRule="auto"/>
        <w:ind w:left="-340" w:right="-340" w:firstLine="567"/>
        <w:rPr>
          <w:rStyle w:val="FontStyle66"/>
          <w:i w:val="0"/>
          <w:spacing w:val="0"/>
          <w:sz w:val="10"/>
          <w:szCs w:val="10"/>
        </w:rPr>
      </w:pPr>
      <w:r w:rsidRPr="004C66FE">
        <w:rPr>
          <w:rStyle w:val="FontStyle66"/>
          <w:i w:val="0"/>
          <w:spacing w:val="0"/>
          <w:sz w:val="10"/>
          <w:szCs w:val="10"/>
        </w:rPr>
        <w:t>Добытым полезным ископаемым признается продукция горно</w:t>
      </w:r>
      <w:r w:rsidRPr="004C66FE">
        <w:rPr>
          <w:rStyle w:val="FontStyle66"/>
          <w:i w:val="0"/>
          <w:spacing w:val="0"/>
          <w:sz w:val="10"/>
          <w:szCs w:val="10"/>
        </w:rPr>
        <w:softHyphen/>
        <w:t>добывающей промышленности и разработки карьеров, содер</w:t>
      </w:r>
      <w:r w:rsidRPr="004C66FE">
        <w:rPr>
          <w:rStyle w:val="FontStyle66"/>
          <w:i w:val="0"/>
          <w:spacing w:val="0"/>
          <w:sz w:val="10"/>
          <w:szCs w:val="10"/>
        </w:rPr>
        <w:softHyphen/>
        <w:t>жащаяся в фактически добытом из недр (отходов, потерь) ми</w:t>
      </w:r>
      <w:r w:rsidRPr="004C66FE">
        <w:rPr>
          <w:rStyle w:val="FontStyle66"/>
          <w:i w:val="0"/>
          <w:spacing w:val="0"/>
          <w:sz w:val="10"/>
          <w:szCs w:val="10"/>
        </w:rPr>
        <w:softHyphen/>
        <w:t>неральном сырье (породе, жидкости и иной смеси), первая по своему качеству соответствующая государственному стандарту РФ, стандарту отрасли, региональному стандарту, международ</w:t>
      </w:r>
      <w:r w:rsidRPr="004C66FE">
        <w:rPr>
          <w:rStyle w:val="FontStyle66"/>
          <w:i w:val="0"/>
          <w:spacing w:val="0"/>
          <w:sz w:val="10"/>
          <w:szCs w:val="10"/>
        </w:rPr>
        <w:softHyphen/>
        <w:t>ному стандарту, а в случае отсутствия указанных стандартов для отдельного добытого полезного ископаемого — стандарту организации.</w:t>
      </w:r>
    </w:p>
    <w:p w:rsidR="00BF4468" w:rsidRPr="004C66FE" w:rsidRDefault="00BF4468" w:rsidP="004C66FE">
      <w:pPr>
        <w:pStyle w:val="Style14"/>
        <w:widowControl/>
        <w:spacing w:line="240" w:lineRule="auto"/>
        <w:ind w:left="-340" w:right="-340" w:firstLine="567"/>
        <w:rPr>
          <w:rStyle w:val="FontStyle65"/>
          <w:rFonts w:ascii="Times New Roman" w:hAnsi="Times New Roman" w:cs="Times New Roman"/>
          <w:b w:val="0"/>
          <w:sz w:val="10"/>
          <w:szCs w:val="10"/>
        </w:rPr>
      </w:pPr>
      <w:r w:rsidRPr="004C66FE">
        <w:rPr>
          <w:rStyle w:val="FontStyle65"/>
          <w:rFonts w:ascii="Times New Roman" w:hAnsi="Times New Roman" w:cs="Times New Roman"/>
          <w:b w:val="0"/>
          <w:sz w:val="10"/>
          <w:szCs w:val="10"/>
        </w:rPr>
        <w:t>Видами добытого полезного ископаемого являются:</w:t>
      </w:r>
    </w:p>
    <w:p w:rsidR="00BF4468" w:rsidRPr="004C66FE" w:rsidRDefault="00BF4468" w:rsidP="004C66FE">
      <w:pPr>
        <w:pStyle w:val="Style12"/>
        <w:widowControl/>
        <w:numPr>
          <w:ilvl w:val="0"/>
          <w:numId w:val="29"/>
        </w:numPr>
        <w:tabs>
          <w:tab w:val="left" w:pos="-567"/>
        </w:tabs>
        <w:spacing w:line="240" w:lineRule="auto"/>
        <w:ind w:left="-340" w:right="-340" w:firstLine="567"/>
        <w:jc w:val="both"/>
        <w:rPr>
          <w:rStyle w:val="FontStyle66"/>
          <w:i w:val="0"/>
          <w:spacing w:val="0"/>
          <w:sz w:val="10"/>
          <w:szCs w:val="10"/>
        </w:rPr>
      </w:pPr>
      <w:r w:rsidRPr="004C66FE">
        <w:rPr>
          <w:rStyle w:val="FontStyle66"/>
          <w:i w:val="0"/>
          <w:spacing w:val="0"/>
          <w:sz w:val="10"/>
          <w:szCs w:val="10"/>
        </w:rPr>
        <w:t>антрацит, уголь каменный, уголь бурый и горючие сланцы;</w:t>
      </w:r>
    </w:p>
    <w:p w:rsidR="00BF4468" w:rsidRPr="004C66FE" w:rsidRDefault="00BF4468" w:rsidP="004C66FE">
      <w:pPr>
        <w:pStyle w:val="Style12"/>
        <w:widowControl/>
        <w:numPr>
          <w:ilvl w:val="0"/>
          <w:numId w:val="29"/>
        </w:numPr>
        <w:tabs>
          <w:tab w:val="left" w:pos="-567"/>
        </w:tabs>
        <w:spacing w:line="240" w:lineRule="auto"/>
        <w:ind w:left="-340" w:right="-340" w:firstLine="567"/>
        <w:jc w:val="both"/>
        <w:rPr>
          <w:rStyle w:val="FontStyle66"/>
          <w:bCs/>
          <w:i w:val="0"/>
          <w:iCs w:val="0"/>
          <w:spacing w:val="0"/>
          <w:sz w:val="10"/>
          <w:szCs w:val="10"/>
          <w:lang w:eastAsia="en-US"/>
        </w:rPr>
      </w:pPr>
      <w:r w:rsidRPr="004C66FE">
        <w:rPr>
          <w:rStyle w:val="FontStyle66"/>
          <w:i w:val="0"/>
          <w:spacing w:val="0"/>
          <w:sz w:val="10"/>
          <w:szCs w:val="10"/>
        </w:rPr>
        <w:t>торф;</w:t>
      </w:r>
    </w:p>
    <w:p w:rsidR="00BF4468" w:rsidRPr="004C66FE" w:rsidRDefault="00BF4468" w:rsidP="004C66FE">
      <w:pPr>
        <w:pStyle w:val="Style12"/>
        <w:widowControl/>
        <w:numPr>
          <w:ilvl w:val="0"/>
          <w:numId w:val="29"/>
        </w:numPr>
        <w:tabs>
          <w:tab w:val="left" w:pos="-567"/>
        </w:tabs>
        <w:spacing w:line="240" w:lineRule="auto"/>
        <w:ind w:left="-340" w:right="-340" w:firstLine="567"/>
        <w:jc w:val="both"/>
        <w:rPr>
          <w:rStyle w:val="FontStyle65"/>
          <w:rFonts w:ascii="Times New Roman" w:hAnsi="Times New Roman" w:cs="Times New Roman"/>
          <w:b w:val="0"/>
          <w:bCs w:val="0"/>
          <w:iCs/>
          <w:sz w:val="10"/>
          <w:szCs w:val="10"/>
        </w:rPr>
      </w:pPr>
      <w:r w:rsidRPr="004C66FE">
        <w:rPr>
          <w:rStyle w:val="FontStyle65"/>
          <w:rFonts w:ascii="Times New Roman" w:hAnsi="Times New Roman" w:cs="Times New Roman"/>
          <w:b w:val="0"/>
          <w:sz w:val="10"/>
          <w:szCs w:val="10"/>
          <w:lang w:eastAsia="en-US"/>
        </w:rPr>
        <w:t>углеводородное сырье:</w:t>
      </w:r>
    </w:p>
    <w:p w:rsidR="00BF4468" w:rsidRPr="004C66FE" w:rsidRDefault="00BF4468" w:rsidP="004C66FE">
      <w:pPr>
        <w:pStyle w:val="Style12"/>
        <w:widowControl/>
        <w:numPr>
          <w:ilvl w:val="0"/>
          <w:numId w:val="29"/>
        </w:numPr>
        <w:tabs>
          <w:tab w:val="left" w:pos="-567"/>
        </w:tabs>
        <w:spacing w:line="240" w:lineRule="auto"/>
        <w:ind w:left="-340" w:right="-340" w:firstLine="567"/>
        <w:jc w:val="both"/>
        <w:rPr>
          <w:rStyle w:val="FontStyle66"/>
          <w:i w:val="0"/>
          <w:spacing w:val="0"/>
          <w:sz w:val="10"/>
          <w:szCs w:val="10"/>
        </w:rPr>
      </w:pPr>
      <w:r w:rsidRPr="004C66FE">
        <w:rPr>
          <w:rStyle w:val="FontStyle66"/>
          <w:i w:val="0"/>
          <w:spacing w:val="0"/>
          <w:sz w:val="10"/>
          <w:szCs w:val="10"/>
        </w:rPr>
        <w:t>нефть обезвоженная, обессоленная и стабилизированная;</w:t>
      </w:r>
    </w:p>
    <w:p w:rsidR="00BF4468" w:rsidRPr="004C66FE" w:rsidRDefault="00BF4468" w:rsidP="004C66FE">
      <w:pPr>
        <w:pStyle w:val="Style12"/>
        <w:widowControl/>
        <w:numPr>
          <w:ilvl w:val="0"/>
          <w:numId w:val="29"/>
        </w:numPr>
        <w:tabs>
          <w:tab w:val="left" w:pos="-567"/>
        </w:tabs>
        <w:spacing w:line="240" w:lineRule="auto"/>
        <w:ind w:left="-340" w:right="-340" w:firstLine="567"/>
        <w:jc w:val="both"/>
        <w:rPr>
          <w:rStyle w:val="FontStyle66"/>
          <w:i w:val="0"/>
          <w:spacing w:val="0"/>
          <w:sz w:val="10"/>
          <w:szCs w:val="10"/>
        </w:rPr>
      </w:pPr>
      <w:r w:rsidRPr="004C66FE">
        <w:rPr>
          <w:rStyle w:val="FontStyle66"/>
          <w:i w:val="0"/>
          <w:spacing w:val="0"/>
          <w:sz w:val="10"/>
          <w:szCs w:val="10"/>
        </w:rPr>
        <w:t>газовый конденсат;</w:t>
      </w:r>
    </w:p>
    <w:p w:rsidR="00BF4468" w:rsidRPr="004C66FE" w:rsidRDefault="00BF4468" w:rsidP="004C66FE">
      <w:pPr>
        <w:pStyle w:val="Style12"/>
        <w:widowControl/>
        <w:numPr>
          <w:ilvl w:val="0"/>
          <w:numId w:val="29"/>
        </w:numPr>
        <w:tabs>
          <w:tab w:val="left" w:pos="-567"/>
        </w:tabs>
        <w:spacing w:line="240" w:lineRule="auto"/>
        <w:ind w:left="-340" w:right="-340" w:firstLine="567"/>
        <w:jc w:val="both"/>
        <w:rPr>
          <w:rStyle w:val="FontStyle66"/>
          <w:bCs/>
          <w:i w:val="0"/>
          <w:iCs w:val="0"/>
          <w:spacing w:val="0"/>
          <w:sz w:val="10"/>
          <w:szCs w:val="10"/>
        </w:rPr>
      </w:pPr>
      <w:r w:rsidRPr="004C66FE">
        <w:rPr>
          <w:rStyle w:val="FontStyle66"/>
          <w:i w:val="0"/>
          <w:spacing w:val="0"/>
          <w:sz w:val="10"/>
          <w:szCs w:val="10"/>
        </w:rPr>
        <w:t>газ горючий природный;</w:t>
      </w:r>
    </w:p>
    <w:p w:rsidR="00BF4468" w:rsidRPr="004C66FE" w:rsidRDefault="00BF4468" w:rsidP="004C66FE">
      <w:pPr>
        <w:pStyle w:val="Style12"/>
        <w:widowControl/>
        <w:numPr>
          <w:ilvl w:val="0"/>
          <w:numId w:val="29"/>
        </w:numPr>
        <w:tabs>
          <w:tab w:val="left" w:pos="-567"/>
        </w:tabs>
        <w:spacing w:line="240" w:lineRule="auto"/>
        <w:ind w:left="-340" w:right="-340" w:firstLine="567"/>
        <w:jc w:val="both"/>
        <w:rPr>
          <w:rStyle w:val="FontStyle65"/>
          <w:rFonts w:ascii="Times New Roman" w:hAnsi="Times New Roman" w:cs="Times New Roman"/>
          <w:b w:val="0"/>
          <w:sz w:val="10"/>
          <w:szCs w:val="10"/>
        </w:rPr>
      </w:pPr>
      <w:r w:rsidRPr="004C66FE">
        <w:rPr>
          <w:rStyle w:val="FontStyle65"/>
          <w:rFonts w:ascii="Times New Roman" w:hAnsi="Times New Roman" w:cs="Times New Roman"/>
          <w:b w:val="0"/>
          <w:sz w:val="10"/>
          <w:szCs w:val="10"/>
        </w:rPr>
        <w:t>товарные руды металлов:</w:t>
      </w:r>
    </w:p>
    <w:p w:rsidR="00BF4468" w:rsidRPr="004C66FE" w:rsidRDefault="00BF4468" w:rsidP="004C66FE">
      <w:pPr>
        <w:pStyle w:val="Style5"/>
        <w:widowControl/>
        <w:numPr>
          <w:ilvl w:val="0"/>
          <w:numId w:val="32"/>
        </w:numPr>
        <w:tabs>
          <w:tab w:val="left" w:pos="-567"/>
          <w:tab w:val="left" w:pos="562"/>
        </w:tabs>
        <w:spacing w:line="240" w:lineRule="auto"/>
        <w:ind w:left="-340" w:right="-340" w:firstLine="567"/>
        <w:rPr>
          <w:rStyle w:val="FontStyle66"/>
          <w:i w:val="0"/>
          <w:spacing w:val="0"/>
          <w:sz w:val="10"/>
          <w:szCs w:val="10"/>
        </w:rPr>
      </w:pPr>
      <w:r w:rsidRPr="004C66FE">
        <w:rPr>
          <w:rStyle w:val="FontStyle66"/>
          <w:i w:val="0"/>
          <w:spacing w:val="0"/>
          <w:sz w:val="10"/>
          <w:szCs w:val="10"/>
        </w:rPr>
        <w:t>черных (железо, марганец, хром);</w:t>
      </w:r>
    </w:p>
    <w:p w:rsidR="00BF4468" w:rsidRPr="004C66FE" w:rsidRDefault="00BF4468" w:rsidP="004C66FE">
      <w:pPr>
        <w:pStyle w:val="Style5"/>
        <w:widowControl/>
        <w:numPr>
          <w:ilvl w:val="0"/>
          <w:numId w:val="31"/>
        </w:numPr>
        <w:tabs>
          <w:tab w:val="left" w:pos="-567"/>
          <w:tab w:val="left" w:pos="562"/>
        </w:tabs>
        <w:spacing w:line="240" w:lineRule="auto"/>
        <w:ind w:left="-340" w:right="-340" w:firstLine="567"/>
        <w:rPr>
          <w:rStyle w:val="FontStyle66"/>
          <w:i w:val="0"/>
          <w:spacing w:val="0"/>
          <w:sz w:val="10"/>
          <w:szCs w:val="10"/>
        </w:rPr>
      </w:pPr>
      <w:r w:rsidRPr="004C66FE">
        <w:rPr>
          <w:rStyle w:val="FontStyle66"/>
          <w:i w:val="0"/>
          <w:spacing w:val="0"/>
          <w:sz w:val="10"/>
          <w:szCs w:val="10"/>
        </w:rPr>
        <w:t>цветных (алюминий, медь, никель, кобальт, свинец, цинк, олово, вольфрам, молибден, сурьма, ртуть, магний, другие цветные металлы);</w:t>
      </w:r>
    </w:p>
    <w:p w:rsidR="00BF4468" w:rsidRPr="004C66FE" w:rsidRDefault="00BF4468" w:rsidP="004C66FE">
      <w:pPr>
        <w:pStyle w:val="Style5"/>
        <w:widowControl/>
        <w:numPr>
          <w:ilvl w:val="0"/>
          <w:numId w:val="31"/>
        </w:numPr>
        <w:tabs>
          <w:tab w:val="left" w:pos="-567"/>
          <w:tab w:val="left" w:pos="562"/>
        </w:tabs>
        <w:spacing w:line="240" w:lineRule="auto"/>
        <w:ind w:left="-340" w:right="-340" w:firstLine="567"/>
        <w:rPr>
          <w:rStyle w:val="FontStyle66"/>
          <w:i w:val="0"/>
          <w:spacing w:val="0"/>
          <w:sz w:val="10"/>
          <w:szCs w:val="10"/>
        </w:rPr>
      </w:pPr>
      <w:r w:rsidRPr="004C66FE">
        <w:rPr>
          <w:rStyle w:val="FontStyle66"/>
          <w:i w:val="0"/>
          <w:spacing w:val="0"/>
          <w:sz w:val="10"/>
          <w:szCs w:val="10"/>
        </w:rPr>
        <w:t>редких, образующих собственные месторождения (титан, цир</w:t>
      </w:r>
      <w:r w:rsidRPr="004C66FE">
        <w:rPr>
          <w:rStyle w:val="FontStyle66"/>
          <w:i w:val="0"/>
          <w:spacing w:val="0"/>
          <w:sz w:val="10"/>
          <w:szCs w:val="10"/>
        </w:rPr>
        <w:softHyphen/>
        <w:t>коний, ниобий, редкие земли, стронций, литий, бериллий, ва</w:t>
      </w:r>
      <w:r w:rsidRPr="004C66FE">
        <w:rPr>
          <w:rStyle w:val="FontStyle66"/>
          <w:i w:val="0"/>
          <w:spacing w:val="0"/>
          <w:sz w:val="10"/>
          <w:szCs w:val="10"/>
        </w:rPr>
        <w:softHyphen/>
        <w:t>надий, германий, цезий, скандий, селен, цирконий, тантал, висмут, рений, рубидий);</w:t>
      </w:r>
    </w:p>
    <w:p w:rsidR="00BF4468" w:rsidRPr="004C66FE" w:rsidRDefault="00BF4468" w:rsidP="004C66FE">
      <w:pPr>
        <w:pStyle w:val="Style12"/>
        <w:widowControl/>
        <w:tabs>
          <w:tab w:val="left" w:pos="-567"/>
        </w:tabs>
        <w:spacing w:line="240" w:lineRule="auto"/>
        <w:ind w:left="-340" w:right="-340" w:firstLine="567"/>
        <w:jc w:val="both"/>
        <w:rPr>
          <w:rStyle w:val="FontStyle66"/>
          <w:i w:val="0"/>
          <w:spacing w:val="0"/>
          <w:sz w:val="10"/>
          <w:szCs w:val="10"/>
        </w:rPr>
      </w:pPr>
      <w:r w:rsidRPr="004C66FE">
        <w:rPr>
          <w:rStyle w:val="FontStyle66"/>
          <w:rFonts w:eastAsia="MS Mincho"/>
          <w:i w:val="0"/>
          <w:spacing w:val="0"/>
          <w:sz w:val="10"/>
          <w:szCs w:val="10"/>
        </w:rPr>
        <w:t>-</w:t>
      </w:r>
      <w:r w:rsidRPr="004C66FE">
        <w:rPr>
          <w:rStyle w:val="FontStyle66"/>
          <w:i w:val="0"/>
          <w:spacing w:val="0"/>
          <w:sz w:val="10"/>
          <w:szCs w:val="10"/>
        </w:rPr>
        <w:t xml:space="preserve"> многокомпонентные комплексные руды;</w:t>
      </w:r>
    </w:p>
    <w:p w:rsidR="00BF4468" w:rsidRPr="004C66FE" w:rsidRDefault="00BF4468" w:rsidP="004C66FE">
      <w:pPr>
        <w:pStyle w:val="Style5"/>
        <w:widowControl/>
        <w:numPr>
          <w:ilvl w:val="0"/>
          <w:numId w:val="30"/>
        </w:numPr>
        <w:tabs>
          <w:tab w:val="left" w:pos="-567"/>
        </w:tabs>
        <w:spacing w:line="240" w:lineRule="auto"/>
        <w:ind w:left="-340" w:right="-340" w:firstLine="567"/>
        <w:rPr>
          <w:rStyle w:val="FontStyle66"/>
          <w:i w:val="0"/>
          <w:spacing w:val="0"/>
          <w:sz w:val="10"/>
          <w:szCs w:val="10"/>
        </w:rPr>
      </w:pPr>
      <w:r w:rsidRPr="004C66FE">
        <w:rPr>
          <w:rStyle w:val="FontStyle66"/>
          <w:i w:val="0"/>
          <w:spacing w:val="0"/>
          <w:sz w:val="10"/>
          <w:szCs w:val="10"/>
        </w:rPr>
        <w:t>полезные компоненты многокомпонентной комплексной руды, извлекаемые из нее, при их направлении внутри организации на дальнейшую переработку (обогащение, технологический пе</w:t>
      </w:r>
      <w:r w:rsidRPr="004C66FE">
        <w:rPr>
          <w:rStyle w:val="FontStyle66"/>
          <w:i w:val="0"/>
          <w:spacing w:val="0"/>
          <w:sz w:val="10"/>
          <w:szCs w:val="10"/>
        </w:rPr>
        <w:softHyphen/>
        <w:t>редел);</w:t>
      </w:r>
    </w:p>
    <w:p w:rsidR="00BF4468" w:rsidRPr="004C66FE" w:rsidRDefault="00BF4468" w:rsidP="004C66FE">
      <w:pPr>
        <w:pStyle w:val="Style5"/>
        <w:widowControl/>
        <w:numPr>
          <w:ilvl w:val="0"/>
          <w:numId w:val="30"/>
        </w:numPr>
        <w:tabs>
          <w:tab w:val="left" w:pos="-567"/>
        </w:tabs>
        <w:spacing w:line="240" w:lineRule="auto"/>
        <w:ind w:left="-340" w:right="-340" w:firstLine="567"/>
        <w:rPr>
          <w:rStyle w:val="FontStyle66"/>
          <w:i w:val="0"/>
          <w:spacing w:val="0"/>
          <w:sz w:val="10"/>
          <w:szCs w:val="10"/>
        </w:rPr>
      </w:pPr>
      <w:r w:rsidRPr="004C66FE">
        <w:rPr>
          <w:rStyle w:val="FontStyle66"/>
          <w:i w:val="0"/>
          <w:spacing w:val="0"/>
          <w:sz w:val="10"/>
          <w:szCs w:val="10"/>
        </w:rPr>
        <w:t>горно-химическое неметаллическое сырье;</w:t>
      </w:r>
    </w:p>
    <w:p w:rsidR="00BF4468" w:rsidRPr="004C66FE" w:rsidRDefault="00BF4468" w:rsidP="004C66FE">
      <w:pPr>
        <w:pStyle w:val="Style5"/>
        <w:widowControl/>
        <w:numPr>
          <w:ilvl w:val="0"/>
          <w:numId w:val="30"/>
        </w:numPr>
        <w:tabs>
          <w:tab w:val="left" w:pos="-567"/>
        </w:tabs>
        <w:spacing w:line="240" w:lineRule="auto"/>
        <w:ind w:left="-340" w:right="-340" w:firstLine="567"/>
        <w:rPr>
          <w:rStyle w:val="FontStyle66"/>
          <w:i w:val="0"/>
          <w:spacing w:val="0"/>
          <w:sz w:val="10"/>
          <w:szCs w:val="10"/>
        </w:rPr>
      </w:pPr>
      <w:r w:rsidRPr="004C66FE">
        <w:rPr>
          <w:rStyle w:val="FontStyle66"/>
          <w:i w:val="0"/>
          <w:spacing w:val="0"/>
          <w:sz w:val="10"/>
          <w:szCs w:val="10"/>
        </w:rPr>
        <w:t>горнорудное неметаллическое сырье;</w:t>
      </w:r>
    </w:p>
    <w:p w:rsidR="00515D38" w:rsidRPr="004C66FE" w:rsidRDefault="00BF4468" w:rsidP="004C66FE">
      <w:pPr>
        <w:pStyle w:val="Style5"/>
        <w:widowControl/>
        <w:numPr>
          <w:ilvl w:val="0"/>
          <w:numId w:val="29"/>
        </w:numPr>
        <w:tabs>
          <w:tab w:val="clear" w:pos="0"/>
          <w:tab w:val="left" w:pos="-567"/>
        </w:tabs>
        <w:spacing w:line="240" w:lineRule="auto"/>
        <w:ind w:left="-340" w:right="-340" w:firstLine="567"/>
        <w:rPr>
          <w:rStyle w:val="FontStyle48"/>
          <w:iCs/>
          <w:sz w:val="10"/>
          <w:szCs w:val="10"/>
        </w:rPr>
      </w:pPr>
      <w:r w:rsidRPr="004C66FE">
        <w:rPr>
          <w:rStyle w:val="FontStyle66"/>
          <w:i w:val="0"/>
          <w:spacing w:val="0"/>
          <w:sz w:val="10"/>
          <w:szCs w:val="10"/>
        </w:rPr>
        <w:t>иные полезные ископаемые.</w:t>
      </w:r>
    </w:p>
    <w:p w:rsidR="00BF4468" w:rsidRPr="004C66FE" w:rsidRDefault="00BF4468" w:rsidP="004C66FE">
      <w:pPr>
        <w:pStyle w:val="Style7"/>
        <w:widowControl/>
        <w:spacing w:line="240" w:lineRule="auto"/>
        <w:ind w:left="-340" w:right="-340" w:firstLine="567"/>
        <w:rPr>
          <w:rStyle w:val="FontStyle65"/>
          <w:rFonts w:ascii="Times New Roman" w:hAnsi="Times New Roman" w:cs="Times New Roman"/>
          <w:b w:val="0"/>
          <w:sz w:val="10"/>
          <w:szCs w:val="10"/>
        </w:rPr>
      </w:pPr>
      <w:r w:rsidRPr="004C66FE">
        <w:rPr>
          <w:rStyle w:val="FontStyle71"/>
          <w:b w:val="0"/>
          <w:sz w:val="10"/>
          <w:szCs w:val="10"/>
        </w:rPr>
        <w:t xml:space="preserve">Налоговая </w:t>
      </w:r>
      <w:r w:rsidRPr="004C66FE">
        <w:rPr>
          <w:rStyle w:val="FontStyle65"/>
          <w:rFonts w:ascii="Times New Roman" w:hAnsi="Times New Roman" w:cs="Times New Roman"/>
          <w:b w:val="0"/>
          <w:sz w:val="10"/>
          <w:szCs w:val="10"/>
        </w:rPr>
        <w:t xml:space="preserve">база </w:t>
      </w:r>
      <w:r w:rsidRPr="004C66FE">
        <w:rPr>
          <w:rStyle w:val="FontStyle66"/>
          <w:i w:val="0"/>
          <w:spacing w:val="0"/>
          <w:sz w:val="10"/>
          <w:szCs w:val="10"/>
        </w:rPr>
        <w:t xml:space="preserve">определяется как </w:t>
      </w:r>
      <w:r w:rsidRPr="004C66FE">
        <w:rPr>
          <w:rStyle w:val="FontStyle65"/>
          <w:rFonts w:ascii="Times New Roman" w:hAnsi="Times New Roman" w:cs="Times New Roman"/>
          <w:b w:val="0"/>
          <w:sz w:val="10"/>
          <w:szCs w:val="10"/>
        </w:rPr>
        <w:t xml:space="preserve">стоимость </w:t>
      </w:r>
      <w:r w:rsidRPr="004C66FE">
        <w:rPr>
          <w:rStyle w:val="FontStyle66"/>
          <w:i w:val="0"/>
          <w:spacing w:val="0"/>
          <w:sz w:val="10"/>
          <w:szCs w:val="10"/>
        </w:rPr>
        <w:t xml:space="preserve">добытых полезных </w:t>
      </w:r>
      <w:r w:rsidRPr="004C66FE">
        <w:rPr>
          <w:rStyle w:val="FontStyle65"/>
          <w:rFonts w:ascii="Times New Roman" w:hAnsi="Times New Roman" w:cs="Times New Roman"/>
          <w:b w:val="0"/>
          <w:sz w:val="10"/>
          <w:szCs w:val="10"/>
        </w:rPr>
        <w:t xml:space="preserve">ископаемых </w:t>
      </w:r>
      <w:r w:rsidRPr="004C66FE">
        <w:rPr>
          <w:rStyle w:val="FontStyle66"/>
          <w:i w:val="0"/>
          <w:spacing w:val="0"/>
          <w:sz w:val="10"/>
          <w:szCs w:val="10"/>
        </w:rPr>
        <w:t>(за исключением попутного газа) из всех видов ме</w:t>
      </w:r>
      <w:r w:rsidRPr="004C66FE">
        <w:rPr>
          <w:rStyle w:val="FontStyle66"/>
          <w:i w:val="0"/>
          <w:spacing w:val="0"/>
          <w:sz w:val="10"/>
          <w:szCs w:val="10"/>
        </w:rPr>
        <w:softHyphen/>
        <w:t xml:space="preserve">сторождений углеводородного сырья как </w:t>
      </w:r>
      <w:r w:rsidRPr="004C66FE">
        <w:rPr>
          <w:rStyle w:val="FontStyle65"/>
          <w:rFonts w:ascii="Times New Roman" w:hAnsi="Times New Roman" w:cs="Times New Roman"/>
          <w:b w:val="0"/>
          <w:sz w:val="10"/>
          <w:szCs w:val="10"/>
        </w:rPr>
        <w:t xml:space="preserve">количество </w:t>
      </w:r>
      <w:r w:rsidRPr="004C66FE">
        <w:rPr>
          <w:rStyle w:val="FontStyle66"/>
          <w:i w:val="0"/>
          <w:spacing w:val="0"/>
          <w:sz w:val="10"/>
          <w:szCs w:val="10"/>
        </w:rPr>
        <w:t xml:space="preserve">добытых полезных </w:t>
      </w:r>
      <w:r w:rsidRPr="004C66FE">
        <w:rPr>
          <w:rStyle w:val="FontStyle65"/>
          <w:rFonts w:ascii="Times New Roman" w:hAnsi="Times New Roman" w:cs="Times New Roman"/>
          <w:b w:val="0"/>
          <w:sz w:val="10"/>
          <w:szCs w:val="10"/>
        </w:rPr>
        <w:t xml:space="preserve">ископаемых </w:t>
      </w:r>
      <w:r w:rsidRPr="004C66FE">
        <w:rPr>
          <w:rStyle w:val="FontStyle66"/>
          <w:i w:val="0"/>
          <w:spacing w:val="0"/>
          <w:sz w:val="10"/>
          <w:szCs w:val="10"/>
        </w:rPr>
        <w:t xml:space="preserve">в </w:t>
      </w:r>
      <w:r w:rsidRPr="004C66FE">
        <w:rPr>
          <w:rStyle w:val="FontStyle65"/>
          <w:rFonts w:ascii="Times New Roman" w:hAnsi="Times New Roman" w:cs="Times New Roman"/>
          <w:b w:val="0"/>
          <w:sz w:val="10"/>
          <w:szCs w:val="10"/>
        </w:rPr>
        <w:t xml:space="preserve">натуральном выражении. Обязанность </w:t>
      </w:r>
      <w:r w:rsidRPr="004C66FE">
        <w:rPr>
          <w:rStyle w:val="FontStyle66"/>
          <w:i w:val="0"/>
          <w:spacing w:val="0"/>
          <w:sz w:val="10"/>
          <w:szCs w:val="10"/>
        </w:rPr>
        <w:t xml:space="preserve">по определению налоговой базы </w:t>
      </w:r>
      <w:r w:rsidRPr="004C66FE">
        <w:rPr>
          <w:rStyle w:val="FontStyle65"/>
          <w:rFonts w:ascii="Times New Roman" w:hAnsi="Times New Roman" w:cs="Times New Roman"/>
          <w:b w:val="0"/>
          <w:sz w:val="10"/>
          <w:szCs w:val="10"/>
        </w:rPr>
        <w:t xml:space="preserve">возложена </w:t>
      </w:r>
      <w:r w:rsidRPr="004C66FE">
        <w:rPr>
          <w:rStyle w:val="FontStyle66"/>
          <w:i w:val="0"/>
          <w:spacing w:val="0"/>
          <w:sz w:val="10"/>
          <w:szCs w:val="10"/>
        </w:rPr>
        <w:t xml:space="preserve">на </w:t>
      </w:r>
      <w:r w:rsidRPr="004C66FE">
        <w:rPr>
          <w:rStyle w:val="FontStyle65"/>
          <w:rFonts w:ascii="Times New Roman" w:hAnsi="Times New Roman" w:cs="Times New Roman"/>
          <w:b w:val="0"/>
          <w:sz w:val="10"/>
          <w:szCs w:val="10"/>
        </w:rPr>
        <w:t>на</w:t>
      </w:r>
      <w:r w:rsidRPr="004C66FE">
        <w:rPr>
          <w:rStyle w:val="FontStyle65"/>
          <w:rFonts w:ascii="Times New Roman" w:hAnsi="Times New Roman" w:cs="Times New Roman"/>
          <w:b w:val="0"/>
          <w:sz w:val="10"/>
          <w:szCs w:val="10"/>
        </w:rPr>
        <w:softHyphen/>
        <w:t xml:space="preserve">логоплательщика </w:t>
      </w:r>
      <w:r w:rsidRPr="004C66FE">
        <w:rPr>
          <w:rStyle w:val="FontStyle66"/>
          <w:i w:val="0"/>
          <w:spacing w:val="0"/>
          <w:sz w:val="10"/>
          <w:szCs w:val="10"/>
        </w:rPr>
        <w:t xml:space="preserve">в отношении каждого добытого полезного ископаемого. </w:t>
      </w:r>
      <w:r w:rsidRPr="004C66FE">
        <w:rPr>
          <w:rStyle w:val="FontStyle65"/>
          <w:rFonts w:ascii="Times New Roman" w:hAnsi="Times New Roman" w:cs="Times New Roman"/>
          <w:b w:val="0"/>
          <w:sz w:val="10"/>
          <w:szCs w:val="10"/>
        </w:rPr>
        <w:t>При этом плательщик данного налога самостоя</w:t>
      </w:r>
      <w:r w:rsidRPr="004C66FE">
        <w:rPr>
          <w:rStyle w:val="FontStyle65"/>
          <w:rFonts w:ascii="Times New Roman" w:hAnsi="Times New Roman" w:cs="Times New Roman"/>
          <w:b w:val="0"/>
          <w:sz w:val="10"/>
          <w:szCs w:val="10"/>
        </w:rPr>
        <w:softHyphen/>
        <w:t>тельно:</w:t>
      </w:r>
    </w:p>
    <w:p w:rsidR="00BF4468" w:rsidRPr="004C66FE" w:rsidRDefault="00BF4468" w:rsidP="004C66FE">
      <w:pPr>
        <w:pStyle w:val="Style5"/>
        <w:widowControl/>
        <w:numPr>
          <w:ilvl w:val="0"/>
          <w:numId w:val="33"/>
        </w:numPr>
        <w:tabs>
          <w:tab w:val="clear" w:pos="0"/>
          <w:tab w:val="num" w:pos="-567"/>
          <w:tab w:val="left" w:pos="269"/>
        </w:tabs>
        <w:spacing w:line="240" w:lineRule="auto"/>
        <w:ind w:left="-340" w:right="-340" w:firstLine="567"/>
        <w:rPr>
          <w:rStyle w:val="FontStyle66"/>
          <w:i w:val="0"/>
          <w:spacing w:val="0"/>
          <w:sz w:val="10"/>
          <w:szCs w:val="10"/>
        </w:rPr>
      </w:pPr>
      <w:r w:rsidRPr="004C66FE">
        <w:rPr>
          <w:rStyle w:val="FontStyle66"/>
          <w:i w:val="0"/>
          <w:spacing w:val="0"/>
          <w:sz w:val="10"/>
          <w:szCs w:val="10"/>
        </w:rPr>
        <w:t>определяет количество добытого полезного ископаемого;</w:t>
      </w:r>
    </w:p>
    <w:p w:rsidR="00BF4468" w:rsidRPr="004C66FE" w:rsidRDefault="00BF4468" w:rsidP="004C66FE">
      <w:pPr>
        <w:pStyle w:val="Style5"/>
        <w:widowControl/>
        <w:numPr>
          <w:ilvl w:val="0"/>
          <w:numId w:val="33"/>
        </w:numPr>
        <w:tabs>
          <w:tab w:val="clear" w:pos="0"/>
          <w:tab w:val="num" w:pos="-567"/>
          <w:tab w:val="left" w:pos="269"/>
        </w:tabs>
        <w:spacing w:line="240" w:lineRule="auto"/>
        <w:ind w:left="-340" w:right="-340" w:firstLine="567"/>
        <w:rPr>
          <w:rStyle w:val="FontStyle66"/>
          <w:i w:val="0"/>
          <w:spacing w:val="0"/>
          <w:sz w:val="10"/>
          <w:szCs w:val="10"/>
        </w:rPr>
      </w:pPr>
      <w:r w:rsidRPr="004C66FE">
        <w:rPr>
          <w:rStyle w:val="FontStyle66"/>
          <w:i w:val="0"/>
          <w:spacing w:val="0"/>
          <w:sz w:val="10"/>
          <w:szCs w:val="10"/>
        </w:rPr>
        <w:t>производит оценку стоимости добытых полезных ископаемых.</w:t>
      </w:r>
    </w:p>
    <w:p w:rsidR="002908F8" w:rsidRPr="002908F8" w:rsidRDefault="00745BB6" w:rsidP="002908F8">
      <w:pPr>
        <w:pStyle w:val="Style9"/>
        <w:widowControl/>
        <w:spacing w:line="240" w:lineRule="auto"/>
        <w:ind w:left="-340" w:right="-340" w:firstLine="0"/>
        <w:rPr>
          <w:rFonts w:ascii="Times New Roman" w:hAnsi="Times New Roman" w:cs="Times New Roman"/>
          <w:iCs/>
          <w:sz w:val="10"/>
          <w:szCs w:val="10"/>
        </w:rPr>
      </w:pPr>
      <w:r w:rsidRPr="004C66FE">
        <w:rPr>
          <w:rStyle w:val="FontStyle71"/>
          <w:b w:val="0"/>
          <w:sz w:val="10"/>
          <w:szCs w:val="10"/>
        </w:rPr>
        <w:t xml:space="preserve">Налог уплачивается </w:t>
      </w:r>
      <w:r w:rsidRPr="004C66FE">
        <w:rPr>
          <w:rStyle w:val="FontStyle66"/>
          <w:i w:val="0"/>
          <w:spacing w:val="0"/>
          <w:sz w:val="10"/>
          <w:szCs w:val="10"/>
        </w:rPr>
        <w:t>не позднее 25-го числа месяца, следующе</w:t>
      </w:r>
      <w:r w:rsidRPr="004C66FE">
        <w:rPr>
          <w:rStyle w:val="FontStyle66"/>
          <w:i w:val="0"/>
          <w:spacing w:val="0"/>
          <w:sz w:val="10"/>
          <w:szCs w:val="10"/>
        </w:rPr>
        <w:softHyphen/>
        <w:t>го за истекшим налоговым периодом, по месту нахождения каждого участка недр, предоставленного налогоплательщику в пользование. Сумма налога, исчисленная по полезным иско</w:t>
      </w:r>
      <w:r w:rsidRPr="004C66FE">
        <w:rPr>
          <w:rStyle w:val="FontStyle66"/>
          <w:i w:val="0"/>
          <w:spacing w:val="0"/>
          <w:sz w:val="10"/>
          <w:szCs w:val="10"/>
        </w:rPr>
        <w:softHyphen/>
        <w:t>паемым, добытым за пределами территории РФ, подлежит уп</w:t>
      </w:r>
      <w:r w:rsidRPr="004C66FE">
        <w:rPr>
          <w:rStyle w:val="FontStyle66"/>
          <w:i w:val="0"/>
          <w:spacing w:val="0"/>
          <w:sz w:val="10"/>
          <w:szCs w:val="10"/>
        </w:rPr>
        <w:softHyphen/>
        <w:t>лате по месту нахождения организации или месту жительства индивидуального предпринимателя.</w:t>
      </w:r>
    </w:p>
    <w:p w:rsidR="00557D94" w:rsidRPr="002908F8" w:rsidRDefault="00CC514F" w:rsidP="004C66FE">
      <w:pPr>
        <w:pStyle w:val="Style2"/>
        <w:widowControl/>
        <w:tabs>
          <w:tab w:val="left" w:pos="283"/>
        </w:tabs>
        <w:spacing w:line="240" w:lineRule="auto"/>
        <w:ind w:left="-340" w:right="-340" w:firstLine="567"/>
        <w:rPr>
          <w:rFonts w:ascii="Times New Roman" w:hAnsi="Times New Roman" w:cs="Times New Roman"/>
          <w:b/>
          <w:sz w:val="12"/>
          <w:szCs w:val="12"/>
        </w:rPr>
      </w:pPr>
      <w:r w:rsidRPr="002908F8">
        <w:rPr>
          <w:rFonts w:ascii="Times New Roman" w:hAnsi="Times New Roman" w:cs="Times New Roman"/>
          <w:b/>
          <w:sz w:val="12"/>
          <w:szCs w:val="12"/>
        </w:rPr>
        <w:t>22.</w:t>
      </w:r>
      <w:r w:rsidR="00557D94" w:rsidRPr="002908F8">
        <w:rPr>
          <w:rFonts w:ascii="Times New Roman" w:hAnsi="Times New Roman" w:cs="Times New Roman"/>
          <w:b/>
          <w:sz w:val="12"/>
          <w:szCs w:val="12"/>
        </w:rPr>
        <w:t>НДПИ: налогоплательщики, объект налогообложения.</w:t>
      </w:r>
    </w:p>
    <w:p w:rsidR="00CC514F" w:rsidRPr="004C66FE" w:rsidRDefault="00CC514F" w:rsidP="004C66FE">
      <w:pPr>
        <w:pStyle w:val="Style2"/>
        <w:widowControl/>
        <w:tabs>
          <w:tab w:val="left" w:pos="283"/>
        </w:tabs>
        <w:spacing w:line="240" w:lineRule="auto"/>
        <w:ind w:left="-340" w:right="-340" w:firstLine="567"/>
        <w:rPr>
          <w:rStyle w:val="FontStyle66"/>
          <w:i w:val="0"/>
          <w:spacing w:val="0"/>
          <w:sz w:val="10"/>
          <w:szCs w:val="10"/>
        </w:rPr>
      </w:pPr>
      <w:r w:rsidRPr="004C66FE">
        <w:rPr>
          <w:rFonts w:ascii="Times New Roman" w:hAnsi="Times New Roman" w:cs="Times New Roman"/>
          <w:b/>
          <w:i/>
          <w:sz w:val="10"/>
          <w:szCs w:val="10"/>
        </w:rPr>
        <w:t xml:space="preserve"> </w:t>
      </w:r>
      <w:r w:rsidRPr="004C66FE">
        <w:rPr>
          <w:rStyle w:val="FontStyle71"/>
          <w:b w:val="0"/>
          <w:i/>
          <w:sz w:val="10"/>
          <w:szCs w:val="10"/>
        </w:rPr>
        <w:t xml:space="preserve">Плательщиками </w:t>
      </w:r>
      <w:r w:rsidR="00557D94" w:rsidRPr="004C66FE">
        <w:rPr>
          <w:rStyle w:val="FontStyle71"/>
          <w:b w:val="0"/>
          <w:sz w:val="10"/>
          <w:szCs w:val="10"/>
        </w:rPr>
        <w:t xml:space="preserve">НДПИ </w:t>
      </w:r>
      <w:r w:rsidRPr="004C66FE">
        <w:rPr>
          <w:rStyle w:val="FontStyle66"/>
          <w:i w:val="0"/>
          <w:spacing w:val="0"/>
          <w:sz w:val="10"/>
          <w:szCs w:val="10"/>
        </w:rPr>
        <w:t>при</w:t>
      </w:r>
      <w:r w:rsidRPr="004C66FE">
        <w:rPr>
          <w:rStyle w:val="FontStyle66"/>
          <w:i w:val="0"/>
          <w:spacing w:val="0"/>
          <w:sz w:val="10"/>
          <w:szCs w:val="10"/>
        </w:rPr>
        <w:softHyphen/>
        <w:t xml:space="preserve">знаются </w:t>
      </w:r>
      <w:r w:rsidRPr="004C66FE">
        <w:rPr>
          <w:rStyle w:val="FontStyle65"/>
          <w:rFonts w:ascii="Times New Roman" w:hAnsi="Times New Roman" w:cs="Times New Roman"/>
          <w:b w:val="0"/>
          <w:sz w:val="10"/>
          <w:szCs w:val="10"/>
        </w:rPr>
        <w:t xml:space="preserve">организации и индивидуальные предприниматели, </w:t>
      </w:r>
      <w:r w:rsidRPr="004C66FE">
        <w:rPr>
          <w:rStyle w:val="FontStyle66"/>
          <w:i w:val="0"/>
          <w:spacing w:val="0"/>
          <w:sz w:val="10"/>
          <w:szCs w:val="10"/>
        </w:rPr>
        <w:t>при</w:t>
      </w:r>
      <w:r w:rsidRPr="004C66FE">
        <w:rPr>
          <w:rStyle w:val="FontStyle66"/>
          <w:i w:val="0"/>
          <w:spacing w:val="0"/>
          <w:sz w:val="10"/>
          <w:szCs w:val="10"/>
        </w:rPr>
        <w:softHyphen/>
        <w:t xml:space="preserve">знаваемые </w:t>
      </w:r>
      <w:r w:rsidRPr="004C66FE">
        <w:rPr>
          <w:rStyle w:val="FontStyle65"/>
          <w:rFonts w:ascii="Times New Roman" w:hAnsi="Times New Roman" w:cs="Times New Roman"/>
          <w:b w:val="0"/>
          <w:sz w:val="10"/>
          <w:szCs w:val="10"/>
        </w:rPr>
        <w:t xml:space="preserve">пользователями </w:t>
      </w:r>
      <w:r w:rsidRPr="004C66FE">
        <w:rPr>
          <w:rStyle w:val="FontStyle66"/>
          <w:i w:val="0"/>
          <w:spacing w:val="0"/>
          <w:sz w:val="10"/>
          <w:szCs w:val="10"/>
        </w:rPr>
        <w:t>недр в соответствии с законодатель</w:t>
      </w:r>
      <w:r w:rsidRPr="004C66FE">
        <w:rPr>
          <w:rStyle w:val="FontStyle66"/>
          <w:i w:val="0"/>
          <w:spacing w:val="0"/>
          <w:sz w:val="10"/>
          <w:szCs w:val="10"/>
        </w:rPr>
        <w:softHyphen/>
        <w:t>ством РФ.</w:t>
      </w:r>
    </w:p>
    <w:p w:rsidR="00CC514F" w:rsidRPr="004C66FE" w:rsidRDefault="00CC514F" w:rsidP="004C66FE">
      <w:pPr>
        <w:pStyle w:val="Style2"/>
        <w:widowControl/>
        <w:tabs>
          <w:tab w:val="left" w:pos="283"/>
        </w:tabs>
        <w:spacing w:line="240" w:lineRule="auto"/>
        <w:ind w:left="-340" w:right="-340" w:firstLine="170"/>
        <w:rPr>
          <w:rStyle w:val="FontStyle66"/>
          <w:i w:val="0"/>
          <w:spacing w:val="0"/>
          <w:sz w:val="10"/>
          <w:szCs w:val="10"/>
        </w:rPr>
      </w:pPr>
      <w:r w:rsidRPr="004C66FE">
        <w:rPr>
          <w:rStyle w:val="FontStyle66"/>
          <w:i w:val="0"/>
          <w:spacing w:val="0"/>
          <w:sz w:val="10"/>
          <w:szCs w:val="10"/>
        </w:rPr>
        <w:t>В течение 30 календарных дней с момента государственной регистрации лицензии или разрешения на пользование участком недр налогоплательщики должны встать на налоговый учет по месту нахождения этих участков.</w:t>
      </w:r>
    </w:p>
    <w:p w:rsidR="00CC514F" w:rsidRPr="004C66FE" w:rsidRDefault="00CC514F" w:rsidP="004C66FE">
      <w:pPr>
        <w:pStyle w:val="Style3"/>
        <w:widowControl/>
        <w:tabs>
          <w:tab w:val="left" w:pos="283"/>
        </w:tabs>
        <w:spacing w:line="240" w:lineRule="auto"/>
        <w:ind w:left="-340" w:right="-340" w:firstLine="170"/>
        <w:rPr>
          <w:rStyle w:val="FontStyle65"/>
          <w:rFonts w:ascii="Times New Roman" w:hAnsi="Times New Roman" w:cs="Times New Roman"/>
          <w:b w:val="0"/>
          <w:sz w:val="10"/>
          <w:szCs w:val="10"/>
        </w:rPr>
      </w:pPr>
      <w:r w:rsidRPr="004C66FE">
        <w:rPr>
          <w:rStyle w:val="FontStyle71"/>
          <w:b w:val="0"/>
          <w:sz w:val="10"/>
          <w:szCs w:val="10"/>
        </w:rPr>
        <w:t xml:space="preserve"> </w:t>
      </w:r>
      <w:r w:rsidRPr="004C66FE">
        <w:rPr>
          <w:rStyle w:val="FontStyle71"/>
          <w:b w:val="0"/>
          <w:i/>
          <w:sz w:val="10"/>
          <w:szCs w:val="10"/>
        </w:rPr>
        <w:t>Объектами обложения</w:t>
      </w:r>
      <w:r w:rsidRPr="004C66FE">
        <w:rPr>
          <w:rStyle w:val="FontStyle71"/>
          <w:b w:val="0"/>
          <w:sz w:val="10"/>
          <w:szCs w:val="10"/>
        </w:rPr>
        <w:t xml:space="preserve"> </w:t>
      </w:r>
      <w:r w:rsidR="00557D94" w:rsidRPr="004C66FE">
        <w:rPr>
          <w:rStyle w:val="FontStyle71"/>
          <w:b w:val="0"/>
          <w:sz w:val="10"/>
          <w:szCs w:val="10"/>
        </w:rPr>
        <w:t xml:space="preserve">НДПИ </w:t>
      </w:r>
      <w:r w:rsidRPr="004C66FE">
        <w:rPr>
          <w:rStyle w:val="FontStyle65"/>
          <w:rFonts w:ascii="Times New Roman" w:hAnsi="Times New Roman" w:cs="Times New Roman"/>
          <w:b w:val="0"/>
          <w:sz w:val="10"/>
          <w:szCs w:val="10"/>
        </w:rPr>
        <w:t>признаются полезные ископаемые:</w:t>
      </w:r>
    </w:p>
    <w:p w:rsidR="00CC514F" w:rsidRPr="004C66FE" w:rsidRDefault="00CC514F" w:rsidP="004C66FE">
      <w:pPr>
        <w:pStyle w:val="Style11"/>
        <w:widowControl/>
        <w:tabs>
          <w:tab w:val="left" w:pos="283"/>
        </w:tabs>
        <w:spacing w:line="240" w:lineRule="auto"/>
        <w:ind w:left="-340" w:right="-340" w:firstLine="170"/>
        <w:rPr>
          <w:rStyle w:val="FontStyle65"/>
          <w:rFonts w:ascii="Times New Roman" w:hAnsi="Times New Roman" w:cs="Times New Roman"/>
          <w:b w:val="0"/>
          <w:sz w:val="10"/>
          <w:szCs w:val="10"/>
        </w:rPr>
      </w:pPr>
      <w:r w:rsidRPr="004C66FE">
        <w:rPr>
          <w:rStyle w:val="FontStyle65"/>
          <w:rFonts w:ascii="Times New Roman" w:hAnsi="Times New Roman" w:cs="Times New Roman"/>
          <w:sz w:val="10"/>
          <w:szCs w:val="10"/>
        </w:rPr>
        <w:t>1)</w:t>
      </w:r>
      <w:r w:rsidRPr="004C66FE">
        <w:rPr>
          <w:rStyle w:val="FontStyle65"/>
          <w:rFonts w:ascii="Times New Roman" w:hAnsi="Times New Roman" w:cs="Times New Roman"/>
          <w:b w:val="0"/>
          <w:sz w:val="10"/>
          <w:szCs w:val="10"/>
        </w:rPr>
        <w:t xml:space="preserve"> добытые из недр:</w:t>
      </w:r>
    </w:p>
    <w:p w:rsidR="00CC514F" w:rsidRPr="004C66FE" w:rsidRDefault="00CC514F" w:rsidP="004C66FE">
      <w:pPr>
        <w:pStyle w:val="Style5"/>
        <w:widowControl/>
        <w:spacing w:line="240" w:lineRule="auto"/>
        <w:ind w:left="-340" w:right="-340" w:firstLine="170"/>
        <w:rPr>
          <w:rStyle w:val="FontStyle66"/>
          <w:i w:val="0"/>
          <w:spacing w:val="0"/>
          <w:sz w:val="10"/>
          <w:szCs w:val="10"/>
        </w:rPr>
      </w:pPr>
      <w:r w:rsidRPr="004C66FE">
        <w:rPr>
          <w:rStyle w:val="FontStyle66"/>
          <w:i w:val="0"/>
          <w:spacing w:val="0"/>
          <w:sz w:val="10"/>
          <w:szCs w:val="10"/>
        </w:rPr>
        <w:t>- на территории РФ;</w:t>
      </w:r>
    </w:p>
    <w:p w:rsidR="00557D94" w:rsidRPr="004C66FE" w:rsidRDefault="00CC514F" w:rsidP="004C66FE">
      <w:pPr>
        <w:pStyle w:val="Style5"/>
        <w:widowControl/>
        <w:spacing w:line="240" w:lineRule="auto"/>
        <w:ind w:left="-340" w:right="-340" w:firstLine="170"/>
        <w:rPr>
          <w:rStyle w:val="FontStyle66"/>
          <w:i w:val="0"/>
          <w:spacing w:val="0"/>
          <w:sz w:val="10"/>
          <w:szCs w:val="10"/>
        </w:rPr>
      </w:pPr>
      <w:r w:rsidRPr="004C66FE">
        <w:rPr>
          <w:rStyle w:val="FontStyle66"/>
          <w:i w:val="0"/>
          <w:spacing w:val="0"/>
          <w:sz w:val="10"/>
          <w:szCs w:val="10"/>
        </w:rPr>
        <w:t>- за пределами территории РФ, если эта добыча осуществля</w:t>
      </w:r>
      <w:r w:rsidRPr="004C66FE">
        <w:rPr>
          <w:rStyle w:val="FontStyle66"/>
          <w:i w:val="0"/>
          <w:spacing w:val="0"/>
          <w:sz w:val="10"/>
          <w:szCs w:val="10"/>
        </w:rPr>
        <w:softHyphen/>
        <w:t>ется на территориях, находящихся под юрисдикцией РФ;</w:t>
      </w:r>
    </w:p>
    <w:p w:rsidR="00CC514F" w:rsidRPr="004C66FE" w:rsidRDefault="00CC514F" w:rsidP="004C66FE">
      <w:pPr>
        <w:pStyle w:val="Style5"/>
        <w:widowControl/>
        <w:spacing w:line="240" w:lineRule="auto"/>
        <w:ind w:left="-340" w:right="-340" w:firstLine="170"/>
        <w:rPr>
          <w:rStyle w:val="FontStyle66"/>
          <w:i w:val="0"/>
          <w:spacing w:val="0"/>
          <w:sz w:val="10"/>
          <w:szCs w:val="10"/>
        </w:rPr>
      </w:pPr>
      <w:r w:rsidRPr="004C66FE">
        <w:rPr>
          <w:rStyle w:val="FontStyle66"/>
          <w:b/>
          <w:i w:val="0"/>
          <w:spacing w:val="0"/>
          <w:sz w:val="10"/>
          <w:szCs w:val="10"/>
        </w:rPr>
        <w:t>2)</w:t>
      </w:r>
      <w:r w:rsidRPr="004C66FE">
        <w:rPr>
          <w:rStyle w:val="FontStyle66"/>
          <w:i w:val="0"/>
          <w:spacing w:val="0"/>
          <w:sz w:val="10"/>
          <w:szCs w:val="10"/>
        </w:rPr>
        <w:t xml:space="preserve"> извлеченные из отходов (потерь) добывающего производства.</w:t>
      </w:r>
    </w:p>
    <w:p w:rsidR="005B27F9" w:rsidRPr="002908F8" w:rsidRDefault="00CC514F" w:rsidP="004C66FE">
      <w:pPr>
        <w:pStyle w:val="Style16"/>
        <w:widowControl/>
        <w:spacing w:line="240" w:lineRule="auto"/>
        <w:ind w:left="-340" w:right="-340" w:firstLine="567"/>
        <w:rPr>
          <w:rFonts w:ascii="Times New Roman" w:hAnsi="Times New Roman" w:cs="Times New Roman"/>
          <w:b/>
          <w:sz w:val="12"/>
          <w:szCs w:val="12"/>
        </w:rPr>
      </w:pPr>
      <w:r w:rsidRPr="002908F8">
        <w:rPr>
          <w:rFonts w:ascii="Times New Roman" w:hAnsi="Times New Roman" w:cs="Times New Roman"/>
          <w:b/>
          <w:sz w:val="12"/>
          <w:szCs w:val="12"/>
        </w:rPr>
        <w:t xml:space="preserve">23. </w:t>
      </w:r>
      <w:r w:rsidR="005B27F9" w:rsidRPr="002908F8">
        <w:rPr>
          <w:rFonts w:ascii="Times New Roman" w:hAnsi="Times New Roman" w:cs="Times New Roman"/>
          <w:b/>
          <w:sz w:val="12"/>
          <w:szCs w:val="12"/>
        </w:rPr>
        <w:t>НДПИ: порядок определения количества добытого полезного ископаемого и его стоимости.</w:t>
      </w:r>
    </w:p>
    <w:p w:rsidR="00CC514F" w:rsidRPr="004C66FE" w:rsidRDefault="00CC514F" w:rsidP="004C66FE">
      <w:pPr>
        <w:pStyle w:val="Style16"/>
        <w:widowControl/>
        <w:spacing w:line="240" w:lineRule="auto"/>
        <w:ind w:left="-340" w:right="-340" w:firstLine="567"/>
        <w:rPr>
          <w:rStyle w:val="FontStyle66"/>
          <w:i w:val="0"/>
          <w:spacing w:val="0"/>
          <w:sz w:val="10"/>
          <w:szCs w:val="10"/>
        </w:rPr>
      </w:pPr>
      <w:r w:rsidRPr="004C66FE">
        <w:rPr>
          <w:rStyle w:val="FontStyle66"/>
          <w:i w:val="0"/>
          <w:spacing w:val="0"/>
          <w:sz w:val="10"/>
          <w:szCs w:val="10"/>
        </w:rPr>
        <w:t>В зависимости от добытого полезного ископаемого его количество определяется в единицах массы или объема.</w:t>
      </w:r>
    </w:p>
    <w:p w:rsidR="00CC514F" w:rsidRPr="004C66FE" w:rsidRDefault="00CC514F" w:rsidP="004C66FE">
      <w:pPr>
        <w:pStyle w:val="Style17"/>
        <w:widowControl/>
        <w:ind w:left="-340" w:right="-340" w:firstLine="567"/>
        <w:jc w:val="both"/>
        <w:rPr>
          <w:rStyle w:val="FontStyle65"/>
          <w:rFonts w:ascii="Times New Roman" w:hAnsi="Times New Roman" w:cs="Times New Roman"/>
          <w:b w:val="0"/>
          <w:sz w:val="10"/>
          <w:szCs w:val="10"/>
        </w:rPr>
      </w:pPr>
      <w:r w:rsidRPr="004C66FE">
        <w:rPr>
          <w:rStyle w:val="FontStyle65"/>
          <w:rFonts w:ascii="Times New Roman" w:hAnsi="Times New Roman" w:cs="Times New Roman"/>
          <w:b w:val="0"/>
          <w:sz w:val="10"/>
          <w:szCs w:val="10"/>
        </w:rPr>
        <w:t>Количество добытого полезного ископаемого определяется (в еди</w:t>
      </w:r>
      <w:r w:rsidRPr="004C66FE">
        <w:rPr>
          <w:rStyle w:val="FontStyle65"/>
          <w:rFonts w:ascii="Times New Roman" w:hAnsi="Times New Roman" w:cs="Times New Roman"/>
          <w:b w:val="0"/>
          <w:sz w:val="10"/>
          <w:szCs w:val="10"/>
        </w:rPr>
        <w:softHyphen/>
        <w:t>ницах массы или объема) методами:</w:t>
      </w:r>
    </w:p>
    <w:p w:rsidR="00CC514F" w:rsidRPr="004C66FE" w:rsidRDefault="00CC514F" w:rsidP="004C66FE">
      <w:pPr>
        <w:pStyle w:val="Style5"/>
        <w:widowControl/>
        <w:numPr>
          <w:ilvl w:val="0"/>
          <w:numId w:val="34"/>
        </w:numPr>
        <w:tabs>
          <w:tab w:val="clear" w:pos="0"/>
          <w:tab w:val="num" w:pos="-567"/>
          <w:tab w:val="left" w:pos="269"/>
        </w:tabs>
        <w:spacing w:line="240" w:lineRule="auto"/>
        <w:ind w:left="-340" w:right="-340" w:firstLine="567"/>
        <w:rPr>
          <w:rStyle w:val="FontStyle66"/>
          <w:bCs/>
          <w:i w:val="0"/>
          <w:iCs w:val="0"/>
          <w:spacing w:val="0"/>
          <w:sz w:val="10"/>
          <w:szCs w:val="10"/>
        </w:rPr>
      </w:pPr>
      <w:r w:rsidRPr="004C66FE">
        <w:rPr>
          <w:rStyle w:val="FontStyle65"/>
          <w:rFonts w:ascii="Times New Roman" w:hAnsi="Times New Roman" w:cs="Times New Roman"/>
          <w:b w:val="0"/>
          <w:sz w:val="10"/>
          <w:szCs w:val="10"/>
        </w:rPr>
        <w:t xml:space="preserve">прямым </w:t>
      </w:r>
      <w:r w:rsidRPr="004C66FE">
        <w:rPr>
          <w:rStyle w:val="FontStyle66"/>
          <w:i w:val="0"/>
          <w:spacing w:val="0"/>
          <w:sz w:val="10"/>
          <w:szCs w:val="10"/>
        </w:rPr>
        <w:t>(посредством применения измерительных средств и уст</w:t>
      </w:r>
      <w:r w:rsidRPr="004C66FE">
        <w:rPr>
          <w:rStyle w:val="FontStyle66"/>
          <w:i w:val="0"/>
          <w:spacing w:val="0"/>
          <w:sz w:val="10"/>
          <w:szCs w:val="10"/>
        </w:rPr>
        <w:softHyphen/>
        <w:t>ройств);</w:t>
      </w:r>
    </w:p>
    <w:p w:rsidR="00CC514F" w:rsidRPr="004C66FE" w:rsidRDefault="00CC514F" w:rsidP="004C66FE">
      <w:pPr>
        <w:pStyle w:val="Style5"/>
        <w:widowControl/>
        <w:numPr>
          <w:ilvl w:val="0"/>
          <w:numId w:val="34"/>
        </w:numPr>
        <w:tabs>
          <w:tab w:val="clear" w:pos="0"/>
          <w:tab w:val="num" w:pos="-567"/>
          <w:tab w:val="left" w:pos="269"/>
        </w:tabs>
        <w:spacing w:line="240" w:lineRule="auto"/>
        <w:ind w:left="-340" w:right="-340" w:firstLine="567"/>
        <w:rPr>
          <w:rStyle w:val="FontStyle65"/>
          <w:rFonts w:ascii="Times New Roman" w:hAnsi="Times New Roman" w:cs="Times New Roman"/>
          <w:b w:val="0"/>
          <w:sz w:val="10"/>
          <w:szCs w:val="10"/>
        </w:rPr>
      </w:pPr>
      <w:r w:rsidRPr="004C66FE">
        <w:rPr>
          <w:rStyle w:val="FontStyle65"/>
          <w:rFonts w:ascii="Times New Roman" w:hAnsi="Times New Roman" w:cs="Times New Roman"/>
          <w:b w:val="0"/>
          <w:sz w:val="10"/>
          <w:szCs w:val="10"/>
        </w:rPr>
        <w:t xml:space="preserve">косвенным </w:t>
      </w:r>
      <w:r w:rsidRPr="004C66FE">
        <w:rPr>
          <w:rStyle w:val="FontStyle66"/>
          <w:i w:val="0"/>
          <w:spacing w:val="0"/>
          <w:sz w:val="10"/>
          <w:szCs w:val="10"/>
        </w:rPr>
        <w:t>(расчетным, по данным о содержании добытого по</w:t>
      </w:r>
      <w:r w:rsidRPr="004C66FE">
        <w:rPr>
          <w:rStyle w:val="FontStyle66"/>
          <w:i w:val="0"/>
          <w:spacing w:val="0"/>
          <w:sz w:val="10"/>
          <w:szCs w:val="10"/>
        </w:rPr>
        <w:softHyphen/>
        <w:t xml:space="preserve">лезного ископаемого в извлекаемом из недр (отходов, потерь) минеральном сырье) </w:t>
      </w:r>
      <w:r w:rsidRPr="004C66FE">
        <w:rPr>
          <w:rStyle w:val="FontStyle65"/>
          <w:rFonts w:ascii="Times New Roman" w:hAnsi="Times New Roman" w:cs="Times New Roman"/>
          <w:b w:val="0"/>
          <w:sz w:val="10"/>
          <w:szCs w:val="10"/>
        </w:rPr>
        <w:t xml:space="preserve">методом </w:t>
      </w:r>
      <w:r w:rsidRPr="004C66FE">
        <w:rPr>
          <w:rStyle w:val="FontStyle66"/>
          <w:i w:val="0"/>
          <w:spacing w:val="0"/>
          <w:sz w:val="10"/>
          <w:szCs w:val="10"/>
        </w:rPr>
        <w:t>(при невозможности применения прямого метода).</w:t>
      </w:r>
    </w:p>
    <w:p w:rsidR="00CC514F" w:rsidRPr="004C66FE" w:rsidRDefault="00CC514F" w:rsidP="004C66FE">
      <w:pPr>
        <w:pStyle w:val="Style17"/>
        <w:widowControl/>
        <w:ind w:left="-340" w:right="-340" w:firstLine="567"/>
        <w:jc w:val="both"/>
        <w:rPr>
          <w:rStyle w:val="FontStyle65"/>
          <w:rFonts w:ascii="Times New Roman" w:hAnsi="Times New Roman" w:cs="Times New Roman"/>
          <w:b w:val="0"/>
          <w:sz w:val="10"/>
          <w:szCs w:val="10"/>
        </w:rPr>
      </w:pPr>
      <w:r w:rsidRPr="004C66FE">
        <w:rPr>
          <w:rStyle w:val="FontStyle65"/>
          <w:rFonts w:ascii="Times New Roman" w:hAnsi="Times New Roman" w:cs="Times New Roman"/>
          <w:b w:val="0"/>
          <w:sz w:val="10"/>
          <w:szCs w:val="10"/>
        </w:rPr>
        <w:t>Оценка стоимости добытых полезных ископаемых может произ</w:t>
      </w:r>
      <w:r w:rsidRPr="004C66FE">
        <w:rPr>
          <w:rStyle w:val="FontStyle65"/>
          <w:rFonts w:ascii="Times New Roman" w:hAnsi="Times New Roman" w:cs="Times New Roman"/>
          <w:b w:val="0"/>
          <w:sz w:val="10"/>
          <w:szCs w:val="10"/>
        </w:rPr>
        <w:softHyphen/>
        <w:t xml:space="preserve">водиться исходя </w:t>
      </w:r>
      <w:r w:rsidRPr="004C66FE">
        <w:rPr>
          <w:rStyle w:val="FontStyle66"/>
          <w:i w:val="0"/>
          <w:spacing w:val="0"/>
          <w:sz w:val="10"/>
          <w:szCs w:val="10"/>
        </w:rPr>
        <w:t xml:space="preserve">из </w:t>
      </w:r>
      <w:r w:rsidRPr="004C66FE">
        <w:rPr>
          <w:rStyle w:val="FontStyle65"/>
          <w:rFonts w:ascii="Times New Roman" w:hAnsi="Times New Roman" w:cs="Times New Roman"/>
          <w:b w:val="0"/>
          <w:sz w:val="10"/>
          <w:szCs w:val="10"/>
        </w:rPr>
        <w:t xml:space="preserve">сложившихся </w:t>
      </w:r>
      <w:r w:rsidRPr="004C66FE">
        <w:rPr>
          <w:rStyle w:val="FontStyle66"/>
          <w:i w:val="0"/>
          <w:spacing w:val="0"/>
          <w:sz w:val="10"/>
          <w:szCs w:val="10"/>
        </w:rPr>
        <w:t xml:space="preserve">у </w:t>
      </w:r>
      <w:r w:rsidRPr="004C66FE">
        <w:rPr>
          <w:rStyle w:val="FontStyle65"/>
          <w:rFonts w:ascii="Times New Roman" w:hAnsi="Times New Roman" w:cs="Times New Roman"/>
          <w:b w:val="0"/>
          <w:sz w:val="10"/>
          <w:szCs w:val="10"/>
        </w:rPr>
        <w:t>налогоплательщика за соответствующий нало</w:t>
      </w:r>
      <w:r w:rsidRPr="004C66FE">
        <w:rPr>
          <w:rStyle w:val="FontStyle65"/>
          <w:rFonts w:ascii="Times New Roman" w:hAnsi="Times New Roman" w:cs="Times New Roman"/>
          <w:b w:val="0"/>
          <w:sz w:val="10"/>
          <w:szCs w:val="10"/>
        </w:rPr>
        <w:softHyphen/>
        <w:t>говый период цен реализации:</w:t>
      </w:r>
    </w:p>
    <w:p w:rsidR="00CC514F" w:rsidRPr="004C66FE" w:rsidRDefault="00CC514F" w:rsidP="004C66FE">
      <w:pPr>
        <w:pStyle w:val="Style7"/>
        <w:widowControl/>
        <w:spacing w:line="240" w:lineRule="auto"/>
        <w:ind w:left="-340" w:right="-340" w:firstLine="567"/>
        <w:rPr>
          <w:rStyle w:val="FontStyle66"/>
          <w:i w:val="0"/>
          <w:spacing w:val="0"/>
          <w:sz w:val="10"/>
          <w:szCs w:val="10"/>
        </w:rPr>
      </w:pPr>
      <w:r w:rsidRPr="004C66FE">
        <w:rPr>
          <w:rStyle w:val="FontStyle66"/>
          <w:b/>
          <w:i w:val="0"/>
          <w:spacing w:val="0"/>
          <w:sz w:val="10"/>
          <w:szCs w:val="10"/>
        </w:rPr>
        <w:t>1)</w:t>
      </w:r>
      <w:r w:rsidRPr="004C66FE">
        <w:rPr>
          <w:rStyle w:val="FontStyle66"/>
          <w:i w:val="0"/>
          <w:spacing w:val="0"/>
          <w:sz w:val="10"/>
          <w:szCs w:val="10"/>
        </w:rPr>
        <w:t xml:space="preserve"> без учета государственных субвенций. Данный способ предполагает использование сложившихся в текущем на</w:t>
      </w:r>
      <w:r w:rsidRPr="004C66FE">
        <w:rPr>
          <w:rStyle w:val="FontStyle66"/>
          <w:i w:val="0"/>
          <w:spacing w:val="0"/>
          <w:sz w:val="10"/>
          <w:szCs w:val="10"/>
        </w:rPr>
        <w:softHyphen/>
        <w:t>логовом периоде у налогоплательщика цен реализации добытого полезного ископаемого без учета субвенций из бюджета на возмещение разницы между оптовой ценой и расчетной стоимостью. При этом выручка от реализации добытого полезного ископаемого определяется исходя из цен реализации (уменьшенных на суммы субвенций из бюджета) без налога на добавленную стоимость (при реа</w:t>
      </w:r>
      <w:r w:rsidRPr="004C66FE">
        <w:rPr>
          <w:rStyle w:val="FontStyle66"/>
          <w:i w:val="0"/>
          <w:spacing w:val="0"/>
          <w:sz w:val="10"/>
          <w:szCs w:val="10"/>
        </w:rPr>
        <w:softHyphen/>
        <w:t>лизации на территории РФ и в государства — участники СНГ) и акциза, уменьшенных на сумму расходов налого</w:t>
      </w:r>
      <w:r w:rsidRPr="004C66FE">
        <w:rPr>
          <w:rStyle w:val="FontStyle66"/>
          <w:i w:val="0"/>
          <w:spacing w:val="0"/>
          <w:sz w:val="10"/>
          <w:szCs w:val="10"/>
        </w:rPr>
        <w:softHyphen/>
        <w:t>плательщика по доставке в зависимости от условий по</w:t>
      </w:r>
      <w:r w:rsidRPr="004C66FE">
        <w:rPr>
          <w:rStyle w:val="FontStyle66"/>
          <w:i w:val="0"/>
          <w:spacing w:val="0"/>
          <w:sz w:val="10"/>
          <w:szCs w:val="10"/>
        </w:rPr>
        <w:softHyphen/>
        <w:t>ставки;</w:t>
      </w:r>
    </w:p>
    <w:p w:rsidR="00CC514F" w:rsidRPr="004C66FE" w:rsidRDefault="00CC514F" w:rsidP="004C66FE">
      <w:pPr>
        <w:pStyle w:val="Style5"/>
        <w:widowControl/>
        <w:spacing w:line="240" w:lineRule="auto"/>
        <w:ind w:left="-340" w:right="-340" w:firstLine="567"/>
        <w:rPr>
          <w:rStyle w:val="FontStyle66"/>
          <w:i w:val="0"/>
          <w:spacing w:val="0"/>
          <w:sz w:val="10"/>
          <w:szCs w:val="10"/>
        </w:rPr>
      </w:pPr>
      <w:r w:rsidRPr="004C66FE">
        <w:rPr>
          <w:rStyle w:val="FontStyle66"/>
          <w:i w:val="0"/>
          <w:spacing w:val="0"/>
          <w:sz w:val="10"/>
          <w:szCs w:val="10"/>
        </w:rPr>
        <w:t>• добытого полезного ископаемого. Указанный способ анало</w:t>
      </w:r>
      <w:r w:rsidRPr="004C66FE">
        <w:rPr>
          <w:rStyle w:val="FontStyle66"/>
          <w:i w:val="0"/>
          <w:spacing w:val="0"/>
          <w:sz w:val="10"/>
          <w:szCs w:val="10"/>
        </w:rPr>
        <w:softHyphen/>
        <w:t>гичен первому и применяется в тех случаях, когда государ</w:t>
      </w:r>
      <w:r w:rsidRPr="004C66FE">
        <w:rPr>
          <w:rStyle w:val="FontStyle66"/>
          <w:i w:val="0"/>
          <w:spacing w:val="0"/>
          <w:sz w:val="10"/>
          <w:szCs w:val="10"/>
        </w:rPr>
        <w:softHyphen/>
        <w:t>ственные субвенции отсутствуют. При этом выручка от реа</w:t>
      </w:r>
      <w:r w:rsidRPr="004C66FE">
        <w:rPr>
          <w:rStyle w:val="FontStyle66"/>
          <w:i w:val="0"/>
          <w:spacing w:val="0"/>
          <w:sz w:val="10"/>
          <w:szCs w:val="10"/>
        </w:rPr>
        <w:softHyphen/>
        <w:t>лизации добытых полезных ископаемых, определяемая на основании цен реализации, без налога на добавленную стоимость (при реализации на территории РФ и в государ</w:t>
      </w:r>
      <w:r w:rsidRPr="004C66FE">
        <w:rPr>
          <w:rStyle w:val="FontStyle66"/>
          <w:i w:val="0"/>
          <w:spacing w:val="0"/>
          <w:sz w:val="10"/>
          <w:szCs w:val="10"/>
        </w:rPr>
        <w:softHyphen/>
        <w:t>ства - участники СНГ) и акциза, уменьшенных на сумму расходов налогоплательщика по доставке в зависимости от условий поставки;</w:t>
      </w:r>
    </w:p>
    <w:p w:rsidR="002908F8" w:rsidRPr="002908F8" w:rsidRDefault="00CC514F" w:rsidP="002908F8">
      <w:pPr>
        <w:pStyle w:val="Style5"/>
        <w:widowControl/>
        <w:tabs>
          <w:tab w:val="left" w:pos="269"/>
        </w:tabs>
        <w:spacing w:line="240" w:lineRule="auto"/>
        <w:ind w:left="-340" w:right="-340" w:firstLine="567"/>
        <w:rPr>
          <w:rStyle w:val="FontStyle66"/>
          <w:i w:val="0"/>
          <w:spacing w:val="0"/>
          <w:sz w:val="10"/>
          <w:szCs w:val="10"/>
        </w:rPr>
      </w:pPr>
      <w:r w:rsidRPr="002908F8">
        <w:rPr>
          <w:rStyle w:val="FontStyle66"/>
          <w:i w:val="0"/>
          <w:spacing w:val="0"/>
          <w:sz w:val="10"/>
          <w:szCs w:val="10"/>
        </w:rPr>
        <w:t>- из</w:t>
      </w:r>
      <w:r w:rsidRPr="00AA1CE7">
        <w:rPr>
          <w:rStyle w:val="FontStyle66"/>
          <w:i w:val="0"/>
          <w:spacing w:val="0"/>
          <w:sz w:val="16"/>
          <w:szCs w:val="16"/>
        </w:rPr>
        <w:t xml:space="preserve"> </w:t>
      </w:r>
      <w:r w:rsidRPr="002908F8">
        <w:rPr>
          <w:rStyle w:val="FontStyle66"/>
          <w:i w:val="0"/>
          <w:spacing w:val="0"/>
          <w:sz w:val="10"/>
          <w:szCs w:val="10"/>
        </w:rPr>
        <w:t>расчетной стоимости добытых полезных ископаемых. Дан</w:t>
      </w:r>
      <w:r w:rsidRPr="002908F8">
        <w:rPr>
          <w:rStyle w:val="FontStyle66"/>
          <w:i w:val="0"/>
          <w:spacing w:val="0"/>
          <w:sz w:val="10"/>
          <w:szCs w:val="10"/>
        </w:rPr>
        <w:softHyphen/>
        <w:t>ный способ применяется в тех случаях, когда в налоговом пе</w:t>
      </w:r>
      <w:r w:rsidRPr="002908F8">
        <w:rPr>
          <w:rStyle w:val="FontStyle66"/>
          <w:i w:val="0"/>
          <w:spacing w:val="0"/>
          <w:sz w:val="10"/>
          <w:szCs w:val="10"/>
        </w:rPr>
        <w:softHyphen/>
        <w:t>риоде отсутствовал факт реализации добытого полезного иско</w:t>
      </w:r>
      <w:r w:rsidRPr="002908F8">
        <w:rPr>
          <w:rStyle w:val="FontStyle66"/>
          <w:i w:val="0"/>
          <w:spacing w:val="0"/>
          <w:sz w:val="10"/>
          <w:szCs w:val="10"/>
        </w:rPr>
        <w:softHyphen/>
        <w:t>паемого. При этом расчетная стоимость добытого полезного ископаемого определяется налогоплательщиком самостоятель</w:t>
      </w:r>
      <w:r w:rsidRPr="002908F8">
        <w:rPr>
          <w:rStyle w:val="FontStyle66"/>
          <w:i w:val="0"/>
          <w:spacing w:val="0"/>
          <w:sz w:val="10"/>
          <w:szCs w:val="10"/>
        </w:rPr>
        <w:softHyphen/>
        <w:t>но на основании данных налогового учета с использованием порядка признания доходов и расходов, который он применяет для определения налоговой базы по налогу на прибыль орга</w:t>
      </w:r>
      <w:r w:rsidRPr="002908F8">
        <w:rPr>
          <w:rStyle w:val="FontStyle66"/>
          <w:i w:val="0"/>
          <w:spacing w:val="0"/>
          <w:sz w:val="10"/>
          <w:szCs w:val="10"/>
        </w:rPr>
        <w:softHyphen/>
        <w:t>низаций.</w:t>
      </w:r>
    </w:p>
    <w:p w:rsidR="005B27F9" w:rsidRPr="002908F8" w:rsidRDefault="00745BB6" w:rsidP="002908F8">
      <w:pPr>
        <w:pStyle w:val="Style2"/>
        <w:widowControl/>
        <w:tabs>
          <w:tab w:val="left" w:pos="288"/>
        </w:tabs>
        <w:spacing w:line="240" w:lineRule="auto"/>
        <w:ind w:left="-340" w:right="-340" w:firstLine="567"/>
        <w:rPr>
          <w:rFonts w:ascii="Times New Roman" w:hAnsi="Times New Roman" w:cs="Times New Roman"/>
          <w:b/>
          <w:sz w:val="12"/>
          <w:szCs w:val="12"/>
        </w:rPr>
      </w:pPr>
      <w:r w:rsidRPr="002908F8">
        <w:rPr>
          <w:rFonts w:ascii="Times New Roman" w:hAnsi="Times New Roman" w:cs="Times New Roman"/>
          <w:b/>
          <w:sz w:val="12"/>
          <w:szCs w:val="12"/>
        </w:rPr>
        <w:t>24.</w:t>
      </w:r>
      <w:r w:rsidR="005B27F9" w:rsidRPr="002908F8">
        <w:rPr>
          <w:rFonts w:ascii="Times New Roman" w:hAnsi="Times New Roman" w:cs="Times New Roman"/>
          <w:b/>
          <w:sz w:val="12"/>
          <w:szCs w:val="12"/>
        </w:rPr>
        <w:t xml:space="preserve"> НДПИ: налоговый период, налоговая ставка.</w:t>
      </w:r>
    </w:p>
    <w:p w:rsidR="00745BB6" w:rsidRPr="002908F8" w:rsidRDefault="00745BB6" w:rsidP="002908F8">
      <w:pPr>
        <w:pStyle w:val="Style2"/>
        <w:widowControl/>
        <w:tabs>
          <w:tab w:val="left" w:pos="288"/>
        </w:tabs>
        <w:spacing w:line="240" w:lineRule="auto"/>
        <w:ind w:left="-340" w:right="-340" w:firstLine="567"/>
        <w:rPr>
          <w:rStyle w:val="FontStyle102"/>
          <w:rFonts w:ascii="Times New Roman" w:hAnsi="Times New Roman" w:cs="Times New Roman"/>
          <w:b w:val="0"/>
          <w:sz w:val="10"/>
          <w:szCs w:val="10"/>
        </w:rPr>
      </w:pPr>
      <w:r w:rsidRPr="002908F8">
        <w:rPr>
          <w:rFonts w:ascii="Times New Roman" w:hAnsi="Times New Roman" w:cs="Times New Roman"/>
          <w:b/>
          <w:sz w:val="10"/>
          <w:szCs w:val="10"/>
        </w:rPr>
        <w:t xml:space="preserve"> </w:t>
      </w:r>
      <w:r w:rsidRPr="002908F8">
        <w:rPr>
          <w:rStyle w:val="FontStyle102"/>
          <w:rFonts w:ascii="Times New Roman" w:hAnsi="Times New Roman" w:cs="Times New Roman"/>
          <w:b w:val="0"/>
          <w:i/>
          <w:sz w:val="10"/>
          <w:szCs w:val="10"/>
        </w:rPr>
        <w:t>Налоговым периодом</w:t>
      </w:r>
      <w:r w:rsidRPr="002908F8">
        <w:rPr>
          <w:rStyle w:val="FontStyle102"/>
          <w:rFonts w:ascii="Times New Roman" w:hAnsi="Times New Roman" w:cs="Times New Roman"/>
          <w:b w:val="0"/>
          <w:sz w:val="10"/>
          <w:szCs w:val="10"/>
        </w:rPr>
        <w:t xml:space="preserve"> является календарный месяц.</w:t>
      </w:r>
    </w:p>
    <w:p w:rsidR="00745BB6" w:rsidRPr="002908F8" w:rsidRDefault="00745BB6" w:rsidP="002908F8">
      <w:pPr>
        <w:pStyle w:val="Style2"/>
        <w:widowControl/>
        <w:tabs>
          <w:tab w:val="left" w:pos="288"/>
        </w:tabs>
        <w:spacing w:line="240" w:lineRule="auto"/>
        <w:ind w:left="-340" w:right="-340" w:firstLine="567"/>
        <w:rPr>
          <w:rStyle w:val="FontStyle66"/>
          <w:i w:val="0"/>
          <w:spacing w:val="0"/>
          <w:sz w:val="10"/>
          <w:szCs w:val="10"/>
        </w:rPr>
      </w:pPr>
      <w:r w:rsidRPr="002908F8">
        <w:rPr>
          <w:rStyle w:val="FontStyle102"/>
          <w:rFonts w:ascii="Times New Roman" w:hAnsi="Times New Roman" w:cs="Times New Roman"/>
          <w:b w:val="0"/>
          <w:sz w:val="10"/>
          <w:szCs w:val="10"/>
        </w:rPr>
        <w:tab/>
      </w:r>
      <w:r w:rsidRPr="002908F8">
        <w:rPr>
          <w:rStyle w:val="FontStyle66"/>
          <w:spacing w:val="0"/>
          <w:sz w:val="10"/>
          <w:szCs w:val="10"/>
        </w:rPr>
        <w:t>Налоговые ставки</w:t>
      </w:r>
      <w:r w:rsidRPr="002908F8">
        <w:rPr>
          <w:rStyle w:val="FontStyle66"/>
          <w:i w:val="0"/>
          <w:spacing w:val="0"/>
          <w:sz w:val="10"/>
          <w:szCs w:val="10"/>
        </w:rPr>
        <w:t xml:space="preserve"> установлены в НК РФ (в процентах от стоимости добытых полезных ископаемых) и варьируются от 3,8 % (при добыче торфа) до 17,5 % газового конденсата).</w:t>
      </w:r>
    </w:p>
    <w:p w:rsidR="00745BB6" w:rsidRPr="002908F8" w:rsidRDefault="00745BB6" w:rsidP="002908F8">
      <w:pPr>
        <w:pStyle w:val="Style9"/>
        <w:widowControl/>
        <w:spacing w:line="240" w:lineRule="auto"/>
        <w:ind w:left="-340" w:right="-340" w:firstLine="567"/>
        <w:rPr>
          <w:rStyle w:val="FontStyle66"/>
          <w:i w:val="0"/>
          <w:spacing w:val="0"/>
          <w:sz w:val="10"/>
          <w:szCs w:val="10"/>
        </w:rPr>
      </w:pPr>
      <w:r w:rsidRPr="002908F8">
        <w:rPr>
          <w:rStyle w:val="FontStyle66"/>
          <w:i w:val="0"/>
          <w:spacing w:val="0"/>
          <w:sz w:val="10"/>
          <w:szCs w:val="10"/>
        </w:rPr>
        <w:t>При добыче природного газа установлена твердая ставка — 147 руб. за 1 тыс. куб. м газа.</w:t>
      </w:r>
    </w:p>
    <w:p w:rsidR="00745BB6" w:rsidRPr="002908F8" w:rsidRDefault="00745BB6" w:rsidP="002908F8">
      <w:pPr>
        <w:pStyle w:val="Style17"/>
        <w:widowControl/>
        <w:ind w:left="-340" w:right="-340" w:firstLine="567"/>
        <w:jc w:val="both"/>
        <w:rPr>
          <w:rStyle w:val="FontStyle65"/>
          <w:rFonts w:ascii="Times New Roman" w:hAnsi="Times New Roman" w:cs="Times New Roman"/>
          <w:b w:val="0"/>
          <w:sz w:val="10"/>
          <w:szCs w:val="10"/>
        </w:rPr>
      </w:pPr>
      <w:r w:rsidRPr="002908F8">
        <w:rPr>
          <w:rStyle w:val="FontStyle65"/>
          <w:rFonts w:ascii="Times New Roman" w:hAnsi="Times New Roman" w:cs="Times New Roman"/>
          <w:b w:val="0"/>
          <w:sz w:val="10"/>
          <w:szCs w:val="10"/>
        </w:rPr>
        <w:t>Налогообложение производится по налоговой ставке 0% при до</w:t>
      </w:r>
      <w:r w:rsidRPr="002908F8">
        <w:rPr>
          <w:rStyle w:val="FontStyle65"/>
          <w:rFonts w:ascii="Times New Roman" w:hAnsi="Times New Roman" w:cs="Times New Roman"/>
          <w:b w:val="0"/>
          <w:sz w:val="10"/>
          <w:szCs w:val="10"/>
        </w:rPr>
        <w:softHyphen/>
        <w:t>быче:</w:t>
      </w:r>
    </w:p>
    <w:p w:rsidR="00745BB6" w:rsidRPr="002908F8" w:rsidRDefault="00745BB6" w:rsidP="002908F8">
      <w:pPr>
        <w:pStyle w:val="Style12"/>
        <w:widowControl/>
        <w:numPr>
          <w:ilvl w:val="0"/>
          <w:numId w:val="35"/>
        </w:numPr>
        <w:tabs>
          <w:tab w:val="clear" w:pos="0"/>
          <w:tab w:val="num" w:pos="-709"/>
        </w:tabs>
        <w:spacing w:line="240" w:lineRule="auto"/>
        <w:ind w:left="-340" w:right="-340" w:firstLine="482"/>
        <w:jc w:val="both"/>
        <w:rPr>
          <w:rStyle w:val="FontStyle66"/>
          <w:bCs/>
          <w:i w:val="0"/>
          <w:iCs w:val="0"/>
          <w:spacing w:val="0"/>
          <w:sz w:val="10"/>
          <w:szCs w:val="10"/>
        </w:rPr>
      </w:pPr>
      <w:r w:rsidRPr="002908F8">
        <w:rPr>
          <w:rStyle w:val="FontStyle66"/>
          <w:i w:val="0"/>
          <w:spacing w:val="0"/>
          <w:sz w:val="10"/>
          <w:szCs w:val="10"/>
        </w:rPr>
        <w:t>попутного газа;</w:t>
      </w:r>
    </w:p>
    <w:p w:rsidR="00745BB6" w:rsidRPr="002908F8" w:rsidRDefault="00745BB6" w:rsidP="002908F8">
      <w:pPr>
        <w:pStyle w:val="Style12"/>
        <w:widowControl/>
        <w:numPr>
          <w:ilvl w:val="0"/>
          <w:numId w:val="35"/>
        </w:numPr>
        <w:tabs>
          <w:tab w:val="clear" w:pos="0"/>
          <w:tab w:val="num" w:pos="-709"/>
        </w:tabs>
        <w:spacing w:line="240" w:lineRule="auto"/>
        <w:ind w:left="-340" w:right="-340" w:firstLine="482"/>
        <w:jc w:val="both"/>
        <w:rPr>
          <w:rStyle w:val="FontStyle65"/>
          <w:rFonts w:ascii="Times New Roman" w:hAnsi="Times New Roman" w:cs="Times New Roman"/>
          <w:b w:val="0"/>
          <w:bCs w:val="0"/>
          <w:iCs/>
          <w:sz w:val="10"/>
          <w:szCs w:val="10"/>
        </w:rPr>
      </w:pPr>
      <w:r w:rsidRPr="002908F8">
        <w:rPr>
          <w:rStyle w:val="FontStyle65"/>
          <w:rFonts w:ascii="Times New Roman" w:hAnsi="Times New Roman" w:cs="Times New Roman"/>
          <w:b w:val="0"/>
          <w:sz w:val="10"/>
          <w:szCs w:val="10"/>
        </w:rPr>
        <w:t>полезных ископаемых</w:t>
      </w:r>
      <w:r w:rsidRPr="002908F8">
        <w:rPr>
          <w:rStyle w:val="FontStyle65"/>
          <w:rFonts w:ascii="Times New Roman" w:hAnsi="Times New Roman" w:cs="Times New Roman"/>
          <w:b w:val="0"/>
          <w:sz w:val="10"/>
          <w:szCs w:val="10"/>
          <w:lang w:val="en-US"/>
        </w:rPr>
        <w:t>;</w:t>
      </w:r>
    </w:p>
    <w:p w:rsidR="00745BB6" w:rsidRPr="002908F8" w:rsidRDefault="00745BB6" w:rsidP="002908F8">
      <w:pPr>
        <w:pStyle w:val="Style12"/>
        <w:widowControl/>
        <w:numPr>
          <w:ilvl w:val="0"/>
          <w:numId w:val="35"/>
        </w:numPr>
        <w:tabs>
          <w:tab w:val="clear" w:pos="0"/>
          <w:tab w:val="num" w:pos="-709"/>
        </w:tabs>
        <w:spacing w:line="240" w:lineRule="auto"/>
        <w:ind w:left="-340" w:right="-340" w:firstLine="482"/>
        <w:jc w:val="both"/>
        <w:rPr>
          <w:rStyle w:val="FontStyle66"/>
          <w:i w:val="0"/>
          <w:spacing w:val="0"/>
          <w:sz w:val="10"/>
          <w:szCs w:val="10"/>
        </w:rPr>
      </w:pPr>
      <w:r w:rsidRPr="002908F8">
        <w:rPr>
          <w:rStyle w:val="FontStyle66"/>
          <w:i w:val="0"/>
          <w:spacing w:val="0"/>
          <w:sz w:val="10"/>
          <w:szCs w:val="10"/>
        </w:rPr>
        <w:t>в части нормативных потерь полезных ископаемых; остающихся во вскрышных, вмещающих породах, в отвалах или в отходах перерабатывающих производств;</w:t>
      </w:r>
    </w:p>
    <w:p w:rsidR="00745BB6" w:rsidRPr="002908F8" w:rsidRDefault="00745BB6" w:rsidP="002908F8">
      <w:pPr>
        <w:pStyle w:val="Style12"/>
        <w:widowControl/>
        <w:numPr>
          <w:ilvl w:val="0"/>
          <w:numId w:val="35"/>
        </w:numPr>
        <w:tabs>
          <w:tab w:val="clear" w:pos="0"/>
          <w:tab w:val="num" w:pos="-709"/>
        </w:tabs>
        <w:spacing w:line="240" w:lineRule="auto"/>
        <w:ind w:left="-340" w:right="-340" w:firstLine="482"/>
        <w:jc w:val="both"/>
        <w:rPr>
          <w:rStyle w:val="FontStyle65"/>
          <w:rFonts w:ascii="Times New Roman" w:hAnsi="Times New Roman" w:cs="Times New Roman"/>
          <w:b w:val="0"/>
          <w:bCs w:val="0"/>
          <w:iCs/>
          <w:sz w:val="10"/>
          <w:szCs w:val="10"/>
        </w:rPr>
      </w:pPr>
      <w:r w:rsidRPr="002908F8">
        <w:rPr>
          <w:rStyle w:val="FontStyle65"/>
          <w:rFonts w:ascii="Times New Roman" w:hAnsi="Times New Roman" w:cs="Times New Roman"/>
          <w:b w:val="0"/>
          <w:sz w:val="10"/>
          <w:szCs w:val="10"/>
        </w:rPr>
        <w:t>вод:</w:t>
      </w:r>
    </w:p>
    <w:p w:rsidR="00745BB6" w:rsidRPr="002908F8" w:rsidRDefault="00745BB6" w:rsidP="002908F8">
      <w:pPr>
        <w:pStyle w:val="Style5"/>
        <w:widowControl/>
        <w:spacing w:line="240" w:lineRule="auto"/>
        <w:ind w:left="-340" w:right="-340" w:firstLine="567"/>
        <w:rPr>
          <w:rStyle w:val="FontStyle66"/>
          <w:i w:val="0"/>
          <w:spacing w:val="0"/>
          <w:sz w:val="10"/>
          <w:szCs w:val="10"/>
        </w:rPr>
      </w:pPr>
      <w:r w:rsidRPr="002908F8">
        <w:rPr>
          <w:rStyle w:val="FontStyle66"/>
          <w:i w:val="0"/>
          <w:spacing w:val="0"/>
          <w:sz w:val="10"/>
          <w:szCs w:val="10"/>
        </w:rPr>
        <w:t>- минеральных, используемых налогоплательщиком исключи</w:t>
      </w:r>
      <w:r w:rsidRPr="002908F8">
        <w:rPr>
          <w:rStyle w:val="FontStyle66"/>
          <w:i w:val="0"/>
          <w:spacing w:val="0"/>
          <w:sz w:val="10"/>
          <w:szCs w:val="10"/>
        </w:rPr>
        <w:softHyphen/>
        <w:t>тельно в лечебных и курортных целях без их непосредст</w:t>
      </w:r>
      <w:r w:rsidRPr="002908F8">
        <w:rPr>
          <w:rStyle w:val="FontStyle66"/>
          <w:i w:val="0"/>
          <w:spacing w:val="0"/>
          <w:sz w:val="10"/>
          <w:szCs w:val="10"/>
        </w:rPr>
        <w:softHyphen/>
        <w:t>венной реализации;</w:t>
      </w:r>
    </w:p>
    <w:p w:rsidR="00745BB6" w:rsidRPr="002908F8" w:rsidRDefault="00745BB6" w:rsidP="002908F8">
      <w:pPr>
        <w:pStyle w:val="Style7"/>
        <w:widowControl/>
        <w:spacing w:line="240" w:lineRule="auto"/>
        <w:ind w:left="-340" w:right="-340" w:firstLine="567"/>
        <w:rPr>
          <w:rStyle w:val="FontStyle66"/>
          <w:i w:val="0"/>
          <w:spacing w:val="0"/>
          <w:sz w:val="10"/>
          <w:szCs w:val="10"/>
        </w:rPr>
      </w:pPr>
      <w:r w:rsidRPr="002908F8">
        <w:rPr>
          <w:rStyle w:val="FontStyle66"/>
          <w:i w:val="0"/>
          <w:spacing w:val="0"/>
          <w:sz w:val="10"/>
          <w:szCs w:val="10"/>
        </w:rPr>
        <w:t>- грунтовых, используемых налогоплательщиком исключите</w:t>
      </w:r>
      <w:r w:rsidRPr="002908F8">
        <w:rPr>
          <w:rStyle w:val="FontStyle66"/>
          <w:i w:val="0"/>
          <w:spacing w:val="0"/>
          <w:sz w:val="10"/>
          <w:szCs w:val="10"/>
        </w:rPr>
        <w:softHyphen/>
        <w:t>льно в сельскохозяйственных целях;</w:t>
      </w:r>
    </w:p>
    <w:p w:rsidR="00745BB6" w:rsidRPr="002908F8" w:rsidRDefault="00745BB6" w:rsidP="002908F8">
      <w:pPr>
        <w:pStyle w:val="Style7"/>
        <w:widowControl/>
        <w:spacing w:line="240" w:lineRule="auto"/>
        <w:ind w:left="-340" w:right="-340" w:firstLine="567"/>
        <w:rPr>
          <w:rStyle w:val="FontStyle66"/>
          <w:i w:val="0"/>
          <w:spacing w:val="0"/>
          <w:sz w:val="10"/>
          <w:szCs w:val="10"/>
        </w:rPr>
      </w:pPr>
      <w:r w:rsidRPr="00AA1CE7">
        <w:rPr>
          <w:rStyle w:val="FontStyle66"/>
          <w:i w:val="0"/>
          <w:spacing w:val="0"/>
          <w:sz w:val="16"/>
          <w:szCs w:val="16"/>
        </w:rPr>
        <w:t xml:space="preserve">- </w:t>
      </w:r>
      <w:r w:rsidRPr="002908F8">
        <w:rPr>
          <w:rStyle w:val="FontStyle66"/>
          <w:i w:val="0"/>
          <w:spacing w:val="0"/>
          <w:sz w:val="10"/>
          <w:szCs w:val="10"/>
        </w:rPr>
        <w:t>подземных, содержащих полезные ископаемые, извлечение которых связано с разработкой других видов полезных ис</w:t>
      </w:r>
      <w:r w:rsidRPr="002908F8">
        <w:rPr>
          <w:rStyle w:val="FontStyle66"/>
          <w:i w:val="0"/>
          <w:spacing w:val="0"/>
          <w:sz w:val="10"/>
          <w:szCs w:val="10"/>
        </w:rPr>
        <w:softHyphen/>
        <w:t>копаемых.</w:t>
      </w:r>
    </w:p>
    <w:p w:rsidR="002908F8" w:rsidRDefault="002908F8" w:rsidP="002908F8">
      <w:pPr>
        <w:pStyle w:val="Style5"/>
        <w:widowControl/>
        <w:tabs>
          <w:tab w:val="left" w:pos="264"/>
        </w:tabs>
        <w:spacing w:line="240" w:lineRule="auto"/>
        <w:ind w:left="-340" w:right="-340" w:firstLine="567"/>
        <w:rPr>
          <w:rFonts w:ascii="Times New Roman" w:hAnsi="Times New Roman" w:cs="Times New Roman"/>
          <w:b/>
          <w:sz w:val="10"/>
          <w:szCs w:val="10"/>
        </w:rPr>
      </w:pPr>
    </w:p>
    <w:p w:rsidR="005B27F9" w:rsidRPr="002908F8" w:rsidRDefault="00BD420D" w:rsidP="002908F8">
      <w:pPr>
        <w:pStyle w:val="Style5"/>
        <w:widowControl/>
        <w:tabs>
          <w:tab w:val="left" w:pos="264"/>
        </w:tabs>
        <w:spacing w:line="240" w:lineRule="auto"/>
        <w:ind w:left="-340" w:right="-340" w:firstLine="567"/>
        <w:rPr>
          <w:rFonts w:ascii="Times New Roman" w:hAnsi="Times New Roman" w:cs="Times New Roman"/>
          <w:b/>
          <w:sz w:val="12"/>
          <w:szCs w:val="12"/>
        </w:rPr>
      </w:pPr>
      <w:r w:rsidRPr="002908F8">
        <w:rPr>
          <w:rFonts w:ascii="Times New Roman" w:hAnsi="Times New Roman" w:cs="Times New Roman"/>
          <w:b/>
          <w:sz w:val="12"/>
          <w:szCs w:val="12"/>
        </w:rPr>
        <w:lastRenderedPageBreak/>
        <w:t>25.</w:t>
      </w:r>
      <w:r w:rsidR="00757139" w:rsidRPr="002908F8">
        <w:rPr>
          <w:rFonts w:ascii="Times New Roman" w:hAnsi="Times New Roman" w:cs="Times New Roman"/>
          <w:b/>
          <w:sz w:val="12"/>
          <w:szCs w:val="12"/>
        </w:rPr>
        <w:t>НДФЛ: объект налогообложения, налоговая база.</w:t>
      </w:r>
    </w:p>
    <w:p w:rsidR="00BD420D" w:rsidRPr="002908F8" w:rsidRDefault="00BD420D" w:rsidP="002908F8">
      <w:pPr>
        <w:pStyle w:val="Style5"/>
        <w:widowControl/>
        <w:tabs>
          <w:tab w:val="left" w:pos="264"/>
        </w:tabs>
        <w:spacing w:line="240" w:lineRule="auto"/>
        <w:ind w:left="-340" w:right="-680" w:firstLine="567"/>
        <w:rPr>
          <w:rStyle w:val="FontStyle47"/>
          <w:i w:val="0"/>
          <w:sz w:val="10"/>
          <w:szCs w:val="10"/>
        </w:rPr>
      </w:pPr>
      <w:r w:rsidRPr="002908F8">
        <w:rPr>
          <w:rFonts w:ascii="Times New Roman" w:hAnsi="Times New Roman" w:cs="Times New Roman"/>
          <w:b/>
          <w:i/>
          <w:sz w:val="10"/>
          <w:szCs w:val="10"/>
        </w:rPr>
        <w:t xml:space="preserve"> </w:t>
      </w:r>
      <w:r w:rsidRPr="002908F8">
        <w:rPr>
          <w:rStyle w:val="FontStyle49"/>
          <w:b w:val="0"/>
          <w:sz w:val="10"/>
          <w:szCs w:val="10"/>
        </w:rPr>
        <w:t>Объектом налогообложения</w:t>
      </w:r>
      <w:r w:rsidRPr="002908F8">
        <w:rPr>
          <w:rStyle w:val="FontStyle49"/>
          <w:b w:val="0"/>
          <w:i w:val="0"/>
          <w:sz w:val="10"/>
          <w:szCs w:val="10"/>
        </w:rPr>
        <w:t xml:space="preserve"> </w:t>
      </w:r>
      <w:r w:rsidRPr="002908F8">
        <w:rPr>
          <w:rStyle w:val="FontStyle48"/>
          <w:sz w:val="10"/>
          <w:szCs w:val="10"/>
        </w:rPr>
        <w:t xml:space="preserve">признается </w:t>
      </w:r>
      <w:r w:rsidRPr="002908F8">
        <w:rPr>
          <w:rStyle w:val="FontStyle47"/>
          <w:i w:val="0"/>
          <w:sz w:val="10"/>
          <w:szCs w:val="10"/>
        </w:rPr>
        <w:t xml:space="preserve">доход, </w:t>
      </w:r>
      <w:r w:rsidRPr="002908F8">
        <w:rPr>
          <w:rStyle w:val="FontStyle48"/>
          <w:sz w:val="10"/>
          <w:szCs w:val="10"/>
        </w:rPr>
        <w:t xml:space="preserve">полученный </w:t>
      </w:r>
      <w:r w:rsidRPr="002908F8">
        <w:rPr>
          <w:rStyle w:val="FontStyle47"/>
          <w:i w:val="0"/>
          <w:sz w:val="10"/>
          <w:szCs w:val="10"/>
        </w:rPr>
        <w:t>налогоплательщиками от источников:</w:t>
      </w:r>
    </w:p>
    <w:p w:rsidR="00BD420D" w:rsidRPr="002908F8" w:rsidRDefault="00BD420D" w:rsidP="002908F8">
      <w:pPr>
        <w:pStyle w:val="Style9"/>
        <w:widowControl/>
        <w:numPr>
          <w:ilvl w:val="0"/>
          <w:numId w:val="36"/>
        </w:numPr>
        <w:tabs>
          <w:tab w:val="clear" w:pos="0"/>
          <w:tab w:val="left" w:pos="-709"/>
          <w:tab w:val="num" w:pos="-567"/>
        </w:tabs>
        <w:spacing w:line="240" w:lineRule="auto"/>
        <w:ind w:left="-340" w:right="-680" w:firstLine="567"/>
        <w:rPr>
          <w:rStyle w:val="FontStyle48"/>
          <w:sz w:val="10"/>
          <w:szCs w:val="10"/>
        </w:rPr>
      </w:pPr>
      <w:r w:rsidRPr="002908F8">
        <w:rPr>
          <w:rStyle w:val="FontStyle48"/>
          <w:sz w:val="10"/>
          <w:szCs w:val="10"/>
        </w:rPr>
        <w:t>в РФ и от источников за пределами РФ - для физических лиц, являющихся налоговыми резидентами РФ;</w:t>
      </w:r>
    </w:p>
    <w:p w:rsidR="00BD420D" w:rsidRPr="002908F8" w:rsidRDefault="00BD420D" w:rsidP="002908F8">
      <w:pPr>
        <w:pStyle w:val="Style9"/>
        <w:widowControl/>
        <w:numPr>
          <w:ilvl w:val="0"/>
          <w:numId w:val="36"/>
        </w:numPr>
        <w:tabs>
          <w:tab w:val="clear" w:pos="0"/>
          <w:tab w:val="left" w:pos="-709"/>
          <w:tab w:val="num" w:pos="-567"/>
        </w:tabs>
        <w:spacing w:line="240" w:lineRule="auto"/>
        <w:ind w:left="-340" w:right="-680" w:firstLine="567"/>
        <w:rPr>
          <w:rStyle w:val="FontStyle48"/>
          <w:bCs/>
          <w:iCs/>
          <w:sz w:val="10"/>
          <w:szCs w:val="10"/>
        </w:rPr>
      </w:pPr>
      <w:r w:rsidRPr="002908F8">
        <w:rPr>
          <w:rStyle w:val="FontStyle48"/>
          <w:sz w:val="10"/>
          <w:szCs w:val="10"/>
        </w:rPr>
        <w:t>в РФ - для физических лиц, не являющихся налоговыми рези</w:t>
      </w:r>
      <w:r w:rsidRPr="002908F8">
        <w:rPr>
          <w:rStyle w:val="FontStyle48"/>
          <w:sz w:val="10"/>
          <w:szCs w:val="10"/>
        </w:rPr>
        <w:softHyphen/>
        <w:t>дентами РФ.</w:t>
      </w:r>
    </w:p>
    <w:p w:rsidR="00BD420D" w:rsidRPr="002908F8" w:rsidRDefault="00BD420D" w:rsidP="002908F8">
      <w:pPr>
        <w:pStyle w:val="Style2"/>
        <w:widowControl/>
        <w:spacing w:line="240" w:lineRule="auto"/>
        <w:ind w:left="-340" w:right="-680" w:firstLine="567"/>
        <w:rPr>
          <w:rStyle w:val="FontStyle48"/>
          <w:sz w:val="10"/>
          <w:szCs w:val="10"/>
        </w:rPr>
      </w:pPr>
      <w:r w:rsidRPr="002908F8">
        <w:rPr>
          <w:rStyle w:val="FontStyle48"/>
          <w:i/>
          <w:sz w:val="10"/>
          <w:szCs w:val="10"/>
        </w:rPr>
        <w:t xml:space="preserve">При </w:t>
      </w:r>
      <w:r w:rsidRPr="002908F8">
        <w:rPr>
          <w:rStyle w:val="FontStyle49"/>
          <w:b w:val="0"/>
          <w:sz w:val="10"/>
          <w:szCs w:val="10"/>
        </w:rPr>
        <w:t>определении налоговой базы</w:t>
      </w:r>
      <w:r w:rsidRPr="002908F8">
        <w:rPr>
          <w:rStyle w:val="FontStyle49"/>
          <w:b w:val="0"/>
          <w:i w:val="0"/>
          <w:sz w:val="10"/>
          <w:szCs w:val="10"/>
        </w:rPr>
        <w:t xml:space="preserve"> </w:t>
      </w:r>
      <w:r w:rsidRPr="002908F8">
        <w:rPr>
          <w:rStyle w:val="FontStyle48"/>
          <w:sz w:val="10"/>
          <w:szCs w:val="10"/>
        </w:rPr>
        <w:t xml:space="preserve">учитываются </w:t>
      </w:r>
      <w:r w:rsidRPr="002908F8">
        <w:rPr>
          <w:rStyle w:val="FontStyle47"/>
          <w:i w:val="0"/>
          <w:sz w:val="10"/>
          <w:szCs w:val="10"/>
        </w:rPr>
        <w:t xml:space="preserve">все доходы </w:t>
      </w:r>
      <w:r w:rsidRPr="002908F8">
        <w:rPr>
          <w:rStyle w:val="FontStyle48"/>
          <w:sz w:val="10"/>
          <w:szCs w:val="10"/>
        </w:rPr>
        <w:t>нало</w:t>
      </w:r>
      <w:r w:rsidRPr="002908F8">
        <w:rPr>
          <w:rStyle w:val="FontStyle48"/>
          <w:sz w:val="10"/>
          <w:szCs w:val="10"/>
        </w:rPr>
        <w:softHyphen/>
        <w:t xml:space="preserve">гоплательщика, полученные им как в </w:t>
      </w:r>
      <w:r w:rsidRPr="002908F8">
        <w:rPr>
          <w:rStyle w:val="FontStyle47"/>
          <w:i w:val="0"/>
          <w:sz w:val="10"/>
          <w:szCs w:val="10"/>
        </w:rPr>
        <w:t xml:space="preserve">денежной, </w:t>
      </w:r>
      <w:r w:rsidRPr="002908F8">
        <w:rPr>
          <w:rStyle w:val="FontStyle48"/>
          <w:sz w:val="10"/>
          <w:szCs w:val="10"/>
        </w:rPr>
        <w:t xml:space="preserve">так и в </w:t>
      </w:r>
      <w:r w:rsidRPr="002908F8">
        <w:rPr>
          <w:rStyle w:val="FontStyle47"/>
          <w:i w:val="0"/>
          <w:sz w:val="10"/>
          <w:szCs w:val="10"/>
        </w:rPr>
        <w:t>нату</w:t>
      </w:r>
      <w:r w:rsidRPr="002908F8">
        <w:rPr>
          <w:rStyle w:val="FontStyle47"/>
          <w:i w:val="0"/>
          <w:sz w:val="10"/>
          <w:szCs w:val="10"/>
        </w:rPr>
        <w:softHyphen/>
        <w:t xml:space="preserve">ральной </w:t>
      </w:r>
      <w:r w:rsidRPr="002908F8">
        <w:rPr>
          <w:rStyle w:val="FontStyle48"/>
          <w:sz w:val="10"/>
          <w:szCs w:val="10"/>
        </w:rPr>
        <w:t xml:space="preserve">форме, или </w:t>
      </w:r>
      <w:r w:rsidRPr="002908F8">
        <w:rPr>
          <w:rStyle w:val="FontStyle47"/>
          <w:i w:val="0"/>
          <w:sz w:val="10"/>
          <w:szCs w:val="10"/>
        </w:rPr>
        <w:t xml:space="preserve">право </w:t>
      </w:r>
      <w:r w:rsidRPr="002908F8">
        <w:rPr>
          <w:rStyle w:val="FontStyle48"/>
          <w:sz w:val="10"/>
          <w:szCs w:val="10"/>
        </w:rPr>
        <w:t xml:space="preserve">на распоряжение которыми у него возникло, а также </w:t>
      </w:r>
      <w:r w:rsidRPr="002908F8">
        <w:rPr>
          <w:rStyle w:val="FontStyle47"/>
          <w:i w:val="0"/>
          <w:sz w:val="10"/>
          <w:szCs w:val="10"/>
        </w:rPr>
        <w:t xml:space="preserve">доходы </w:t>
      </w:r>
      <w:r w:rsidRPr="002908F8">
        <w:rPr>
          <w:rStyle w:val="FontStyle48"/>
          <w:sz w:val="10"/>
          <w:szCs w:val="10"/>
        </w:rPr>
        <w:t>в виде материальной выгоды. При этом если из дохода налогоплательщика по его распоряжению; по решению суда или иных органов производятся какие-либо удержания, они не уменьшают налоговую базу.</w:t>
      </w:r>
    </w:p>
    <w:p w:rsidR="00BD420D" w:rsidRPr="002908F8" w:rsidRDefault="00BD420D" w:rsidP="002908F8">
      <w:pPr>
        <w:pStyle w:val="Style3"/>
        <w:widowControl/>
        <w:spacing w:line="240" w:lineRule="auto"/>
        <w:ind w:left="-340" w:right="-680" w:firstLine="567"/>
        <w:rPr>
          <w:rStyle w:val="FontStyle48"/>
          <w:sz w:val="10"/>
          <w:szCs w:val="10"/>
          <w:vertAlign w:val="superscript"/>
        </w:rPr>
      </w:pPr>
      <w:r w:rsidRPr="002908F8">
        <w:rPr>
          <w:rStyle w:val="FontStyle48"/>
          <w:sz w:val="10"/>
          <w:szCs w:val="10"/>
        </w:rPr>
        <w:t>Налоговая база определяется отдельно по каждому виду дохо</w:t>
      </w:r>
      <w:r w:rsidRPr="002908F8">
        <w:rPr>
          <w:rStyle w:val="FontStyle48"/>
          <w:sz w:val="10"/>
          <w:szCs w:val="10"/>
        </w:rPr>
        <w:softHyphen/>
        <w:t xml:space="preserve">дов, в отношении которых установлены различные налоговые ставки. </w:t>
      </w:r>
    </w:p>
    <w:p w:rsidR="00BD420D" w:rsidRPr="002908F8" w:rsidRDefault="00BD420D" w:rsidP="002908F8">
      <w:pPr>
        <w:pStyle w:val="Style3"/>
        <w:widowControl/>
        <w:spacing w:line="240" w:lineRule="auto"/>
        <w:ind w:left="-340" w:right="-680" w:firstLine="567"/>
        <w:rPr>
          <w:rStyle w:val="FontStyle48"/>
          <w:sz w:val="10"/>
          <w:szCs w:val="10"/>
        </w:rPr>
      </w:pPr>
      <w:r w:rsidRPr="002908F8">
        <w:rPr>
          <w:rStyle w:val="FontStyle48"/>
          <w:sz w:val="10"/>
          <w:szCs w:val="10"/>
        </w:rPr>
        <w:t>Для доходов, в отношении которых предусмотрена базовая на</w:t>
      </w:r>
      <w:r w:rsidRPr="002908F8">
        <w:rPr>
          <w:rStyle w:val="FontStyle48"/>
          <w:sz w:val="10"/>
          <w:szCs w:val="10"/>
        </w:rPr>
        <w:softHyphen/>
        <w:t>логовая ставка - 13%, налоговая база определяется как денеж</w:t>
      </w:r>
      <w:r w:rsidRPr="002908F8">
        <w:rPr>
          <w:rStyle w:val="FontStyle48"/>
          <w:sz w:val="10"/>
          <w:szCs w:val="10"/>
        </w:rPr>
        <w:softHyphen/>
        <w:t>ное выражение таких доходов, подлежащих налогообложению, уменьшенных на сумму налоговых вычетов.</w:t>
      </w:r>
    </w:p>
    <w:p w:rsidR="00BD420D" w:rsidRPr="002908F8" w:rsidRDefault="00BD420D" w:rsidP="002908F8">
      <w:pPr>
        <w:pStyle w:val="Style3"/>
        <w:widowControl/>
        <w:spacing w:line="240" w:lineRule="auto"/>
        <w:ind w:left="-340" w:right="-680" w:firstLine="567"/>
        <w:rPr>
          <w:rStyle w:val="FontStyle48"/>
          <w:sz w:val="10"/>
          <w:szCs w:val="10"/>
        </w:rPr>
      </w:pPr>
      <w:r w:rsidRPr="002908F8">
        <w:rPr>
          <w:rStyle w:val="FontStyle48"/>
          <w:sz w:val="10"/>
          <w:szCs w:val="10"/>
        </w:rPr>
        <w:t>Если сумма налоговых вычетов в налоговом периоде окажется больше суммы доходов, в отношении которых предусмотрена базовая налоговая ставка — 13% и подлежащих налогообложе</w:t>
      </w:r>
      <w:r w:rsidRPr="002908F8">
        <w:rPr>
          <w:rStyle w:val="FontStyle48"/>
          <w:sz w:val="10"/>
          <w:szCs w:val="10"/>
        </w:rPr>
        <w:softHyphen/>
        <w:t>нию за этот же налоговый период, то применительно к этому налоговому периоду налоговая база принимается равной нулю. На следующий налоговый период разница между суммой нало</w:t>
      </w:r>
      <w:r w:rsidRPr="002908F8">
        <w:rPr>
          <w:rStyle w:val="FontStyle48"/>
          <w:sz w:val="10"/>
          <w:szCs w:val="10"/>
        </w:rPr>
        <w:softHyphen/>
        <w:t>говых вычетов в этом налоговом периоде и суммой доходов не переносится.</w:t>
      </w:r>
    </w:p>
    <w:p w:rsidR="00BD420D" w:rsidRPr="002908F8" w:rsidRDefault="00BD420D" w:rsidP="002908F8">
      <w:pPr>
        <w:pStyle w:val="Style3"/>
        <w:widowControl/>
        <w:spacing w:line="240" w:lineRule="auto"/>
        <w:ind w:left="-340" w:right="-680" w:firstLine="567"/>
        <w:rPr>
          <w:rStyle w:val="FontStyle48"/>
          <w:sz w:val="10"/>
          <w:szCs w:val="10"/>
        </w:rPr>
      </w:pPr>
      <w:r w:rsidRPr="002908F8">
        <w:rPr>
          <w:rStyle w:val="FontStyle48"/>
          <w:sz w:val="10"/>
          <w:szCs w:val="10"/>
        </w:rPr>
        <w:t>Для доходов, в отношении которых предусмотрены иные нало</w:t>
      </w:r>
      <w:r w:rsidRPr="002908F8">
        <w:rPr>
          <w:rStyle w:val="FontStyle48"/>
          <w:sz w:val="10"/>
          <w:szCs w:val="10"/>
        </w:rPr>
        <w:softHyphen/>
        <w:t>говые ставки, налоговая база определяется как денежное выра</w:t>
      </w:r>
      <w:r w:rsidRPr="002908F8">
        <w:rPr>
          <w:rStyle w:val="FontStyle48"/>
          <w:sz w:val="10"/>
          <w:szCs w:val="10"/>
        </w:rPr>
        <w:softHyphen/>
        <w:t>жение таких доходов, подлежащих налогообложению. При этом налоговые вычеты, не применяются;</w:t>
      </w:r>
    </w:p>
    <w:p w:rsidR="00BD420D" w:rsidRPr="002908F8" w:rsidRDefault="00BD420D" w:rsidP="002908F8">
      <w:pPr>
        <w:pStyle w:val="Style3"/>
        <w:widowControl/>
        <w:spacing w:line="240" w:lineRule="auto"/>
        <w:ind w:left="-340" w:right="-680" w:firstLine="567"/>
        <w:rPr>
          <w:rStyle w:val="FontStyle47"/>
          <w:i w:val="0"/>
          <w:sz w:val="10"/>
          <w:szCs w:val="10"/>
        </w:rPr>
      </w:pPr>
      <w:r w:rsidRPr="002908F8">
        <w:rPr>
          <w:rStyle w:val="FontStyle48"/>
          <w:sz w:val="10"/>
          <w:szCs w:val="10"/>
        </w:rPr>
        <w:t xml:space="preserve">Помимо </w:t>
      </w:r>
      <w:r w:rsidRPr="002908F8">
        <w:rPr>
          <w:rStyle w:val="FontStyle47"/>
          <w:i w:val="0"/>
          <w:sz w:val="10"/>
          <w:szCs w:val="10"/>
        </w:rPr>
        <w:t xml:space="preserve">общих правил, </w:t>
      </w:r>
      <w:r w:rsidR="00757139" w:rsidRPr="002908F8">
        <w:rPr>
          <w:rStyle w:val="FontStyle48"/>
          <w:sz w:val="10"/>
          <w:szCs w:val="10"/>
        </w:rPr>
        <w:t>НК</w:t>
      </w:r>
      <w:r w:rsidRPr="002908F8">
        <w:rPr>
          <w:rStyle w:val="FontStyle48"/>
          <w:sz w:val="10"/>
          <w:szCs w:val="10"/>
        </w:rPr>
        <w:t xml:space="preserve">РФ предусматривает ряд </w:t>
      </w:r>
      <w:r w:rsidRPr="002908F8">
        <w:rPr>
          <w:rStyle w:val="FontStyle47"/>
          <w:i w:val="0"/>
          <w:sz w:val="10"/>
          <w:szCs w:val="10"/>
        </w:rPr>
        <w:t xml:space="preserve">особенностей </w:t>
      </w:r>
      <w:r w:rsidRPr="002908F8">
        <w:rPr>
          <w:rStyle w:val="FontStyle48"/>
          <w:sz w:val="10"/>
          <w:szCs w:val="10"/>
        </w:rPr>
        <w:t xml:space="preserve">определения налоговой базы </w:t>
      </w:r>
      <w:r w:rsidRPr="002908F8">
        <w:rPr>
          <w:rStyle w:val="FontStyle47"/>
          <w:i w:val="0"/>
          <w:sz w:val="10"/>
          <w:szCs w:val="10"/>
        </w:rPr>
        <w:t>при получении доходов:</w:t>
      </w:r>
    </w:p>
    <w:p w:rsidR="00BD420D" w:rsidRPr="002908F8" w:rsidRDefault="00BD420D" w:rsidP="002908F8">
      <w:pPr>
        <w:pStyle w:val="Style9"/>
        <w:widowControl/>
        <w:numPr>
          <w:ilvl w:val="0"/>
          <w:numId w:val="37"/>
        </w:numPr>
        <w:tabs>
          <w:tab w:val="left" w:pos="-567"/>
        </w:tabs>
        <w:spacing w:line="240" w:lineRule="auto"/>
        <w:ind w:left="-340" w:right="-680" w:firstLine="567"/>
        <w:rPr>
          <w:rStyle w:val="FontStyle48"/>
          <w:sz w:val="10"/>
          <w:szCs w:val="10"/>
        </w:rPr>
      </w:pPr>
      <w:r w:rsidRPr="002908F8">
        <w:rPr>
          <w:rStyle w:val="FontStyle48"/>
          <w:sz w:val="10"/>
          <w:szCs w:val="10"/>
        </w:rPr>
        <w:t>в натуральной форме;</w:t>
      </w:r>
    </w:p>
    <w:p w:rsidR="00BD420D" w:rsidRPr="002908F8" w:rsidRDefault="00BD420D" w:rsidP="002908F8">
      <w:pPr>
        <w:pStyle w:val="Style9"/>
        <w:widowControl/>
        <w:numPr>
          <w:ilvl w:val="0"/>
          <w:numId w:val="37"/>
        </w:numPr>
        <w:tabs>
          <w:tab w:val="left" w:pos="-567"/>
        </w:tabs>
        <w:spacing w:line="240" w:lineRule="auto"/>
        <w:ind w:left="-340" w:right="-680" w:firstLine="567"/>
        <w:rPr>
          <w:rStyle w:val="FontStyle48"/>
          <w:sz w:val="10"/>
          <w:szCs w:val="10"/>
        </w:rPr>
      </w:pPr>
      <w:r w:rsidRPr="002908F8">
        <w:rPr>
          <w:rStyle w:val="FontStyle48"/>
          <w:sz w:val="10"/>
          <w:szCs w:val="10"/>
        </w:rPr>
        <w:t>в виде материальной выгоды;</w:t>
      </w:r>
    </w:p>
    <w:p w:rsidR="00BD420D" w:rsidRPr="002908F8" w:rsidRDefault="00BD420D" w:rsidP="002908F8">
      <w:pPr>
        <w:pStyle w:val="Style9"/>
        <w:widowControl/>
        <w:numPr>
          <w:ilvl w:val="0"/>
          <w:numId w:val="37"/>
        </w:numPr>
        <w:tabs>
          <w:tab w:val="left" w:pos="-567"/>
        </w:tabs>
        <w:spacing w:line="240" w:lineRule="auto"/>
        <w:ind w:left="-340" w:right="-680" w:firstLine="567"/>
        <w:rPr>
          <w:rStyle w:val="FontStyle48"/>
          <w:sz w:val="10"/>
          <w:szCs w:val="10"/>
        </w:rPr>
      </w:pPr>
      <w:r w:rsidRPr="002908F8">
        <w:rPr>
          <w:rStyle w:val="FontStyle48"/>
          <w:sz w:val="10"/>
          <w:szCs w:val="10"/>
        </w:rPr>
        <w:t>по договорам страхования;</w:t>
      </w:r>
    </w:p>
    <w:p w:rsidR="00BD420D" w:rsidRPr="002908F8" w:rsidRDefault="00BD420D" w:rsidP="002908F8">
      <w:pPr>
        <w:pStyle w:val="Style9"/>
        <w:widowControl/>
        <w:numPr>
          <w:ilvl w:val="0"/>
          <w:numId w:val="37"/>
        </w:numPr>
        <w:tabs>
          <w:tab w:val="left" w:pos="-567"/>
        </w:tabs>
        <w:spacing w:line="240" w:lineRule="auto"/>
        <w:ind w:left="-340" w:right="-680" w:firstLine="567"/>
        <w:rPr>
          <w:rStyle w:val="FontStyle48"/>
          <w:sz w:val="10"/>
          <w:szCs w:val="10"/>
        </w:rPr>
      </w:pPr>
      <w:r w:rsidRPr="002908F8">
        <w:rPr>
          <w:rStyle w:val="FontStyle48"/>
          <w:sz w:val="10"/>
          <w:szCs w:val="10"/>
        </w:rPr>
        <w:t>физических лиц в отношении доходов от долевого участия в организации;</w:t>
      </w:r>
    </w:p>
    <w:p w:rsidR="00BD420D" w:rsidRPr="002908F8" w:rsidRDefault="00BD420D" w:rsidP="002908F8">
      <w:pPr>
        <w:pStyle w:val="Style9"/>
        <w:widowControl/>
        <w:numPr>
          <w:ilvl w:val="0"/>
          <w:numId w:val="37"/>
        </w:numPr>
        <w:tabs>
          <w:tab w:val="clear" w:pos="0"/>
          <w:tab w:val="left" w:pos="-567"/>
          <w:tab w:val="num" w:pos="180"/>
        </w:tabs>
        <w:spacing w:line="240" w:lineRule="auto"/>
        <w:ind w:left="-340" w:right="-680" w:firstLine="567"/>
        <w:rPr>
          <w:rStyle w:val="FontStyle48"/>
          <w:sz w:val="10"/>
          <w:szCs w:val="10"/>
        </w:rPr>
      </w:pPr>
      <w:r w:rsidRPr="002908F8">
        <w:rPr>
          <w:rStyle w:val="FontStyle48"/>
          <w:sz w:val="10"/>
          <w:szCs w:val="10"/>
        </w:rPr>
        <w:t>по операциям с ценными бумагами и с финансовыми инстру</w:t>
      </w:r>
      <w:r w:rsidRPr="002908F8">
        <w:rPr>
          <w:rStyle w:val="FontStyle48"/>
          <w:sz w:val="10"/>
          <w:szCs w:val="10"/>
        </w:rPr>
        <w:softHyphen/>
        <w:t>ментами срочных сделок, базисным активом по которым яв</w:t>
      </w:r>
      <w:r w:rsidRPr="002908F8">
        <w:rPr>
          <w:rStyle w:val="FontStyle48"/>
          <w:sz w:val="10"/>
          <w:szCs w:val="10"/>
        </w:rPr>
        <w:softHyphen/>
        <w:t>ляются ценные бумаги;</w:t>
      </w:r>
    </w:p>
    <w:p w:rsidR="00BD420D" w:rsidRPr="002908F8" w:rsidRDefault="00BD420D" w:rsidP="002908F8">
      <w:pPr>
        <w:pStyle w:val="Style9"/>
        <w:widowControl/>
        <w:numPr>
          <w:ilvl w:val="0"/>
          <w:numId w:val="37"/>
        </w:numPr>
        <w:tabs>
          <w:tab w:val="clear" w:pos="0"/>
          <w:tab w:val="left" w:pos="-567"/>
          <w:tab w:val="num" w:pos="180"/>
        </w:tabs>
        <w:spacing w:line="240" w:lineRule="auto"/>
        <w:ind w:left="-340" w:right="-680" w:firstLine="567"/>
        <w:rPr>
          <w:rStyle w:val="FontStyle48"/>
          <w:sz w:val="10"/>
          <w:szCs w:val="10"/>
        </w:rPr>
      </w:pPr>
      <w:r w:rsidRPr="002908F8">
        <w:rPr>
          <w:rStyle w:val="FontStyle48"/>
          <w:sz w:val="10"/>
          <w:szCs w:val="10"/>
        </w:rPr>
        <w:t>отдельных категорий иностранных граждан.</w:t>
      </w:r>
    </w:p>
    <w:p w:rsidR="0096505E" w:rsidRDefault="0096505E" w:rsidP="002908F8">
      <w:pPr>
        <w:pStyle w:val="Style27"/>
        <w:widowControl/>
        <w:tabs>
          <w:tab w:val="left" w:pos="154"/>
        </w:tabs>
        <w:spacing w:line="240" w:lineRule="auto"/>
        <w:ind w:left="-340" w:right="-680" w:firstLine="567"/>
        <w:rPr>
          <w:rFonts w:ascii="Times New Roman" w:hAnsi="Times New Roman" w:cs="Times New Roman"/>
          <w:b/>
          <w:sz w:val="12"/>
          <w:szCs w:val="12"/>
        </w:rPr>
      </w:pPr>
    </w:p>
    <w:p w:rsidR="00757139" w:rsidRPr="002908F8" w:rsidRDefault="00BD420D" w:rsidP="002908F8">
      <w:pPr>
        <w:pStyle w:val="Style27"/>
        <w:widowControl/>
        <w:tabs>
          <w:tab w:val="left" w:pos="154"/>
        </w:tabs>
        <w:spacing w:line="240" w:lineRule="auto"/>
        <w:ind w:left="-340" w:right="-680" w:firstLine="567"/>
        <w:rPr>
          <w:rStyle w:val="FontStyle49"/>
          <w:i w:val="0"/>
          <w:sz w:val="12"/>
          <w:szCs w:val="12"/>
        </w:rPr>
      </w:pPr>
      <w:r w:rsidRPr="002908F8">
        <w:rPr>
          <w:rFonts w:ascii="Times New Roman" w:hAnsi="Times New Roman" w:cs="Times New Roman"/>
          <w:b/>
          <w:sz w:val="12"/>
          <w:szCs w:val="12"/>
        </w:rPr>
        <w:t>26.</w:t>
      </w:r>
      <w:r w:rsidRPr="002908F8">
        <w:rPr>
          <w:rStyle w:val="FontStyle49"/>
          <w:i w:val="0"/>
          <w:sz w:val="12"/>
          <w:szCs w:val="12"/>
        </w:rPr>
        <w:t xml:space="preserve"> </w:t>
      </w:r>
      <w:r w:rsidR="00757139" w:rsidRPr="002908F8">
        <w:rPr>
          <w:rStyle w:val="FontStyle49"/>
          <w:i w:val="0"/>
          <w:sz w:val="12"/>
          <w:szCs w:val="12"/>
        </w:rPr>
        <w:t>НДФЛ: налогоплательщики. Доходы от источников в РФ и доходы от источников за пределами РФ.</w:t>
      </w:r>
    </w:p>
    <w:p w:rsidR="00BD420D" w:rsidRPr="002908F8" w:rsidRDefault="00757139" w:rsidP="002908F8">
      <w:pPr>
        <w:pStyle w:val="Style27"/>
        <w:widowControl/>
        <w:tabs>
          <w:tab w:val="left" w:pos="154"/>
        </w:tabs>
        <w:spacing w:line="240" w:lineRule="auto"/>
        <w:ind w:left="-340" w:right="-680" w:firstLine="567"/>
        <w:rPr>
          <w:rStyle w:val="FontStyle47"/>
          <w:i w:val="0"/>
          <w:sz w:val="10"/>
          <w:szCs w:val="10"/>
        </w:rPr>
      </w:pPr>
      <w:r w:rsidRPr="002908F8">
        <w:rPr>
          <w:rStyle w:val="FontStyle49"/>
          <w:b w:val="0"/>
          <w:i w:val="0"/>
          <w:sz w:val="10"/>
          <w:szCs w:val="10"/>
        </w:rPr>
        <w:t xml:space="preserve">НДФЛ </w:t>
      </w:r>
      <w:r w:rsidR="00BD420D" w:rsidRPr="002908F8">
        <w:rPr>
          <w:rStyle w:val="FontStyle48"/>
          <w:sz w:val="10"/>
          <w:szCs w:val="10"/>
        </w:rPr>
        <w:t xml:space="preserve">представляет собой </w:t>
      </w:r>
      <w:r w:rsidR="00BD420D" w:rsidRPr="002908F8">
        <w:rPr>
          <w:rStyle w:val="FontStyle47"/>
          <w:i w:val="0"/>
          <w:sz w:val="10"/>
          <w:szCs w:val="10"/>
        </w:rPr>
        <w:t xml:space="preserve">форму </w:t>
      </w:r>
      <w:r w:rsidR="00BD420D" w:rsidRPr="002908F8">
        <w:rPr>
          <w:rStyle w:val="FontStyle48"/>
          <w:sz w:val="10"/>
          <w:szCs w:val="10"/>
        </w:rPr>
        <w:t xml:space="preserve">изъятия </w:t>
      </w:r>
      <w:r w:rsidR="00BD420D" w:rsidRPr="002908F8">
        <w:rPr>
          <w:rStyle w:val="FontStyle47"/>
          <w:i w:val="0"/>
          <w:sz w:val="10"/>
          <w:szCs w:val="10"/>
        </w:rPr>
        <w:t xml:space="preserve">части </w:t>
      </w:r>
      <w:r w:rsidR="00BD420D" w:rsidRPr="002908F8">
        <w:rPr>
          <w:rStyle w:val="FontStyle48"/>
          <w:sz w:val="10"/>
          <w:szCs w:val="10"/>
        </w:rPr>
        <w:t xml:space="preserve">вновь созданной распределяемой </w:t>
      </w:r>
      <w:r w:rsidR="00BD420D" w:rsidRPr="002908F8">
        <w:rPr>
          <w:rStyle w:val="FontStyle47"/>
          <w:i w:val="0"/>
          <w:sz w:val="10"/>
          <w:szCs w:val="10"/>
        </w:rPr>
        <w:t>стоимости.</w:t>
      </w:r>
    </w:p>
    <w:p w:rsidR="00BD420D" w:rsidRPr="002908F8" w:rsidRDefault="00BD420D" w:rsidP="002908F8">
      <w:pPr>
        <w:pStyle w:val="Style43"/>
        <w:widowControl/>
        <w:tabs>
          <w:tab w:val="left" w:pos="264"/>
        </w:tabs>
        <w:spacing w:line="240" w:lineRule="auto"/>
        <w:ind w:left="-340" w:right="-680" w:firstLine="567"/>
        <w:jc w:val="both"/>
        <w:rPr>
          <w:rStyle w:val="FontStyle47"/>
          <w:i w:val="0"/>
          <w:sz w:val="10"/>
          <w:szCs w:val="10"/>
        </w:rPr>
      </w:pPr>
      <w:r w:rsidRPr="002908F8">
        <w:rPr>
          <w:rStyle w:val="FontStyle68"/>
          <w:rFonts w:ascii="Times New Roman" w:hAnsi="Times New Roman" w:cs="Times New Roman"/>
          <w:b w:val="0"/>
          <w:sz w:val="10"/>
          <w:szCs w:val="10"/>
        </w:rPr>
        <w:tab/>
      </w:r>
      <w:r w:rsidRPr="002908F8">
        <w:rPr>
          <w:rStyle w:val="FontStyle49"/>
          <w:b w:val="0"/>
          <w:sz w:val="10"/>
          <w:szCs w:val="10"/>
        </w:rPr>
        <w:t>Плательщиками</w:t>
      </w:r>
      <w:r w:rsidRPr="002908F8">
        <w:rPr>
          <w:rStyle w:val="FontStyle49"/>
          <w:b w:val="0"/>
          <w:i w:val="0"/>
          <w:sz w:val="10"/>
          <w:szCs w:val="10"/>
        </w:rPr>
        <w:t xml:space="preserve"> </w:t>
      </w:r>
      <w:r w:rsidR="00757139" w:rsidRPr="002908F8">
        <w:rPr>
          <w:rStyle w:val="FontStyle49"/>
          <w:b w:val="0"/>
          <w:i w:val="0"/>
          <w:sz w:val="10"/>
          <w:szCs w:val="10"/>
        </w:rPr>
        <w:t xml:space="preserve">НДФЛ </w:t>
      </w:r>
      <w:r w:rsidR="00757139" w:rsidRPr="002908F8">
        <w:rPr>
          <w:rStyle w:val="FontStyle47"/>
          <w:i w:val="0"/>
          <w:sz w:val="10"/>
          <w:szCs w:val="10"/>
        </w:rPr>
        <w:t xml:space="preserve">признаются </w:t>
      </w:r>
      <w:r w:rsidRPr="002908F8">
        <w:rPr>
          <w:rStyle w:val="FontStyle47"/>
          <w:i w:val="0"/>
          <w:sz w:val="10"/>
          <w:szCs w:val="10"/>
        </w:rPr>
        <w:t>физические лица:</w:t>
      </w:r>
    </w:p>
    <w:p w:rsidR="00BD420D" w:rsidRPr="002908F8" w:rsidRDefault="00BD420D" w:rsidP="002908F8">
      <w:pPr>
        <w:pStyle w:val="Style9"/>
        <w:widowControl/>
        <w:numPr>
          <w:ilvl w:val="0"/>
          <w:numId w:val="38"/>
        </w:numPr>
        <w:tabs>
          <w:tab w:val="clear" w:pos="0"/>
          <w:tab w:val="num" w:pos="-567"/>
          <w:tab w:val="left" w:pos="360"/>
        </w:tabs>
        <w:spacing w:line="240" w:lineRule="auto"/>
        <w:ind w:left="-340" w:right="-680" w:firstLine="567"/>
        <w:rPr>
          <w:rStyle w:val="FontStyle48"/>
          <w:iCs/>
          <w:sz w:val="10"/>
          <w:szCs w:val="10"/>
        </w:rPr>
      </w:pPr>
      <w:r w:rsidRPr="002908F8">
        <w:rPr>
          <w:rStyle w:val="FontStyle47"/>
          <w:i w:val="0"/>
          <w:sz w:val="10"/>
          <w:szCs w:val="10"/>
        </w:rPr>
        <w:t xml:space="preserve">являющиеся </w:t>
      </w:r>
      <w:r w:rsidRPr="002908F8">
        <w:rPr>
          <w:rStyle w:val="FontStyle48"/>
          <w:sz w:val="10"/>
          <w:szCs w:val="10"/>
        </w:rPr>
        <w:t>налоговыми резидентами РФ;</w:t>
      </w:r>
    </w:p>
    <w:p w:rsidR="00BD420D" w:rsidRPr="002908F8" w:rsidRDefault="00BD420D" w:rsidP="002908F8">
      <w:pPr>
        <w:pStyle w:val="Style9"/>
        <w:widowControl/>
        <w:numPr>
          <w:ilvl w:val="0"/>
          <w:numId w:val="38"/>
        </w:numPr>
        <w:tabs>
          <w:tab w:val="clear" w:pos="0"/>
          <w:tab w:val="num" w:pos="-567"/>
          <w:tab w:val="left" w:pos="360"/>
        </w:tabs>
        <w:spacing w:line="240" w:lineRule="auto"/>
        <w:ind w:left="-340" w:right="-680" w:firstLine="567"/>
        <w:rPr>
          <w:rStyle w:val="FontStyle47"/>
          <w:i w:val="0"/>
          <w:sz w:val="10"/>
          <w:szCs w:val="10"/>
        </w:rPr>
      </w:pPr>
      <w:r w:rsidRPr="002908F8">
        <w:rPr>
          <w:rStyle w:val="FontStyle47"/>
          <w:i w:val="0"/>
          <w:sz w:val="10"/>
          <w:szCs w:val="10"/>
        </w:rPr>
        <w:t xml:space="preserve">получающие </w:t>
      </w:r>
      <w:r w:rsidRPr="002908F8">
        <w:rPr>
          <w:rStyle w:val="FontStyle48"/>
          <w:sz w:val="10"/>
          <w:szCs w:val="10"/>
        </w:rPr>
        <w:t>доходы от источников в РФ, не являющиеся нало</w:t>
      </w:r>
      <w:r w:rsidRPr="002908F8">
        <w:rPr>
          <w:rStyle w:val="FontStyle48"/>
          <w:sz w:val="10"/>
          <w:szCs w:val="10"/>
        </w:rPr>
        <w:softHyphen/>
        <w:t>говыми резидентами РФ.</w:t>
      </w:r>
    </w:p>
    <w:p w:rsidR="00BD420D" w:rsidRPr="002908F8" w:rsidRDefault="00BD420D" w:rsidP="002908F8">
      <w:pPr>
        <w:pStyle w:val="Style9"/>
        <w:widowControl/>
        <w:tabs>
          <w:tab w:val="left" w:pos="278"/>
        </w:tabs>
        <w:spacing w:line="240" w:lineRule="auto"/>
        <w:ind w:left="-340" w:right="-680" w:firstLine="567"/>
        <w:rPr>
          <w:rStyle w:val="FontStyle49"/>
          <w:b w:val="0"/>
          <w:bCs w:val="0"/>
          <w:iCs w:val="0"/>
          <w:sz w:val="10"/>
          <w:szCs w:val="10"/>
        </w:rPr>
      </w:pPr>
      <w:r w:rsidRPr="002908F8">
        <w:rPr>
          <w:rStyle w:val="FontStyle49"/>
          <w:b w:val="0"/>
          <w:sz w:val="10"/>
          <w:szCs w:val="10"/>
        </w:rPr>
        <w:t>К доходам от источников в РФ относятся:</w:t>
      </w:r>
    </w:p>
    <w:p w:rsidR="00BD420D" w:rsidRPr="002908F8" w:rsidRDefault="00BD420D" w:rsidP="002908F8">
      <w:pPr>
        <w:pStyle w:val="Style9"/>
        <w:widowControl/>
        <w:numPr>
          <w:ilvl w:val="0"/>
          <w:numId w:val="40"/>
        </w:numPr>
        <w:tabs>
          <w:tab w:val="clear" w:pos="0"/>
          <w:tab w:val="left" w:pos="-567"/>
          <w:tab w:val="num" w:pos="-142"/>
        </w:tabs>
        <w:spacing w:line="240" w:lineRule="auto"/>
        <w:ind w:left="-340" w:right="-680" w:firstLine="567"/>
        <w:rPr>
          <w:rStyle w:val="FontStyle48"/>
          <w:sz w:val="10"/>
          <w:szCs w:val="10"/>
        </w:rPr>
      </w:pPr>
      <w:r w:rsidRPr="002908F8">
        <w:rPr>
          <w:rStyle w:val="FontStyle48"/>
          <w:sz w:val="10"/>
          <w:szCs w:val="10"/>
        </w:rPr>
        <w:t>дивиденды и проценты, полученные от российской организации, а также проценты, полученные от российских инди</w:t>
      </w:r>
      <w:r w:rsidRPr="002908F8">
        <w:rPr>
          <w:rStyle w:val="FontStyle48"/>
          <w:sz w:val="10"/>
          <w:szCs w:val="10"/>
        </w:rPr>
        <w:softHyphen/>
        <w:t>видуальных предпринимателей и (или) иностранной органи</w:t>
      </w:r>
      <w:r w:rsidRPr="002908F8">
        <w:rPr>
          <w:rStyle w:val="FontStyle48"/>
          <w:sz w:val="10"/>
          <w:szCs w:val="10"/>
        </w:rPr>
        <w:softHyphen/>
        <w:t>зации, в связи с деятельностью ее постоянного представи</w:t>
      </w:r>
      <w:r w:rsidRPr="002908F8">
        <w:rPr>
          <w:rStyle w:val="FontStyle48"/>
          <w:sz w:val="10"/>
          <w:szCs w:val="10"/>
        </w:rPr>
        <w:softHyphen/>
        <w:t>тельства в РФ;</w:t>
      </w:r>
    </w:p>
    <w:p w:rsidR="00BD420D" w:rsidRPr="002908F8" w:rsidRDefault="00BD420D" w:rsidP="002908F8">
      <w:pPr>
        <w:pStyle w:val="Style9"/>
        <w:widowControl/>
        <w:numPr>
          <w:ilvl w:val="0"/>
          <w:numId w:val="40"/>
        </w:numPr>
        <w:tabs>
          <w:tab w:val="clear" w:pos="0"/>
          <w:tab w:val="left" w:pos="-567"/>
          <w:tab w:val="num" w:pos="-142"/>
        </w:tabs>
        <w:spacing w:line="240" w:lineRule="auto"/>
        <w:ind w:left="-340" w:right="-680" w:firstLine="567"/>
        <w:rPr>
          <w:rStyle w:val="FontStyle48"/>
          <w:iCs/>
          <w:sz w:val="10"/>
          <w:szCs w:val="10"/>
        </w:rPr>
      </w:pPr>
      <w:r w:rsidRPr="002908F8">
        <w:rPr>
          <w:rStyle w:val="FontStyle48"/>
          <w:sz w:val="10"/>
          <w:szCs w:val="10"/>
        </w:rPr>
        <w:t>страховые выплаты при наступлении страхового случая, по</w:t>
      </w:r>
      <w:r w:rsidRPr="002908F8">
        <w:rPr>
          <w:rStyle w:val="FontStyle48"/>
          <w:sz w:val="10"/>
          <w:szCs w:val="10"/>
        </w:rPr>
        <w:softHyphen/>
        <w:t>лученные от российской и (или) от иностранной организа</w:t>
      </w:r>
      <w:r w:rsidRPr="002908F8">
        <w:rPr>
          <w:rStyle w:val="FontStyle48"/>
          <w:sz w:val="10"/>
          <w:szCs w:val="10"/>
        </w:rPr>
        <w:softHyphen/>
        <w:t>ции в связи с деятельностью ее постоянного представитель</w:t>
      </w:r>
      <w:r w:rsidRPr="002908F8">
        <w:rPr>
          <w:rStyle w:val="FontStyle48"/>
          <w:sz w:val="10"/>
          <w:szCs w:val="10"/>
        </w:rPr>
        <w:softHyphen/>
        <w:t>ства в РФ;</w:t>
      </w:r>
    </w:p>
    <w:p w:rsidR="00BD420D" w:rsidRPr="002908F8" w:rsidRDefault="00BD420D" w:rsidP="002908F8">
      <w:pPr>
        <w:pStyle w:val="Style9"/>
        <w:widowControl/>
        <w:numPr>
          <w:ilvl w:val="0"/>
          <w:numId w:val="40"/>
        </w:numPr>
        <w:tabs>
          <w:tab w:val="clear" w:pos="0"/>
          <w:tab w:val="left" w:pos="-567"/>
          <w:tab w:val="num" w:pos="-142"/>
        </w:tabs>
        <w:spacing w:line="240" w:lineRule="auto"/>
        <w:ind w:left="-340" w:right="-680" w:firstLine="567"/>
        <w:rPr>
          <w:rStyle w:val="FontStyle47"/>
          <w:i w:val="0"/>
          <w:sz w:val="10"/>
          <w:szCs w:val="10"/>
        </w:rPr>
      </w:pPr>
      <w:r w:rsidRPr="002908F8">
        <w:rPr>
          <w:rStyle w:val="FontStyle47"/>
          <w:i w:val="0"/>
          <w:sz w:val="10"/>
          <w:szCs w:val="10"/>
        </w:rPr>
        <w:t>доходы, полученные:</w:t>
      </w:r>
    </w:p>
    <w:p w:rsidR="00BD420D" w:rsidRPr="002908F8" w:rsidRDefault="00BD420D" w:rsidP="002908F8">
      <w:pPr>
        <w:pStyle w:val="Style9"/>
        <w:widowControl/>
        <w:numPr>
          <w:ilvl w:val="0"/>
          <w:numId w:val="41"/>
        </w:numPr>
        <w:tabs>
          <w:tab w:val="left" w:pos="-567"/>
          <w:tab w:val="num" w:pos="-142"/>
        </w:tabs>
        <w:spacing w:line="240" w:lineRule="auto"/>
        <w:ind w:left="-340" w:right="-680" w:firstLine="567"/>
        <w:rPr>
          <w:rStyle w:val="FontStyle48"/>
          <w:sz w:val="10"/>
          <w:szCs w:val="10"/>
        </w:rPr>
      </w:pPr>
      <w:r w:rsidRPr="002908F8">
        <w:rPr>
          <w:rStyle w:val="FontStyle48"/>
          <w:sz w:val="10"/>
          <w:szCs w:val="10"/>
        </w:rPr>
        <w:t>от использования в РФ авторских или иных смежных прав;</w:t>
      </w:r>
    </w:p>
    <w:p w:rsidR="00BD420D" w:rsidRPr="002908F8" w:rsidRDefault="00BD420D" w:rsidP="002908F8">
      <w:pPr>
        <w:pStyle w:val="Style9"/>
        <w:widowControl/>
        <w:numPr>
          <w:ilvl w:val="0"/>
          <w:numId w:val="15"/>
        </w:numPr>
        <w:tabs>
          <w:tab w:val="left" w:pos="-567"/>
          <w:tab w:val="num" w:pos="-142"/>
          <w:tab w:val="left" w:pos="567"/>
        </w:tabs>
        <w:spacing w:line="240" w:lineRule="auto"/>
        <w:ind w:left="-340" w:right="-680" w:firstLine="567"/>
        <w:rPr>
          <w:rStyle w:val="FontStyle48"/>
          <w:iCs/>
          <w:sz w:val="10"/>
          <w:szCs w:val="10"/>
          <w:lang w:eastAsia="en-US"/>
        </w:rPr>
      </w:pPr>
      <w:r w:rsidRPr="002908F8">
        <w:rPr>
          <w:rStyle w:val="FontStyle48"/>
          <w:sz w:val="10"/>
          <w:szCs w:val="10"/>
        </w:rPr>
        <w:t>от сдачи в аренду или иного использования имущества, на</w:t>
      </w:r>
      <w:r w:rsidRPr="002908F8">
        <w:rPr>
          <w:rStyle w:val="FontStyle48"/>
          <w:sz w:val="10"/>
          <w:szCs w:val="10"/>
        </w:rPr>
        <w:softHyphen/>
        <w:t>ходящегося в РФ;</w:t>
      </w:r>
    </w:p>
    <w:p w:rsidR="00BD420D" w:rsidRPr="002908F8" w:rsidRDefault="00BD420D" w:rsidP="002908F8">
      <w:pPr>
        <w:pStyle w:val="Style9"/>
        <w:widowControl/>
        <w:numPr>
          <w:ilvl w:val="0"/>
          <w:numId w:val="15"/>
        </w:numPr>
        <w:tabs>
          <w:tab w:val="left" w:pos="-567"/>
          <w:tab w:val="num" w:pos="-142"/>
          <w:tab w:val="left" w:pos="567"/>
        </w:tabs>
        <w:spacing w:line="240" w:lineRule="auto"/>
        <w:ind w:left="-340" w:right="-680" w:firstLine="567"/>
        <w:rPr>
          <w:rStyle w:val="FontStyle47"/>
          <w:i w:val="0"/>
          <w:sz w:val="10"/>
          <w:szCs w:val="10"/>
          <w:lang w:eastAsia="en-US"/>
        </w:rPr>
      </w:pPr>
      <w:r w:rsidRPr="002908F8">
        <w:rPr>
          <w:rStyle w:val="FontStyle47"/>
          <w:i w:val="0"/>
          <w:sz w:val="10"/>
          <w:szCs w:val="10"/>
          <w:lang w:eastAsia="en-US"/>
        </w:rPr>
        <w:t>доходы от реализации:</w:t>
      </w:r>
    </w:p>
    <w:p w:rsidR="00BD420D" w:rsidRPr="002908F8" w:rsidRDefault="00BD420D" w:rsidP="002908F8">
      <w:pPr>
        <w:pStyle w:val="Style9"/>
        <w:widowControl/>
        <w:numPr>
          <w:ilvl w:val="0"/>
          <w:numId w:val="41"/>
        </w:numPr>
        <w:tabs>
          <w:tab w:val="left" w:pos="-567"/>
          <w:tab w:val="num" w:pos="-142"/>
          <w:tab w:val="left" w:pos="567"/>
        </w:tabs>
        <w:spacing w:line="240" w:lineRule="auto"/>
        <w:ind w:left="-340" w:right="-680" w:firstLine="567"/>
        <w:rPr>
          <w:rStyle w:val="FontStyle48"/>
          <w:sz w:val="10"/>
          <w:szCs w:val="10"/>
        </w:rPr>
      </w:pPr>
      <w:r w:rsidRPr="002908F8">
        <w:rPr>
          <w:rStyle w:val="FontStyle48"/>
          <w:sz w:val="10"/>
          <w:szCs w:val="10"/>
        </w:rPr>
        <w:t>недвижимого имущества, находящегося в РФ;</w:t>
      </w:r>
    </w:p>
    <w:p w:rsidR="00BD420D" w:rsidRPr="002908F8" w:rsidRDefault="00BD420D" w:rsidP="002908F8">
      <w:pPr>
        <w:pStyle w:val="Style9"/>
        <w:widowControl/>
        <w:numPr>
          <w:ilvl w:val="0"/>
          <w:numId w:val="15"/>
        </w:numPr>
        <w:tabs>
          <w:tab w:val="left" w:pos="-567"/>
          <w:tab w:val="num" w:pos="-142"/>
          <w:tab w:val="left" w:pos="567"/>
        </w:tabs>
        <w:spacing w:line="240" w:lineRule="auto"/>
        <w:ind w:left="-340" w:right="-680" w:firstLine="567"/>
        <w:rPr>
          <w:rStyle w:val="FontStyle48"/>
          <w:sz w:val="10"/>
          <w:szCs w:val="10"/>
        </w:rPr>
      </w:pPr>
      <w:r w:rsidRPr="002908F8">
        <w:rPr>
          <w:rStyle w:val="FontStyle48"/>
          <w:sz w:val="10"/>
          <w:szCs w:val="10"/>
        </w:rPr>
        <w:t>в Российской Федерации акций или иных ценных бумаг, а также долей участия в уставном капитале организаций;</w:t>
      </w:r>
    </w:p>
    <w:p w:rsidR="00BD420D" w:rsidRPr="002908F8" w:rsidRDefault="00BD420D" w:rsidP="002908F8">
      <w:pPr>
        <w:pStyle w:val="Style9"/>
        <w:widowControl/>
        <w:numPr>
          <w:ilvl w:val="0"/>
          <w:numId w:val="15"/>
        </w:numPr>
        <w:tabs>
          <w:tab w:val="left" w:pos="-567"/>
          <w:tab w:val="num" w:pos="-142"/>
          <w:tab w:val="left" w:pos="567"/>
        </w:tabs>
        <w:spacing w:line="240" w:lineRule="auto"/>
        <w:ind w:left="-340" w:right="-680" w:firstLine="567"/>
        <w:rPr>
          <w:rStyle w:val="FontStyle48"/>
          <w:sz w:val="10"/>
          <w:szCs w:val="10"/>
        </w:rPr>
      </w:pPr>
      <w:r w:rsidRPr="002908F8">
        <w:rPr>
          <w:rStyle w:val="FontStyle48"/>
          <w:sz w:val="10"/>
          <w:szCs w:val="10"/>
        </w:rPr>
        <w:t>прав требования к российской или иностранной организа</w:t>
      </w:r>
      <w:r w:rsidRPr="002908F8">
        <w:rPr>
          <w:rStyle w:val="FontStyle48"/>
          <w:sz w:val="10"/>
          <w:szCs w:val="10"/>
        </w:rPr>
        <w:softHyphen/>
        <w:t>ции в связи с деятельностью ее постоянного представитель</w:t>
      </w:r>
      <w:r w:rsidRPr="002908F8">
        <w:rPr>
          <w:rStyle w:val="FontStyle48"/>
          <w:sz w:val="10"/>
          <w:szCs w:val="10"/>
        </w:rPr>
        <w:softHyphen/>
        <w:t>ства на территории РФ;</w:t>
      </w:r>
    </w:p>
    <w:p w:rsidR="00BD420D" w:rsidRPr="002908F8" w:rsidRDefault="00BD420D" w:rsidP="002908F8">
      <w:pPr>
        <w:pStyle w:val="Style9"/>
        <w:widowControl/>
        <w:numPr>
          <w:ilvl w:val="0"/>
          <w:numId w:val="15"/>
        </w:numPr>
        <w:tabs>
          <w:tab w:val="left" w:pos="-567"/>
          <w:tab w:val="num" w:pos="-142"/>
          <w:tab w:val="left" w:pos="567"/>
        </w:tabs>
        <w:spacing w:line="240" w:lineRule="auto"/>
        <w:ind w:left="-340" w:right="-680" w:firstLine="567"/>
        <w:rPr>
          <w:rStyle w:val="FontStyle48"/>
          <w:sz w:val="10"/>
          <w:szCs w:val="10"/>
        </w:rPr>
      </w:pPr>
      <w:r w:rsidRPr="002908F8">
        <w:rPr>
          <w:rStyle w:val="FontStyle48"/>
          <w:sz w:val="10"/>
          <w:szCs w:val="10"/>
        </w:rPr>
        <w:t>иного имущества, находящегося в РФ и принадлежащего физическому лицу;</w:t>
      </w:r>
    </w:p>
    <w:p w:rsidR="00BD420D" w:rsidRPr="002908F8" w:rsidRDefault="00BD420D" w:rsidP="002908F8">
      <w:pPr>
        <w:pStyle w:val="Style9"/>
        <w:widowControl/>
        <w:numPr>
          <w:ilvl w:val="0"/>
          <w:numId w:val="42"/>
        </w:numPr>
        <w:tabs>
          <w:tab w:val="left" w:pos="-567"/>
          <w:tab w:val="num" w:pos="-142"/>
          <w:tab w:val="left" w:pos="360"/>
        </w:tabs>
        <w:spacing w:line="240" w:lineRule="auto"/>
        <w:ind w:left="-340" w:right="-680" w:firstLine="567"/>
        <w:rPr>
          <w:rStyle w:val="FontStyle48"/>
          <w:sz w:val="10"/>
          <w:szCs w:val="10"/>
        </w:rPr>
      </w:pPr>
      <w:r w:rsidRPr="002908F8">
        <w:rPr>
          <w:rStyle w:val="FontStyle48"/>
          <w:sz w:val="10"/>
          <w:szCs w:val="10"/>
        </w:rPr>
        <w:t>вознаграждение за выполнение трудовых или иных обязанно</w:t>
      </w:r>
      <w:r w:rsidRPr="002908F8">
        <w:rPr>
          <w:rStyle w:val="FontStyle48"/>
          <w:sz w:val="10"/>
          <w:szCs w:val="10"/>
        </w:rPr>
        <w:softHyphen/>
        <w:t>стей, выполненную работу, оказанную услугу, совершение дей</w:t>
      </w:r>
      <w:r w:rsidRPr="002908F8">
        <w:rPr>
          <w:rStyle w:val="FontStyle48"/>
          <w:sz w:val="10"/>
          <w:szCs w:val="10"/>
        </w:rPr>
        <w:softHyphen/>
        <w:t>ствия в РФ;</w:t>
      </w:r>
    </w:p>
    <w:p w:rsidR="00BD420D" w:rsidRPr="002908F8" w:rsidRDefault="00BD420D" w:rsidP="002908F8">
      <w:pPr>
        <w:pStyle w:val="Style9"/>
        <w:widowControl/>
        <w:numPr>
          <w:ilvl w:val="0"/>
          <w:numId w:val="42"/>
        </w:numPr>
        <w:tabs>
          <w:tab w:val="left" w:pos="-567"/>
          <w:tab w:val="num" w:pos="-142"/>
          <w:tab w:val="left" w:pos="360"/>
        </w:tabs>
        <w:spacing w:line="240" w:lineRule="auto"/>
        <w:ind w:left="-340" w:right="-680" w:firstLine="567"/>
        <w:rPr>
          <w:rStyle w:val="FontStyle48"/>
          <w:sz w:val="10"/>
          <w:szCs w:val="10"/>
        </w:rPr>
      </w:pPr>
      <w:r w:rsidRPr="002908F8">
        <w:rPr>
          <w:rStyle w:val="FontStyle48"/>
          <w:sz w:val="10"/>
          <w:szCs w:val="10"/>
        </w:rPr>
        <w:t>пенсии, пособия, стипендии и иные аналогичные выплаты, полученные налогоплательщиком в соответствии с действую</w:t>
      </w:r>
      <w:r w:rsidRPr="002908F8">
        <w:rPr>
          <w:rStyle w:val="FontStyle48"/>
          <w:sz w:val="10"/>
          <w:szCs w:val="10"/>
        </w:rPr>
        <w:softHyphen/>
        <w:t>щим российским законодательством или от иностранной ор</w:t>
      </w:r>
      <w:r w:rsidRPr="002908F8">
        <w:rPr>
          <w:rStyle w:val="FontStyle48"/>
          <w:sz w:val="10"/>
          <w:szCs w:val="10"/>
        </w:rPr>
        <w:softHyphen/>
        <w:t>ганизации в связи с деятельностью ее постоянного представи</w:t>
      </w:r>
      <w:r w:rsidRPr="002908F8">
        <w:rPr>
          <w:rStyle w:val="FontStyle48"/>
          <w:sz w:val="10"/>
          <w:szCs w:val="10"/>
        </w:rPr>
        <w:softHyphen/>
        <w:t>тельства в РФ;</w:t>
      </w:r>
    </w:p>
    <w:p w:rsidR="00BD420D" w:rsidRPr="002908F8" w:rsidRDefault="00BD420D" w:rsidP="002908F8">
      <w:pPr>
        <w:pStyle w:val="Style8"/>
        <w:widowControl/>
        <w:numPr>
          <w:ilvl w:val="0"/>
          <w:numId w:val="42"/>
        </w:numPr>
        <w:tabs>
          <w:tab w:val="left" w:pos="-567"/>
          <w:tab w:val="num" w:pos="-142"/>
          <w:tab w:val="left" w:pos="360"/>
        </w:tabs>
        <w:ind w:left="-340" w:right="-680" w:firstLine="567"/>
        <w:jc w:val="both"/>
        <w:rPr>
          <w:rStyle w:val="FontStyle47"/>
          <w:i w:val="0"/>
          <w:sz w:val="10"/>
          <w:szCs w:val="10"/>
        </w:rPr>
      </w:pPr>
      <w:r w:rsidRPr="002908F8">
        <w:rPr>
          <w:rStyle w:val="FontStyle47"/>
          <w:i w:val="0"/>
          <w:sz w:val="10"/>
          <w:szCs w:val="10"/>
        </w:rPr>
        <w:t>доходы, полученные от использования:</w:t>
      </w:r>
    </w:p>
    <w:p w:rsidR="00BD420D" w:rsidRPr="002908F8" w:rsidRDefault="00BD420D" w:rsidP="002908F8">
      <w:pPr>
        <w:pStyle w:val="Style37"/>
        <w:widowControl/>
        <w:numPr>
          <w:ilvl w:val="0"/>
          <w:numId w:val="43"/>
        </w:numPr>
        <w:tabs>
          <w:tab w:val="left" w:pos="-567"/>
          <w:tab w:val="num" w:pos="-142"/>
          <w:tab w:val="left" w:pos="360"/>
        </w:tabs>
        <w:spacing w:line="240" w:lineRule="auto"/>
        <w:ind w:left="-340" w:right="-680" w:firstLine="567"/>
        <w:rPr>
          <w:rStyle w:val="FontStyle48"/>
          <w:sz w:val="10"/>
          <w:szCs w:val="10"/>
        </w:rPr>
      </w:pPr>
      <w:r w:rsidRPr="002908F8">
        <w:rPr>
          <w:rStyle w:val="FontStyle48"/>
          <w:sz w:val="10"/>
          <w:szCs w:val="10"/>
        </w:rPr>
        <w:t>любых транспортных средств, включая морские, речные, ....„воздушные суда и автомобильные транспортные средства, в связи с перевозками в РФ и из РФ или в ее пределах, а также штрафы и иные санкции за простой таких транспорт</w:t>
      </w:r>
      <w:r w:rsidRPr="002908F8">
        <w:rPr>
          <w:rStyle w:val="FontStyle48"/>
          <w:sz w:val="10"/>
          <w:szCs w:val="10"/>
        </w:rPr>
        <w:softHyphen/>
        <w:t>ных средств в пунктах погрузки (выгрузки) в РФ; . трубопроводов, линий электропередачи (ЛЭП), линий опти</w:t>
      </w:r>
      <w:r w:rsidRPr="002908F8">
        <w:rPr>
          <w:rStyle w:val="FontStyle48"/>
          <w:sz w:val="10"/>
          <w:szCs w:val="10"/>
        </w:rPr>
        <w:softHyphen/>
        <w:t>ко-волоконной и беспроводной связи, иных средств связи, включая компьютерные сети, на территории РФ;</w:t>
      </w:r>
    </w:p>
    <w:p w:rsidR="00BD420D" w:rsidRPr="002908F8" w:rsidRDefault="00BD420D" w:rsidP="002908F8">
      <w:pPr>
        <w:pStyle w:val="Style37"/>
        <w:widowControl/>
        <w:numPr>
          <w:ilvl w:val="0"/>
          <w:numId w:val="43"/>
        </w:numPr>
        <w:tabs>
          <w:tab w:val="left" w:pos="-567"/>
          <w:tab w:val="num" w:pos="-142"/>
          <w:tab w:val="left" w:pos="360"/>
        </w:tabs>
        <w:spacing w:line="240" w:lineRule="auto"/>
        <w:ind w:left="-340" w:right="-680" w:firstLine="567"/>
        <w:rPr>
          <w:rStyle w:val="FontStyle48"/>
          <w:sz w:val="10"/>
          <w:szCs w:val="10"/>
        </w:rPr>
      </w:pPr>
      <w:r w:rsidRPr="002908F8">
        <w:rPr>
          <w:rStyle w:val="FontStyle48"/>
          <w:sz w:val="10"/>
          <w:szCs w:val="10"/>
        </w:rPr>
        <w:t>иные доходы, получаемые налогоплательщиком в результате осу</w:t>
      </w:r>
      <w:r w:rsidRPr="002908F8">
        <w:rPr>
          <w:rStyle w:val="FontStyle48"/>
          <w:sz w:val="10"/>
          <w:szCs w:val="10"/>
        </w:rPr>
        <w:softHyphen/>
        <w:t>ществления им деятельности в РФ.</w:t>
      </w:r>
    </w:p>
    <w:p w:rsidR="00BD420D" w:rsidRPr="002908F8" w:rsidRDefault="00BD420D" w:rsidP="002908F8">
      <w:pPr>
        <w:pStyle w:val="Style26"/>
        <w:widowControl/>
        <w:spacing w:line="240" w:lineRule="auto"/>
        <w:ind w:left="-340" w:right="-680" w:firstLine="567"/>
        <w:rPr>
          <w:rStyle w:val="FontStyle47"/>
          <w:i w:val="0"/>
          <w:sz w:val="10"/>
          <w:szCs w:val="10"/>
        </w:rPr>
      </w:pPr>
      <w:r w:rsidRPr="002908F8">
        <w:rPr>
          <w:rStyle w:val="FontStyle49"/>
          <w:b w:val="0"/>
          <w:sz w:val="10"/>
          <w:szCs w:val="10"/>
        </w:rPr>
        <w:t xml:space="preserve">К доходам, полученным от источников за пределами РФ, </w:t>
      </w:r>
      <w:r w:rsidRPr="002908F8">
        <w:rPr>
          <w:rStyle w:val="FontStyle47"/>
          <w:sz w:val="10"/>
          <w:szCs w:val="10"/>
        </w:rPr>
        <w:t>отно</w:t>
      </w:r>
      <w:r w:rsidRPr="002908F8">
        <w:rPr>
          <w:rStyle w:val="FontStyle47"/>
          <w:sz w:val="10"/>
          <w:szCs w:val="10"/>
        </w:rPr>
        <w:softHyphen/>
        <w:t>сятся</w:t>
      </w:r>
      <w:r w:rsidRPr="002908F8">
        <w:rPr>
          <w:rStyle w:val="FontStyle47"/>
          <w:i w:val="0"/>
          <w:sz w:val="10"/>
          <w:szCs w:val="10"/>
        </w:rPr>
        <w:t>:</w:t>
      </w:r>
    </w:p>
    <w:p w:rsidR="00BD420D" w:rsidRPr="002908F8" w:rsidRDefault="00BD420D" w:rsidP="002908F8">
      <w:pPr>
        <w:pStyle w:val="Style9"/>
        <w:widowControl/>
        <w:numPr>
          <w:ilvl w:val="0"/>
          <w:numId w:val="44"/>
        </w:numPr>
        <w:tabs>
          <w:tab w:val="left" w:pos="-567"/>
        </w:tabs>
        <w:spacing w:line="240" w:lineRule="auto"/>
        <w:ind w:left="-340" w:right="-680" w:firstLine="567"/>
        <w:rPr>
          <w:rStyle w:val="FontStyle48"/>
          <w:sz w:val="10"/>
          <w:szCs w:val="10"/>
        </w:rPr>
      </w:pPr>
      <w:r w:rsidRPr="002908F8">
        <w:rPr>
          <w:rStyle w:val="FontStyle48"/>
          <w:sz w:val="10"/>
          <w:szCs w:val="10"/>
        </w:rPr>
        <w:t>дивиденды и проценты, полученные от иностранной органи</w:t>
      </w:r>
      <w:r w:rsidRPr="002908F8">
        <w:rPr>
          <w:rStyle w:val="FontStyle48"/>
          <w:sz w:val="10"/>
          <w:szCs w:val="10"/>
        </w:rPr>
        <w:softHyphen/>
        <w:t>зации;</w:t>
      </w:r>
    </w:p>
    <w:p w:rsidR="00BD420D" w:rsidRPr="002908F8" w:rsidRDefault="00BD420D" w:rsidP="002908F8">
      <w:pPr>
        <w:pStyle w:val="Style9"/>
        <w:widowControl/>
        <w:numPr>
          <w:ilvl w:val="0"/>
          <w:numId w:val="44"/>
        </w:numPr>
        <w:tabs>
          <w:tab w:val="left" w:pos="-567"/>
        </w:tabs>
        <w:spacing w:line="240" w:lineRule="auto"/>
        <w:ind w:left="-340" w:right="-680" w:firstLine="567"/>
        <w:rPr>
          <w:rStyle w:val="FontStyle48"/>
          <w:iCs/>
          <w:sz w:val="10"/>
          <w:szCs w:val="10"/>
        </w:rPr>
      </w:pPr>
      <w:r w:rsidRPr="002908F8">
        <w:rPr>
          <w:rStyle w:val="FontStyle48"/>
          <w:sz w:val="10"/>
          <w:szCs w:val="10"/>
        </w:rPr>
        <w:t>страховые выплаты при наступлении страхового случая, полу</w:t>
      </w:r>
      <w:r w:rsidRPr="002908F8">
        <w:rPr>
          <w:rStyle w:val="FontStyle48"/>
          <w:sz w:val="10"/>
          <w:szCs w:val="10"/>
        </w:rPr>
        <w:softHyphen/>
        <w:t>ченные от иностранной организации;</w:t>
      </w:r>
    </w:p>
    <w:p w:rsidR="00BD420D" w:rsidRPr="002908F8" w:rsidRDefault="00BD420D" w:rsidP="002908F8">
      <w:pPr>
        <w:pStyle w:val="Style9"/>
        <w:widowControl/>
        <w:numPr>
          <w:ilvl w:val="0"/>
          <w:numId w:val="44"/>
        </w:numPr>
        <w:tabs>
          <w:tab w:val="left" w:pos="-567"/>
        </w:tabs>
        <w:spacing w:line="240" w:lineRule="auto"/>
        <w:ind w:left="-340" w:right="-680" w:firstLine="567"/>
        <w:rPr>
          <w:rStyle w:val="FontStyle47"/>
          <w:i w:val="0"/>
          <w:sz w:val="10"/>
          <w:szCs w:val="10"/>
        </w:rPr>
      </w:pPr>
      <w:r w:rsidRPr="002908F8">
        <w:rPr>
          <w:rStyle w:val="FontStyle47"/>
          <w:i w:val="0"/>
          <w:sz w:val="10"/>
          <w:szCs w:val="10"/>
        </w:rPr>
        <w:t>доходы:</w:t>
      </w:r>
    </w:p>
    <w:p w:rsidR="00BD420D" w:rsidRPr="002908F8" w:rsidRDefault="00BD420D" w:rsidP="002908F8">
      <w:pPr>
        <w:pStyle w:val="Style9"/>
        <w:widowControl/>
        <w:numPr>
          <w:ilvl w:val="0"/>
          <w:numId w:val="39"/>
        </w:numPr>
        <w:tabs>
          <w:tab w:val="left" w:pos="-567"/>
          <w:tab w:val="left" w:pos="571"/>
        </w:tabs>
        <w:spacing w:line="240" w:lineRule="auto"/>
        <w:ind w:left="-340" w:right="-680" w:firstLine="567"/>
        <w:rPr>
          <w:rStyle w:val="FontStyle48"/>
          <w:sz w:val="10"/>
          <w:szCs w:val="10"/>
        </w:rPr>
      </w:pPr>
      <w:r w:rsidRPr="002908F8">
        <w:rPr>
          <w:rStyle w:val="FontStyle48"/>
          <w:sz w:val="10"/>
          <w:szCs w:val="10"/>
        </w:rPr>
        <w:t>от использования за пределами РФ авторских или иных смежных прав;</w:t>
      </w:r>
    </w:p>
    <w:p w:rsidR="00BD420D" w:rsidRPr="002908F8" w:rsidRDefault="00BD420D" w:rsidP="002908F8">
      <w:pPr>
        <w:pStyle w:val="Style9"/>
        <w:widowControl/>
        <w:numPr>
          <w:ilvl w:val="0"/>
          <w:numId w:val="39"/>
        </w:numPr>
        <w:tabs>
          <w:tab w:val="left" w:pos="-567"/>
          <w:tab w:val="left" w:pos="571"/>
        </w:tabs>
        <w:spacing w:line="240" w:lineRule="auto"/>
        <w:ind w:left="-340" w:right="-680" w:firstLine="567"/>
        <w:rPr>
          <w:rStyle w:val="FontStyle48"/>
          <w:iCs/>
          <w:sz w:val="10"/>
          <w:szCs w:val="10"/>
        </w:rPr>
      </w:pPr>
      <w:r w:rsidRPr="002908F8">
        <w:rPr>
          <w:rStyle w:val="FontStyle48"/>
          <w:sz w:val="10"/>
          <w:szCs w:val="10"/>
        </w:rPr>
        <w:t>полученные от сдачи в аренду или иного использования имущества, находящегося за пределами РФ;</w:t>
      </w:r>
    </w:p>
    <w:p w:rsidR="00BD420D" w:rsidRPr="002908F8" w:rsidRDefault="00BD420D" w:rsidP="002908F8">
      <w:pPr>
        <w:pStyle w:val="Style9"/>
        <w:widowControl/>
        <w:tabs>
          <w:tab w:val="left" w:pos="-567"/>
          <w:tab w:val="left" w:pos="571"/>
        </w:tabs>
        <w:spacing w:line="240" w:lineRule="auto"/>
        <w:ind w:left="-340" w:right="-680" w:firstLine="0"/>
        <w:rPr>
          <w:rStyle w:val="FontStyle47"/>
          <w:i w:val="0"/>
          <w:sz w:val="10"/>
          <w:szCs w:val="10"/>
        </w:rPr>
      </w:pPr>
      <w:r w:rsidRPr="002908F8">
        <w:rPr>
          <w:rStyle w:val="FontStyle47"/>
          <w:i w:val="0"/>
          <w:sz w:val="10"/>
          <w:szCs w:val="10"/>
        </w:rPr>
        <w:t>- доходы от реализации:</w:t>
      </w:r>
    </w:p>
    <w:p w:rsidR="00BD420D" w:rsidRPr="002908F8" w:rsidRDefault="00BD420D" w:rsidP="002908F8">
      <w:pPr>
        <w:pStyle w:val="Style9"/>
        <w:widowControl/>
        <w:numPr>
          <w:ilvl w:val="0"/>
          <w:numId w:val="39"/>
        </w:numPr>
        <w:tabs>
          <w:tab w:val="left" w:pos="-567"/>
          <w:tab w:val="left" w:pos="571"/>
        </w:tabs>
        <w:spacing w:line="240" w:lineRule="auto"/>
        <w:ind w:left="-340" w:right="-680" w:firstLine="567"/>
        <w:rPr>
          <w:rStyle w:val="FontStyle48"/>
          <w:sz w:val="10"/>
          <w:szCs w:val="10"/>
        </w:rPr>
      </w:pPr>
      <w:r w:rsidRPr="002908F8">
        <w:rPr>
          <w:rStyle w:val="FontStyle48"/>
          <w:sz w:val="10"/>
          <w:szCs w:val="10"/>
        </w:rPr>
        <w:t>недвижимого имущества, находящегося за пределами РФ;</w:t>
      </w:r>
    </w:p>
    <w:p w:rsidR="00BD420D" w:rsidRPr="002908F8" w:rsidRDefault="00BD420D" w:rsidP="002908F8">
      <w:pPr>
        <w:pStyle w:val="Style9"/>
        <w:widowControl/>
        <w:numPr>
          <w:ilvl w:val="0"/>
          <w:numId w:val="39"/>
        </w:numPr>
        <w:tabs>
          <w:tab w:val="left" w:pos="-567"/>
          <w:tab w:val="left" w:pos="571"/>
        </w:tabs>
        <w:spacing w:line="240" w:lineRule="auto"/>
        <w:ind w:left="-340" w:right="-680" w:firstLine="567"/>
        <w:rPr>
          <w:rStyle w:val="FontStyle48"/>
          <w:sz w:val="10"/>
          <w:szCs w:val="10"/>
        </w:rPr>
      </w:pPr>
      <w:r w:rsidRPr="002908F8">
        <w:rPr>
          <w:rStyle w:val="FontStyle48"/>
          <w:sz w:val="10"/>
          <w:szCs w:val="10"/>
        </w:rPr>
        <w:t>за пределами РФ акций или иных ценных бумаг, а также до</w:t>
      </w:r>
      <w:r w:rsidRPr="002908F8">
        <w:rPr>
          <w:rStyle w:val="FontStyle48"/>
          <w:sz w:val="10"/>
          <w:szCs w:val="10"/>
        </w:rPr>
        <w:softHyphen/>
        <w:t>лей участия в уставных капиталах иностранных организаций;</w:t>
      </w:r>
    </w:p>
    <w:p w:rsidR="00BD420D" w:rsidRPr="002908F8" w:rsidRDefault="00BD420D" w:rsidP="002908F8">
      <w:pPr>
        <w:pStyle w:val="Style9"/>
        <w:widowControl/>
        <w:numPr>
          <w:ilvl w:val="0"/>
          <w:numId w:val="39"/>
        </w:numPr>
        <w:tabs>
          <w:tab w:val="left" w:pos="-567"/>
          <w:tab w:val="left" w:pos="571"/>
        </w:tabs>
        <w:spacing w:line="240" w:lineRule="auto"/>
        <w:ind w:left="-340" w:right="-680" w:firstLine="567"/>
        <w:rPr>
          <w:rStyle w:val="FontStyle48"/>
          <w:sz w:val="10"/>
          <w:szCs w:val="10"/>
        </w:rPr>
      </w:pPr>
      <w:r w:rsidRPr="002908F8">
        <w:rPr>
          <w:rStyle w:val="FontStyle48"/>
          <w:sz w:val="10"/>
          <w:szCs w:val="10"/>
        </w:rPr>
        <w:t>прав требования к иностранной организации;</w:t>
      </w:r>
    </w:p>
    <w:p w:rsidR="00BD420D" w:rsidRPr="002908F8" w:rsidRDefault="00BD420D" w:rsidP="002908F8">
      <w:pPr>
        <w:pStyle w:val="Style19"/>
        <w:widowControl/>
        <w:numPr>
          <w:ilvl w:val="0"/>
          <w:numId w:val="39"/>
        </w:numPr>
        <w:tabs>
          <w:tab w:val="left" w:pos="-567"/>
        </w:tabs>
        <w:spacing w:line="240" w:lineRule="auto"/>
        <w:ind w:left="-340" w:right="-680" w:firstLine="567"/>
        <w:jc w:val="both"/>
        <w:rPr>
          <w:rStyle w:val="FontStyle48"/>
          <w:sz w:val="10"/>
          <w:szCs w:val="10"/>
        </w:rPr>
      </w:pPr>
      <w:r w:rsidRPr="002908F8">
        <w:rPr>
          <w:rStyle w:val="FontStyle48"/>
          <w:sz w:val="10"/>
          <w:szCs w:val="10"/>
        </w:rPr>
        <w:t>иного имущества, находящегося за пределами РФ;</w:t>
      </w:r>
    </w:p>
    <w:p w:rsidR="00BD420D" w:rsidRPr="002908F8" w:rsidRDefault="00BD420D" w:rsidP="002908F8">
      <w:pPr>
        <w:pStyle w:val="Style19"/>
        <w:widowControl/>
        <w:numPr>
          <w:ilvl w:val="0"/>
          <w:numId w:val="39"/>
        </w:numPr>
        <w:tabs>
          <w:tab w:val="left" w:pos="-567"/>
        </w:tabs>
        <w:spacing w:line="240" w:lineRule="auto"/>
        <w:ind w:left="-340" w:right="-680" w:firstLine="567"/>
        <w:jc w:val="both"/>
        <w:rPr>
          <w:rStyle w:val="FontStyle48"/>
          <w:sz w:val="10"/>
          <w:szCs w:val="10"/>
        </w:rPr>
      </w:pPr>
      <w:r w:rsidRPr="002908F8">
        <w:rPr>
          <w:rStyle w:val="FontStyle48"/>
          <w:sz w:val="10"/>
          <w:szCs w:val="10"/>
        </w:rPr>
        <w:t>вознаграждение за выполнение трудовых или иных обязанно</w:t>
      </w:r>
      <w:r w:rsidRPr="002908F8">
        <w:rPr>
          <w:rStyle w:val="FontStyle48"/>
          <w:sz w:val="10"/>
          <w:szCs w:val="10"/>
        </w:rPr>
        <w:softHyphen/>
        <w:t>стей, выполненную работу, оказанную услугу, совершение дей</w:t>
      </w:r>
      <w:r w:rsidRPr="002908F8">
        <w:rPr>
          <w:rStyle w:val="FontStyle48"/>
          <w:sz w:val="10"/>
          <w:szCs w:val="10"/>
        </w:rPr>
        <w:softHyphen/>
        <w:t>ствия за пределами РФ;</w:t>
      </w:r>
    </w:p>
    <w:p w:rsidR="00BD420D" w:rsidRPr="002908F8" w:rsidRDefault="00BD420D" w:rsidP="002908F8">
      <w:pPr>
        <w:pStyle w:val="Style9"/>
        <w:widowControl/>
        <w:numPr>
          <w:ilvl w:val="0"/>
          <w:numId w:val="39"/>
        </w:numPr>
        <w:tabs>
          <w:tab w:val="left" w:pos="-567"/>
          <w:tab w:val="left" w:pos="250"/>
        </w:tabs>
        <w:spacing w:line="240" w:lineRule="auto"/>
        <w:ind w:left="-340" w:right="-680" w:firstLine="567"/>
        <w:rPr>
          <w:rStyle w:val="FontStyle48"/>
          <w:sz w:val="10"/>
          <w:szCs w:val="10"/>
        </w:rPr>
      </w:pPr>
      <w:r w:rsidRPr="002908F8">
        <w:rPr>
          <w:rStyle w:val="FontStyle48"/>
          <w:sz w:val="10"/>
          <w:szCs w:val="10"/>
        </w:rPr>
        <w:t>пенсии, пособия, стипендии и иные аналогичные выплаты, полученные налогоплательщиком в соответствии с законода</w:t>
      </w:r>
      <w:r w:rsidRPr="002908F8">
        <w:rPr>
          <w:rStyle w:val="FontStyle48"/>
          <w:sz w:val="10"/>
          <w:szCs w:val="10"/>
        </w:rPr>
        <w:softHyphen/>
        <w:t>тельством иностранных государств;</w:t>
      </w:r>
    </w:p>
    <w:p w:rsidR="00BD420D" w:rsidRPr="002908F8" w:rsidRDefault="00BD420D" w:rsidP="002908F8">
      <w:pPr>
        <w:pStyle w:val="Style9"/>
        <w:widowControl/>
        <w:numPr>
          <w:ilvl w:val="0"/>
          <w:numId w:val="39"/>
        </w:numPr>
        <w:tabs>
          <w:tab w:val="left" w:pos="-567"/>
          <w:tab w:val="left" w:pos="250"/>
        </w:tabs>
        <w:spacing w:line="240" w:lineRule="auto"/>
        <w:ind w:left="-340" w:right="-680" w:firstLine="567"/>
        <w:rPr>
          <w:rStyle w:val="FontStyle48"/>
          <w:sz w:val="10"/>
          <w:szCs w:val="10"/>
        </w:rPr>
      </w:pPr>
      <w:r w:rsidRPr="002908F8">
        <w:rPr>
          <w:rStyle w:val="FontStyle48"/>
          <w:sz w:val="10"/>
          <w:szCs w:val="10"/>
        </w:rPr>
        <w:t>доходы, полученные от использования любых транспортных средств, включая морские, речные, воздушные суда и автомо</w:t>
      </w:r>
      <w:r w:rsidRPr="002908F8">
        <w:rPr>
          <w:rStyle w:val="FontStyle48"/>
          <w:sz w:val="10"/>
          <w:szCs w:val="10"/>
        </w:rPr>
        <w:softHyphen/>
        <w:t>бильные транспортные средства, а также штрафы и иные санкции за простой (задержку) таких транспортных средств в пунк</w:t>
      </w:r>
      <w:r w:rsidRPr="002908F8">
        <w:rPr>
          <w:rStyle w:val="FontStyle48"/>
          <w:sz w:val="10"/>
          <w:szCs w:val="10"/>
        </w:rPr>
        <w:softHyphen/>
        <w:t>тах погрузки (выгрузки);</w:t>
      </w:r>
    </w:p>
    <w:p w:rsidR="00BD420D" w:rsidRPr="002908F8" w:rsidRDefault="00BD420D" w:rsidP="002908F8">
      <w:pPr>
        <w:pStyle w:val="Style9"/>
        <w:widowControl/>
        <w:numPr>
          <w:ilvl w:val="0"/>
          <w:numId w:val="39"/>
        </w:numPr>
        <w:tabs>
          <w:tab w:val="left" w:pos="250"/>
        </w:tabs>
        <w:spacing w:line="240" w:lineRule="auto"/>
        <w:ind w:left="-340" w:right="-680" w:firstLine="567"/>
        <w:rPr>
          <w:rStyle w:val="FontStyle48"/>
          <w:sz w:val="10"/>
          <w:szCs w:val="10"/>
        </w:rPr>
      </w:pPr>
      <w:r w:rsidRPr="002908F8">
        <w:rPr>
          <w:rStyle w:val="FontStyle48"/>
          <w:sz w:val="10"/>
          <w:szCs w:val="10"/>
        </w:rPr>
        <w:t>иные доходы, получаемые налогоплательщиком в результате осуществления им деятельности за пределами РФ.</w:t>
      </w:r>
    </w:p>
    <w:p w:rsidR="0096505E" w:rsidRDefault="0096505E" w:rsidP="0096505E">
      <w:pPr>
        <w:pStyle w:val="Style17"/>
        <w:widowControl/>
        <w:ind w:left="-340" w:right="-680" w:firstLine="567"/>
        <w:jc w:val="both"/>
        <w:rPr>
          <w:rFonts w:ascii="Times New Roman" w:hAnsi="Times New Roman" w:cs="Times New Roman"/>
          <w:b/>
          <w:sz w:val="10"/>
          <w:szCs w:val="10"/>
        </w:rPr>
      </w:pPr>
    </w:p>
    <w:p w:rsidR="0096505E" w:rsidRDefault="0096505E" w:rsidP="0096505E">
      <w:pPr>
        <w:pStyle w:val="Style17"/>
        <w:widowControl/>
        <w:ind w:left="-340" w:right="-680" w:firstLine="567"/>
        <w:jc w:val="both"/>
        <w:rPr>
          <w:rFonts w:ascii="Times New Roman" w:hAnsi="Times New Roman" w:cs="Times New Roman"/>
          <w:b/>
          <w:sz w:val="10"/>
          <w:szCs w:val="10"/>
        </w:rPr>
      </w:pPr>
    </w:p>
    <w:p w:rsidR="0096505E" w:rsidRDefault="0096505E" w:rsidP="0096505E">
      <w:pPr>
        <w:pStyle w:val="Style17"/>
        <w:widowControl/>
        <w:ind w:left="-340" w:right="-680" w:firstLine="567"/>
        <w:jc w:val="both"/>
        <w:rPr>
          <w:rFonts w:ascii="Times New Roman" w:hAnsi="Times New Roman" w:cs="Times New Roman"/>
          <w:b/>
          <w:sz w:val="10"/>
          <w:szCs w:val="10"/>
        </w:rPr>
      </w:pPr>
    </w:p>
    <w:p w:rsidR="0096505E" w:rsidRDefault="0096505E" w:rsidP="0096505E">
      <w:pPr>
        <w:pStyle w:val="Style17"/>
        <w:widowControl/>
        <w:ind w:left="-340" w:right="-680" w:firstLine="567"/>
        <w:jc w:val="both"/>
        <w:rPr>
          <w:rFonts w:ascii="Times New Roman" w:hAnsi="Times New Roman" w:cs="Times New Roman"/>
          <w:b/>
          <w:sz w:val="10"/>
          <w:szCs w:val="10"/>
        </w:rPr>
      </w:pPr>
    </w:p>
    <w:p w:rsidR="0096505E" w:rsidRDefault="0096505E" w:rsidP="0096505E">
      <w:pPr>
        <w:pStyle w:val="Style17"/>
        <w:widowControl/>
        <w:ind w:left="-340" w:right="-680" w:firstLine="567"/>
        <w:jc w:val="both"/>
        <w:rPr>
          <w:rFonts w:ascii="Times New Roman" w:hAnsi="Times New Roman" w:cs="Times New Roman"/>
          <w:b/>
          <w:sz w:val="10"/>
          <w:szCs w:val="10"/>
        </w:rPr>
      </w:pPr>
    </w:p>
    <w:p w:rsidR="0096505E" w:rsidRDefault="0096505E" w:rsidP="0096505E">
      <w:pPr>
        <w:pStyle w:val="Style17"/>
        <w:widowControl/>
        <w:ind w:left="-340" w:right="-680" w:firstLine="567"/>
        <w:jc w:val="both"/>
        <w:rPr>
          <w:rFonts w:ascii="Times New Roman" w:hAnsi="Times New Roman" w:cs="Times New Roman"/>
          <w:b/>
          <w:sz w:val="10"/>
          <w:szCs w:val="10"/>
        </w:rPr>
      </w:pPr>
    </w:p>
    <w:p w:rsidR="0096505E" w:rsidRDefault="0096505E" w:rsidP="0096505E">
      <w:pPr>
        <w:pStyle w:val="Style17"/>
        <w:widowControl/>
        <w:ind w:left="-340" w:right="-680" w:firstLine="567"/>
        <w:jc w:val="both"/>
        <w:rPr>
          <w:rFonts w:ascii="Times New Roman" w:hAnsi="Times New Roman" w:cs="Times New Roman"/>
          <w:b/>
          <w:sz w:val="10"/>
          <w:szCs w:val="10"/>
        </w:rPr>
      </w:pPr>
    </w:p>
    <w:p w:rsidR="0096505E" w:rsidRDefault="0096505E" w:rsidP="0096505E">
      <w:pPr>
        <w:pStyle w:val="Style17"/>
        <w:widowControl/>
        <w:ind w:left="-340" w:right="-680" w:firstLine="567"/>
        <w:jc w:val="both"/>
        <w:rPr>
          <w:rFonts w:ascii="Times New Roman" w:hAnsi="Times New Roman" w:cs="Times New Roman"/>
          <w:b/>
          <w:sz w:val="10"/>
          <w:szCs w:val="10"/>
        </w:rPr>
      </w:pPr>
    </w:p>
    <w:p w:rsidR="0096505E" w:rsidRDefault="0096505E" w:rsidP="0096505E">
      <w:pPr>
        <w:pStyle w:val="Style17"/>
        <w:widowControl/>
        <w:ind w:left="-340" w:right="-680" w:firstLine="567"/>
        <w:jc w:val="both"/>
        <w:rPr>
          <w:rFonts w:ascii="Times New Roman" w:hAnsi="Times New Roman" w:cs="Times New Roman"/>
          <w:b/>
          <w:sz w:val="10"/>
          <w:szCs w:val="10"/>
        </w:rPr>
      </w:pPr>
    </w:p>
    <w:p w:rsidR="0096505E" w:rsidRDefault="0096505E" w:rsidP="0096505E">
      <w:pPr>
        <w:pStyle w:val="Style17"/>
        <w:widowControl/>
        <w:ind w:left="-340" w:right="-680" w:firstLine="567"/>
        <w:jc w:val="both"/>
        <w:rPr>
          <w:rFonts w:ascii="Times New Roman" w:hAnsi="Times New Roman" w:cs="Times New Roman"/>
          <w:b/>
          <w:sz w:val="10"/>
          <w:szCs w:val="10"/>
        </w:rPr>
      </w:pPr>
    </w:p>
    <w:p w:rsidR="0096505E" w:rsidRDefault="0096505E" w:rsidP="0096505E">
      <w:pPr>
        <w:pStyle w:val="Style17"/>
        <w:widowControl/>
        <w:ind w:left="-340" w:right="-680" w:firstLine="567"/>
        <w:jc w:val="both"/>
        <w:rPr>
          <w:rFonts w:ascii="Times New Roman" w:hAnsi="Times New Roman" w:cs="Times New Roman"/>
          <w:b/>
          <w:sz w:val="10"/>
          <w:szCs w:val="10"/>
        </w:rPr>
      </w:pPr>
    </w:p>
    <w:p w:rsidR="0096505E" w:rsidRDefault="0096505E" w:rsidP="0096505E">
      <w:pPr>
        <w:pStyle w:val="Style17"/>
        <w:widowControl/>
        <w:ind w:left="-340" w:right="-680" w:firstLine="567"/>
        <w:jc w:val="both"/>
        <w:rPr>
          <w:rFonts w:ascii="Times New Roman" w:hAnsi="Times New Roman" w:cs="Times New Roman"/>
          <w:b/>
          <w:sz w:val="10"/>
          <w:szCs w:val="10"/>
        </w:rPr>
      </w:pPr>
    </w:p>
    <w:p w:rsidR="0096505E" w:rsidRDefault="0096505E" w:rsidP="0096505E">
      <w:pPr>
        <w:pStyle w:val="Style17"/>
        <w:widowControl/>
        <w:ind w:left="-340" w:right="-680" w:firstLine="567"/>
        <w:jc w:val="both"/>
        <w:rPr>
          <w:rFonts w:ascii="Times New Roman" w:hAnsi="Times New Roman" w:cs="Times New Roman"/>
          <w:b/>
          <w:sz w:val="10"/>
          <w:szCs w:val="10"/>
        </w:rPr>
      </w:pPr>
    </w:p>
    <w:p w:rsidR="0096505E" w:rsidRDefault="0096505E" w:rsidP="0096505E">
      <w:pPr>
        <w:pStyle w:val="Style17"/>
        <w:widowControl/>
        <w:ind w:left="-340" w:right="-680" w:firstLine="567"/>
        <w:jc w:val="both"/>
        <w:rPr>
          <w:rFonts w:ascii="Times New Roman" w:hAnsi="Times New Roman" w:cs="Times New Roman"/>
          <w:b/>
          <w:sz w:val="10"/>
          <w:szCs w:val="10"/>
        </w:rPr>
      </w:pPr>
    </w:p>
    <w:p w:rsidR="0096505E" w:rsidRDefault="0096505E" w:rsidP="0096505E">
      <w:pPr>
        <w:pStyle w:val="Style17"/>
        <w:widowControl/>
        <w:ind w:left="-340" w:right="-680" w:firstLine="567"/>
        <w:jc w:val="both"/>
        <w:rPr>
          <w:rFonts w:ascii="Times New Roman" w:hAnsi="Times New Roman" w:cs="Times New Roman"/>
          <w:b/>
          <w:sz w:val="10"/>
          <w:szCs w:val="10"/>
        </w:rPr>
      </w:pPr>
    </w:p>
    <w:p w:rsidR="0096505E" w:rsidRDefault="0096505E" w:rsidP="0096505E">
      <w:pPr>
        <w:pStyle w:val="Style17"/>
        <w:widowControl/>
        <w:ind w:left="-340" w:right="-680" w:firstLine="567"/>
        <w:jc w:val="both"/>
        <w:rPr>
          <w:rFonts w:ascii="Times New Roman" w:hAnsi="Times New Roman" w:cs="Times New Roman"/>
          <w:b/>
          <w:sz w:val="10"/>
          <w:szCs w:val="10"/>
        </w:rPr>
      </w:pPr>
    </w:p>
    <w:p w:rsidR="0096505E" w:rsidRDefault="0096505E" w:rsidP="0096505E">
      <w:pPr>
        <w:pStyle w:val="Style17"/>
        <w:widowControl/>
        <w:ind w:left="-340" w:right="-680" w:firstLine="567"/>
        <w:jc w:val="both"/>
        <w:rPr>
          <w:rFonts w:ascii="Times New Roman" w:hAnsi="Times New Roman" w:cs="Times New Roman"/>
          <w:b/>
          <w:sz w:val="10"/>
          <w:szCs w:val="10"/>
        </w:rPr>
      </w:pPr>
    </w:p>
    <w:p w:rsidR="0096505E" w:rsidRDefault="0096505E" w:rsidP="0096505E">
      <w:pPr>
        <w:pStyle w:val="Style17"/>
        <w:widowControl/>
        <w:ind w:left="-340" w:right="-680" w:firstLine="567"/>
        <w:jc w:val="both"/>
        <w:rPr>
          <w:rFonts w:ascii="Times New Roman" w:hAnsi="Times New Roman" w:cs="Times New Roman"/>
          <w:b/>
          <w:sz w:val="10"/>
          <w:szCs w:val="10"/>
        </w:rPr>
      </w:pPr>
    </w:p>
    <w:p w:rsidR="0096505E" w:rsidRDefault="0096505E" w:rsidP="0096505E">
      <w:pPr>
        <w:pStyle w:val="Style17"/>
        <w:widowControl/>
        <w:ind w:left="-340" w:right="-680" w:firstLine="567"/>
        <w:jc w:val="both"/>
        <w:rPr>
          <w:rFonts w:ascii="Times New Roman" w:hAnsi="Times New Roman" w:cs="Times New Roman"/>
          <w:b/>
          <w:sz w:val="10"/>
          <w:szCs w:val="10"/>
        </w:rPr>
      </w:pPr>
    </w:p>
    <w:p w:rsidR="00757139" w:rsidRPr="0096505E" w:rsidRDefault="00BD420D" w:rsidP="0096505E">
      <w:pPr>
        <w:pStyle w:val="Style17"/>
        <w:widowControl/>
        <w:ind w:left="-1417" w:right="-283" w:firstLine="567"/>
        <w:jc w:val="both"/>
        <w:rPr>
          <w:rFonts w:ascii="Times New Roman" w:hAnsi="Times New Roman" w:cs="Times New Roman"/>
          <w:b/>
          <w:sz w:val="12"/>
          <w:szCs w:val="12"/>
        </w:rPr>
      </w:pPr>
      <w:r w:rsidRPr="0096505E">
        <w:rPr>
          <w:rFonts w:ascii="Times New Roman" w:hAnsi="Times New Roman" w:cs="Times New Roman"/>
          <w:b/>
          <w:sz w:val="12"/>
          <w:szCs w:val="12"/>
        </w:rPr>
        <w:t>27.</w:t>
      </w:r>
      <w:r w:rsidR="00757139" w:rsidRPr="0096505E">
        <w:rPr>
          <w:rFonts w:ascii="Times New Roman" w:hAnsi="Times New Roman" w:cs="Times New Roman"/>
          <w:b/>
          <w:sz w:val="12"/>
          <w:szCs w:val="12"/>
        </w:rPr>
        <w:t>НДФЛ: доходы, не подлежащие налогообложению.</w:t>
      </w:r>
    </w:p>
    <w:p w:rsidR="00BD420D" w:rsidRPr="0096505E" w:rsidRDefault="00BD420D" w:rsidP="0096505E">
      <w:pPr>
        <w:pStyle w:val="Style17"/>
        <w:widowControl/>
        <w:ind w:left="-1417" w:right="-283" w:firstLine="567"/>
        <w:jc w:val="both"/>
        <w:rPr>
          <w:rStyle w:val="FontStyle47"/>
          <w:i w:val="0"/>
          <w:sz w:val="10"/>
          <w:szCs w:val="10"/>
        </w:rPr>
      </w:pPr>
      <w:r w:rsidRPr="0096505E">
        <w:rPr>
          <w:rStyle w:val="FontStyle48"/>
          <w:sz w:val="10"/>
          <w:szCs w:val="10"/>
        </w:rPr>
        <w:t xml:space="preserve"> При </w:t>
      </w:r>
      <w:r w:rsidRPr="0096505E">
        <w:rPr>
          <w:rStyle w:val="FontStyle47"/>
          <w:i w:val="0"/>
          <w:sz w:val="10"/>
          <w:szCs w:val="10"/>
        </w:rPr>
        <w:t xml:space="preserve">определении </w:t>
      </w:r>
      <w:r w:rsidRPr="0096505E">
        <w:rPr>
          <w:rStyle w:val="FontStyle48"/>
          <w:sz w:val="10"/>
          <w:szCs w:val="10"/>
        </w:rPr>
        <w:t xml:space="preserve">налоговой базы необходимо учитывать </w:t>
      </w:r>
      <w:r w:rsidRPr="0096505E">
        <w:rPr>
          <w:rStyle w:val="FontStyle49"/>
          <w:b w:val="0"/>
          <w:i w:val="0"/>
          <w:sz w:val="10"/>
          <w:szCs w:val="10"/>
        </w:rPr>
        <w:t>пере</w:t>
      </w:r>
      <w:r w:rsidRPr="0096505E">
        <w:rPr>
          <w:rStyle w:val="FontStyle49"/>
          <w:b w:val="0"/>
          <w:i w:val="0"/>
          <w:sz w:val="10"/>
          <w:szCs w:val="10"/>
        </w:rPr>
        <w:softHyphen/>
        <w:t xml:space="preserve">чень доходов физических лиц, которые не подлежат налогообложению. </w:t>
      </w:r>
      <w:r w:rsidRPr="0096505E">
        <w:rPr>
          <w:rStyle w:val="FontStyle47"/>
          <w:i w:val="0"/>
          <w:sz w:val="10"/>
          <w:szCs w:val="10"/>
        </w:rPr>
        <w:t>Данный перечень является обширным и включает:</w:t>
      </w:r>
    </w:p>
    <w:p w:rsidR="00BD420D" w:rsidRPr="0096505E" w:rsidRDefault="00BD420D" w:rsidP="0096505E">
      <w:pPr>
        <w:pStyle w:val="Style9"/>
        <w:widowControl/>
        <w:numPr>
          <w:ilvl w:val="0"/>
          <w:numId w:val="45"/>
        </w:numPr>
        <w:tabs>
          <w:tab w:val="clear" w:pos="0"/>
          <w:tab w:val="left" w:pos="-567"/>
          <w:tab w:val="num" w:pos="142"/>
        </w:tabs>
        <w:spacing w:line="240" w:lineRule="auto"/>
        <w:ind w:left="-1417" w:right="-283" w:firstLine="567"/>
        <w:rPr>
          <w:rStyle w:val="FontStyle48"/>
          <w:iCs/>
          <w:sz w:val="10"/>
          <w:szCs w:val="10"/>
        </w:rPr>
      </w:pPr>
      <w:r w:rsidRPr="0096505E">
        <w:rPr>
          <w:rStyle w:val="FontStyle48"/>
          <w:sz w:val="10"/>
          <w:szCs w:val="10"/>
        </w:rPr>
        <w:t>государственные пособия, а также иные выплаты и компенсации;</w:t>
      </w:r>
    </w:p>
    <w:p w:rsidR="00BD420D" w:rsidRPr="0096505E" w:rsidRDefault="00BD420D" w:rsidP="0096505E">
      <w:pPr>
        <w:pStyle w:val="Style9"/>
        <w:widowControl/>
        <w:numPr>
          <w:ilvl w:val="0"/>
          <w:numId w:val="45"/>
        </w:numPr>
        <w:tabs>
          <w:tab w:val="clear" w:pos="0"/>
          <w:tab w:val="left" w:pos="-567"/>
          <w:tab w:val="num" w:pos="142"/>
        </w:tabs>
        <w:spacing w:line="240" w:lineRule="auto"/>
        <w:ind w:left="-1417" w:right="-283" w:firstLine="567"/>
        <w:rPr>
          <w:rStyle w:val="FontStyle47"/>
          <w:i w:val="0"/>
          <w:sz w:val="10"/>
          <w:szCs w:val="10"/>
        </w:rPr>
      </w:pPr>
      <w:r w:rsidRPr="0096505E">
        <w:rPr>
          <w:rStyle w:val="FontStyle47"/>
          <w:i w:val="0"/>
          <w:sz w:val="10"/>
          <w:szCs w:val="10"/>
        </w:rPr>
        <w:t>пенсии:</w:t>
      </w:r>
    </w:p>
    <w:p w:rsidR="00BD420D" w:rsidRPr="0096505E" w:rsidRDefault="00BD420D" w:rsidP="0096505E">
      <w:pPr>
        <w:pStyle w:val="Style9"/>
        <w:widowControl/>
        <w:numPr>
          <w:ilvl w:val="0"/>
          <w:numId w:val="41"/>
        </w:numPr>
        <w:tabs>
          <w:tab w:val="left" w:pos="-567"/>
          <w:tab w:val="left" w:pos="426"/>
        </w:tabs>
        <w:spacing w:line="240" w:lineRule="auto"/>
        <w:ind w:left="-1417" w:right="-283" w:firstLine="567"/>
        <w:rPr>
          <w:rStyle w:val="FontStyle48"/>
          <w:sz w:val="10"/>
          <w:szCs w:val="10"/>
        </w:rPr>
      </w:pPr>
      <w:r w:rsidRPr="0096505E">
        <w:rPr>
          <w:rStyle w:val="FontStyle48"/>
          <w:sz w:val="10"/>
          <w:szCs w:val="10"/>
        </w:rPr>
        <w:t>по государственному пенсионному обеспечению;</w:t>
      </w:r>
    </w:p>
    <w:p w:rsidR="00BD420D" w:rsidRPr="0096505E" w:rsidRDefault="00BD420D" w:rsidP="0096505E">
      <w:pPr>
        <w:pStyle w:val="Style9"/>
        <w:widowControl/>
        <w:numPr>
          <w:ilvl w:val="0"/>
          <w:numId w:val="41"/>
        </w:numPr>
        <w:tabs>
          <w:tab w:val="left" w:pos="-567"/>
          <w:tab w:val="left" w:pos="426"/>
        </w:tabs>
        <w:spacing w:line="240" w:lineRule="auto"/>
        <w:ind w:left="-1417" w:right="-283" w:firstLine="567"/>
        <w:rPr>
          <w:rStyle w:val="FontStyle48"/>
          <w:sz w:val="10"/>
          <w:szCs w:val="10"/>
        </w:rPr>
      </w:pPr>
      <w:r w:rsidRPr="0096505E">
        <w:rPr>
          <w:rStyle w:val="FontStyle48"/>
          <w:sz w:val="10"/>
          <w:szCs w:val="10"/>
        </w:rPr>
        <w:t>трудовые;</w:t>
      </w:r>
    </w:p>
    <w:p w:rsidR="00BD420D" w:rsidRPr="0096505E" w:rsidRDefault="00BD420D" w:rsidP="0096505E">
      <w:pPr>
        <w:pStyle w:val="Style8"/>
        <w:widowControl/>
        <w:tabs>
          <w:tab w:val="left" w:pos="-567"/>
          <w:tab w:val="left" w:pos="0"/>
          <w:tab w:val="left" w:pos="5309"/>
        </w:tabs>
        <w:ind w:left="-1417" w:right="-283"/>
        <w:jc w:val="both"/>
        <w:rPr>
          <w:rStyle w:val="FontStyle47"/>
          <w:i w:val="0"/>
          <w:sz w:val="10"/>
          <w:szCs w:val="10"/>
        </w:rPr>
      </w:pPr>
      <w:r w:rsidRPr="0096505E">
        <w:rPr>
          <w:rStyle w:val="FontStyle47"/>
          <w:i w:val="0"/>
          <w:sz w:val="10"/>
          <w:szCs w:val="10"/>
        </w:rPr>
        <w:t>все виды компенсационных выплат, связанных:</w:t>
      </w:r>
    </w:p>
    <w:p w:rsidR="00BD420D" w:rsidRPr="0096505E" w:rsidRDefault="00BD420D" w:rsidP="0096505E">
      <w:pPr>
        <w:pStyle w:val="Style8"/>
        <w:widowControl/>
        <w:numPr>
          <w:ilvl w:val="0"/>
          <w:numId w:val="46"/>
        </w:numPr>
        <w:tabs>
          <w:tab w:val="left" w:pos="-567"/>
          <w:tab w:val="left" w:pos="567"/>
          <w:tab w:val="left" w:pos="709"/>
        </w:tabs>
        <w:ind w:left="-1417" w:right="-283" w:firstLine="567"/>
        <w:jc w:val="both"/>
        <w:rPr>
          <w:rStyle w:val="FontStyle48"/>
          <w:sz w:val="10"/>
          <w:szCs w:val="10"/>
        </w:rPr>
      </w:pPr>
      <w:r w:rsidRPr="0096505E">
        <w:rPr>
          <w:rStyle w:val="FontStyle48"/>
          <w:sz w:val="10"/>
          <w:szCs w:val="10"/>
        </w:rPr>
        <w:t>с возмещением вреда, причиненного увечьем или иным повреждением здоровья;</w:t>
      </w:r>
    </w:p>
    <w:p w:rsidR="00BD420D" w:rsidRPr="0096505E" w:rsidRDefault="00BD420D" w:rsidP="0096505E">
      <w:pPr>
        <w:pStyle w:val="Style8"/>
        <w:widowControl/>
        <w:numPr>
          <w:ilvl w:val="0"/>
          <w:numId w:val="46"/>
        </w:numPr>
        <w:tabs>
          <w:tab w:val="left" w:pos="-567"/>
          <w:tab w:val="left" w:pos="567"/>
          <w:tab w:val="left" w:pos="709"/>
          <w:tab w:val="left" w:pos="3566"/>
        </w:tabs>
        <w:ind w:left="-1417" w:right="-283" w:firstLine="567"/>
        <w:jc w:val="both"/>
        <w:rPr>
          <w:rStyle w:val="FontStyle48"/>
          <w:sz w:val="10"/>
          <w:szCs w:val="10"/>
        </w:rPr>
      </w:pPr>
      <w:r w:rsidRPr="0096505E">
        <w:rPr>
          <w:rStyle w:val="FontStyle48"/>
          <w:sz w:val="10"/>
          <w:szCs w:val="10"/>
        </w:rPr>
        <w:t>бесплатным предоставлением жилых помещений и комму</w:t>
      </w:r>
      <w:r w:rsidRPr="0096505E">
        <w:rPr>
          <w:rStyle w:val="FontStyle48"/>
          <w:sz w:val="10"/>
          <w:szCs w:val="10"/>
        </w:rPr>
        <w:softHyphen/>
        <w:t>нальных услуг, топлива или соответствующего денежного возмещения;</w:t>
      </w:r>
    </w:p>
    <w:p w:rsidR="00BD420D" w:rsidRPr="0096505E" w:rsidRDefault="00BD420D" w:rsidP="0096505E">
      <w:pPr>
        <w:pStyle w:val="Style8"/>
        <w:widowControl/>
        <w:numPr>
          <w:ilvl w:val="0"/>
          <w:numId w:val="46"/>
        </w:numPr>
        <w:tabs>
          <w:tab w:val="left" w:pos="-567"/>
          <w:tab w:val="left" w:pos="567"/>
          <w:tab w:val="left" w:pos="709"/>
          <w:tab w:val="left" w:pos="3566"/>
        </w:tabs>
        <w:ind w:left="-1417" w:right="-283" w:firstLine="567"/>
        <w:jc w:val="both"/>
        <w:rPr>
          <w:rStyle w:val="FontStyle48"/>
          <w:sz w:val="10"/>
          <w:szCs w:val="10"/>
        </w:rPr>
      </w:pPr>
      <w:r w:rsidRPr="0096505E">
        <w:rPr>
          <w:rStyle w:val="FontStyle48"/>
          <w:sz w:val="10"/>
          <w:szCs w:val="10"/>
        </w:rPr>
        <w:t>оплатой стоимости и выдачей полагающегося натурального довольствия, а также выплатой денежных средств взамен этого довольствия;</w:t>
      </w:r>
    </w:p>
    <w:p w:rsidR="00BD420D" w:rsidRPr="002908F8" w:rsidRDefault="00BD420D" w:rsidP="0096505E">
      <w:pPr>
        <w:pStyle w:val="Style8"/>
        <w:widowControl/>
        <w:numPr>
          <w:ilvl w:val="0"/>
          <w:numId w:val="46"/>
        </w:numPr>
        <w:tabs>
          <w:tab w:val="left" w:pos="-567"/>
          <w:tab w:val="left" w:pos="567"/>
          <w:tab w:val="left" w:pos="709"/>
          <w:tab w:val="left" w:pos="3566"/>
        </w:tabs>
        <w:ind w:left="-1417" w:right="-283" w:firstLine="567"/>
        <w:jc w:val="both"/>
        <w:rPr>
          <w:rStyle w:val="FontStyle48"/>
          <w:sz w:val="10"/>
          <w:szCs w:val="10"/>
        </w:rPr>
      </w:pPr>
      <w:r w:rsidRPr="0096505E">
        <w:rPr>
          <w:rStyle w:val="FontStyle48"/>
          <w:sz w:val="10"/>
          <w:szCs w:val="10"/>
        </w:rPr>
        <w:t>оплатой стоимости питания, спортивного снаряжения, обо</w:t>
      </w:r>
      <w:r w:rsidRPr="0096505E">
        <w:rPr>
          <w:rStyle w:val="FontStyle48"/>
          <w:sz w:val="10"/>
          <w:szCs w:val="10"/>
        </w:rPr>
        <w:softHyphen/>
        <w:t>рудования, спортивной и парадной формы, получаемых спортсменами и</w:t>
      </w:r>
      <w:r w:rsidRPr="002908F8">
        <w:rPr>
          <w:rStyle w:val="FontStyle48"/>
          <w:sz w:val="10"/>
          <w:szCs w:val="10"/>
        </w:rPr>
        <w:t xml:space="preserve"> работниками физкультурно-спортивных организаций для учебно-тренировочного процесса и участия в спортивных соревнованиях;</w:t>
      </w:r>
    </w:p>
    <w:p w:rsidR="00BD420D" w:rsidRPr="002908F8" w:rsidRDefault="00BD420D" w:rsidP="0096505E">
      <w:pPr>
        <w:pStyle w:val="Style8"/>
        <w:widowControl/>
        <w:numPr>
          <w:ilvl w:val="0"/>
          <w:numId w:val="46"/>
        </w:numPr>
        <w:tabs>
          <w:tab w:val="left" w:pos="-567"/>
          <w:tab w:val="left" w:pos="567"/>
          <w:tab w:val="left" w:pos="709"/>
          <w:tab w:val="left" w:pos="3566"/>
        </w:tabs>
        <w:ind w:left="-1417" w:right="-283" w:firstLine="567"/>
        <w:jc w:val="both"/>
        <w:rPr>
          <w:rStyle w:val="FontStyle48"/>
          <w:sz w:val="10"/>
          <w:szCs w:val="10"/>
        </w:rPr>
      </w:pPr>
      <w:r w:rsidRPr="002908F8">
        <w:rPr>
          <w:rFonts w:ascii="Times New Roman" w:hAnsi="Times New Roman" w:cs="Times New Roman"/>
          <w:sz w:val="10"/>
          <w:szCs w:val="10"/>
        </w:rPr>
        <w:t>увольнением работников, за исключением компенсации за</w:t>
      </w:r>
      <w:r w:rsidRPr="002908F8">
        <w:rPr>
          <w:rStyle w:val="FontStyle48"/>
          <w:sz w:val="10"/>
          <w:szCs w:val="10"/>
        </w:rPr>
        <w:t xml:space="preserve"> неиспользованный отпуск;</w:t>
      </w:r>
    </w:p>
    <w:p w:rsidR="00BD420D" w:rsidRPr="002908F8" w:rsidRDefault="00BD420D" w:rsidP="0096505E">
      <w:pPr>
        <w:pStyle w:val="Style8"/>
        <w:widowControl/>
        <w:numPr>
          <w:ilvl w:val="0"/>
          <w:numId w:val="46"/>
        </w:numPr>
        <w:tabs>
          <w:tab w:val="left" w:pos="-567"/>
          <w:tab w:val="left" w:pos="250"/>
          <w:tab w:val="left" w:pos="567"/>
          <w:tab w:val="left" w:pos="709"/>
          <w:tab w:val="left" w:pos="3566"/>
        </w:tabs>
        <w:ind w:left="-1417" w:right="-283" w:firstLine="567"/>
        <w:jc w:val="both"/>
        <w:rPr>
          <w:rStyle w:val="FontStyle48"/>
          <w:sz w:val="10"/>
          <w:szCs w:val="10"/>
        </w:rPr>
      </w:pPr>
      <w:r w:rsidRPr="002908F8">
        <w:rPr>
          <w:rStyle w:val="FontStyle48"/>
          <w:sz w:val="10"/>
          <w:szCs w:val="10"/>
        </w:rPr>
        <w:t>гибелью военнослужащих или государственных служащих при исполнении ими своих служебных обязанностей;</w:t>
      </w:r>
    </w:p>
    <w:p w:rsidR="00BD420D" w:rsidRPr="002908F8" w:rsidRDefault="00BD420D" w:rsidP="0096505E">
      <w:pPr>
        <w:pStyle w:val="Style8"/>
        <w:widowControl/>
        <w:numPr>
          <w:ilvl w:val="0"/>
          <w:numId w:val="46"/>
        </w:numPr>
        <w:tabs>
          <w:tab w:val="left" w:pos="-567"/>
          <w:tab w:val="left" w:pos="250"/>
          <w:tab w:val="left" w:pos="567"/>
          <w:tab w:val="left" w:pos="709"/>
          <w:tab w:val="left" w:pos="3566"/>
        </w:tabs>
        <w:ind w:left="-1417" w:right="-283" w:firstLine="567"/>
        <w:jc w:val="both"/>
        <w:rPr>
          <w:rStyle w:val="FontStyle48"/>
          <w:sz w:val="10"/>
          <w:szCs w:val="10"/>
        </w:rPr>
      </w:pPr>
      <w:r w:rsidRPr="002908F8">
        <w:rPr>
          <w:rStyle w:val="FontStyle48"/>
          <w:sz w:val="10"/>
          <w:szCs w:val="10"/>
        </w:rPr>
        <w:t>возмещением иных расходов, включая расходы на повыше</w:t>
      </w:r>
      <w:r w:rsidRPr="002908F8">
        <w:rPr>
          <w:rStyle w:val="FontStyle48"/>
          <w:sz w:val="10"/>
          <w:szCs w:val="10"/>
        </w:rPr>
        <w:softHyphen/>
        <w:t>ние профессионального уровня работников, и др. Кроме того, при определении налоговой базы необходимо учи</w:t>
      </w:r>
      <w:r w:rsidRPr="002908F8">
        <w:rPr>
          <w:rStyle w:val="FontStyle48"/>
          <w:sz w:val="10"/>
          <w:szCs w:val="10"/>
        </w:rPr>
        <w:softHyphen/>
        <w:t>тывать налоговые вычеты - денежные суммы в твердо опреде</w:t>
      </w:r>
      <w:r w:rsidRPr="002908F8">
        <w:rPr>
          <w:rStyle w:val="FontStyle48"/>
          <w:sz w:val="10"/>
          <w:szCs w:val="10"/>
        </w:rPr>
        <w:softHyphen/>
        <w:t>ленном размере, вычитаемые из налоговой базы некоторых ка</w:t>
      </w:r>
      <w:r w:rsidRPr="002908F8">
        <w:rPr>
          <w:rStyle w:val="FontStyle48"/>
          <w:sz w:val="10"/>
          <w:szCs w:val="10"/>
        </w:rPr>
        <w:softHyphen/>
        <w:t>тегорий налогоплательщиков.</w:t>
      </w:r>
    </w:p>
    <w:p w:rsidR="0096505E" w:rsidRDefault="0096505E" w:rsidP="0096505E">
      <w:pPr>
        <w:autoSpaceDE w:val="0"/>
        <w:autoSpaceDN w:val="0"/>
        <w:adjustRightInd w:val="0"/>
        <w:spacing w:after="0" w:line="240" w:lineRule="auto"/>
        <w:ind w:left="-1418" w:right="-283" w:firstLine="567"/>
        <w:jc w:val="both"/>
        <w:rPr>
          <w:rFonts w:ascii="Times New Roman" w:hAnsi="Times New Roman"/>
          <w:b/>
          <w:sz w:val="12"/>
          <w:szCs w:val="12"/>
        </w:rPr>
      </w:pPr>
    </w:p>
    <w:p w:rsidR="00757139" w:rsidRPr="0096505E" w:rsidRDefault="007B713E" w:rsidP="0096505E">
      <w:pPr>
        <w:autoSpaceDE w:val="0"/>
        <w:autoSpaceDN w:val="0"/>
        <w:adjustRightInd w:val="0"/>
        <w:spacing w:after="0" w:line="240" w:lineRule="auto"/>
        <w:ind w:left="-1418" w:right="-283" w:firstLine="567"/>
        <w:jc w:val="both"/>
        <w:rPr>
          <w:rFonts w:ascii="Times New Roman" w:hAnsi="Times New Roman"/>
          <w:b/>
          <w:sz w:val="12"/>
          <w:szCs w:val="12"/>
        </w:rPr>
      </w:pPr>
      <w:r w:rsidRPr="0096505E">
        <w:rPr>
          <w:rFonts w:ascii="Times New Roman" w:hAnsi="Times New Roman"/>
          <w:b/>
          <w:sz w:val="12"/>
          <w:szCs w:val="12"/>
        </w:rPr>
        <w:t>28.</w:t>
      </w:r>
      <w:r w:rsidR="00757139" w:rsidRPr="0096505E">
        <w:rPr>
          <w:rFonts w:ascii="Times New Roman" w:hAnsi="Times New Roman"/>
          <w:b/>
          <w:sz w:val="12"/>
          <w:szCs w:val="12"/>
        </w:rPr>
        <w:t>НДФЛ: социальные налоговые вычеты и порядок их предоставления.</w:t>
      </w:r>
    </w:p>
    <w:p w:rsidR="00361F4D" w:rsidRPr="002908F8" w:rsidRDefault="00361F4D" w:rsidP="0096505E">
      <w:pPr>
        <w:autoSpaceDE w:val="0"/>
        <w:autoSpaceDN w:val="0"/>
        <w:adjustRightInd w:val="0"/>
        <w:spacing w:after="0" w:line="240" w:lineRule="auto"/>
        <w:ind w:left="-1418" w:right="-283" w:firstLine="567"/>
        <w:jc w:val="both"/>
        <w:rPr>
          <w:rFonts w:ascii="Times New Roman" w:hAnsi="Times New Roman"/>
          <w:sz w:val="10"/>
          <w:szCs w:val="10"/>
        </w:rPr>
      </w:pPr>
      <w:r w:rsidRPr="002908F8">
        <w:rPr>
          <w:rFonts w:ascii="Times New Roman" w:hAnsi="Times New Roman"/>
          <w:sz w:val="10"/>
          <w:szCs w:val="10"/>
        </w:rPr>
        <w:t xml:space="preserve"> Социальные налоговые вычеты ст.219 НК РФ:</w:t>
      </w:r>
    </w:p>
    <w:p w:rsidR="00361F4D" w:rsidRPr="002908F8" w:rsidRDefault="00361F4D" w:rsidP="0096505E">
      <w:pPr>
        <w:autoSpaceDE w:val="0"/>
        <w:autoSpaceDN w:val="0"/>
        <w:adjustRightInd w:val="0"/>
        <w:spacing w:after="0" w:line="240" w:lineRule="auto"/>
        <w:ind w:left="-1418" w:right="-283" w:firstLine="567"/>
        <w:jc w:val="both"/>
        <w:rPr>
          <w:rFonts w:ascii="Times New Roman" w:hAnsi="Times New Roman"/>
          <w:sz w:val="10"/>
          <w:szCs w:val="10"/>
        </w:rPr>
      </w:pPr>
      <w:r w:rsidRPr="002908F8">
        <w:rPr>
          <w:rFonts w:ascii="Times New Roman" w:hAnsi="Times New Roman"/>
          <w:b/>
          <w:sz w:val="10"/>
          <w:szCs w:val="10"/>
        </w:rPr>
        <w:t>1)</w:t>
      </w:r>
      <w:r w:rsidRPr="002908F8">
        <w:rPr>
          <w:rFonts w:ascii="Times New Roman" w:hAnsi="Times New Roman"/>
          <w:sz w:val="10"/>
          <w:szCs w:val="10"/>
        </w:rPr>
        <w:t xml:space="preserve"> в сумме доходов, перечисляемых налогоплательщиком на благотворительные цели в виде денежной помощи организациям науки, культуры, образования, здравоохранения и социального обеспечения, физкультурно-спортивным организациям, образовательным и дошкольным учреждениям и пр. – в размере фактически произведенных расходов, но не более 25 процентов суммы дохода, полученного в налоговом периоде;</w:t>
      </w:r>
    </w:p>
    <w:p w:rsidR="00361F4D" w:rsidRPr="002908F8" w:rsidRDefault="00361F4D" w:rsidP="0096505E">
      <w:pPr>
        <w:autoSpaceDE w:val="0"/>
        <w:autoSpaceDN w:val="0"/>
        <w:adjustRightInd w:val="0"/>
        <w:spacing w:after="0" w:line="240" w:lineRule="auto"/>
        <w:ind w:left="-1418" w:right="-283" w:firstLine="567"/>
        <w:jc w:val="both"/>
        <w:rPr>
          <w:rFonts w:ascii="Times New Roman" w:hAnsi="Times New Roman"/>
          <w:sz w:val="10"/>
          <w:szCs w:val="10"/>
        </w:rPr>
      </w:pPr>
      <w:r w:rsidRPr="002908F8">
        <w:rPr>
          <w:rFonts w:ascii="Times New Roman" w:hAnsi="Times New Roman"/>
          <w:b/>
          <w:sz w:val="10"/>
          <w:szCs w:val="10"/>
        </w:rPr>
        <w:t>2)</w:t>
      </w:r>
      <w:r w:rsidRPr="002908F8">
        <w:rPr>
          <w:rFonts w:ascii="Times New Roman" w:hAnsi="Times New Roman"/>
          <w:sz w:val="10"/>
          <w:szCs w:val="10"/>
        </w:rPr>
        <w:t xml:space="preserve"> в сумме, уплаченной налогоплательщиком в налоговом периоде за свое обучение в образовательных учреждениях – в размере фактически произведенных расходов на обучение с учетом ограничения, (120 тыс.руб.), а также в сумме, уплаченной налогоплательщиком-родителем за обучение своих детей в возрасте до 24 лет, налогоплательщиком-опекуном за обучение своих подопечных в возрасте до 18 лет по очной форме обучения в образовательных учреждениях – в размере фактически произведенных расходов на это обучение, но не более 50 000 рублей на каждого ребенка в общей сумме на обоих родителей (опекуна или попечителя).</w:t>
      </w:r>
    </w:p>
    <w:p w:rsidR="00361F4D" w:rsidRPr="002908F8" w:rsidRDefault="00361F4D" w:rsidP="0096505E">
      <w:pPr>
        <w:autoSpaceDE w:val="0"/>
        <w:autoSpaceDN w:val="0"/>
        <w:adjustRightInd w:val="0"/>
        <w:spacing w:after="0" w:line="240" w:lineRule="auto"/>
        <w:ind w:left="-1418" w:right="-283" w:firstLine="567"/>
        <w:jc w:val="both"/>
        <w:rPr>
          <w:rFonts w:ascii="Times New Roman" w:hAnsi="Times New Roman"/>
          <w:spacing w:val="-2"/>
          <w:sz w:val="10"/>
          <w:szCs w:val="10"/>
        </w:rPr>
      </w:pPr>
      <w:r w:rsidRPr="002908F8">
        <w:rPr>
          <w:rFonts w:ascii="Times New Roman" w:hAnsi="Times New Roman"/>
          <w:spacing w:val="-2"/>
          <w:sz w:val="10"/>
          <w:szCs w:val="10"/>
        </w:rPr>
        <w:t>Указанный социальный налоговый вычет предоставляется при наличии у образовательного учреждения соответствующей лицензии или иного документа, который подтверждает статус учебного заведения, а также представлении налогоплательщиком документов, подтверждающих его фактические расходы за обучение.</w:t>
      </w:r>
    </w:p>
    <w:p w:rsidR="00361F4D" w:rsidRPr="002908F8" w:rsidRDefault="00361F4D" w:rsidP="0096505E">
      <w:pPr>
        <w:spacing w:after="0" w:line="240" w:lineRule="auto"/>
        <w:ind w:left="-1418" w:right="-283" w:firstLine="567"/>
        <w:jc w:val="both"/>
        <w:rPr>
          <w:rFonts w:ascii="Times New Roman" w:hAnsi="Times New Roman"/>
          <w:i/>
          <w:sz w:val="10"/>
          <w:szCs w:val="10"/>
        </w:rPr>
      </w:pPr>
      <w:r w:rsidRPr="002908F8">
        <w:rPr>
          <w:rFonts w:ascii="Times New Roman" w:hAnsi="Times New Roman"/>
          <w:i/>
          <w:sz w:val="10"/>
          <w:szCs w:val="10"/>
        </w:rPr>
        <w:t xml:space="preserve">Документы, которые необходимо приложить к декларации для получения вычета на обучение: </w:t>
      </w:r>
    </w:p>
    <w:p w:rsidR="00361F4D" w:rsidRPr="002908F8" w:rsidRDefault="00361F4D" w:rsidP="0096505E">
      <w:pPr>
        <w:spacing w:after="0" w:line="240" w:lineRule="auto"/>
        <w:ind w:left="-1418" w:right="-283" w:firstLine="567"/>
        <w:jc w:val="both"/>
        <w:rPr>
          <w:rFonts w:ascii="Times New Roman" w:hAnsi="Times New Roman"/>
          <w:color w:val="000000"/>
          <w:sz w:val="10"/>
          <w:szCs w:val="10"/>
        </w:rPr>
      </w:pPr>
      <w:r w:rsidRPr="002908F8">
        <w:rPr>
          <w:rFonts w:ascii="Times New Roman" w:hAnsi="Times New Roman"/>
          <w:color w:val="000000"/>
          <w:sz w:val="10"/>
          <w:szCs w:val="10"/>
        </w:rPr>
        <w:t>– договор на обучение;</w:t>
      </w:r>
    </w:p>
    <w:p w:rsidR="00361F4D" w:rsidRPr="002908F8" w:rsidRDefault="00361F4D" w:rsidP="0096505E">
      <w:pPr>
        <w:spacing w:after="0" w:line="240" w:lineRule="auto"/>
        <w:ind w:left="-1418" w:right="-283" w:firstLine="567"/>
        <w:jc w:val="both"/>
        <w:rPr>
          <w:rFonts w:ascii="Times New Roman" w:hAnsi="Times New Roman"/>
          <w:color w:val="000000"/>
          <w:sz w:val="10"/>
          <w:szCs w:val="10"/>
        </w:rPr>
      </w:pPr>
      <w:r w:rsidRPr="002908F8">
        <w:rPr>
          <w:rFonts w:ascii="Times New Roman" w:hAnsi="Times New Roman"/>
          <w:color w:val="000000"/>
          <w:sz w:val="10"/>
          <w:szCs w:val="10"/>
        </w:rPr>
        <w:t>– документы, подтверждающие наличие у образовательного учреждения соответствующей лицензии, при условии, если данная информация отсутствует в договоре;</w:t>
      </w:r>
    </w:p>
    <w:p w:rsidR="00361F4D" w:rsidRPr="002908F8" w:rsidRDefault="00361F4D" w:rsidP="0096505E">
      <w:pPr>
        <w:spacing w:after="0" w:line="240" w:lineRule="auto"/>
        <w:ind w:left="-1418" w:right="-283" w:firstLine="567"/>
        <w:jc w:val="both"/>
        <w:rPr>
          <w:rFonts w:ascii="Times New Roman" w:hAnsi="Times New Roman"/>
          <w:color w:val="000000"/>
          <w:sz w:val="10"/>
          <w:szCs w:val="10"/>
        </w:rPr>
      </w:pPr>
      <w:r w:rsidRPr="002908F8">
        <w:rPr>
          <w:rFonts w:ascii="Times New Roman" w:hAnsi="Times New Roman"/>
          <w:color w:val="000000"/>
          <w:sz w:val="10"/>
          <w:szCs w:val="10"/>
        </w:rPr>
        <w:t>– при обучении ребенка – справка по установленной форме, подтверждающая дневную форму обучения ребенка;</w:t>
      </w:r>
    </w:p>
    <w:p w:rsidR="00361F4D" w:rsidRPr="002908F8" w:rsidRDefault="00361F4D" w:rsidP="0096505E">
      <w:pPr>
        <w:spacing w:after="0" w:line="240" w:lineRule="auto"/>
        <w:ind w:left="-1418" w:right="-283" w:firstLine="567"/>
        <w:jc w:val="both"/>
        <w:rPr>
          <w:rFonts w:ascii="Times New Roman" w:hAnsi="Times New Roman"/>
          <w:color w:val="000000"/>
          <w:sz w:val="10"/>
          <w:szCs w:val="10"/>
        </w:rPr>
      </w:pPr>
      <w:r w:rsidRPr="002908F8">
        <w:rPr>
          <w:rFonts w:ascii="Times New Roman" w:hAnsi="Times New Roman"/>
          <w:color w:val="000000"/>
          <w:sz w:val="10"/>
          <w:szCs w:val="10"/>
        </w:rPr>
        <w:t xml:space="preserve">– копия свидетельства о рождении ребенка; </w:t>
      </w:r>
    </w:p>
    <w:p w:rsidR="00361F4D" w:rsidRPr="002908F8" w:rsidRDefault="00361F4D" w:rsidP="0096505E">
      <w:pPr>
        <w:spacing w:after="0" w:line="240" w:lineRule="auto"/>
        <w:ind w:left="-1418" w:right="-283" w:firstLine="567"/>
        <w:jc w:val="both"/>
        <w:rPr>
          <w:rFonts w:ascii="Times New Roman" w:hAnsi="Times New Roman"/>
          <w:color w:val="000000"/>
          <w:sz w:val="10"/>
          <w:szCs w:val="10"/>
        </w:rPr>
      </w:pPr>
      <w:r w:rsidRPr="002908F8">
        <w:rPr>
          <w:rFonts w:ascii="Times New Roman" w:hAnsi="Times New Roman"/>
          <w:color w:val="000000"/>
          <w:sz w:val="10"/>
          <w:szCs w:val="10"/>
        </w:rPr>
        <w:t xml:space="preserve">– документы, подтверждающие фактическую оплату налогоплательщиком за обучение себя или своего ребенка, которые должны быть оформлены на того родителя, который претендует на указанный социальный налоговый вычет; </w:t>
      </w:r>
    </w:p>
    <w:p w:rsidR="00361F4D" w:rsidRPr="002908F8" w:rsidRDefault="00361F4D" w:rsidP="0096505E">
      <w:pPr>
        <w:pStyle w:val="a5"/>
        <w:ind w:left="-1418" w:right="-283" w:firstLine="567"/>
        <w:rPr>
          <w:sz w:val="10"/>
          <w:szCs w:val="10"/>
        </w:rPr>
      </w:pPr>
      <w:r w:rsidRPr="002908F8">
        <w:rPr>
          <w:sz w:val="10"/>
          <w:szCs w:val="10"/>
        </w:rPr>
        <w:t>– докумен</w:t>
      </w:r>
      <w:r w:rsidRPr="002908F8">
        <w:rPr>
          <w:color w:val="000000"/>
          <w:sz w:val="10"/>
          <w:szCs w:val="10"/>
        </w:rPr>
        <w:t>т</w:t>
      </w:r>
      <w:r w:rsidRPr="002908F8">
        <w:rPr>
          <w:sz w:val="10"/>
          <w:szCs w:val="10"/>
        </w:rPr>
        <w:t xml:space="preserve">, подтверждающий оформление в установленном порядке академического отпуска; </w:t>
      </w:r>
    </w:p>
    <w:p w:rsidR="00361F4D" w:rsidRPr="002908F8" w:rsidRDefault="00361F4D" w:rsidP="0096505E">
      <w:pPr>
        <w:spacing w:after="0" w:line="240" w:lineRule="auto"/>
        <w:ind w:left="-1418" w:right="-283" w:firstLine="567"/>
        <w:jc w:val="both"/>
        <w:rPr>
          <w:rFonts w:ascii="Times New Roman" w:hAnsi="Times New Roman"/>
          <w:color w:val="000000"/>
          <w:sz w:val="10"/>
          <w:szCs w:val="10"/>
        </w:rPr>
      </w:pPr>
      <w:r w:rsidRPr="002908F8">
        <w:rPr>
          <w:rFonts w:ascii="Times New Roman" w:hAnsi="Times New Roman"/>
          <w:color w:val="000000"/>
          <w:sz w:val="10"/>
          <w:szCs w:val="10"/>
        </w:rPr>
        <w:t xml:space="preserve">– справка по форме 2–НДФЛ (выдается работодателем); </w:t>
      </w:r>
    </w:p>
    <w:p w:rsidR="00361F4D" w:rsidRPr="002908F8" w:rsidRDefault="00361F4D" w:rsidP="0096505E">
      <w:pPr>
        <w:spacing w:after="0" w:line="240" w:lineRule="auto"/>
        <w:ind w:left="-1418" w:right="-283" w:firstLine="567"/>
        <w:jc w:val="both"/>
        <w:rPr>
          <w:rFonts w:ascii="Times New Roman" w:hAnsi="Times New Roman"/>
          <w:color w:val="000000"/>
          <w:sz w:val="10"/>
          <w:szCs w:val="10"/>
        </w:rPr>
      </w:pPr>
      <w:r w:rsidRPr="002908F8">
        <w:rPr>
          <w:rFonts w:ascii="Times New Roman" w:hAnsi="Times New Roman"/>
          <w:color w:val="000000"/>
          <w:sz w:val="10"/>
          <w:szCs w:val="10"/>
        </w:rPr>
        <w:t xml:space="preserve">– 2 заявления: на предоставление социального налогового вычета и возврат налога. </w:t>
      </w:r>
    </w:p>
    <w:p w:rsidR="00361F4D" w:rsidRPr="002908F8" w:rsidRDefault="00361F4D" w:rsidP="0096505E">
      <w:pPr>
        <w:autoSpaceDE w:val="0"/>
        <w:autoSpaceDN w:val="0"/>
        <w:adjustRightInd w:val="0"/>
        <w:spacing w:after="0" w:line="240" w:lineRule="auto"/>
        <w:ind w:left="-1418" w:right="-283" w:firstLine="567"/>
        <w:jc w:val="both"/>
        <w:rPr>
          <w:rFonts w:ascii="Times New Roman" w:hAnsi="Times New Roman"/>
          <w:sz w:val="10"/>
          <w:szCs w:val="10"/>
        </w:rPr>
      </w:pPr>
      <w:r w:rsidRPr="002908F8">
        <w:rPr>
          <w:rFonts w:ascii="Times New Roman" w:hAnsi="Times New Roman"/>
          <w:b/>
          <w:sz w:val="10"/>
          <w:szCs w:val="10"/>
        </w:rPr>
        <w:t>3)</w:t>
      </w:r>
      <w:r w:rsidRPr="002908F8">
        <w:rPr>
          <w:rFonts w:ascii="Times New Roman" w:hAnsi="Times New Roman"/>
          <w:sz w:val="10"/>
          <w:szCs w:val="10"/>
        </w:rPr>
        <w:t xml:space="preserve"> в сумме, уплаченной налогоплательщиком в налоговом периоде за услуги по лечению, предоставленные ему медицинскими учреждениями РФ, а также уплаченной налогоплательщиком за услуги по лечению супруга (супруги), своих родителей и (или) своих детей в возрасте до 18 лет в медицинских учреждениях РФ, а также в размере стоимости медикаментов (в соответствии с перечнем лекарственных средств, утверждаемым Правительством РФ), назначенных им лечащим врачом, приобретаемых налогоплательщиками за счет собственных средств.</w:t>
      </w:r>
    </w:p>
    <w:p w:rsidR="00361F4D" w:rsidRPr="002908F8" w:rsidRDefault="00361F4D" w:rsidP="0096505E">
      <w:pPr>
        <w:autoSpaceDE w:val="0"/>
        <w:autoSpaceDN w:val="0"/>
        <w:adjustRightInd w:val="0"/>
        <w:spacing w:after="0" w:line="240" w:lineRule="auto"/>
        <w:ind w:left="-1418" w:right="-283" w:firstLine="567"/>
        <w:jc w:val="both"/>
        <w:rPr>
          <w:rFonts w:ascii="Times New Roman" w:hAnsi="Times New Roman"/>
          <w:sz w:val="10"/>
          <w:szCs w:val="10"/>
        </w:rPr>
      </w:pPr>
      <w:r w:rsidRPr="002908F8">
        <w:rPr>
          <w:rFonts w:ascii="Times New Roman" w:hAnsi="Times New Roman"/>
          <w:sz w:val="10"/>
          <w:szCs w:val="10"/>
        </w:rPr>
        <w:t>Общая сумма социального налогового вычета принимается в сумме фактически произведенных рас</w:t>
      </w:r>
      <w:r w:rsidR="00757139" w:rsidRPr="002908F8">
        <w:rPr>
          <w:rFonts w:ascii="Times New Roman" w:hAnsi="Times New Roman"/>
          <w:sz w:val="10"/>
          <w:szCs w:val="10"/>
        </w:rPr>
        <w:t>ходов, но с учетом ограничения,</w:t>
      </w:r>
      <w:r w:rsidRPr="002908F8">
        <w:rPr>
          <w:rFonts w:ascii="Times New Roman" w:hAnsi="Times New Roman"/>
          <w:sz w:val="10"/>
          <w:szCs w:val="10"/>
        </w:rPr>
        <w:t>(120 тыс.руб.).</w:t>
      </w:r>
    </w:p>
    <w:p w:rsidR="00361F4D" w:rsidRPr="002908F8" w:rsidRDefault="00361F4D" w:rsidP="0096505E">
      <w:pPr>
        <w:spacing w:after="0" w:line="240" w:lineRule="auto"/>
        <w:ind w:left="-1418" w:right="-283" w:firstLine="567"/>
        <w:jc w:val="both"/>
        <w:rPr>
          <w:rFonts w:ascii="Times New Roman" w:hAnsi="Times New Roman"/>
          <w:sz w:val="10"/>
          <w:szCs w:val="10"/>
        </w:rPr>
      </w:pPr>
      <w:r w:rsidRPr="002908F8">
        <w:rPr>
          <w:rFonts w:ascii="Times New Roman" w:hAnsi="Times New Roman"/>
          <w:bCs/>
          <w:sz w:val="10"/>
          <w:szCs w:val="10"/>
        </w:rPr>
        <w:t>Документы, которые необходимо приложить к декларации для получения вычета:</w:t>
      </w:r>
      <w:r w:rsidRPr="002908F8">
        <w:rPr>
          <w:rFonts w:ascii="Times New Roman" w:hAnsi="Times New Roman"/>
          <w:sz w:val="10"/>
          <w:szCs w:val="10"/>
        </w:rPr>
        <w:t xml:space="preserve"> </w:t>
      </w:r>
    </w:p>
    <w:p w:rsidR="00361F4D" w:rsidRPr="002908F8" w:rsidRDefault="00361F4D" w:rsidP="0096505E">
      <w:pPr>
        <w:pStyle w:val="a3"/>
        <w:spacing w:after="0"/>
        <w:ind w:left="-1418" w:right="-283" w:firstLine="567"/>
        <w:jc w:val="both"/>
        <w:rPr>
          <w:sz w:val="10"/>
          <w:szCs w:val="10"/>
        </w:rPr>
      </w:pPr>
      <w:r w:rsidRPr="002908F8">
        <w:rPr>
          <w:sz w:val="10"/>
          <w:szCs w:val="10"/>
        </w:rPr>
        <w:t xml:space="preserve">– документы, подтверждающие фактические расходы налогоплательщика на лечение и приобретение медикаментов (назначение лечащего врача, рецепт, выданный врачом товарные и кассовые чеки, подтверждающие оплату за лекарства, квитанции к приходным кассовым ордерам медицинских учреждений за оказанные медицинские услуги; </w:t>
      </w:r>
    </w:p>
    <w:p w:rsidR="00361F4D" w:rsidRPr="002908F8" w:rsidRDefault="00361F4D" w:rsidP="0096505E">
      <w:pPr>
        <w:pStyle w:val="a5"/>
        <w:ind w:left="-1418" w:right="-283" w:firstLine="567"/>
        <w:rPr>
          <w:sz w:val="10"/>
          <w:szCs w:val="10"/>
        </w:rPr>
      </w:pPr>
      <w:r w:rsidRPr="002908F8">
        <w:rPr>
          <w:sz w:val="10"/>
          <w:szCs w:val="10"/>
        </w:rPr>
        <w:t xml:space="preserve">– документы, подтверждающие родственные отношения с теми лицами, на лечение которых или приобретение медикаментов для которых потрачены личные средства налогоплательщика (свидетельство о рождении, свидетельство о браке); </w:t>
      </w:r>
    </w:p>
    <w:p w:rsidR="00361F4D" w:rsidRPr="002908F8" w:rsidRDefault="00361F4D" w:rsidP="0096505E">
      <w:pPr>
        <w:pStyle w:val="a5"/>
        <w:ind w:left="-1418" w:right="-283" w:firstLine="567"/>
        <w:rPr>
          <w:sz w:val="10"/>
          <w:szCs w:val="10"/>
        </w:rPr>
      </w:pPr>
      <w:r w:rsidRPr="002908F8">
        <w:rPr>
          <w:sz w:val="10"/>
          <w:szCs w:val="10"/>
        </w:rPr>
        <w:t xml:space="preserve">– справка об оплате медицинских услуг для предоставления в налоговые органы РФ </w:t>
      </w:r>
    </w:p>
    <w:p w:rsidR="00361F4D" w:rsidRPr="002908F8" w:rsidRDefault="00361F4D" w:rsidP="0096505E">
      <w:pPr>
        <w:spacing w:after="0" w:line="240" w:lineRule="auto"/>
        <w:ind w:left="-1418" w:right="-283" w:firstLine="567"/>
        <w:jc w:val="both"/>
        <w:rPr>
          <w:rFonts w:ascii="Times New Roman" w:hAnsi="Times New Roman"/>
          <w:color w:val="000000"/>
          <w:sz w:val="10"/>
          <w:szCs w:val="10"/>
        </w:rPr>
      </w:pPr>
      <w:r w:rsidRPr="002908F8">
        <w:rPr>
          <w:rFonts w:ascii="Times New Roman" w:hAnsi="Times New Roman"/>
          <w:color w:val="000000"/>
          <w:sz w:val="10"/>
          <w:szCs w:val="10"/>
        </w:rPr>
        <w:t xml:space="preserve">– справка по форме 2–НДФЛ (выдается работодателем); </w:t>
      </w:r>
    </w:p>
    <w:p w:rsidR="00361F4D" w:rsidRPr="002908F8" w:rsidRDefault="00361F4D" w:rsidP="0096505E">
      <w:pPr>
        <w:pStyle w:val="a5"/>
        <w:ind w:left="-1418" w:right="-283" w:firstLine="567"/>
        <w:rPr>
          <w:sz w:val="10"/>
          <w:szCs w:val="10"/>
        </w:rPr>
      </w:pPr>
      <w:r w:rsidRPr="002908F8">
        <w:rPr>
          <w:sz w:val="10"/>
          <w:szCs w:val="10"/>
        </w:rPr>
        <w:t xml:space="preserve">–  заявление на предоставление вычета и возврат налога. </w:t>
      </w:r>
    </w:p>
    <w:p w:rsidR="00361F4D" w:rsidRPr="002908F8" w:rsidRDefault="00361F4D" w:rsidP="0096505E">
      <w:pPr>
        <w:autoSpaceDE w:val="0"/>
        <w:autoSpaceDN w:val="0"/>
        <w:adjustRightInd w:val="0"/>
        <w:spacing w:after="0" w:line="240" w:lineRule="auto"/>
        <w:ind w:left="-1418" w:right="-283" w:firstLine="567"/>
        <w:jc w:val="both"/>
        <w:rPr>
          <w:rFonts w:ascii="Times New Roman" w:hAnsi="Times New Roman"/>
          <w:sz w:val="10"/>
          <w:szCs w:val="10"/>
        </w:rPr>
      </w:pPr>
      <w:r w:rsidRPr="002908F8">
        <w:rPr>
          <w:rFonts w:ascii="Times New Roman" w:hAnsi="Times New Roman"/>
          <w:b/>
          <w:sz w:val="10"/>
          <w:szCs w:val="10"/>
        </w:rPr>
        <w:t>4)</w:t>
      </w:r>
      <w:r w:rsidRPr="002908F8">
        <w:rPr>
          <w:rFonts w:ascii="Times New Roman" w:hAnsi="Times New Roman"/>
          <w:sz w:val="10"/>
          <w:szCs w:val="10"/>
        </w:rPr>
        <w:t xml:space="preserve"> в сумме уплаченных налогоплательщиком в налоговом периоде пенсионных взносов по договору(договорам) негосударственного пенсионного обеспечения, заключенному (заключенным) налогоплательщиком с негосударственным пенсионным фондом в свою пользу и (или) в пользу супруга (в том числе в пользу вдовы, вдовца), родителей (в том числе усыновителей), детей-инвалидов (в том числе усыновленных, находящихся под опекой (попечительством), и (или) в сумме уплаченных налогоплательщиком в налоговом периоде страховых взносов по договору (договорам) добровольного пенсионного страхования, заключенному (заключенным) со страховой организацией в свою пользу и (или) в пользу супруга (в том числе вдовы, вдовца), родителей (в том числе усыновителей), детей-инвалидов (в том числе усыновленных, находящихся под опекой (попечительством), – в размере фактически произведенных расходов с учетом ограничения (120 тыс.руб.).                                       </w:t>
      </w:r>
    </w:p>
    <w:p w:rsidR="00361F4D" w:rsidRPr="002908F8" w:rsidRDefault="00361F4D" w:rsidP="0096505E">
      <w:pPr>
        <w:pStyle w:val="ConsPlusNormal"/>
        <w:ind w:left="-1418" w:right="-283" w:firstLine="567"/>
        <w:jc w:val="both"/>
        <w:rPr>
          <w:rFonts w:ascii="Times New Roman" w:hAnsi="Times New Roman" w:cs="Times New Roman"/>
          <w:sz w:val="10"/>
          <w:szCs w:val="10"/>
        </w:rPr>
      </w:pPr>
      <w:r w:rsidRPr="002908F8">
        <w:rPr>
          <w:rFonts w:ascii="Times New Roman" w:hAnsi="Times New Roman" w:cs="Times New Roman"/>
          <w:b/>
          <w:sz w:val="10"/>
          <w:szCs w:val="10"/>
        </w:rPr>
        <w:t>5)</w:t>
      </w:r>
      <w:r w:rsidRPr="002908F8">
        <w:rPr>
          <w:rFonts w:ascii="Times New Roman" w:hAnsi="Times New Roman" w:cs="Times New Roman"/>
          <w:sz w:val="10"/>
          <w:szCs w:val="10"/>
        </w:rPr>
        <w:t xml:space="preserve"> в сумме уплаченных налогоплательщиком в налоговом периоде дополнительных страховых взносов на накопительную часть трудовой пенсии в соответствии с Федеральным законом «О дополнительных страховых взносах на накопительную часть трудовой пенсии и государственной поддержке формирования пенсионных накоплений» – в размере фактически произведенных расходов с учетом ограничения (120 тыс.руб.). </w:t>
      </w:r>
    </w:p>
    <w:p w:rsidR="00361F4D" w:rsidRPr="002908F8" w:rsidRDefault="00361F4D" w:rsidP="0096505E">
      <w:pPr>
        <w:autoSpaceDE w:val="0"/>
        <w:autoSpaceDN w:val="0"/>
        <w:adjustRightInd w:val="0"/>
        <w:spacing w:after="0" w:line="240" w:lineRule="auto"/>
        <w:ind w:left="-1418" w:right="-283" w:firstLine="567"/>
        <w:jc w:val="both"/>
        <w:rPr>
          <w:rFonts w:ascii="Times New Roman" w:hAnsi="Times New Roman"/>
          <w:i/>
          <w:sz w:val="10"/>
          <w:szCs w:val="10"/>
        </w:rPr>
      </w:pPr>
      <w:r w:rsidRPr="002908F8">
        <w:rPr>
          <w:rFonts w:ascii="Times New Roman" w:hAnsi="Times New Roman"/>
          <w:sz w:val="10"/>
          <w:szCs w:val="10"/>
        </w:rPr>
        <w:t>Разница между суммой социальных налоговых вычетов, полагающихся налогоплательщику в календарном году, и суммой доходов налогоплательщика, полученных в этом же году и облагаемых по ставке 13 процентов, на следующий год не переносится.</w:t>
      </w:r>
    </w:p>
    <w:p w:rsidR="00361F4D" w:rsidRDefault="00361F4D" w:rsidP="0096505E">
      <w:pPr>
        <w:pStyle w:val="Style6"/>
        <w:widowControl/>
        <w:tabs>
          <w:tab w:val="left" w:pos="269"/>
        </w:tabs>
        <w:ind w:left="-1418" w:right="-283" w:firstLine="567"/>
        <w:jc w:val="both"/>
        <w:rPr>
          <w:rFonts w:ascii="Times New Roman" w:hAnsi="Times New Roman" w:cs="Times New Roman"/>
          <w:sz w:val="10"/>
          <w:szCs w:val="10"/>
        </w:rPr>
      </w:pPr>
      <w:r w:rsidRPr="002908F8">
        <w:rPr>
          <w:rFonts w:ascii="Times New Roman" w:hAnsi="Times New Roman" w:cs="Times New Roman"/>
          <w:sz w:val="10"/>
          <w:szCs w:val="10"/>
        </w:rPr>
        <w:t>Социальные налоговые вычеты (за исключением расходов на обучение детей налогоплательщика и расходов на дорогостоящее лечение), предоставляются в размере фактически произведенных расходов, но в совокупности не более 120 000 рублей в налоговом периоде.</w:t>
      </w: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96505E" w:rsidRPr="002908F8" w:rsidRDefault="0096505E" w:rsidP="0096505E">
      <w:pPr>
        <w:pStyle w:val="Style6"/>
        <w:widowControl/>
        <w:tabs>
          <w:tab w:val="left" w:pos="269"/>
        </w:tabs>
        <w:ind w:left="-1418" w:right="-283" w:firstLine="567"/>
        <w:jc w:val="both"/>
        <w:rPr>
          <w:rFonts w:ascii="Times New Roman" w:hAnsi="Times New Roman" w:cs="Times New Roman"/>
          <w:sz w:val="10"/>
          <w:szCs w:val="10"/>
        </w:rPr>
      </w:pPr>
    </w:p>
    <w:p w:rsidR="00757139" w:rsidRPr="0096505E" w:rsidRDefault="00361F4D" w:rsidP="0096505E">
      <w:pPr>
        <w:autoSpaceDE w:val="0"/>
        <w:autoSpaceDN w:val="0"/>
        <w:adjustRightInd w:val="0"/>
        <w:spacing w:after="0" w:line="240" w:lineRule="auto"/>
        <w:ind w:left="-340" w:right="-340" w:firstLine="567"/>
        <w:jc w:val="both"/>
        <w:rPr>
          <w:rFonts w:ascii="Times New Roman" w:hAnsi="Times New Roman"/>
          <w:b/>
          <w:sz w:val="12"/>
          <w:szCs w:val="12"/>
        </w:rPr>
      </w:pPr>
      <w:r w:rsidRPr="0096505E">
        <w:rPr>
          <w:rFonts w:ascii="Times New Roman" w:hAnsi="Times New Roman"/>
          <w:b/>
          <w:sz w:val="12"/>
          <w:szCs w:val="12"/>
        </w:rPr>
        <w:t>29.</w:t>
      </w:r>
      <w:r w:rsidR="00757139" w:rsidRPr="0096505E">
        <w:rPr>
          <w:rFonts w:ascii="Times New Roman" w:hAnsi="Times New Roman"/>
          <w:b/>
          <w:sz w:val="12"/>
          <w:szCs w:val="12"/>
        </w:rPr>
        <w:t xml:space="preserve"> НДФЛ: стандартные налоговые вычеты и порядок их применения.</w:t>
      </w:r>
    </w:p>
    <w:p w:rsidR="00391213" w:rsidRPr="002908F8" w:rsidRDefault="00391213" w:rsidP="0096505E">
      <w:pPr>
        <w:autoSpaceDE w:val="0"/>
        <w:autoSpaceDN w:val="0"/>
        <w:adjustRightInd w:val="0"/>
        <w:spacing w:after="0" w:line="240" w:lineRule="auto"/>
        <w:ind w:left="-340" w:right="-340" w:firstLine="454"/>
        <w:jc w:val="both"/>
        <w:rPr>
          <w:rFonts w:ascii="Times New Roman" w:hAnsi="Times New Roman"/>
          <w:sz w:val="10"/>
          <w:szCs w:val="10"/>
        </w:rPr>
      </w:pPr>
      <w:r w:rsidRPr="002908F8">
        <w:rPr>
          <w:rFonts w:ascii="Times New Roman" w:hAnsi="Times New Roman"/>
          <w:sz w:val="10"/>
          <w:szCs w:val="10"/>
        </w:rPr>
        <w:t xml:space="preserve"> Стандартные налоговые вычеты приведены в ст.218 НК РФ:</w:t>
      </w:r>
    </w:p>
    <w:p w:rsidR="00391213" w:rsidRPr="002908F8" w:rsidRDefault="00391213" w:rsidP="0096505E">
      <w:pPr>
        <w:autoSpaceDE w:val="0"/>
        <w:autoSpaceDN w:val="0"/>
        <w:adjustRightInd w:val="0"/>
        <w:spacing w:after="0" w:line="240" w:lineRule="auto"/>
        <w:ind w:left="-340" w:right="-340"/>
        <w:jc w:val="both"/>
        <w:rPr>
          <w:rFonts w:ascii="Times New Roman" w:hAnsi="Times New Roman"/>
          <w:sz w:val="10"/>
          <w:szCs w:val="10"/>
        </w:rPr>
      </w:pPr>
      <w:r w:rsidRPr="002908F8">
        <w:rPr>
          <w:rFonts w:ascii="Times New Roman" w:hAnsi="Times New Roman"/>
          <w:b/>
          <w:sz w:val="10"/>
          <w:szCs w:val="10"/>
        </w:rPr>
        <w:t>1)</w:t>
      </w:r>
      <w:r w:rsidRPr="002908F8">
        <w:rPr>
          <w:rFonts w:ascii="Times New Roman" w:hAnsi="Times New Roman"/>
          <w:sz w:val="10"/>
          <w:szCs w:val="10"/>
        </w:rPr>
        <w:t xml:space="preserve"> </w:t>
      </w:r>
      <w:r w:rsidRPr="002908F8">
        <w:rPr>
          <w:rFonts w:ascii="Times New Roman" w:hAnsi="Times New Roman"/>
          <w:i/>
          <w:sz w:val="10"/>
          <w:szCs w:val="10"/>
        </w:rPr>
        <w:t>3000</w:t>
      </w:r>
      <w:r w:rsidRPr="002908F8">
        <w:rPr>
          <w:rFonts w:ascii="Times New Roman" w:hAnsi="Times New Roman"/>
          <w:sz w:val="10"/>
          <w:szCs w:val="10"/>
        </w:rPr>
        <w:t xml:space="preserve"> руб. распространяется на следующие категории налогоплательщиков: лиц, получивших или перенесших лучевую болезнь и другие заболевания, связанные с радиационным воздействием вследствие катастрофы на Чернобыльской АЭС либо с работами по ликвидации последствий катастрофы на Чернобыльской АЭС и др.;</w:t>
      </w:r>
    </w:p>
    <w:p w:rsidR="00391213" w:rsidRPr="002908F8" w:rsidRDefault="00391213" w:rsidP="0096505E">
      <w:pPr>
        <w:autoSpaceDE w:val="0"/>
        <w:autoSpaceDN w:val="0"/>
        <w:adjustRightInd w:val="0"/>
        <w:spacing w:after="0" w:line="240" w:lineRule="auto"/>
        <w:ind w:left="-340" w:right="-340"/>
        <w:jc w:val="both"/>
        <w:rPr>
          <w:rFonts w:ascii="Times New Roman" w:hAnsi="Times New Roman"/>
          <w:bCs/>
          <w:sz w:val="10"/>
          <w:szCs w:val="10"/>
        </w:rPr>
      </w:pPr>
      <w:r w:rsidRPr="002908F8">
        <w:rPr>
          <w:rFonts w:ascii="Times New Roman" w:hAnsi="Times New Roman"/>
          <w:b/>
          <w:sz w:val="10"/>
          <w:szCs w:val="10"/>
        </w:rPr>
        <w:t>2)</w:t>
      </w:r>
      <w:r w:rsidRPr="002908F8">
        <w:rPr>
          <w:rFonts w:ascii="Times New Roman" w:hAnsi="Times New Roman"/>
          <w:sz w:val="10"/>
          <w:szCs w:val="10"/>
        </w:rPr>
        <w:t xml:space="preserve"> </w:t>
      </w:r>
      <w:r w:rsidRPr="002908F8">
        <w:rPr>
          <w:rFonts w:ascii="Times New Roman" w:hAnsi="Times New Roman"/>
          <w:i/>
          <w:sz w:val="10"/>
          <w:szCs w:val="10"/>
        </w:rPr>
        <w:t>500</w:t>
      </w:r>
      <w:r w:rsidRPr="002908F8">
        <w:rPr>
          <w:rFonts w:ascii="Times New Roman" w:hAnsi="Times New Roman"/>
          <w:sz w:val="10"/>
          <w:szCs w:val="10"/>
        </w:rPr>
        <w:t xml:space="preserve"> руб. </w:t>
      </w:r>
      <w:r w:rsidRPr="002908F8">
        <w:rPr>
          <w:rFonts w:ascii="Times New Roman" w:hAnsi="Times New Roman"/>
          <w:bCs/>
          <w:sz w:val="10"/>
          <w:szCs w:val="10"/>
        </w:rPr>
        <w:t>распространяется на следующие категории налогоплательщиков: Героев Советского Союза и Героев Российской Федерации, а также лиц, награжденных орденом Славы трех степеней, лиц, выполнявших интернациональный долг в Афганистане и в других странах, инвалидов с детства, инвалидов 1 и П групп, принимавших участие по решениям органов государственной власти РФ в боевых действиях на территории РФ, и др.;</w:t>
      </w:r>
    </w:p>
    <w:p w:rsidR="00391213" w:rsidRPr="002908F8" w:rsidRDefault="00391213" w:rsidP="0096505E">
      <w:pPr>
        <w:autoSpaceDE w:val="0"/>
        <w:autoSpaceDN w:val="0"/>
        <w:adjustRightInd w:val="0"/>
        <w:spacing w:after="0" w:line="240" w:lineRule="auto"/>
        <w:ind w:left="-340" w:right="-340"/>
        <w:jc w:val="both"/>
        <w:rPr>
          <w:rFonts w:ascii="Times New Roman" w:hAnsi="Times New Roman"/>
          <w:sz w:val="10"/>
          <w:szCs w:val="10"/>
        </w:rPr>
      </w:pPr>
      <w:r w:rsidRPr="002908F8">
        <w:rPr>
          <w:rFonts w:ascii="Times New Roman" w:hAnsi="Times New Roman"/>
          <w:b/>
          <w:bCs/>
          <w:sz w:val="10"/>
          <w:szCs w:val="10"/>
        </w:rPr>
        <w:t>3)</w:t>
      </w:r>
      <w:r w:rsidRPr="002908F8">
        <w:rPr>
          <w:rFonts w:ascii="Times New Roman" w:hAnsi="Times New Roman"/>
          <w:bCs/>
          <w:sz w:val="10"/>
          <w:szCs w:val="10"/>
        </w:rPr>
        <w:t xml:space="preserve"> </w:t>
      </w:r>
      <w:r w:rsidRPr="002908F8">
        <w:rPr>
          <w:rFonts w:ascii="Times New Roman" w:hAnsi="Times New Roman"/>
          <w:bCs/>
          <w:i/>
          <w:sz w:val="10"/>
          <w:szCs w:val="10"/>
        </w:rPr>
        <w:t>400</w:t>
      </w:r>
      <w:r w:rsidRPr="002908F8">
        <w:rPr>
          <w:rFonts w:ascii="Times New Roman" w:hAnsi="Times New Roman"/>
          <w:bCs/>
          <w:sz w:val="10"/>
          <w:szCs w:val="10"/>
        </w:rPr>
        <w:t xml:space="preserve"> руб. </w:t>
      </w:r>
      <w:r w:rsidRPr="002908F8">
        <w:rPr>
          <w:rFonts w:ascii="Times New Roman" w:hAnsi="Times New Roman"/>
          <w:sz w:val="10"/>
          <w:szCs w:val="10"/>
        </w:rPr>
        <w:t>за каждый месяц налогового периода распространяется на те категории налогоплательщиков, которые не перечислены в пп. 1-2 п. 1 ст.218 НК РФ, (получающие вычет 3000 руб. и 500 руб.) и действует до месяца, в котором их доход, исчисленный нарастающим итогом с начала налогового периода, налоговым агентом, предоставляющим данный стандартный налоговый вычет, превысил 40 000 рублей. Начиная с месяца, в котором указанный доход превысил 40 000 рублей, налоговый вычет не применяется;</w:t>
      </w:r>
    </w:p>
    <w:p w:rsidR="00391213" w:rsidRPr="002908F8" w:rsidRDefault="00391213" w:rsidP="0096505E">
      <w:pPr>
        <w:spacing w:after="0" w:line="240" w:lineRule="auto"/>
        <w:ind w:left="-340" w:right="-340"/>
        <w:jc w:val="both"/>
        <w:rPr>
          <w:rFonts w:ascii="Times New Roman" w:hAnsi="Times New Roman"/>
          <w:sz w:val="10"/>
          <w:szCs w:val="10"/>
        </w:rPr>
      </w:pPr>
      <w:r w:rsidRPr="002908F8">
        <w:rPr>
          <w:rFonts w:ascii="Times New Roman" w:hAnsi="Times New Roman"/>
          <w:sz w:val="10"/>
          <w:szCs w:val="10"/>
        </w:rPr>
        <w:t>4) с 1 января 2012 года:</w:t>
      </w:r>
    </w:p>
    <w:p w:rsidR="00391213" w:rsidRPr="002908F8" w:rsidRDefault="00391213" w:rsidP="0096505E">
      <w:pPr>
        <w:spacing w:after="0" w:line="240" w:lineRule="auto"/>
        <w:ind w:left="-340" w:right="-340"/>
        <w:jc w:val="both"/>
        <w:rPr>
          <w:rFonts w:ascii="Times New Roman" w:hAnsi="Times New Roman"/>
          <w:sz w:val="10"/>
          <w:szCs w:val="10"/>
        </w:rPr>
      </w:pPr>
      <w:r w:rsidRPr="002908F8">
        <w:rPr>
          <w:rFonts w:ascii="Times New Roman" w:hAnsi="Times New Roman"/>
          <w:sz w:val="10"/>
          <w:szCs w:val="10"/>
        </w:rPr>
        <w:t>1 400 рублей - на первого ребенка;</w:t>
      </w:r>
    </w:p>
    <w:p w:rsidR="00391213" w:rsidRPr="002908F8" w:rsidRDefault="00391213" w:rsidP="0096505E">
      <w:pPr>
        <w:spacing w:after="0" w:line="240" w:lineRule="auto"/>
        <w:ind w:left="-340" w:right="-340"/>
        <w:jc w:val="both"/>
        <w:rPr>
          <w:rFonts w:ascii="Times New Roman" w:hAnsi="Times New Roman"/>
          <w:sz w:val="10"/>
          <w:szCs w:val="10"/>
        </w:rPr>
      </w:pPr>
      <w:r w:rsidRPr="002908F8">
        <w:rPr>
          <w:rFonts w:ascii="Times New Roman" w:hAnsi="Times New Roman"/>
          <w:sz w:val="10"/>
          <w:szCs w:val="10"/>
        </w:rPr>
        <w:t>1 400 рублей - на второго ребенка;</w:t>
      </w:r>
    </w:p>
    <w:p w:rsidR="00391213" w:rsidRPr="002908F8" w:rsidRDefault="00391213" w:rsidP="0096505E">
      <w:pPr>
        <w:spacing w:after="0" w:line="240" w:lineRule="auto"/>
        <w:ind w:left="-340" w:right="-340"/>
        <w:jc w:val="both"/>
        <w:rPr>
          <w:rFonts w:ascii="Times New Roman" w:hAnsi="Times New Roman"/>
          <w:sz w:val="10"/>
          <w:szCs w:val="10"/>
        </w:rPr>
      </w:pPr>
      <w:r w:rsidRPr="002908F8">
        <w:rPr>
          <w:rFonts w:ascii="Times New Roman" w:hAnsi="Times New Roman"/>
          <w:sz w:val="10"/>
          <w:szCs w:val="10"/>
        </w:rPr>
        <w:t>3 000 рублей - на третьего и каждого последующего ребенка;</w:t>
      </w:r>
    </w:p>
    <w:p w:rsidR="0085641C" w:rsidRPr="002908F8" w:rsidRDefault="00391213" w:rsidP="0096505E">
      <w:pPr>
        <w:spacing w:after="0" w:line="240" w:lineRule="auto"/>
        <w:ind w:left="-340" w:right="-340"/>
        <w:jc w:val="both"/>
        <w:rPr>
          <w:rFonts w:ascii="Times New Roman" w:hAnsi="Times New Roman"/>
          <w:sz w:val="10"/>
          <w:szCs w:val="10"/>
        </w:rPr>
      </w:pPr>
      <w:r w:rsidRPr="002908F8">
        <w:rPr>
          <w:rFonts w:ascii="Times New Roman" w:hAnsi="Times New Roman"/>
          <w:sz w:val="10"/>
          <w:szCs w:val="10"/>
        </w:rPr>
        <w:t>3 000 рублей - на каждого ребенка в случае, если ребенок в возрасте до 18 лет является ребенком-инвалидом, или учащегося очной формы обучения, аспиранта, ординатора, интерна, студента в возрасте до 24 лет, если он является инвалидом I или II группы.</w:t>
      </w:r>
    </w:p>
    <w:p w:rsidR="00391213" w:rsidRPr="002908F8" w:rsidRDefault="00391213" w:rsidP="0096505E">
      <w:pPr>
        <w:spacing w:after="0" w:line="240" w:lineRule="auto"/>
        <w:ind w:left="-340" w:right="-340"/>
        <w:jc w:val="both"/>
        <w:rPr>
          <w:rFonts w:ascii="Times New Roman" w:hAnsi="Times New Roman"/>
          <w:sz w:val="10"/>
          <w:szCs w:val="10"/>
        </w:rPr>
      </w:pPr>
      <w:r w:rsidRPr="002908F8">
        <w:rPr>
          <w:rFonts w:ascii="Times New Roman" w:hAnsi="Times New Roman"/>
          <w:sz w:val="10"/>
          <w:szCs w:val="10"/>
        </w:rPr>
        <w:t>Налоговый вычет производится на каждого ребенка в возрасте до 18 лет, а также на каждого учащегося очной формы обучения, аспиранта, ординатора, интерна, студента, курсанта в возрасте до 24 лет.</w:t>
      </w:r>
    </w:p>
    <w:p w:rsidR="00391213" w:rsidRPr="002908F8" w:rsidRDefault="00391213" w:rsidP="0096505E">
      <w:pPr>
        <w:spacing w:after="0" w:line="240" w:lineRule="auto"/>
        <w:ind w:left="-340" w:right="-340"/>
        <w:jc w:val="both"/>
        <w:rPr>
          <w:rFonts w:ascii="Times New Roman" w:hAnsi="Times New Roman"/>
          <w:sz w:val="10"/>
          <w:szCs w:val="10"/>
        </w:rPr>
      </w:pPr>
      <w:r w:rsidRPr="002908F8">
        <w:rPr>
          <w:rFonts w:ascii="Times New Roman" w:hAnsi="Times New Roman"/>
          <w:sz w:val="10"/>
          <w:szCs w:val="10"/>
        </w:rPr>
        <w:t>Налоговый вычет предоставляется в двойном размере единственному родителю (приемному родителю), усыновителю, опекуну, попечителю. Предоставление указанного налогового вычета единственному родителю прекращается с месяца, следующего за месяцем вступления его в брак.</w:t>
      </w:r>
    </w:p>
    <w:p w:rsidR="00391213" w:rsidRPr="002908F8" w:rsidRDefault="00391213" w:rsidP="0096505E">
      <w:pPr>
        <w:spacing w:after="0" w:line="240" w:lineRule="auto"/>
        <w:ind w:left="-340" w:right="-340"/>
        <w:jc w:val="both"/>
        <w:rPr>
          <w:rFonts w:ascii="Times New Roman" w:hAnsi="Times New Roman"/>
          <w:sz w:val="10"/>
          <w:szCs w:val="10"/>
        </w:rPr>
      </w:pPr>
      <w:r w:rsidRPr="002908F8">
        <w:rPr>
          <w:rFonts w:ascii="Times New Roman" w:hAnsi="Times New Roman"/>
          <w:sz w:val="10"/>
          <w:szCs w:val="10"/>
        </w:rPr>
        <w:t>Налоговый вычет предоставляется родителям, супругу (супруге) родителя, усыновителям, опекунам, попечителям, приемным родителям, супругу (супруге) приемного родителя на основании их письменных заявлений и документов, подтверждающих право на данный налоговый вычет.</w:t>
      </w:r>
    </w:p>
    <w:p w:rsidR="00391213" w:rsidRPr="002908F8" w:rsidRDefault="00391213" w:rsidP="0096505E">
      <w:pPr>
        <w:spacing w:after="0" w:line="240" w:lineRule="auto"/>
        <w:ind w:left="-340" w:right="-340"/>
        <w:jc w:val="both"/>
        <w:rPr>
          <w:rFonts w:ascii="Times New Roman" w:hAnsi="Times New Roman"/>
          <w:sz w:val="10"/>
          <w:szCs w:val="10"/>
        </w:rPr>
      </w:pPr>
      <w:r w:rsidRPr="002908F8">
        <w:rPr>
          <w:rFonts w:ascii="Times New Roman" w:hAnsi="Times New Roman"/>
          <w:sz w:val="10"/>
          <w:szCs w:val="10"/>
        </w:rPr>
        <w:t>При этом физическим лицам, у которых ребенок (дети) находится (находятся) за пределами РФ, налоговый вычет предоставляется на основании документов, заверенных компетентными органами государства, в котором проживает (проживают) ребенок (дети).</w:t>
      </w:r>
    </w:p>
    <w:p w:rsidR="00391213" w:rsidRPr="002908F8" w:rsidRDefault="00391213" w:rsidP="0096505E">
      <w:pPr>
        <w:spacing w:after="0" w:line="240" w:lineRule="auto"/>
        <w:ind w:left="-340" w:right="-340"/>
        <w:jc w:val="both"/>
        <w:rPr>
          <w:rFonts w:ascii="Times New Roman" w:hAnsi="Times New Roman"/>
          <w:sz w:val="10"/>
          <w:szCs w:val="10"/>
        </w:rPr>
      </w:pPr>
      <w:r w:rsidRPr="002908F8">
        <w:rPr>
          <w:rFonts w:ascii="Times New Roman" w:hAnsi="Times New Roman"/>
          <w:sz w:val="10"/>
          <w:szCs w:val="10"/>
        </w:rPr>
        <w:t>Налоговый вычет может предоставляться в двойном размере одному из родителей (приемных родителей) по их выбору на основании заявления об отказе одного из родителей (приемных родителей) от получения налогового вычета.</w:t>
      </w:r>
    </w:p>
    <w:p w:rsidR="0096505E" w:rsidRDefault="0096505E" w:rsidP="0096505E">
      <w:pPr>
        <w:autoSpaceDE w:val="0"/>
        <w:autoSpaceDN w:val="0"/>
        <w:adjustRightInd w:val="0"/>
        <w:spacing w:after="0" w:line="240" w:lineRule="auto"/>
        <w:ind w:left="-340" w:right="-340" w:firstLine="567"/>
        <w:jc w:val="both"/>
        <w:rPr>
          <w:rFonts w:ascii="Times New Roman" w:hAnsi="Times New Roman"/>
          <w:b/>
          <w:sz w:val="12"/>
          <w:szCs w:val="12"/>
        </w:rPr>
      </w:pPr>
    </w:p>
    <w:p w:rsidR="00757139" w:rsidRPr="0096505E" w:rsidRDefault="00391213" w:rsidP="0096505E">
      <w:pPr>
        <w:autoSpaceDE w:val="0"/>
        <w:autoSpaceDN w:val="0"/>
        <w:adjustRightInd w:val="0"/>
        <w:spacing w:after="0" w:line="240" w:lineRule="auto"/>
        <w:ind w:left="-340" w:right="-340" w:firstLine="567"/>
        <w:jc w:val="both"/>
        <w:rPr>
          <w:rFonts w:ascii="Times New Roman" w:hAnsi="Times New Roman"/>
          <w:b/>
          <w:sz w:val="12"/>
          <w:szCs w:val="12"/>
        </w:rPr>
      </w:pPr>
      <w:r w:rsidRPr="0096505E">
        <w:rPr>
          <w:rFonts w:ascii="Times New Roman" w:hAnsi="Times New Roman"/>
          <w:b/>
          <w:sz w:val="12"/>
          <w:szCs w:val="12"/>
        </w:rPr>
        <w:t>30.</w:t>
      </w:r>
      <w:r w:rsidR="00757139" w:rsidRPr="0096505E">
        <w:rPr>
          <w:rFonts w:ascii="Times New Roman" w:hAnsi="Times New Roman"/>
          <w:b/>
          <w:sz w:val="12"/>
          <w:szCs w:val="12"/>
        </w:rPr>
        <w:t xml:space="preserve"> НДФЛ: имущественные налоговые вы</w:t>
      </w:r>
      <w:r w:rsidR="004B54E5" w:rsidRPr="0096505E">
        <w:rPr>
          <w:rFonts w:ascii="Times New Roman" w:hAnsi="Times New Roman"/>
          <w:b/>
          <w:sz w:val="12"/>
          <w:szCs w:val="12"/>
        </w:rPr>
        <w:t>четы и порядок их применения</w:t>
      </w:r>
      <w:r w:rsidR="00757139" w:rsidRPr="0096505E">
        <w:rPr>
          <w:rFonts w:ascii="Times New Roman" w:hAnsi="Times New Roman"/>
          <w:b/>
          <w:sz w:val="12"/>
          <w:szCs w:val="12"/>
        </w:rPr>
        <w:t>.</w:t>
      </w:r>
    </w:p>
    <w:p w:rsidR="00391213" w:rsidRPr="002908F8" w:rsidRDefault="00391213" w:rsidP="0096505E">
      <w:pPr>
        <w:autoSpaceDE w:val="0"/>
        <w:autoSpaceDN w:val="0"/>
        <w:adjustRightInd w:val="0"/>
        <w:spacing w:after="0" w:line="240" w:lineRule="auto"/>
        <w:ind w:left="-340" w:right="-340" w:firstLine="567"/>
        <w:jc w:val="both"/>
        <w:rPr>
          <w:rFonts w:ascii="Times New Roman" w:hAnsi="Times New Roman"/>
          <w:sz w:val="10"/>
          <w:szCs w:val="10"/>
        </w:rPr>
      </w:pPr>
      <w:r w:rsidRPr="002908F8">
        <w:rPr>
          <w:rFonts w:ascii="Times New Roman" w:hAnsi="Times New Roman"/>
          <w:sz w:val="10"/>
          <w:szCs w:val="10"/>
        </w:rPr>
        <w:t xml:space="preserve"> Имущественные налоговые вычеты ст.220 НК РФ:</w:t>
      </w:r>
    </w:p>
    <w:p w:rsidR="00391213" w:rsidRPr="002908F8" w:rsidRDefault="00391213" w:rsidP="0096505E">
      <w:pPr>
        <w:autoSpaceDE w:val="0"/>
        <w:autoSpaceDN w:val="0"/>
        <w:adjustRightInd w:val="0"/>
        <w:spacing w:after="0" w:line="240" w:lineRule="auto"/>
        <w:ind w:left="-340" w:right="-340" w:firstLine="567"/>
        <w:jc w:val="both"/>
        <w:rPr>
          <w:rFonts w:ascii="Times New Roman" w:hAnsi="Times New Roman"/>
          <w:sz w:val="10"/>
          <w:szCs w:val="10"/>
        </w:rPr>
      </w:pPr>
      <w:r w:rsidRPr="002908F8">
        <w:rPr>
          <w:rFonts w:ascii="Times New Roman" w:hAnsi="Times New Roman"/>
          <w:b/>
          <w:sz w:val="10"/>
          <w:szCs w:val="10"/>
        </w:rPr>
        <w:t>1)</w:t>
      </w:r>
      <w:r w:rsidRPr="002908F8">
        <w:rPr>
          <w:rFonts w:ascii="Times New Roman" w:hAnsi="Times New Roman"/>
          <w:sz w:val="10"/>
          <w:szCs w:val="10"/>
        </w:rPr>
        <w:t xml:space="preserve"> в суммах, полученных налогоплательщиком в налоговом периоде от продажи жилых домов, квартир, комнат, включая приватизированные жилые помещения, дач, садовых домиков или земельных участков и долей в указанном имуществе, находившихся в собственности налогоплательщика менее трех лет, но не превышающих в целом 1 000 000 рублей, а также в суммах, полученных в налоговом периоде от продажи иного имущества, находившегося в собственности налогоплательщика менее трех лет, но не превышающих 250 000 рублей( с 2010 года). При продаже жилых домов, квартир, комнат, включая приватизированные жилые помещения, дач, садовых домиков и земельных участков и долей в указанном имуществе, находившихся в собственности налогоплательщика три года и более, а также при продаже иного имущества, находившегося в собственности налогоплательщика три года и более, доходы не облагаются, декларация не предоставляется.</w:t>
      </w:r>
    </w:p>
    <w:p w:rsidR="00391213" w:rsidRPr="002908F8" w:rsidRDefault="00391213" w:rsidP="0096505E">
      <w:pPr>
        <w:autoSpaceDE w:val="0"/>
        <w:autoSpaceDN w:val="0"/>
        <w:adjustRightInd w:val="0"/>
        <w:spacing w:after="0" w:line="240" w:lineRule="auto"/>
        <w:ind w:left="-340" w:right="-340" w:firstLine="567"/>
        <w:jc w:val="both"/>
        <w:rPr>
          <w:rFonts w:ascii="Times New Roman" w:hAnsi="Times New Roman"/>
          <w:iCs/>
          <w:sz w:val="10"/>
          <w:szCs w:val="10"/>
        </w:rPr>
      </w:pPr>
      <w:r w:rsidRPr="002908F8">
        <w:rPr>
          <w:rFonts w:ascii="Times New Roman" w:hAnsi="Times New Roman"/>
          <w:iCs/>
          <w:sz w:val="10"/>
          <w:szCs w:val="10"/>
        </w:rPr>
        <w:t>Вместо использования права на получение имущественного налогового вычета налогоплательщик вправе уменьшить сумму своих облагаемых налогом доходов на сумму фактически произведенных им и документально подтвержденных расходов, связанных с приобретением имущества.</w:t>
      </w:r>
    </w:p>
    <w:p w:rsidR="00391213" w:rsidRPr="002908F8" w:rsidRDefault="00391213" w:rsidP="0096505E">
      <w:pPr>
        <w:autoSpaceDE w:val="0"/>
        <w:autoSpaceDN w:val="0"/>
        <w:adjustRightInd w:val="0"/>
        <w:spacing w:after="0" w:line="240" w:lineRule="auto"/>
        <w:ind w:left="-340" w:right="-340" w:firstLine="567"/>
        <w:jc w:val="both"/>
        <w:rPr>
          <w:rFonts w:ascii="Times New Roman" w:hAnsi="Times New Roman"/>
          <w:sz w:val="10"/>
          <w:szCs w:val="10"/>
        </w:rPr>
      </w:pPr>
      <w:r w:rsidRPr="002908F8">
        <w:rPr>
          <w:rFonts w:ascii="Times New Roman" w:hAnsi="Times New Roman"/>
          <w:b/>
          <w:sz w:val="10"/>
          <w:szCs w:val="10"/>
        </w:rPr>
        <w:t>2)</w:t>
      </w:r>
      <w:r w:rsidRPr="002908F8">
        <w:rPr>
          <w:rFonts w:ascii="Times New Roman" w:hAnsi="Times New Roman"/>
          <w:sz w:val="10"/>
          <w:szCs w:val="10"/>
        </w:rPr>
        <w:t xml:space="preserve"> в сумме, израсходованной налогоплательщиком на новое строительство либо </w:t>
      </w:r>
      <w:r w:rsidRPr="002908F8">
        <w:rPr>
          <w:rFonts w:ascii="Times New Roman" w:hAnsi="Times New Roman"/>
          <w:i/>
          <w:sz w:val="10"/>
          <w:szCs w:val="10"/>
          <w:u w:val="single"/>
        </w:rPr>
        <w:t>приобретение</w:t>
      </w:r>
      <w:r w:rsidRPr="002908F8">
        <w:rPr>
          <w:rFonts w:ascii="Times New Roman" w:hAnsi="Times New Roman"/>
          <w:sz w:val="10"/>
          <w:szCs w:val="10"/>
        </w:rPr>
        <w:t xml:space="preserve"> на территории Российской Федерации жилого дома, квартиры, комнаты или доли (долей) в них, в размере фактически произведенных расходов, а также в сумме, направленной на погашение процентов по целевым займам (кредитам), полученным от кредитных и иных организаций </w:t>
      </w:r>
      <w:r w:rsidR="008C0D16" w:rsidRPr="002908F8">
        <w:rPr>
          <w:rFonts w:ascii="Times New Roman" w:hAnsi="Times New Roman"/>
          <w:sz w:val="10"/>
          <w:szCs w:val="10"/>
        </w:rPr>
        <w:t xml:space="preserve">РФ </w:t>
      </w:r>
      <w:r w:rsidRPr="002908F8">
        <w:rPr>
          <w:rFonts w:ascii="Times New Roman" w:hAnsi="Times New Roman"/>
          <w:sz w:val="10"/>
          <w:szCs w:val="10"/>
        </w:rPr>
        <w:t>и фактически израсходованным им на новое строительство либо приобретение на территории Российской Федерации жилого дома, квартиры, комнаты или доли (долей) в них.</w:t>
      </w:r>
    </w:p>
    <w:p w:rsidR="00391213" w:rsidRPr="002908F8" w:rsidRDefault="00391213" w:rsidP="0096505E">
      <w:pPr>
        <w:autoSpaceDE w:val="0"/>
        <w:autoSpaceDN w:val="0"/>
        <w:adjustRightInd w:val="0"/>
        <w:spacing w:after="0" w:line="240" w:lineRule="auto"/>
        <w:ind w:left="-340" w:right="-340" w:firstLine="454"/>
        <w:jc w:val="both"/>
        <w:rPr>
          <w:rFonts w:ascii="Times New Roman" w:hAnsi="Times New Roman"/>
          <w:sz w:val="10"/>
          <w:szCs w:val="10"/>
        </w:rPr>
      </w:pPr>
      <w:r w:rsidRPr="002908F8">
        <w:rPr>
          <w:rFonts w:ascii="Times New Roman" w:hAnsi="Times New Roman"/>
          <w:sz w:val="10"/>
          <w:szCs w:val="10"/>
        </w:rPr>
        <w:t>Общий размер имущественного налогового вычета, не может превышать 2 000 000 рублей (распространяются на правоотношения с 01.01.2008 года) без учета сумм, направленных на погашение процентов по целевым займам (кредитам), полученным от кредитных и иных организаций РФ и фактически израсходованным налогоплательщиком на новое строительство либо приобретение на территории РФ жилого дома, квартиры, комнаты или доли (долей) в них.</w:t>
      </w:r>
    </w:p>
    <w:p w:rsidR="00391213" w:rsidRPr="002908F8" w:rsidRDefault="00391213" w:rsidP="0096505E">
      <w:pPr>
        <w:spacing w:after="0" w:line="240" w:lineRule="auto"/>
        <w:ind w:left="-340" w:right="-340" w:firstLine="567"/>
        <w:jc w:val="both"/>
        <w:rPr>
          <w:rFonts w:ascii="Times New Roman" w:hAnsi="Times New Roman"/>
          <w:bCs/>
          <w:i/>
          <w:sz w:val="10"/>
          <w:szCs w:val="10"/>
        </w:rPr>
      </w:pPr>
      <w:r w:rsidRPr="002908F8">
        <w:rPr>
          <w:rFonts w:ascii="Times New Roman" w:hAnsi="Times New Roman"/>
          <w:bCs/>
          <w:i/>
          <w:sz w:val="10"/>
          <w:szCs w:val="10"/>
        </w:rPr>
        <w:t>Вычет предоставляется при соблюдении следующих условий:</w:t>
      </w:r>
    </w:p>
    <w:p w:rsidR="00391213" w:rsidRPr="002908F8" w:rsidRDefault="00391213" w:rsidP="0096505E">
      <w:pPr>
        <w:spacing w:after="0" w:line="240" w:lineRule="auto"/>
        <w:ind w:left="-340" w:right="-340" w:firstLine="567"/>
        <w:jc w:val="both"/>
        <w:rPr>
          <w:rFonts w:ascii="Times New Roman" w:hAnsi="Times New Roman"/>
          <w:sz w:val="10"/>
          <w:szCs w:val="10"/>
        </w:rPr>
      </w:pPr>
      <w:r w:rsidRPr="002908F8">
        <w:rPr>
          <w:rFonts w:ascii="Times New Roman" w:hAnsi="Times New Roman"/>
          <w:sz w:val="10"/>
          <w:szCs w:val="10"/>
        </w:rPr>
        <w:t>– жилье должно быть приобретено на территории РФ;</w:t>
      </w:r>
    </w:p>
    <w:p w:rsidR="00391213" w:rsidRPr="002908F8" w:rsidRDefault="00391213" w:rsidP="0096505E">
      <w:pPr>
        <w:spacing w:after="0" w:line="240" w:lineRule="auto"/>
        <w:ind w:left="-340" w:right="-340" w:firstLine="567"/>
        <w:jc w:val="both"/>
        <w:rPr>
          <w:rFonts w:ascii="Times New Roman" w:hAnsi="Times New Roman"/>
          <w:sz w:val="10"/>
          <w:szCs w:val="10"/>
        </w:rPr>
      </w:pPr>
      <w:r w:rsidRPr="002908F8">
        <w:rPr>
          <w:rFonts w:ascii="Times New Roman" w:hAnsi="Times New Roman"/>
          <w:sz w:val="10"/>
          <w:szCs w:val="10"/>
        </w:rPr>
        <w:t xml:space="preserve">– общий размер имущественного налогового вычета не может превышать 2 млн. руб. без учета сумм, направленных на погашение процентов по кредитам; </w:t>
      </w:r>
    </w:p>
    <w:p w:rsidR="00391213" w:rsidRPr="002908F8" w:rsidRDefault="00391213" w:rsidP="0096505E">
      <w:pPr>
        <w:spacing w:after="0" w:line="240" w:lineRule="auto"/>
        <w:ind w:left="-340" w:right="-340" w:firstLine="567"/>
        <w:jc w:val="both"/>
        <w:rPr>
          <w:rFonts w:ascii="Times New Roman" w:hAnsi="Times New Roman"/>
          <w:sz w:val="10"/>
          <w:szCs w:val="10"/>
        </w:rPr>
      </w:pPr>
      <w:r w:rsidRPr="002908F8">
        <w:rPr>
          <w:rFonts w:ascii="Times New Roman" w:hAnsi="Times New Roman"/>
          <w:sz w:val="10"/>
          <w:szCs w:val="10"/>
        </w:rPr>
        <w:t>– если за год имущественный налоговый вычет не может быть использован полностью, его остаток переносится на последующие налоговые периоды;</w:t>
      </w:r>
    </w:p>
    <w:p w:rsidR="00391213" w:rsidRPr="002908F8" w:rsidRDefault="00391213" w:rsidP="0096505E">
      <w:pPr>
        <w:spacing w:after="0" w:line="240" w:lineRule="auto"/>
        <w:ind w:left="-340" w:right="-340" w:firstLine="567"/>
        <w:jc w:val="both"/>
        <w:rPr>
          <w:rFonts w:ascii="Times New Roman" w:hAnsi="Times New Roman"/>
          <w:spacing w:val="-2"/>
          <w:sz w:val="10"/>
          <w:szCs w:val="10"/>
        </w:rPr>
      </w:pPr>
      <w:r w:rsidRPr="002908F8">
        <w:rPr>
          <w:rFonts w:ascii="Times New Roman" w:hAnsi="Times New Roman"/>
          <w:spacing w:val="-2"/>
          <w:sz w:val="10"/>
          <w:szCs w:val="10"/>
        </w:rPr>
        <w:t>– имущественный вычет предоставляется налогоплательщику только по одному объекту и только один раз;</w:t>
      </w:r>
    </w:p>
    <w:p w:rsidR="00391213" w:rsidRPr="002908F8" w:rsidRDefault="00391213" w:rsidP="0096505E">
      <w:pPr>
        <w:spacing w:after="0" w:line="240" w:lineRule="auto"/>
        <w:ind w:left="-340" w:right="-340" w:firstLine="567"/>
        <w:jc w:val="both"/>
        <w:rPr>
          <w:rFonts w:ascii="Times New Roman" w:hAnsi="Times New Roman"/>
          <w:bCs/>
          <w:sz w:val="10"/>
          <w:szCs w:val="10"/>
        </w:rPr>
      </w:pPr>
      <w:r w:rsidRPr="002908F8">
        <w:rPr>
          <w:rFonts w:ascii="Times New Roman" w:hAnsi="Times New Roman"/>
          <w:sz w:val="10"/>
          <w:szCs w:val="10"/>
        </w:rPr>
        <w:t xml:space="preserve">– при приобретении имущества в общую долевую либо общую совместную собственность размер имущественного налогового вычета распределяется между совладельцами в соответствии с их долей собственности или с их письменным заявлением (в случае приобретения жилого дома либо квартиры в общую совместную собственность). </w:t>
      </w:r>
    </w:p>
    <w:p w:rsidR="00391213" w:rsidRPr="002908F8" w:rsidRDefault="00391213" w:rsidP="0096505E">
      <w:pPr>
        <w:spacing w:after="0" w:line="240" w:lineRule="auto"/>
        <w:ind w:left="-340" w:right="-340" w:firstLine="567"/>
        <w:jc w:val="both"/>
        <w:rPr>
          <w:rFonts w:ascii="Times New Roman" w:hAnsi="Times New Roman"/>
          <w:i/>
          <w:sz w:val="10"/>
          <w:szCs w:val="10"/>
        </w:rPr>
      </w:pPr>
      <w:r w:rsidRPr="002908F8">
        <w:rPr>
          <w:rFonts w:ascii="Times New Roman" w:hAnsi="Times New Roman"/>
          <w:i/>
          <w:sz w:val="10"/>
          <w:szCs w:val="10"/>
        </w:rPr>
        <w:t>Документы, которые должны быть приложены к декларации на получение имущественного налогового вычета:</w:t>
      </w:r>
    </w:p>
    <w:p w:rsidR="00391213" w:rsidRPr="002908F8" w:rsidRDefault="00391213" w:rsidP="0096505E">
      <w:pPr>
        <w:spacing w:after="0" w:line="240" w:lineRule="auto"/>
        <w:ind w:left="-340" w:right="-340" w:firstLine="567"/>
        <w:jc w:val="both"/>
        <w:rPr>
          <w:rFonts w:ascii="Times New Roman" w:hAnsi="Times New Roman"/>
          <w:color w:val="000000"/>
          <w:sz w:val="10"/>
          <w:szCs w:val="10"/>
        </w:rPr>
      </w:pPr>
      <w:r w:rsidRPr="002908F8">
        <w:rPr>
          <w:rFonts w:ascii="Times New Roman" w:hAnsi="Times New Roman"/>
          <w:color w:val="000000"/>
          <w:sz w:val="10"/>
          <w:szCs w:val="10"/>
        </w:rPr>
        <w:t xml:space="preserve">– документы, подтверждающие право собственности на приобретенный (построенный) жилой дом или квартиру (договор купли-продажи, свидетельство о государственной регистрации прав на недвижимое имущество и сделок с ним); </w:t>
      </w:r>
    </w:p>
    <w:p w:rsidR="00391213" w:rsidRPr="002908F8" w:rsidRDefault="00391213" w:rsidP="0096505E">
      <w:pPr>
        <w:spacing w:after="0" w:line="240" w:lineRule="auto"/>
        <w:ind w:left="-340" w:right="-340" w:firstLine="567"/>
        <w:jc w:val="both"/>
        <w:rPr>
          <w:rFonts w:ascii="Times New Roman" w:hAnsi="Times New Roman"/>
          <w:color w:val="000000"/>
          <w:sz w:val="10"/>
          <w:szCs w:val="10"/>
        </w:rPr>
      </w:pPr>
      <w:r w:rsidRPr="002908F8">
        <w:rPr>
          <w:rFonts w:ascii="Times New Roman" w:hAnsi="Times New Roman"/>
          <w:color w:val="000000"/>
          <w:sz w:val="10"/>
          <w:szCs w:val="10"/>
        </w:rPr>
        <w:t>– при приобретении квартиры, доли (долей) в ней или прав на квартиру в строящемся доме – договор о приобретении квартиры, доли (долей) в ней или прав на квартиру в строящемся доме акт о передаче квартиры доли (долей) в ней налогоплательщику или документы, подтверждающие право собственности на квартиру или долю (доли) в ней.</w:t>
      </w:r>
    </w:p>
    <w:p w:rsidR="00391213" w:rsidRPr="002908F8" w:rsidRDefault="00391213" w:rsidP="0096505E">
      <w:pPr>
        <w:pStyle w:val="3"/>
        <w:spacing w:after="0" w:line="240" w:lineRule="auto"/>
        <w:ind w:left="-340" w:right="-340" w:firstLine="567"/>
        <w:jc w:val="both"/>
        <w:rPr>
          <w:rFonts w:ascii="Times New Roman" w:hAnsi="Times New Roman"/>
          <w:sz w:val="10"/>
          <w:szCs w:val="10"/>
        </w:rPr>
      </w:pPr>
      <w:r w:rsidRPr="002908F8">
        <w:rPr>
          <w:rFonts w:ascii="Times New Roman" w:hAnsi="Times New Roman"/>
          <w:sz w:val="10"/>
          <w:szCs w:val="10"/>
        </w:rPr>
        <w:t>– платежные документы, оформленные в установленном порядке, подтверждающие факт уплаты денежных средств физическим лицом (квитанции к приходным ордерам, банковские выписки о перечислении денежных средств со счета покупателя на счет продавца, расписка в получении денежных средств между продавцом и покупателем (если сделка произведена между физическими лицами), товарные и кассовые чеки, акты о закупе материалов у физических лиц с указанием адресных и паспортных данных продавца и др.);</w:t>
      </w:r>
    </w:p>
    <w:p w:rsidR="00391213" w:rsidRPr="002908F8" w:rsidRDefault="00391213" w:rsidP="0096505E">
      <w:pPr>
        <w:pStyle w:val="3"/>
        <w:spacing w:after="0" w:line="240" w:lineRule="auto"/>
        <w:ind w:left="-340" w:right="-340" w:firstLine="567"/>
        <w:jc w:val="both"/>
        <w:rPr>
          <w:rFonts w:ascii="Times New Roman" w:hAnsi="Times New Roman"/>
          <w:spacing w:val="-2"/>
          <w:sz w:val="10"/>
          <w:szCs w:val="10"/>
        </w:rPr>
      </w:pPr>
      <w:r w:rsidRPr="002908F8">
        <w:rPr>
          <w:rFonts w:ascii="Times New Roman" w:hAnsi="Times New Roman"/>
          <w:spacing w:val="-2"/>
          <w:sz w:val="10"/>
          <w:szCs w:val="10"/>
        </w:rPr>
        <w:t>– справка по форме 2-НДФЛ (от налогового агента);</w:t>
      </w:r>
    </w:p>
    <w:p w:rsidR="00391213" w:rsidRPr="002908F8" w:rsidRDefault="00391213" w:rsidP="0096505E">
      <w:pPr>
        <w:pStyle w:val="Style6"/>
        <w:widowControl/>
        <w:tabs>
          <w:tab w:val="left" w:pos="269"/>
        </w:tabs>
        <w:ind w:left="-340" w:right="-340" w:firstLine="567"/>
        <w:jc w:val="both"/>
        <w:rPr>
          <w:rFonts w:ascii="Times New Roman" w:hAnsi="Times New Roman" w:cs="Times New Roman"/>
          <w:sz w:val="10"/>
          <w:szCs w:val="10"/>
        </w:rPr>
      </w:pPr>
      <w:r w:rsidRPr="002908F8">
        <w:rPr>
          <w:rFonts w:ascii="Times New Roman" w:hAnsi="Times New Roman" w:cs="Times New Roman"/>
          <w:sz w:val="10"/>
          <w:szCs w:val="10"/>
        </w:rPr>
        <w:t>–  заявление на предоставление имущественного вычета и возврат налога.</w:t>
      </w:r>
    </w:p>
    <w:p w:rsidR="0096505E" w:rsidRDefault="0096505E" w:rsidP="0096505E">
      <w:pPr>
        <w:autoSpaceDE w:val="0"/>
        <w:autoSpaceDN w:val="0"/>
        <w:adjustRightInd w:val="0"/>
        <w:spacing w:after="0" w:line="240" w:lineRule="auto"/>
        <w:ind w:left="-340" w:right="-340" w:firstLine="567"/>
        <w:jc w:val="both"/>
        <w:rPr>
          <w:rFonts w:ascii="Times New Roman" w:hAnsi="Times New Roman"/>
          <w:b/>
          <w:sz w:val="10"/>
          <w:szCs w:val="10"/>
        </w:rPr>
      </w:pPr>
    </w:p>
    <w:p w:rsidR="0096505E" w:rsidRDefault="0096505E" w:rsidP="0096505E">
      <w:pPr>
        <w:autoSpaceDE w:val="0"/>
        <w:autoSpaceDN w:val="0"/>
        <w:adjustRightInd w:val="0"/>
        <w:spacing w:after="0" w:line="240" w:lineRule="auto"/>
        <w:ind w:left="-340" w:right="-340" w:firstLine="567"/>
        <w:jc w:val="both"/>
        <w:rPr>
          <w:rFonts w:ascii="Times New Roman" w:hAnsi="Times New Roman"/>
          <w:b/>
          <w:sz w:val="10"/>
          <w:szCs w:val="10"/>
        </w:rPr>
      </w:pPr>
    </w:p>
    <w:p w:rsidR="0096505E" w:rsidRDefault="0096505E" w:rsidP="0096505E">
      <w:pPr>
        <w:autoSpaceDE w:val="0"/>
        <w:autoSpaceDN w:val="0"/>
        <w:adjustRightInd w:val="0"/>
        <w:spacing w:after="0" w:line="240" w:lineRule="auto"/>
        <w:ind w:left="-340" w:right="-340" w:firstLine="567"/>
        <w:jc w:val="both"/>
        <w:rPr>
          <w:rFonts w:ascii="Times New Roman" w:hAnsi="Times New Roman"/>
          <w:b/>
          <w:sz w:val="10"/>
          <w:szCs w:val="10"/>
        </w:rPr>
      </w:pPr>
    </w:p>
    <w:p w:rsidR="0096505E" w:rsidRDefault="0096505E" w:rsidP="0096505E">
      <w:pPr>
        <w:autoSpaceDE w:val="0"/>
        <w:autoSpaceDN w:val="0"/>
        <w:adjustRightInd w:val="0"/>
        <w:spacing w:after="0" w:line="240" w:lineRule="auto"/>
        <w:ind w:left="-340" w:right="-340" w:firstLine="567"/>
        <w:jc w:val="both"/>
        <w:rPr>
          <w:rFonts w:ascii="Times New Roman" w:hAnsi="Times New Roman"/>
          <w:b/>
          <w:sz w:val="10"/>
          <w:szCs w:val="10"/>
        </w:rPr>
      </w:pPr>
    </w:p>
    <w:p w:rsidR="0096505E" w:rsidRDefault="0096505E" w:rsidP="0096505E">
      <w:pPr>
        <w:autoSpaceDE w:val="0"/>
        <w:autoSpaceDN w:val="0"/>
        <w:adjustRightInd w:val="0"/>
        <w:spacing w:after="0" w:line="240" w:lineRule="auto"/>
        <w:ind w:left="-340" w:right="-340" w:firstLine="567"/>
        <w:jc w:val="both"/>
        <w:rPr>
          <w:rFonts w:ascii="Times New Roman" w:hAnsi="Times New Roman"/>
          <w:b/>
          <w:sz w:val="10"/>
          <w:szCs w:val="10"/>
        </w:rPr>
      </w:pPr>
    </w:p>
    <w:p w:rsidR="008C0D16" w:rsidRPr="00F33CE1" w:rsidRDefault="004C2D26" w:rsidP="0096505E">
      <w:pPr>
        <w:autoSpaceDE w:val="0"/>
        <w:autoSpaceDN w:val="0"/>
        <w:adjustRightInd w:val="0"/>
        <w:spacing w:after="0" w:line="240" w:lineRule="auto"/>
        <w:ind w:left="-340" w:right="-680" w:firstLine="567"/>
        <w:jc w:val="both"/>
        <w:rPr>
          <w:rFonts w:ascii="Times New Roman" w:hAnsi="Times New Roman"/>
          <w:b/>
          <w:sz w:val="10"/>
          <w:szCs w:val="10"/>
        </w:rPr>
      </w:pPr>
      <w:r w:rsidRPr="00F33CE1">
        <w:rPr>
          <w:rFonts w:ascii="Times New Roman" w:hAnsi="Times New Roman"/>
          <w:b/>
          <w:sz w:val="10"/>
          <w:szCs w:val="10"/>
        </w:rPr>
        <w:lastRenderedPageBreak/>
        <w:t>31.</w:t>
      </w:r>
      <w:r w:rsidRPr="00F33CE1">
        <w:rPr>
          <w:rFonts w:ascii="Times New Roman" w:hAnsi="Times New Roman"/>
          <w:sz w:val="10"/>
          <w:szCs w:val="10"/>
        </w:rPr>
        <w:t xml:space="preserve"> </w:t>
      </w:r>
      <w:r w:rsidR="008C0D16" w:rsidRPr="00F33CE1">
        <w:rPr>
          <w:rFonts w:ascii="Times New Roman" w:hAnsi="Times New Roman"/>
          <w:b/>
          <w:sz w:val="10"/>
          <w:szCs w:val="10"/>
        </w:rPr>
        <w:t>НДФЛ: профессиональные налоговые вычеты и порядок их предоставления.</w:t>
      </w:r>
    </w:p>
    <w:p w:rsidR="004C2D26" w:rsidRPr="002908F8" w:rsidRDefault="004C2D26" w:rsidP="0096505E">
      <w:pPr>
        <w:pStyle w:val="Style6"/>
        <w:widowControl/>
        <w:tabs>
          <w:tab w:val="left" w:pos="269"/>
        </w:tabs>
        <w:ind w:left="-340" w:right="-680" w:firstLine="567"/>
        <w:jc w:val="both"/>
        <w:rPr>
          <w:rFonts w:ascii="Times New Roman" w:hAnsi="Times New Roman" w:cs="Times New Roman"/>
          <w:sz w:val="10"/>
          <w:szCs w:val="10"/>
        </w:rPr>
      </w:pPr>
      <w:r w:rsidRPr="002908F8">
        <w:rPr>
          <w:rFonts w:ascii="Times New Roman" w:hAnsi="Times New Roman" w:cs="Times New Roman"/>
          <w:i/>
          <w:sz w:val="10"/>
          <w:szCs w:val="10"/>
        </w:rPr>
        <w:t>Профессиональные налоговые вычеты</w:t>
      </w:r>
      <w:r w:rsidRPr="002908F8">
        <w:rPr>
          <w:rFonts w:ascii="Times New Roman" w:hAnsi="Times New Roman" w:cs="Times New Roman"/>
          <w:sz w:val="10"/>
          <w:szCs w:val="10"/>
        </w:rPr>
        <w:t xml:space="preserve"> – это расходы, связанные с определенной профессиональной деятельностью налогоплательщика. Например, данные расходы осуществляют физические лица- предприниматели; частные нотариусы и другие лица, занимающиеся частной практикой; граждане, получающие доходы от выполнения работ, оказания услуг по договорам гражданско- правового характера; авторские вознаграждения.</w:t>
      </w:r>
    </w:p>
    <w:p w:rsidR="0096505E" w:rsidRPr="00F33CE1" w:rsidRDefault="004C2D26" w:rsidP="00F33CE1">
      <w:pPr>
        <w:pStyle w:val="Style6"/>
        <w:widowControl/>
        <w:tabs>
          <w:tab w:val="left" w:pos="269"/>
        </w:tabs>
        <w:ind w:left="-340" w:right="-680" w:firstLine="567"/>
        <w:jc w:val="both"/>
        <w:rPr>
          <w:rFonts w:ascii="Times New Roman" w:hAnsi="Times New Roman" w:cs="Times New Roman"/>
          <w:sz w:val="10"/>
          <w:szCs w:val="10"/>
        </w:rPr>
      </w:pPr>
      <w:r w:rsidRPr="002908F8">
        <w:rPr>
          <w:rFonts w:ascii="Times New Roman" w:hAnsi="Times New Roman" w:cs="Times New Roman"/>
          <w:sz w:val="10"/>
          <w:szCs w:val="10"/>
        </w:rPr>
        <w:t>При документальном подтверждении профессиональные вычеты предоставляются в фактически израсходованных суммах. При отсутствии документального подтверждения к вычету принимается сумма в размере 20% от доходов. Для исчисления НДФЛ с авторских вознаграждений в НК РФ установлены конкретные размеры вычетов.</w:t>
      </w:r>
    </w:p>
    <w:p w:rsidR="008C0D16" w:rsidRPr="00F33CE1" w:rsidRDefault="004C2D26" w:rsidP="0096505E">
      <w:pPr>
        <w:pStyle w:val="Style6"/>
        <w:widowControl/>
        <w:tabs>
          <w:tab w:val="left" w:pos="269"/>
        </w:tabs>
        <w:ind w:left="-340" w:right="-680"/>
        <w:jc w:val="both"/>
        <w:rPr>
          <w:rFonts w:ascii="Times New Roman" w:hAnsi="Times New Roman" w:cs="Times New Roman"/>
          <w:b/>
          <w:sz w:val="10"/>
          <w:szCs w:val="10"/>
        </w:rPr>
      </w:pPr>
      <w:r w:rsidRPr="00F33CE1">
        <w:rPr>
          <w:rFonts w:ascii="Times New Roman" w:hAnsi="Times New Roman" w:cs="Times New Roman"/>
          <w:b/>
          <w:sz w:val="10"/>
          <w:szCs w:val="10"/>
        </w:rPr>
        <w:t xml:space="preserve">32. </w:t>
      </w:r>
      <w:r w:rsidR="008C0D16" w:rsidRPr="00F33CE1">
        <w:rPr>
          <w:rFonts w:ascii="Times New Roman" w:hAnsi="Times New Roman" w:cs="Times New Roman"/>
          <w:b/>
          <w:sz w:val="10"/>
          <w:szCs w:val="10"/>
        </w:rPr>
        <w:t>НДФЛ: налоговые ставки, порядок исчисления налога.</w:t>
      </w:r>
    </w:p>
    <w:p w:rsidR="00B73684" w:rsidRPr="002908F8" w:rsidRDefault="00B73684" w:rsidP="0096505E">
      <w:pPr>
        <w:pStyle w:val="Style6"/>
        <w:widowControl/>
        <w:tabs>
          <w:tab w:val="left" w:pos="269"/>
        </w:tabs>
        <w:ind w:left="-340" w:right="-680"/>
        <w:jc w:val="both"/>
        <w:rPr>
          <w:rStyle w:val="FontStyle47"/>
          <w:i w:val="0"/>
          <w:iCs w:val="0"/>
          <w:sz w:val="10"/>
          <w:szCs w:val="10"/>
        </w:rPr>
      </w:pPr>
      <w:r w:rsidRPr="002908F8">
        <w:rPr>
          <w:rStyle w:val="FontStyle69"/>
          <w:b w:val="0"/>
          <w:sz w:val="10"/>
          <w:szCs w:val="10"/>
        </w:rPr>
        <w:t>Налоговый период - календарный год.  Н</w:t>
      </w:r>
      <w:r w:rsidRPr="002908F8">
        <w:rPr>
          <w:rStyle w:val="FontStyle49"/>
          <w:b w:val="0"/>
          <w:i w:val="0"/>
          <w:sz w:val="10"/>
          <w:szCs w:val="10"/>
        </w:rPr>
        <w:t xml:space="preserve">алоговая ставка </w:t>
      </w:r>
      <w:r w:rsidRPr="002908F8">
        <w:rPr>
          <w:rStyle w:val="FontStyle48"/>
          <w:sz w:val="10"/>
          <w:szCs w:val="10"/>
        </w:rPr>
        <w:t xml:space="preserve">устанавливается </w:t>
      </w:r>
      <w:r w:rsidRPr="002908F8">
        <w:rPr>
          <w:rStyle w:val="FontStyle47"/>
          <w:i w:val="0"/>
          <w:sz w:val="10"/>
          <w:szCs w:val="10"/>
        </w:rPr>
        <w:t>в размере:</w:t>
      </w:r>
    </w:p>
    <w:p w:rsidR="00B73684" w:rsidRPr="002908F8" w:rsidRDefault="00B73684" w:rsidP="0096505E">
      <w:pPr>
        <w:pStyle w:val="Style9"/>
        <w:widowControl/>
        <w:numPr>
          <w:ilvl w:val="0"/>
          <w:numId w:val="47"/>
        </w:numPr>
        <w:tabs>
          <w:tab w:val="clear" w:pos="0"/>
          <w:tab w:val="num" w:pos="-567"/>
        </w:tabs>
        <w:spacing w:line="240" w:lineRule="auto"/>
        <w:ind w:left="-340" w:right="-680" w:firstLine="567"/>
        <w:rPr>
          <w:rStyle w:val="FontStyle48"/>
          <w:iCs/>
          <w:sz w:val="10"/>
          <w:szCs w:val="10"/>
        </w:rPr>
      </w:pPr>
      <w:r w:rsidRPr="002908F8">
        <w:rPr>
          <w:rStyle w:val="FontStyle47"/>
          <w:b/>
          <w:i w:val="0"/>
          <w:sz w:val="10"/>
          <w:szCs w:val="10"/>
        </w:rPr>
        <w:t>13%</w:t>
      </w:r>
      <w:r w:rsidRPr="002908F8">
        <w:rPr>
          <w:rStyle w:val="FontStyle47"/>
          <w:i w:val="0"/>
          <w:sz w:val="10"/>
          <w:szCs w:val="10"/>
        </w:rPr>
        <w:t xml:space="preserve"> </w:t>
      </w:r>
      <w:r w:rsidRPr="002908F8">
        <w:rPr>
          <w:rStyle w:val="FontStyle48"/>
          <w:sz w:val="10"/>
          <w:szCs w:val="10"/>
        </w:rPr>
        <w:t>— по общему правилу;</w:t>
      </w:r>
    </w:p>
    <w:p w:rsidR="00B73684" w:rsidRPr="002908F8" w:rsidRDefault="00B73684" w:rsidP="0096505E">
      <w:pPr>
        <w:pStyle w:val="Style9"/>
        <w:widowControl/>
        <w:numPr>
          <w:ilvl w:val="0"/>
          <w:numId w:val="47"/>
        </w:numPr>
        <w:tabs>
          <w:tab w:val="clear" w:pos="0"/>
          <w:tab w:val="num" w:pos="-567"/>
        </w:tabs>
        <w:spacing w:line="240" w:lineRule="auto"/>
        <w:ind w:left="-340" w:right="-680" w:firstLine="567"/>
        <w:rPr>
          <w:rStyle w:val="FontStyle47"/>
          <w:i w:val="0"/>
          <w:sz w:val="10"/>
          <w:szCs w:val="10"/>
        </w:rPr>
      </w:pPr>
      <w:r w:rsidRPr="002908F8">
        <w:rPr>
          <w:rStyle w:val="FontStyle47"/>
          <w:b/>
          <w:i w:val="0"/>
          <w:sz w:val="10"/>
          <w:szCs w:val="10"/>
        </w:rPr>
        <w:t>35%</w:t>
      </w:r>
      <w:r w:rsidRPr="002908F8">
        <w:rPr>
          <w:rStyle w:val="FontStyle47"/>
          <w:i w:val="0"/>
          <w:sz w:val="10"/>
          <w:szCs w:val="10"/>
        </w:rPr>
        <w:t xml:space="preserve"> — </w:t>
      </w:r>
      <w:r w:rsidRPr="002908F8">
        <w:rPr>
          <w:rStyle w:val="FontStyle48"/>
          <w:sz w:val="10"/>
          <w:szCs w:val="10"/>
        </w:rPr>
        <w:t xml:space="preserve">в отношении </w:t>
      </w:r>
      <w:r w:rsidRPr="002908F8">
        <w:rPr>
          <w:rStyle w:val="FontStyle47"/>
          <w:i w:val="0"/>
          <w:sz w:val="10"/>
          <w:szCs w:val="10"/>
        </w:rPr>
        <w:t>следующих доходов:</w:t>
      </w:r>
    </w:p>
    <w:p w:rsidR="00B73684" w:rsidRPr="002908F8" w:rsidRDefault="00B73684" w:rsidP="0096505E">
      <w:pPr>
        <w:pStyle w:val="Style9"/>
        <w:widowControl/>
        <w:numPr>
          <w:ilvl w:val="0"/>
          <w:numId w:val="31"/>
        </w:numPr>
        <w:tabs>
          <w:tab w:val="num" w:pos="-567"/>
          <w:tab w:val="left" w:pos="360"/>
        </w:tabs>
        <w:spacing w:line="240" w:lineRule="auto"/>
        <w:ind w:left="-340" w:right="-680" w:firstLine="567"/>
        <w:rPr>
          <w:rStyle w:val="FontStyle48"/>
          <w:sz w:val="10"/>
          <w:szCs w:val="10"/>
        </w:rPr>
      </w:pPr>
      <w:r w:rsidRPr="002908F8">
        <w:rPr>
          <w:rStyle w:val="FontStyle48"/>
          <w:sz w:val="10"/>
          <w:szCs w:val="10"/>
        </w:rPr>
        <w:t>стоимости любых выигрышей и призов, получаемых в проводимых конкурсах, играх и других мероприятиях в целях рекламы товаров, работ и услуг, в части превыше</w:t>
      </w:r>
      <w:r w:rsidRPr="002908F8">
        <w:rPr>
          <w:rStyle w:val="FontStyle48"/>
          <w:sz w:val="10"/>
          <w:szCs w:val="10"/>
        </w:rPr>
        <w:softHyphen/>
        <w:t>ния 2 тыс. руб.;</w:t>
      </w:r>
    </w:p>
    <w:p w:rsidR="00B73684" w:rsidRPr="002908F8" w:rsidRDefault="00B73684" w:rsidP="0096505E">
      <w:pPr>
        <w:pStyle w:val="Style9"/>
        <w:widowControl/>
        <w:numPr>
          <w:ilvl w:val="0"/>
          <w:numId w:val="31"/>
        </w:numPr>
        <w:tabs>
          <w:tab w:val="num" w:pos="-567"/>
          <w:tab w:val="left" w:pos="360"/>
        </w:tabs>
        <w:spacing w:line="240" w:lineRule="auto"/>
        <w:ind w:left="-340" w:right="-680" w:firstLine="567"/>
        <w:rPr>
          <w:rStyle w:val="FontStyle48"/>
          <w:sz w:val="10"/>
          <w:szCs w:val="10"/>
        </w:rPr>
      </w:pPr>
      <w:r w:rsidRPr="002908F8">
        <w:rPr>
          <w:rStyle w:val="FontStyle48"/>
          <w:sz w:val="10"/>
          <w:szCs w:val="10"/>
        </w:rPr>
        <w:t>страховых выплат по договорам добровольного страхования;</w:t>
      </w:r>
    </w:p>
    <w:p w:rsidR="00B73684" w:rsidRPr="002908F8" w:rsidRDefault="00B73684" w:rsidP="0096505E">
      <w:pPr>
        <w:pStyle w:val="Style9"/>
        <w:widowControl/>
        <w:numPr>
          <w:ilvl w:val="0"/>
          <w:numId w:val="31"/>
        </w:numPr>
        <w:tabs>
          <w:tab w:val="num" w:pos="-567"/>
          <w:tab w:val="left" w:pos="360"/>
        </w:tabs>
        <w:spacing w:line="240" w:lineRule="auto"/>
        <w:ind w:left="-340" w:right="-680" w:firstLine="567"/>
        <w:rPr>
          <w:rStyle w:val="FontStyle48"/>
          <w:sz w:val="10"/>
          <w:szCs w:val="10"/>
        </w:rPr>
      </w:pPr>
      <w:r w:rsidRPr="002908F8">
        <w:rPr>
          <w:rStyle w:val="FontStyle48"/>
          <w:sz w:val="10"/>
          <w:szCs w:val="10"/>
        </w:rPr>
        <w:t>процентных доходов по вкладам в банках в части превыше</w:t>
      </w:r>
      <w:r w:rsidRPr="002908F8">
        <w:rPr>
          <w:rStyle w:val="FontStyle48"/>
          <w:sz w:val="10"/>
          <w:szCs w:val="10"/>
        </w:rPr>
        <w:softHyphen/>
        <w:t>ния суммы, рассчитанной исходя из действующей ставки рефинансирования Центрального банка РФ, увеличенной на 5 пунктов, в течение пе</w:t>
      </w:r>
      <w:r w:rsidRPr="002908F8">
        <w:rPr>
          <w:rStyle w:val="FontStyle48"/>
          <w:sz w:val="10"/>
          <w:szCs w:val="10"/>
        </w:rPr>
        <w:softHyphen/>
        <w:t xml:space="preserve">риода, за который начислены проценты, по рублевым вкладам (за исключением срочных пенсионных вкладов, внесенных на срок не менее 6 месяцев), и </w:t>
      </w:r>
      <w:r w:rsidRPr="002908F8">
        <w:rPr>
          <w:rStyle w:val="FontStyle47"/>
          <w:i w:val="0"/>
          <w:sz w:val="10"/>
          <w:szCs w:val="10"/>
        </w:rPr>
        <w:t xml:space="preserve">9% </w:t>
      </w:r>
      <w:r w:rsidRPr="002908F8">
        <w:rPr>
          <w:rStyle w:val="FontStyle48"/>
          <w:sz w:val="10"/>
          <w:szCs w:val="10"/>
        </w:rPr>
        <w:t>годовых по вкладам в иностранной валюте;</w:t>
      </w:r>
    </w:p>
    <w:p w:rsidR="00B73684" w:rsidRPr="002908F8" w:rsidRDefault="00B73684" w:rsidP="0096505E">
      <w:pPr>
        <w:pStyle w:val="Style9"/>
        <w:widowControl/>
        <w:numPr>
          <w:ilvl w:val="0"/>
          <w:numId w:val="47"/>
        </w:numPr>
        <w:tabs>
          <w:tab w:val="clear" w:pos="0"/>
          <w:tab w:val="num" w:pos="-567"/>
          <w:tab w:val="left" w:pos="360"/>
        </w:tabs>
        <w:spacing w:line="240" w:lineRule="auto"/>
        <w:ind w:left="-340" w:right="-680" w:firstLine="567"/>
        <w:rPr>
          <w:rStyle w:val="FontStyle48"/>
          <w:iCs/>
          <w:sz w:val="10"/>
          <w:szCs w:val="10"/>
        </w:rPr>
      </w:pPr>
      <w:r w:rsidRPr="002908F8">
        <w:rPr>
          <w:rStyle w:val="FontStyle47"/>
          <w:b/>
          <w:i w:val="0"/>
          <w:spacing w:val="30"/>
          <w:sz w:val="10"/>
          <w:szCs w:val="10"/>
        </w:rPr>
        <w:t>30</w:t>
      </w:r>
      <w:r w:rsidRPr="002908F8">
        <w:rPr>
          <w:rStyle w:val="FontStyle47"/>
          <w:i w:val="0"/>
          <w:spacing w:val="30"/>
          <w:sz w:val="10"/>
          <w:szCs w:val="10"/>
        </w:rPr>
        <w:t>%</w:t>
      </w:r>
      <w:r w:rsidRPr="002908F8">
        <w:rPr>
          <w:rStyle w:val="FontStyle47"/>
          <w:i w:val="0"/>
          <w:sz w:val="10"/>
          <w:szCs w:val="10"/>
        </w:rPr>
        <w:t xml:space="preserve"> </w:t>
      </w:r>
      <w:r w:rsidRPr="002908F8">
        <w:rPr>
          <w:rStyle w:val="FontStyle47"/>
          <w:i w:val="0"/>
          <w:spacing w:val="30"/>
          <w:sz w:val="10"/>
          <w:szCs w:val="10"/>
        </w:rPr>
        <w:t>—</w:t>
      </w:r>
      <w:r w:rsidRPr="002908F8">
        <w:rPr>
          <w:rStyle w:val="FontStyle47"/>
          <w:i w:val="0"/>
          <w:sz w:val="10"/>
          <w:szCs w:val="10"/>
        </w:rPr>
        <w:t xml:space="preserve"> </w:t>
      </w:r>
      <w:r w:rsidRPr="002908F8">
        <w:rPr>
          <w:rStyle w:val="FontStyle48"/>
          <w:sz w:val="10"/>
          <w:szCs w:val="10"/>
        </w:rPr>
        <w:t>в отношении всех доходов (кроме дивидендов), получаемых физическими лицами, не являющимися налоговыми резидентами РФ;</w:t>
      </w:r>
    </w:p>
    <w:p w:rsidR="00B73684" w:rsidRPr="002908F8" w:rsidRDefault="00B73684" w:rsidP="0096505E">
      <w:pPr>
        <w:pStyle w:val="Style9"/>
        <w:widowControl/>
        <w:numPr>
          <w:ilvl w:val="0"/>
          <w:numId w:val="47"/>
        </w:numPr>
        <w:tabs>
          <w:tab w:val="clear" w:pos="0"/>
          <w:tab w:val="num" w:pos="-567"/>
          <w:tab w:val="left" w:pos="360"/>
        </w:tabs>
        <w:spacing w:line="240" w:lineRule="auto"/>
        <w:ind w:left="-340" w:right="-680" w:firstLine="567"/>
        <w:rPr>
          <w:rStyle w:val="FontStyle48"/>
          <w:iCs/>
          <w:sz w:val="10"/>
          <w:szCs w:val="10"/>
        </w:rPr>
      </w:pPr>
      <w:r w:rsidRPr="002908F8">
        <w:rPr>
          <w:rStyle w:val="FontStyle48"/>
          <w:b/>
          <w:sz w:val="10"/>
          <w:szCs w:val="10"/>
        </w:rPr>
        <w:t>15</w:t>
      </w:r>
      <w:r w:rsidRPr="002908F8">
        <w:rPr>
          <w:rStyle w:val="FontStyle48"/>
          <w:sz w:val="10"/>
          <w:szCs w:val="10"/>
        </w:rPr>
        <w:t>% ---в отношении доходов от долевого участия в российских организациях иностранными гражданами;</w:t>
      </w:r>
    </w:p>
    <w:p w:rsidR="00B73684" w:rsidRPr="002908F8" w:rsidRDefault="00B73684" w:rsidP="0096505E">
      <w:pPr>
        <w:pStyle w:val="Style9"/>
        <w:widowControl/>
        <w:numPr>
          <w:ilvl w:val="0"/>
          <w:numId w:val="47"/>
        </w:numPr>
        <w:tabs>
          <w:tab w:val="clear" w:pos="0"/>
          <w:tab w:val="num" w:pos="-567"/>
          <w:tab w:val="left" w:pos="360"/>
        </w:tabs>
        <w:spacing w:line="240" w:lineRule="auto"/>
        <w:ind w:left="-340" w:right="-680" w:firstLine="567"/>
        <w:rPr>
          <w:rStyle w:val="FontStyle47"/>
          <w:i w:val="0"/>
          <w:sz w:val="10"/>
          <w:szCs w:val="10"/>
        </w:rPr>
      </w:pPr>
      <w:r w:rsidRPr="002908F8">
        <w:rPr>
          <w:rStyle w:val="FontStyle47"/>
          <w:b/>
          <w:i w:val="0"/>
          <w:sz w:val="10"/>
          <w:szCs w:val="10"/>
        </w:rPr>
        <w:t>9%</w:t>
      </w:r>
      <w:r w:rsidRPr="002908F8">
        <w:rPr>
          <w:rStyle w:val="FontStyle47"/>
          <w:i w:val="0"/>
          <w:sz w:val="10"/>
          <w:szCs w:val="10"/>
        </w:rPr>
        <w:t xml:space="preserve"> — в отношении доходов:</w:t>
      </w:r>
    </w:p>
    <w:p w:rsidR="00B73684" w:rsidRPr="002908F8" w:rsidRDefault="00B73684" w:rsidP="0096505E">
      <w:pPr>
        <w:pStyle w:val="Style9"/>
        <w:widowControl/>
        <w:numPr>
          <w:ilvl w:val="0"/>
          <w:numId w:val="31"/>
        </w:numPr>
        <w:tabs>
          <w:tab w:val="num" w:pos="-567"/>
          <w:tab w:val="left" w:pos="360"/>
        </w:tabs>
        <w:spacing w:line="240" w:lineRule="auto"/>
        <w:ind w:left="-340" w:right="-680" w:firstLine="567"/>
        <w:rPr>
          <w:rStyle w:val="FontStyle48"/>
          <w:sz w:val="10"/>
          <w:szCs w:val="10"/>
        </w:rPr>
      </w:pPr>
      <w:r w:rsidRPr="002908F8">
        <w:rPr>
          <w:rStyle w:val="FontStyle48"/>
          <w:sz w:val="10"/>
          <w:szCs w:val="10"/>
        </w:rPr>
        <w:t>от долевого участия в деятельности организаций, получен</w:t>
      </w:r>
      <w:r w:rsidRPr="002908F8">
        <w:rPr>
          <w:rStyle w:val="FontStyle48"/>
          <w:sz w:val="10"/>
          <w:szCs w:val="10"/>
        </w:rPr>
        <w:softHyphen/>
        <w:t>ных в виде дивидендов;</w:t>
      </w:r>
    </w:p>
    <w:p w:rsidR="00B73684" w:rsidRPr="002908F8" w:rsidRDefault="00B73684" w:rsidP="0096505E">
      <w:pPr>
        <w:pStyle w:val="Style9"/>
        <w:widowControl/>
        <w:numPr>
          <w:ilvl w:val="0"/>
          <w:numId w:val="31"/>
        </w:numPr>
        <w:tabs>
          <w:tab w:val="num" w:pos="-567"/>
          <w:tab w:val="left" w:pos="360"/>
        </w:tabs>
        <w:spacing w:line="240" w:lineRule="auto"/>
        <w:ind w:left="-340" w:right="-680" w:firstLine="567"/>
        <w:rPr>
          <w:rStyle w:val="FontStyle48"/>
          <w:sz w:val="10"/>
          <w:szCs w:val="10"/>
        </w:rPr>
      </w:pPr>
      <w:r w:rsidRPr="002908F8">
        <w:rPr>
          <w:rStyle w:val="FontStyle48"/>
          <w:sz w:val="10"/>
          <w:szCs w:val="10"/>
        </w:rPr>
        <w:t>в виде процентов по облигациям с ипотечным покрытием, эмитированным до 01.01.2007;</w:t>
      </w:r>
    </w:p>
    <w:p w:rsidR="00B73684" w:rsidRPr="002908F8" w:rsidRDefault="00B73684" w:rsidP="0096505E">
      <w:pPr>
        <w:pStyle w:val="Style9"/>
        <w:widowControl/>
        <w:numPr>
          <w:ilvl w:val="0"/>
          <w:numId w:val="31"/>
        </w:numPr>
        <w:tabs>
          <w:tab w:val="num" w:pos="-567"/>
          <w:tab w:val="left" w:pos="360"/>
        </w:tabs>
        <w:spacing w:line="240" w:lineRule="auto"/>
        <w:ind w:left="-340" w:right="-680" w:firstLine="567"/>
        <w:rPr>
          <w:rStyle w:val="FontStyle48"/>
          <w:sz w:val="10"/>
          <w:szCs w:val="10"/>
        </w:rPr>
      </w:pPr>
      <w:r w:rsidRPr="002908F8">
        <w:rPr>
          <w:rStyle w:val="FontStyle48"/>
          <w:sz w:val="10"/>
          <w:szCs w:val="10"/>
        </w:rPr>
        <w:t>учредителей доверительного управления ипотечным покры</w:t>
      </w:r>
      <w:r w:rsidRPr="002908F8">
        <w:rPr>
          <w:rStyle w:val="FontStyle48"/>
          <w:sz w:val="10"/>
          <w:szCs w:val="10"/>
        </w:rPr>
        <w:softHyphen/>
        <w:t>тием, полученным на основании приобретения ипотечных сертификатов участия, выданных управляющим ипотечным покрытием до 01.01.2007.</w:t>
      </w:r>
    </w:p>
    <w:p w:rsidR="00B73684" w:rsidRPr="002908F8" w:rsidRDefault="00B73684" w:rsidP="0096505E">
      <w:pPr>
        <w:pStyle w:val="Style3"/>
        <w:widowControl/>
        <w:tabs>
          <w:tab w:val="num" w:pos="-567"/>
        </w:tabs>
        <w:spacing w:line="240" w:lineRule="auto"/>
        <w:ind w:left="-340" w:right="-680" w:firstLine="567"/>
        <w:rPr>
          <w:rStyle w:val="FontStyle47"/>
          <w:i w:val="0"/>
          <w:sz w:val="10"/>
          <w:szCs w:val="10"/>
        </w:rPr>
      </w:pPr>
      <w:r w:rsidRPr="002908F8">
        <w:rPr>
          <w:rStyle w:val="FontStyle48"/>
          <w:sz w:val="10"/>
          <w:szCs w:val="10"/>
        </w:rPr>
        <w:t xml:space="preserve">Обязанность </w:t>
      </w:r>
      <w:r w:rsidRPr="002908F8">
        <w:rPr>
          <w:rStyle w:val="FontStyle47"/>
          <w:i w:val="0"/>
          <w:sz w:val="10"/>
          <w:szCs w:val="10"/>
        </w:rPr>
        <w:t xml:space="preserve">исчислить, удержать </w:t>
      </w:r>
      <w:r w:rsidRPr="002908F8">
        <w:rPr>
          <w:rStyle w:val="FontStyle48"/>
          <w:sz w:val="10"/>
          <w:szCs w:val="10"/>
        </w:rPr>
        <w:t xml:space="preserve">у налогоплательщика и, </w:t>
      </w:r>
      <w:r w:rsidRPr="002908F8">
        <w:rPr>
          <w:rStyle w:val="FontStyle47"/>
          <w:i w:val="0"/>
          <w:sz w:val="10"/>
          <w:szCs w:val="10"/>
        </w:rPr>
        <w:t>уп</w:t>
      </w:r>
      <w:r w:rsidRPr="002908F8">
        <w:rPr>
          <w:rStyle w:val="FontStyle47"/>
          <w:i w:val="0"/>
          <w:sz w:val="10"/>
          <w:szCs w:val="10"/>
        </w:rPr>
        <w:softHyphen/>
        <w:t xml:space="preserve">латить </w:t>
      </w:r>
      <w:r w:rsidRPr="002908F8">
        <w:rPr>
          <w:rStyle w:val="FontStyle48"/>
          <w:sz w:val="10"/>
          <w:szCs w:val="10"/>
        </w:rPr>
        <w:t>сумму налога на доходы возложена на налоговых аген</w:t>
      </w:r>
      <w:r w:rsidRPr="002908F8">
        <w:rPr>
          <w:rStyle w:val="FontStyle48"/>
          <w:sz w:val="10"/>
          <w:szCs w:val="10"/>
        </w:rPr>
        <w:softHyphen/>
        <w:t xml:space="preserve">тов, </w:t>
      </w:r>
      <w:r w:rsidRPr="002908F8">
        <w:rPr>
          <w:rStyle w:val="FontStyle47"/>
          <w:i w:val="0"/>
          <w:sz w:val="10"/>
          <w:szCs w:val="10"/>
        </w:rPr>
        <w:t>к которым относятся:</w:t>
      </w:r>
    </w:p>
    <w:p w:rsidR="00B73684" w:rsidRPr="002908F8" w:rsidRDefault="00B73684" w:rsidP="0096505E">
      <w:pPr>
        <w:pStyle w:val="Style19"/>
        <w:widowControl/>
        <w:numPr>
          <w:ilvl w:val="0"/>
          <w:numId w:val="48"/>
        </w:numPr>
        <w:tabs>
          <w:tab w:val="num" w:pos="-567"/>
          <w:tab w:val="left" w:pos="278"/>
        </w:tabs>
        <w:spacing w:line="240" w:lineRule="auto"/>
        <w:ind w:left="-340" w:right="-680" w:firstLine="567"/>
        <w:jc w:val="both"/>
        <w:rPr>
          <w:rStyle w:val="FontStyle48"/>
          <w:sz w:val="10"/>
          <w:szCs w:val="10"/>
        </w:rPr>
      </w:pPr>
      <w:r w:rsidRPr="002908F8">
        <w:rPr>
          <w:rStyle w:val="FontStyle48"/>
          <w:sz w:val="10"/>
          <w:szCs w:val="10"/>
        </w:rPr>
        <w:t>российские организации;</w:t>
      </w:r>
    </w:p>
    <w:p w:rsidR="00B73684" w:rsidRPr="002908F8" w:rsidRDefault="00B73684" w:rsidP="0096505E">
      <w:pPr>
        <w:pStyle w:val="Style19"/>
        <w:widowControl/>
        <w:numPr>
          <w:ilvl w:val="0"/>
          <w:numId w:val="48"/>
        </w:numPr>
        <w:tabs>
          <w:tab w:val="num" w:pos="-567"/>
          <w:tab w:val="left" w:pos="278"/>
        </w:tabs>
        <w:spacing w:line="240" w:lineRule="auto"/>
        <w:ind w:left="-340" w:right="-680" w:firstLine="567"/>
        <w:jc w:val="both"/>
        <w:rPr>
          <w:rStyle w:val="FontStyle48"/>
          <w:sz w:val="10"/>
          <w:szCs w:val="10"/>
        </w:rPr>
      </w:pPr>
      <w:r w:rsidRPr="002908F8">
        <w:rPr>
          <w:rStyle w:val="FontStyle48"/>
          <w:sz w:val="10"/>
          <w:szCs w:val="10"/>
        </w:rPr>
        <w:t>индивидуальные предприниматели;</w:t>
      </w:r>
    </w:p>
    <w:p w:rsidR="00B73684" w:rsidRPr="002908F8" w:rsidRDefault="00B73684" w:rsidP="0096505E">
      <w:pPr>
        <w:pStyle w:val="Style19"/>
        <w:widowControl/>
        <w:numPr>
          <w:ilvl w:val="0"/>
          <w:numId w:val="48"/>
        </w:numPr>
        <w:tabs>
          <w:tab w:val="num" w:pos="-567"/>
          <w:tab w:val="left" w:pos="278"/>
        </w:tabs>
        <w:spacing w:line="240" w:lineRule="auto"/>
        <w:ind w:left="-340" w:right="-680" w:firstLine="567"/>
        <w:jc w:val="both"/>
        <w:rPr>
          <w:rStyle w:val="FontStyle48"/>
          <w:sz w:val="10"/>
          <w:szCs w:val="10"/>
        </w:rPr>
      </w:pPr>
      <w:r w:rsidRPr="002908F8">
        <w:rPr>
          <w:rStyle w:val="FontStyle48"/>
          <w:sz w:val="10"/>
          <w:szCs w:val="10"/>
        </w:rPr>
        <w:t>постоянные представительства иностранных организаций в РФ.</w:t>
      </w:r>
    </w:p>
    <w:p w:rsidR="00B73684" w:rsidRPr="002908F8" w:rsidRDefault="00B73684" w:rsidP="0096505E">
      <w:pPr>
        <w:pStyle w:val="Style3"/>
        <w:widowControl/>
        <w:spacing w:line="240" w:lineRule="auto"/>
        <w:ind w:left="-340" w:right="-680" w:firstLine="567"/>
        <w:rPr>
          <w:rStyle w:val="FontStyle48"/>
          <w:sz w:val="10"/>
          <w:szCs w:val="10"/>
        </w:rPr>
      </w:pPr>
      <w:r w:rsidRPr="002908F8">
        <w:rPr>
          <w:rStyle w:val="FontStyle48"/>
          <w:sz w:val="10"/>
          <w:szCs w:val="10"/>
        </w:rPr>
        <w:t>Налог с доходов адвокатов исчисляется, удерживается и упла</w:t>
      </w:r>
      <w:r w:rsidRPr="002908F8">
        <w:rPr>
          <w:rStyle w:val="FontStyle48"/>
          <w:sz w:val="10"/>
          <w:szCs w:val="10"/>
        </w:rPr>
        <w:softHyphen/>
        <w:t>чивается коллегиями адвокатов, адвокатскими бюро и юриди</w:t>
      </w:r>
      <w:r w:rsidRPr="002908F8">
        <w:rPr>
          <w:rStyle w:val="FontStyle48"/>
          <w:sz w:val="10"/>
          <w:szCs w:val="10"/>
        </w:rPr>
        <w:softHyphen/>
        <w:t>ческими консультациями.</w:t>
      </w:r>
    </w:p>
    <w:p w:rsidR="00B73684" w:rsidRPr="002908F8" w:rsidRDefault="00B73684" w:rsidP="0096505E">
      <w:pPr>
        <w:pStyle w:val="Style3"/>
        <w:widowControl/>
        <w:spacing w:line="240" w:lineRule="auto"/>
        <w:ind w:left="-340" w:right="-680" w:firstLine="567"/>
        <w:rPr>
          <w:rStyle w:val="FontStyle48"/>
          <w:sz w:val="10"/>
          <w:szCs w:val="10"/>
        </w:rPr>
      </w:pPr>
      <w:r w:rsidRPr="002908F8">
        <w:rPr>
          <w:rStyle w:val="FontStyle48"/>
          <w:sz w:val="10"/>
          <w:szCs w:val="10"/>
        </w:rPr>
        <w:t>Налоговые агенты производят исчисление сумм налога нарас</w:t>
      </w:r>
      <w:r w:rsidRPr="002908F8">
        <w:rPr>
          <w:rStyle w:val="FontStyle48"/>
          <w:sz w:val="10"/>
          <w:szCs w:val="10"/>
        </w:rPr>
        <w:softHyphen/>
        <w:t>тающим итогом с начала налогового периода по итогам каждого месяца применительно ко всем доходам, в отношении которых применяется базовая налоговая ставка — 13%, начисленным налогоплательщику за данный период, с зачетом удержанной в предыдущие месяцы текущего налогового периода суммы налога.</w:t>
      </w:r>
    </w:p>
    <w:p w:rsidR="00B73684" w:rsidRPr="002908F8" w:rsidRDefault="00B73684" w:rsidP="0096505E">
      <w:pPr>
        <w:pStyle w:val="Style3"/>
        <w:widowControl/>
        <w:spacing w:line="240" w:lineRule="auto"/>
        <w:ind w:left="-340" w:right="-680" w:firstLine="567"/>
        <w:rPr>
          <w:rStyle w:val="FontStyle48"/>
          <w:sz w:val="10"/>
          <w:szCs w:val="10"/>
        </w:rPr>
      </w:pPr>
      <w:r w:rsidRPr="002908F8">
        <w:rPr>
          <w:rStyle w:val="FontStyle48"/>
          <w:sz w:val="10"/>
          <w:szCs w:val="10"/>
        </w:rPr>
        <w:t>Удержание у налогоплательщика начисленной суммы налога производится налоговым агентом за счет любых денежных средств, выплачиваемых налоговым агентом налогоплательщи</w:t>
      </w:r>
      <w:r w:rsidRPr="002908F8">
        <w:rPr>
          <w:rStyle w:val="FontStyle48"/>
          <w:sz w:val="10"/>
          <w:szCs w:val="10"/>
        </w:rPr>
        <w:softHyphen/>
        <w:t>ку, при фактической выплате указанных денежных средств на</w:t>
      </w:r>
      <w:r w:rsidRPr="002908F8">
        <w:rPr>
          <w:rStyle w:val="FontStyle48"/>
          <w:sz w:val="10"/>
          <w:szCs w:val="10"/>
        </w:rPr>
        <w:softHyphen/>
        <w:t>логоплательщику либо по его поручению третьим лицам. При этом удерживаемая сумма налога не может превышать 50% от суммы выплаты.</w:t>
      </w:r>
    </w:p>
    <w:p w:rsidR="00B73684" w:rsidRPr="002908F8" w:rsidRDefault="00B73684" w:rsidP="0096505E">
      <w:pPr>
        <w:pStyle w:val="Style3"/>
        <w:widowControl/>
        <w:spacing w:line="240" w:lineRule="auto"/>
        <w:ind w:left="-340" w:right="-680" w:firstLine="567"/>
        <w:rPr>
          <w:rStyle w:val="FontStyle48"/>
          <w:sz w:val="10"/>
          <w:szCs w:val="10"/>
        </w:rPr>
      </w:pPr>
      <w:r w:rsidRPr="002908F8">
        <w:rPr>
          <w:rStyle w:val="FontStyle48"/>
          <w:sz w:val="10"/>
          <w:szCs w:val="10"/>
        </w:rPr>
        <w:t>При невозможности удержать у налогоплательщика исчислен</w:t>
      </w:r>
      <w:r w:rsidRPr="002908F8">
        <w:rPr>
          <w:rStyle w:val="FontStyle48"/>
          <w:sz w:val="10"/>
          <w:szCs w:val="10"/>
        </w:rPr>
        <w:softHyphen/>
        <w:t>ную сумму налога налоговый агент обязан в течение одного месяца с момента возникновения соответствующих обстоя</w:t>
      </w:r>
      <w:r w:rsidRPr="002908F8">
        <w:rPr>
          <w:rStyle w:val="FontStyle48"/>
          <w:sz w:val="10"/>
          <w:szCs w:val="10"/>
        </w:rPr>
        <w:softHyphen/>
        <w:t>тельств письменно сообщить в налоговый орган по месту сво</w:t>
      </w:r>
      <w:r w:rsidRPr="002908F8">
        <w:rPr>
          <w:rStyle w:val="FontStyle48"/>
          <w:sz w:val="10"/>
          <w:szCs w:val="10"/>
        </w:rPr>
        <w:softHyphen/>
        <w:t>его учета о невозможности удержать налог и сумме задолжен</w:t>
      </w:r>
      <w:r w:rsidRPr="002908F8">
        <w:rPr>
          <w:rStyle w:val="FontStyle48"/>
          <w:sz w:val="10"/>
          <w:szCs w:val="10"/>
        </w:rPr>
        <w:softHyphen/>
        <w:t>ности налогоплательщика.</w:t>
      </w:r>
    </w:p>
    <w:p w:rsidR="00B73684" w:rsidRPr="002908F8" w:rsidRDefault="00B73684" w:rsidP="0096505E">
      <w:pPr>
        <w:pStyle w:val="Style3"/>
        <w:widowControl/>
        <w:spacing w:line="240" w:lineRule="auto"/>
        <w:ind w:left="-340" w:right="-680" w:firstLine="567"/>
        <w:rPr>
          <w:rStyle w:val="FontStyle48"/>
          <w:sz w:val="10"/>
          <w:szCs w:val="10"/>
        </w:rPr>
      </w:pPr>
      <w:r w:rsidRPr="002908F8">
        <w:rPr>
          <w:rStyle w:val="FontStyle48"/>
          <w:sz w:val="10"/>
          <w:szCs w:val="10"/>
        </w:rPr>
        <w:t>Совокупная сумма налога, исчисленная и удержанная налого</w:t>
      </w:r>
      <w:r w:rsidRPr="002908F8">
        <w:rPr>
          <w:rStyle w:val="FontStyle48"/>
          <w:sz w:val="10"/>
          <w:szCs w:val="10"/>
        </w:rPr>
        <w:softHyphen/>
        <w:t>вым агентом у налогоплательщика, в отношении которого он признается источником дохода, уплачивается по месту учета налогового агента в налоговом органе.</w:t>
      </w:r>
    </w:p>
    <w:p w:rsidR="00B73684" w:rsidRPr="002908F8" w:rsidRDefault="00B73684" w:rsidP="0096505E">
      <w:pPr>
        <w:pStyle w:val="Style11"/>
        <w:widowControl/>
        <w:spacing w:line="240" w:lineRule="auto"/>
        <w:ind w:left="-340" w:right="-680" w:firstLine="567"/>
        <w:rPr>
          <w:rStyle w:val="FontStyle47"/>
          <w:i w:val="0"/>
          <w:sz w:val="10"/>
          <w:szCs w:val="10"/>
        </w:rPr>
      </w:pPr>
      <w:r w:rsidRPr="002908F8">
        <w:rPr>
          <w:rStyle w:val="FontStyle48"/>
          <w:sz w:val="10"/>
          <w:szCs w:val="10"/>
        </w:rPr>
        <w:t xml:space="preserve">Наряду с </w:t>
      </w:r>
      <w:r w:rsidRPr="002908F8">
        <w:rPr>
          <w:rStyle w:val="FontStyle47"/>
          <w:i w:val="0"/>
          <w:sz w:val="10"/>
          <w:szCs w:val="10"/>
        </w:rPr>
        <w:t xml:space="preserve">общими правилами </w:t>
      </w:r>
      <w:r w:rsidRPr="002908F8">
        <w:rPr>
          <w:rStyle w:val="FontStyle48"/>
          <w:sz w:val="10"/>
          <w:szCs w:val="10"/>
        </w:rPr>
        <w:t xml:space="preserve">исчисления налога на прибыль физических лиц </w:t>
      </w:r>
      <w:r w:rsidRPr="002908F8">
        <w:rPr>
          <w:rStyle w:val="FontStyle47"/>
          <w:i w:val="0"/>
          <w:sz w:val="10"/>
          <w:szCs w:val="10"/>
        </w:rPr>
        <w:t xml:space="preserve">Налоговый кодекс РФ </w:t>
      </w:r>
      <w:r w:rsidRPr="002908F8">
        <w:rPr>
          <w:rStyle w:val="FontStyle48"/>
          <w:sz w:val="10"/>
          <w:szCs w:val="10"/>
        </w:rPr>
        <w:t xml:space="preserve">устанавливает </w:t>
      </w:r>
      <w:r w:rsidRPr="002908F8">
        <w:rPr>
          <w:rStyle w:val="FontStyle47"/>
          <w:i w:val="0"/>
          <w:sz w:val="10"/>
          <w:szCs w:val="10"/>
        </w:rPr>
        <w:t>особенно</w:t>
      </w:r>
      <w:r w:rsidRPr="002908F8">
        <w:rPr>
          <w:rStyle w:val="FontStyle47"/>
          <w:i w:val="0"/>
          <w:sz w:val="10"/>
          <w:szCs w:val="10"/>
        </w:rPr>
        <w:softHyphen/>
        <w:t>сти исчисления сумм</w:t>
      </w:r>
      <w:r w:rsidRPr="002908F8">
        <w:rPr>
          <w:rStyle w:val="FontStyle55"/>
          <w:i w:val="0"/>
          <w:sz w:val="10"/>
          <w:szCs w:val="10"/>
        </w:rPr>
        <w:t xml:space="preserve"> </w:t>
      </w:r>
      <w:r w:rsidRPr="002908F8">
        <w:rPr>
          <w:rStyle w:val="FontStyle47"/>
          <w:i w:val="0"/>
          <w:sz w:val="10"/>
          <w:szCs w:val="10"/>
        </w:rPr>
        <w:t xml:space="preserve">налогов </w:t>
      </w:r>
      <w:r w:rsidRPr="002908F8">
        <w:rPr>
          <w:rStyle w:val="FontStyle48"/>
          <w:sz w:val="10"/>
          <w:szCs w:val="10"/>
        </w:rPr>
        <w:t>индивидуальными предпринимателями и другими лицами, за</w:t>
      </w:r>
      <w:r w:rsidRPr="002908F8">
        <w:rPr>
          <w:rStyle w:val="FontStyle48"/>
          <w:sz w:val="10"/>
          <w:szCs w:val="10"/>
        </w:rPr>
        <w:softHyphen/>
        <w:t xml:space="preserve">нимающимися частной практикой </w:t>
      </w:r>
      <w:r w:rsidRPr="002908F8">
        <w:rPr>
          <w:rStyle w:val="FontStyle47"/>
          <w:i w:val="0"/>
          <w:sz w:val="10"/>
          <w:szCs w:val="10"/>
        </w:rPr>
        <w:t>в отношении отдельных видов доходов:</w:t>
      </w:r>
    </w:p>
    <w:p w:rsidR="00B73684" w:rsidRPr="002908F8" w:rsidRDefault="00B73684" w:rsidP="0096505E">
      <w:pPr>
        <w:pStyle w:val="Style9"/>
        <w:widowControl/>
        <w:numPr>
          <w:ilvl w:val="0"/>
          <w:numId w:val="49"/>
        </w:numPr>
        <w:tabs>
          <w:tab w:val="left" w:pos="-567"/>
        </w:tabs>
        <w:spacing w:line="240" w:lineRule="auto"/>
        <w:ind w:left="-340" w:right="-680" w:firstLine="567"/>
        <w:rPr>
          <w:rStyle w:val="FontStyle48"/>
          <w:sz w:val="10"/>
          <w:szCs w:val="10"/>
        </w:rPr>
      </w:pPr>
      <w:r w:rsidRPr="002908F8">
        <w:rPr>
          <w:rStyle w:val="FontStyle48"/>
          <w:sz w:val="10"/>
          <w:szCs w:val="10"/>
        </w:rPr>
        <w:t>на основе заключенных договоров гражданско-правового характера, включая доходы по договорам найма или догово</w:t>
      </w:r>
      <w:r w:rsidRPr="002908F8">
        <w:rPr>
          <w:rStyle w:val="FontStyle48"/>
          <w:sz w:val="10"/>
          <w:szCs w:val="10"/>
        </w:rPr>
        <w:softHyphen/>
        <w:t>рам аренды любого имущества;</w:t>
      </w:r>
    </w:p>
    <w:p w:rsidR="00B73684" w:rsidRPr="002908F8" w:rsidRDefault="00B73684" w:rsidP="0096505E">
      <w:pPr>
        <w:pStyle w:val="Style9"/>
        <w:widowControl/>
        <w:numPr>
          <w:ilvl w:val="0"/>
          <w:numId w:val="49"/>
        </w:numPr>
        <w:tabs>
          <w:tab w:val="left" w:pos="-567"/>
        </w:tabs>
        <w:spacing w:line="240" w:lineRule="auto"/>
        <w:ind w:left="-340" w:right="-680" w:firstLine="567"/>
        <w:rPr>
          <w:rStyle w:val="FontStyle48"/>
          <w:sz w:val="10"/>
          <w:szCs w:val="10"/>
        </w:rPr>
      </w:pPr>
      <w:r w:rsidRPr="002908F8">
        <w:rPr>
          <w:rStyle w:val="FontStyle48"/>
          <w:sz w:val="10"/>
          <w:szCs w:val="10"/>
        </w:rPr>
        <w:t>от продажи имущества, принадлежащего этим лицам на праве собственности;</w:t>
      </w:r>
    </w:p>
    <w:p w:rsidR="00B73684" w:rsidRPr="002908F8" w:rsidRDefault="00B73684" w:rsidP="0096505E">
      <w:pPr>
        <w:pStyle w:val="Style9"/>
        <w:widowControl/>
        <w:numPr>
          <w:ilvl w:val="0"/>
          <w:numId w:val="49"/>
        </w:numPr>
        <w:tabs>
          <w:tab w:val="left" w:pos="-567"/>
        </w:tabs>
        <w:spacing w:line="240" w:lineRule="auto"/>
        <w:ind w:left="-340" w:right="-680" w:firstLine="567"/>
        <w:rPr>
          <w:rStyle w:val="FontStyle48"/>
          <w:sz w:val="10"/>
          <w:szCs w:val="10"/>
        </w:rPr>
      </w:pPr>
      <w:r w:rsidRPr="002908F8">
        <w:rPr>
          <w:rStyle w:val="FontStyle48"/>
          <w:sz w:val="10"/>
          <w:szCs w:val="10"/>
        </w:rPr>
        <w:t>от источников, находящихся за пределами РФ;</w:t>
      </w:r>
    </w:p>
    <w:p w:rsidR="00B73684" w:rsidRPr="002908F8" w:rsidRDefault="00B73684" w:rsidP="0096505E">
      <w:pPr>
        <w:pStyle w:val="Style9"/>
        <w:widowControl/>
        <w:numPr>
          <w:ilvl w:val="0"/>
          <w:numId w:val="49"/>
        </w:numPr>
        <w:tabs>
          <w:tab w:val="left" w:pos="-567"/>
        </w:tabs>
        <w:spacing w:line="240" w:lineRule="auto"/>
        <w:ind w:left="-340" w:right="-680" w:firstLine="567"/>
        <w:rPr>
          <w:rStyle w:val="FontStyle48"/>
          <w:sz w:val="10"/>
          <w:szCs w:val="10"/>
        </w:rPr>
      </w:pPr>
      <w:r w:rsidRPr="002908F8">
        <w:rPr>
          <w:rStyle w:val="FontStyle48"/>
          <w:sz w:val="10"/>
          <w:szCs w:val="10"/>
        </w:rPr>
        <w:t>при получении которых не был удержан налог налоговыми агентами;</w:t>
      </w:r>
    </w:p>
    <w:p w:rsidR="00B73684" w:rsidRPr="002908F8" w:rsidRDefault="00B73684" w:rsidP="0096505E">
      <w:pPr>
        <w:pStyle w:val="Style9"/>
        <w:widowControl/>
        <w:numPr>
          <w:ilvl w:val="0"/>
          <w:numId w:val="49"/>
        </w:numPr>
        <w:tabs>
          <w:tab w:val="left" w:pos="-567"/>
        </w:tabs>
        <w:spacing w:line="240" w:lineRule="auto"/>
        <w:ind w:left="-340" w:right="-680" w:firstLine="567"/>
        <w:rPr>
          <w:rStyle w:val="FontStyle48"/>
          <w:sz w:val="10"/>
          <w:szCs w:val="10"/>
        </w:rPr>
      </w:pPr>
      <w:r w:rsidRPr="002908F8">
        <w:rPr>
          <w:rStyle w:val="FontStyle48"/>
          <w:sz w:val="10"/>
          <w:szCs w:val="10"/>
        </w:rPr>
        <w:t>при получении выигрышей, выплачиваемых организатора</w:t>
      </w:r>
      <w:r w:rsidRPr="002908F8">
        <w:rPr>
          <w:rStyle w:val="FontStyle48"/>
          <w:sz w:val="10"/>
          <w:szCs w:val="10"/>
        </w:rPr>
        <w:softHyphen/>
        <w:t>ми лотерей, тотализаторов и других основанных на риске игр (в том числе с использованием игровых автоматов).</w:t>
      </w:r>
    </w:p>
    <w:p w:rsidR="008C0D16" w:rsidRPr="00F33CE1" w:rsidRDefault="00B73684" w:rsidP="0096505E">
      <w:pPr>
        <w:spacing w:after="0" w:line="240" w:lineRule="auto"/>
        <w:ind w:left="-340" w:right="-680"/>
        <w:jc w:val="both"/>
        <w:rPr>
          <w:rStyle w:val="FontStyle48"/>
          <w:rFonts w:eastAsia="Times New Roman"/>
          <w:b/>
          <w:sz w:val="10"/>
          <w:szCs w:val="10"/>
          <w:lang w:eastAsia="ru-RU"/>
        </w:rPr>
      </w:pPr>
      <w:r w:rsidRPr="00F33CE1">
        <w:rPr>
          <w:rStyle w:val="FontStyle48"/>
          <w:rFonts w:eastAsia="Times New Roman"/>
          <w:b/>
          <w:sz w:val="10"/>
          <w:szCs w:val="10"/>
          <w:lang w:eastAsia="ru-RU"/>
        </w:rPr>
        <w:t>33.</w:t>
      </w:r>
      <w:r w:rsidR="008C0D16" w:rsidRPr="00F33CE1">
        <w:rPr>
          <w:rFonts w:ascii="Times New Roman" w:hAnsi="Times New Roman"/>
          <w:b/>
          <w:sz w:val="10"/>
          <w:szCs w:val="10"/>
        </w:rPr>
        <w:t xml:space="preserve"> НДФЛ: </w:t>
      </w:r>
      <w:r w:rsidR="008C0D16" w:rsidRPr="00F33CE1">
        <w:rPr>
          <w:rStyle w:val="FontStyle48"/>
          <w:rFonts w:eastAsia="Times New Roman"/>
          <w:b/>
          <w:sz w:val="10"/>
          <w:szCs w:val="10"/>
          <w:lang w:eastAsia="ru-RU"/>
        </w:rPr>
        <w:t>Устранение двойного налогообложения</w:t>
      </w:r>
    </w:p>
    <w:p w:rsidR="00156CC1" w:rsidRPr="002908F8" w:rsidRDefault="00156CC1" w:rsidP="0096505E">
      <w:pPr>
        <w:spacing w:after="0" w:line="240" w:lineRule="auto"/>
        <w:ind w:left="-340" w:right="-680"/>
        <w:jc w:val="both"/>
        <w:rPr>
          <w:rStyle w:val="FontStyle48"/>
          <w:rFonts w:eastAsia="Times New Roman"/>
          <w:sz w:val="10"/>
          <w:szCs w:val="10"/>
          <w:lang w:eastAsia="ru-RU"/>
        </w:rPr>
      </w:pPr>
      <w:r w:rsidRPr="002908F8">
        <w:rPr>
          <w:rFonts w:ascii="Times New Roman" w:hAnsi="Times New Roman"/>
          <w:i/>
          <w:sz w:val="10"/>
          <w:szCs w:val="10"/>
        </w:rPr>
        <w:t xml:space="preserve"> </w:t>
      </w:r>
      <w:r w:rsidRPr="002908F8">
        <w:rPr>
          <w:rStyle w:val="FontStyle48"/>
          <w:rFonts w:eastAsia="Times New Roman"/>
          <w:i/>
          <w:sz w:val="10"/>
          <w:szCs w:val="10"/>
          <w:lang w:eastAsia="ru-RU"/>
        </w:rPr>
        <w:t>Устранение двойного налогообложения</w:t>
      </w:r>
      <w:r w:rsidRPr="002908F8">
        <w:rPr>
          <w:rStyle w:val="FontStyle48"/>
          <w:rFonts w:eastAsia="Times New Roman"/>
          <w:sz w:val="10"/>
          <w:szCs w:val="10"/>
          <w:lang w:eastAsia="ru-RU"/>
        </w:rPr>
        <w:t xml:space="preserve"> — понятие, используемое в главах 23 и 25 НК, означающее зачет сумм уплаченных или удержанных источником выплаты налогов иностранных государств. </w:t>
      </w:r>
    </w:p>
    <w:p w:rsidR="00156CC1" w:rsidRPr="002908F8" w:rsidRDefault="00156CC1" w:rsidP="0096505E">
      <w:pPr>
        <w:spacing w:after="0" w:line="240" w:lineRule="auto"/>
        <w:ind w:left="-340" w:right="-680"/>
        <w:jc w:val="both"/>
        <w:rPr>
          <w:rStyle w:val="FontStyle48"/>
          <w:rFonts w:eastAsia="Times New Roman"/>
          <w:sz w:val="10"/>
          <w:szCs w:val="10"/>
          <w:lang w:eastAsia="ru-RU"/>
        </w:rPr>
      </w:pPr>
      <w:r w:rsidRPr="002908F8">
        <w:rPr>
          <w:rStyle w:val="FontStyle48"/>
          <w:rFonts w:eastAsia="Times New Roman"/>
          <w:b/>
          <w:sz w:val="10"/>
          <w:szCs w:val="10"/>
          <w:lang w:eastAsia="ru-RU"/>
        </w:rPr>
        <w:t>1)</w:t>
      </w:r>
      <w:r w:rsidRPr="002908F8">
        <w:rPr>
          <w:rStyle w:val="FontStyle48"/>
          <w:rFonts w:eastAsia="Times New Roman"/>
          <w:sz w:val="10"/>
          <w:szCs w:val="10"/>
          <w:lang w:eastAsia="ru-RU"/>
        </w:rPr>
        <w:t xml:space="preserve"> Для целей взимания налога на прибыль организаций с доходов, полученных российскими организациями из источников за пределами РФ, устранение двойного налогообложения осуществляется в соответствии со ст. 311 НК. </w:t>
      </w:r>
    </w:p>
    <w:p w:rsidR="00156CC1" w:rsidRPr="002908F8" w:rsidRDefault="00156CC1" w:rsidP="0096505E">
      <w:pPr>
        <w:spacing w:after="0" w:line="240" w:lineRule="auto"/>
        <w:ind w:left="-340" w:right="-680"/>
        <w:jc w:val="both"/>
        <w:rPr>
          <w:rStyle w:val="FontStyle48"/>
          <w:rFonts w:eastAsia="Times New Roman"/>
          <w:sz w:val="10"/>
          <w:szCs w:val="10"/>
          <w:lang w:eastAsia="ru-RU"/>
        </w:rPr>
      </w:pPr>
      <w:r w:rsidRPr="002908F8">
        <w:rPr>
          <w:rStyle w:val="FontStyle48"/>
          <w:rFonts w:eastAsia="Times New Roman"/>
          <w:sz w:val="10"/>
          <w:szCs w:val="10"/>
          <w:lang w:eastAsia="ru-RU"/>
        </w:rPr>
        <w:t xml:space="preserve">Доходы, полученные российской организацией от источников за пределами РФ, учитываются при определении ее налоговой базы по налогу на прибыль организации в полном объеме с учетом расходов, произведенных как в РФ, так и за ее пределами. При определении налоговой базы расходы, произведенные российской организацией в связи с получением доходов от источников за пределами РФ, вычитаются в порядке и размерах, установленных главой 25 НК. </w:t>
      </w:r>
    </w:p>
    <w:p w:rsidR="00156CC1" w:rsidRPr="002908F8" w:rsidRDefault="00156CC1" w:rsidP="0096505E">
      <w:pPr>
        <w:spacing w:after="0" w:line="240" w:lineRule="auto"/>
        <w:ind w:left="-340" w:right="-680"/>
        <w:jc w:val="both"/>
        <w:rPr>
          <w:rStyle w:val="FontStyle48"/>
          <w:rFonts w:eastAsia="Times New Roman"/>
          <w:sz w:val="10"/>
          <w:szCs w:val="10"/>
          <w:lang w:eastAsia="ru-RU"/>
        </w:rPr>
      </w:pPr>
      <w:r w:rsidRPr="002908F8">
        <w:rPr>
          <w:rStyle w:val="FontStyle48"/>
          <w:rFonts w:eastAsia="Times New Roman"/>
          <w:sz w:val="10"/>
          <w:szCs w:val="10"/>
          <w:lang w:eastAsia="ru-RU"/>
        </w:rPr>
        <w:t xml:space="preserve">Суммы налога, выплаченные в соответствии с законодательством иностранных государств российской организацией, засчитываются при уплате этой организацией налога в РФ. При этом размер засчитываемых сумм налогов, выплаченных за пределами РФ, не может превышать сумму налога на прибыль организаций, подлежащего уплате этой организацией в РФ. </w:t>
      </w:r>
    </w:p>
    <w:p w:rsidR="00156CC1" w:rsidRPr="002908F8" w:rsidRDefault="00156CC1" w:rsidP="0096505E">
      <w:pPr>
        <w:spacing w:after="0" w:line="240" w:lineRule="auto"/>
        <w:ind w:left="-340" w:right="-680"/>
        <w:jc w:val="both"/>
        <w:rPr>
          <w:rStyle w:val="FontStyle48"/>
          <w:rFonts w:eastAsia="Times New Roman"/>
          <w:sz w:val="10"/>
          <w:szCs w:val="10"/>
          <w:lang w:eastAsia="ru-RU"/>
        </w:rPr>
      </w:pPr>
      <w:r w:rsidRPr="002908F8">
        <w:rPr>
          <w:rStyle w:val="FontStyle48"/>
          <w:rFonts w:eastAsia="Times New Roman"/>
          <w:sz w:val="10"/>
          <w:szCs w:val="10"/>
          <w:lang w:eastAsia="ru-RU"/>
        </w:rPr>
        <w:t xml:space="preserve">Зачет может быть произведен при условии представления налогоплательщиком документа, подтверждающего уплату (удержание) налога за пределами РФ. Документ должен быть заверен налоговым органом соответствующего иностранного государства в случае, если налоги уплачены самой организацией. Для налогов, удержанных в соответствии с законодательством иностранных государств или международным договором налоговыми агентами, необходимо подтверждение налогового агента. </w:t>
      </w:r>
    </w:p>
    <w:p w:rsidR="00156CC1" w:rsidRPr="002908F8" w:rsidRDefault="00156CC1" w:rsidP="0096505E">
      <w:pPr>
        <w:spacing w:after="0" w:line="240" w:lineRule="auto"/>
        <w:ind w:left="-340" w:right="-680"/>
        <w:jc w:val="both"/>
        <w:rPr>
          <w:rStyle w:val="FontStyle48"/>
          <w:rFonts w:eastAsia="Times New Roman"/>
          <w:sz w:val="10"/>
          <w:szCs w:val="10"/>
          <w:lang w:eastAsia="ru-RU"/>
        </w:rPr>
      </w:pPr>
      <w:r w:rsidRPr="002908F8">
        <w:rPr>
          <w:rStyle w:val="FontStyle48"/>
          <w:rFonts w:eastAsia="Times New Roman"/>
          <w:b/>
          <w:sz w:val="10"/>
          <w:szCs w:val="10"/>
          <w:lang w:eastAsia="ru-RU"/>
        </w:rPr>
        <w:t>2)</w:t>
      </w:r>
      <w:r w:rsidRPr="002908F8">
        <w:rPr>
          <w:rStyle w:val="FontStyle48"/>
          <w:rFonts w:eastAsia="Times New Roman"/>
          <w:sz w:val="10"/>
          <w:szCs w:val="10"/>
          <w:lang w:eastAsia="ru-RU"/>
        </w:rPr>
        <w:t xml:space="preserve"> Для целей взимания налога на доходы физических лиц, полученные физическими лицами — налоговыми резидентами РФ по доходам, полученным из источников за пределами РФ и физическими лицами — нерезидентами РФ по доходам из источников в РФ, устранение двойного налогообложения осуществляется в соответствии со ст. 232 НК. </w:t>
      </w:r>
    </w:p>
    <w:p w:rsidR="00156CC1" w:rsidRPr="002908F8" w:rsidRDefault="00156CC1" w:rsidP="0096505E">
      <w:pPr>
        <w:spacing w:after="0" w:line="240" w:lineRule="auto"/>
        <w:ind w:left="-340" w:right="-680"/>
        <w:jc w:val="both"/>
        <w:rPr>
          <w:rStyle w:val="FontStyle48"/>
          <w:rFonts w:eastAsia="Times New Roman"/>
          <w:sz w:val="10"/>
          <w:szCs w:val="10"/>
          <w:lang w:eastAsia="ru-RU"/>
        </w:rPr>
      </w:pPr>
      <w:r w:rsidRPr="002908F8">
        <w:rPr>
          <w:rStyle w:val="FontStyle48"/>
          <w:rFonts w:eastAsia="Times New Roman"/>
          <w:b/>
          <w:sz w:val="10"/>
          <w:szCs w:val="10"/>
          <w:lang w:eastAsia="ru-RU"/>
        </w:rPr>
        <w:t>1.</w:t>
      </w:r>
      <w:r w:rsidRPr="002908F8">
        <w:rPr>
          <w:rStyle w:val="FontStyle48"/>
          <w:rFonts w:eastAsia="Times New Roman"/>
          <w:sz w:val="10"/>
          <w:szCs w:val="10"/>
          <w:lang w:eastAsia="ru-RU"/>
        </w:rPr>
        <w:t xml:space="preserve"> Фактически уплаченные налогоплательщиком, являющимся налоговым резидентом РФ, за пределами РФ в соответствии с законодательством других государств суммы налога с доходов, полученных за пределами РФ, не засчитываются при уплате налога в РФ, если иное не предусмотрено соответствующим договором и (или) соглашением об избежании двойного налогообложения. </w:t>
      </w:r>
    </w:p>
    <w:p w:rsidR="00156CC1" w:rsidRPr="002908F8" w:rsidRDefault="00156CC1" w:rsidP="0096505E">
      <w:pPr>
        <w:spacing w:after="0" w:line="240" w:lineRule="auto"/>
        <w:ind w:left="-340" w:right="-680"/>
        <w:jc w:val="both"/>
        <w:rPr>
          <w:rStyle w:val="FontStyle48"/>
          <w:rFonts w:eastAsia="Times New Roman"/>
          <w:sz w:val="10"/>
          <w:szCs w:val="10"/>
          <w:lang w:eastAsia="ru-RU"/>
        </w:rPr>
      </w:pPr>
      <w:r w:rsidRPr="002908F8">
        <w:rPr>
          <w:rStyle w:val="FontStyle48"/>
          <w:rFonts w:eastAsia="Times New Roman"/>
          <w:b/>
          <w:sz w:val="10"/>
          <w:szCs w:val="10"/>
          <w:lang w:eastAsia="ru-RU"/>
        </w:rPr>
        <w:t>2.</w:t>
      </w:r>
      <w:r w:rsidRPr="002908F8">
        <w:rPr>
          <w:rStyle w:val="FontStyle48"/>
          <w:rFonts w:eastAsia="Times New Roman"/>
          <w:sz w:val="10"/>
          <w:szCs w:val="10"/>
          <w:lang w:eastAsia="ru-RU"/>
        </w:rPr>
        <w:t xml:space="preserve"> Для освобождения от уплаты налога, проведения зачета, получения налоговых вычетов или иных налоговых привилегий налогоплательщик должен представить в орган МНС следующие документы: </w:t>
      </w:r>
    </w:p>
    <w:p w:rsidR="00156CC1" w:rsidRPr="002908F8" w:rsidRDefault="00156CC1" w:rsidP="0096505E">
      <w:pPr>
        <w:spacing w:after="0" w:line="240" w:lineRule="auto"/>
        <w:ind w:left="-340" w:right="-680"/>
        <w:jc w:val="both"/>
        <w:rPr>
          <w:rStyle w:val="FontStyle48"/>
          <w:rFonts w:eastAsia="Times New Roman"/>
          <w:sz w:val="10"/>
          <w:szCs w:val="10"/>
          <w:lang w:eastAsia="ru-RU"/>
        </w:rPr>
      </w:pPr>
      <w:r w:rsidRPr="002908F8">
        <w:rPr>
          <w:rStyle w:val="FontStyle48"/>
          <w:rFonts w:eastAsia="Times New Roman"/>
          <w:sz w:val="10"/>
          <w:szCs w:val="10"/>
          <w:lang w:eastAsia="ru-RU"/>
        </w:rPr>
        <w:t xml:space="preserve">официальное подтверждение того, что он является резидентом государства, с которым РФ заключила действующий в течение соответствующего налогового периода (или его части) договор (соглашение) об избежании двойного налогообложения; </w:t>
      </w:r>
    </w:p>
    <w:p w:rsidR="00156CC1" w:rsidRPr="002908F8" w:rsidRDefault="00156CC1" w:rsidP="0096505E">
      <w:pPr>
        <w:spacing w:after="0" w:line="240" w:lineRule="auto"/>
        <w:ind w:left="-340" w:right="-680"/>
        <w:jc w:val="both"/>
        <w:rPr>
          <w:rStyle w:val="FontStyle48"/>
          <w:rFonts w:eastAsia="Times New Roman"/>
          <w:sz w:val="10"/>
          <w:szCs w:val="10"/>
          <w:lang w:eastAsia="ru-RU"/>
        </w:rPr>
      </w:pPr>
      <w:r w:rsidRPr="002908F8">
        <w:rPr>
          <w:rStyle w:val="FontStyle48"/>
          <w:rFonts w:eastAsia="Times New Roman"/>
          <w:sz w:val="10"/>
          <w:szCs w:val="10"/>
          <w:lang w:eastAsia="ru-RU"/>
        </w:rPr>
        <w:t xml:space="preserve">документ о полученном доходе и об уплате им налога за пределами РФ, подтвержденный налоговым органом соответствующего иностранного государства. </w:t>
      </w:r>
    </w:p>
    <w:p w:rsidR="00391213" w:rsidRPr="002908F8" w:rsidRDefault="00156CC1" w:rsidP="0096505E">
      <w:pPr>
        <w:spacing w:after="0" w:line="240" w:lineRule="auto"/>
        <w:ind w:left="-340" w:right="-680"/>
        <w:jc w:val="both"/>
        <w:rPr>
          <w:rStyle w:val="FontStyle48"/>
          <w:rFonts w:eastAsia="Times New Roman"/>
          <w:sz w:val="10"/>
          <w:szCs w:val="10"/>
          <w:lang w:eastAsia="ru-RU"/>
        </w:rPr>
      </w:pPr>
      <w:r w:rsidRPr="00F33CE1">
        <w:rPr>
          <w:rStyle w:val="FontStyle48"/>
          <w:rFonts w:eastAsia="Times New Roman"/>
          <w:sz w:val="9"/>
          <w:szCs w:val="9"/>
          <w:lang w:eastAsia="ru-RU"/>
        </w:rPr>
        <w:t>Подтверждение может быть представлено как до уплаты налога или авансовых платежей по налогу, так и в течение одного года после окончания того налогового периода, по результатам которого налогоплательщик претендует на получение</w:t>
      </w:r>
      <w:r w:rsidRPr="002908F8">
        <w:rPr>
          <w:rStyle w:val="FontStyle48"/>
          <w:rFonts w:eastAsia="Times New Roman"/>
          <w:sz w:val="10"/>
          <w:szCs w:val="10"/>
          <w:lang w:eastAsia="ru-RU"/>
        </w:rPr>
        <w:t xml:space="preserve"> освобождения от уплаты налога, проведения зачета, налоговых вычетов или привилегий.</w:t>
      </w:r>
    </w:p>
    <w:p w:rsidR="008C0D16" w:rsidRPr="002334DB" w:rsidRDefault="00FB7180" w:rsidP="002334DB">
      <w:pPr>
        <w:pStyle w:val="Style2"/>
        <w:widowControl/>
        <w:spacing w:line="240" w:lineRule="auto"/>
        <w:ind w:left="-1418" w:right="-283" w:firstLine="567"/>
        <w:rPr>
          <w:rStyle w:val="FontStyle48"/>
          <w:b/>
          <w:sz w:val="12"/>
          <w:szCs w:val="12"/>
        </w:rPr>
      </w:pPr>
      <w:r w:rsidRPr="002334DB">
        <w:rPr>
          <w:rStyle w:val="FontStyle48"/>
          <w:b/>
          <w:sz w:val="12"/>
          <w:szCs w:val="12"/>
        </w:rPr>
        <w:lastRenderedPageBreak/>
        <w:t>34.</w:t>
      </w:r>
      <w:r w:rsidR="005D46B8" w:rsidRPr="002334DB">
        <w:rPr>
          <w:rStyle w:val="FontStyle48"/>
          <w:b/>
          <w:sz w:val="12"/>
          <w:szCs w:val="12"/>
        </w:rPr>
        <w:t xml:space="preserve"> </w:t>
      </w:r>
      <w:r w:rsidR="008C0D16" w:rsidRPr="002334DB">
        <w:rPr>
          <w:rStyle w:val="FontStyle48"/>
          <w:b/>
          <w:sz w:val="12"/>
          <w:szCs w:val="12"/>
        </w:rPr>
        <w:t>Водный налог: налоговая база, налоговые ставки.</w:t>
      </w:r>
    </w:p>
    <w:p w:rsidR="005D46B8" w:rsidRPr="002908F8" w:rsidRDefault="005D46B8" w:rsidP="002334DB">
      <w:pPr>
        <w:pStyle w:val="Style2"/>
        <w:widowControl/>
        <w:spacing w:line="240" w:lineRule="auto"/>
        <w:ind w:left="-1418" w:right="-283" w:firstLine="567"/>
        <w:rPr>
          <w:rStyle w:val="FontStyle48"/>
          <w:sz w:val="10"/>
          <w:szCs w:val="10"/>
        </w:rPr>
      </w:pPr>
      <w:r w:rsidRPr="002908F8">
        <w:rPr>
          <w:rStyle w:val="FontStyle48"/>
          <w:sz w:val="10"/>
          <w:szCs w:val="10"/>
        </w:rPr>
        <w:t>По каждому виду водопользования, признаваемому объектом налогообложения, налоговая база определяется налогопла</w:t>
      </w:r>
      <w:r w:rsidRPr="002908F8">
        <w:rPr>
          <w:rStyle w:val="FontStyle48"/>
          <w:sz w:val="10"/>
          <w:szCs w:val="10"/>
        </w:rPr>
        <w:softHyphen/>
        <w:t>тельщиком отдельно в отношении каждого водного объекта.</w:t>
      </w:r>
    </w:p>
    <w:p w:rsidR="005D46B8" w:rsidRPr="002908F8" w:rsidRDefault="005D46B8" w:rsidP="002334DB">
      <w:pPr>
        <w:pStyle w:val="Style28"/>
        <w:widowControl/>
        <w:spacing w:line="240" w:lineRule="auto"/>
        <w:ind w:left="-1418" w:right="-283" w:firstLine="567"/>
        <w:jc w:val="both"/>
        <w:rPr>
          <w:rStyle w:val="FontStyle47"/>
          <w:i w:val="0"/>
          <w:sz w:val="10"/>
          <w:szCs w:val="10"/>
        </w:rPr>
      </w:pPr>
      <w:r w:rsidRPr="002908F8">
        <w:rPr>
          <w:rStyle w:val="FontStyle48"/>
          <w:sz w:val="10"/>
          <w:szCs w:val="10"/>
        </w:rPr>
        <w:t>В случае если в отношении водного объекта установлены раз</w:t>
      </w:r>
      <w:r w:rsidRPr="002908F8">
        <w:rPr>
          <w:rStyle w:val="FontStyle48"/>
          <w:sz w:val="10"/>
          <w:szCs w:val="10"/>
        </w:rPr>
        <w:softHyphen/>
        <w:t>личные налоговые ставки, налоговая база определяется нало</w:t>
      </w:r>
      <w:r w:rsidRPr="002908F8">
        <w:rPr>
          <w:rStyle w:val="FontStyle48"/>
          <w:sz w:val="10"/>
          <w:szCs w:val="10"/>
        </w:rPr>
        <w:softHyphen/>
        <w:t xml:space="preserve">гоплательщиком применительно к каждой налоговой ставке. </w:t>
      </w:r>
      <w:r w:rsidRPr="002908F8">
        <w:rPr>
          <w:rStyle w:val="FontStyle47"/>
          <w:i w:val="0"/>
          <w:sz w:val="10"/>
          <w:szCs w:val="10"/>
        </w:rPr>
        <w:t>Налоговая база определяется:</w:t>
      </w:r>
    </w:p>
    <w:p w:rsidR="005D46B8" w:rsidRPr="002908F8" w:rsidRDefault="005D46B8" w:rsidP="002334DB">
      <w:pPr>
        <w:pStyle w:val="Style9"/>
        <w:widowControl/>
        <w:numPr>
          <w:ilvl w:val="0"/>
          <w:numId w:val="50"/>
        </w:numPr>
        <w:tabs>
          <w:tab w:val="left" w:pos="-567"/>
        </w:tabs>
        <w:spacing w:line="240" w:lineRule="auto"/>
        <w:ind w:left="-1418" w:right="-283" w:firstLine="567"/>
        <w:rPr>
          <w:rStyle w:val="FontStyle48"/>
          <w:iCs/>
          <w:sz w:val="10"/>
          <w:szCs w:val="10"/>
        </w:rPr>
      </w:pPr>
      <w:r w:rsidRPr="002908F8">
        <w:rPr>
          <w:rStyle w:val="FontStyle47"/>
          <w:i w:val="0"/>
          <w:sz w:val="10"/>
          <w:szCs w:val="10"/>
        </w:rPr>
        <w:t xml:space="preserve">при заборе воды — </w:t>
      </w:r>
      <w:r w:rsidRPr="002908F8">
        <w:rPr>
          <w:rStyle w:val="FontStyle48"/>
          <w:sz w:val="10"/>
          <w:szCs w:val="10"/>
        </w:rPr>
        <w:t>как объем воды, забранной из водного объ</w:t>
      </w:r>
      <w:r w:rsidRPr="002908F8">
        <w:rPr>
          <w:rStyle w:val="FontStyle48"/>
          <w:sz w:val="10"/>
          <w:szCs w:val="10"/>
        </w:rPr>
        <w:softHyphen/>
        <w:t>екта за налоговый период (на основании показаний водоизме</w:t>
      </w:r>
      <w:r w:rsidRPr="002908F8">
        <w:rPr>
          <w:rStyle w:val="FontStyle48"/>
          <w:sz w:val="10"/>
          <w:szCs w:val="10"/>
        </w:rPr>
        <w:softHyphen/>
        <w:t>рительных приборов, отражаемых в журнале первичного учета использования воды или норм водопотребления);</w:t>
      </w:r>
    </w:p>
    <w:p w:rsidR="005D46B8" w:rsidRPr="002908F8" w:rsidRDefault="005D46B8" w:rsidP="002334DB">
      <w:pPr>
        <w:pStyle w:val="Style9"/>
        <w:widowControl/>
        <w:numPr>
          <w:ilvl w:val="0"/>
          <w:numId w:val="50"/>
        </w:numPr>
        <w:tabs>
          <w:tab w:val="left" w:pos="-567"/>
        </w:tabs>
        <w:spacing w:line="240" w:lineRule="auto"/>
        <w:ind w:left="-1418" w:right="-283" w:firstLine="567"/>
        <w:rPr>
          <w:rStyle w:val="FontStyle48"/>
          <w:iCs/>
          <w:sz w:val="10"/>
          <w:szCs w:val="10"/>
        </w:rPr>
      </w:pPr>
      <w:r w:rsidRPr="002908F8">
        <w:rPr>
          <w:rStyle w:val="FontStyle47"/>
          <w:i w:val="0"/>
          <w:sz w:val="10"/>
          <w:szCs w:val="10"/>
        </w:rPr>
        <w:t xml:space="preserve">при использовании акватории водных объектов (за исключением лесосплава в плотах и кошелях) — </w:t>
      </w:r>
      <w:r w:rsidRPr="002908F8">
        <w:rPr>
          <w:rStyle w:val="FontStyle48"/>
          <w:sz w:val="10"/>
          <w:szCs w:val="10"/>
        </w:rPr>
        <w:t>как площадь предоставленно</w:t>
      </w:r>
      <w:r w:rsidRPr="002908F8">
        <w:rPr>
          <w:rStyle w:val="FontStyle48"/>
          <w:sz w:val="10"/>
          <w:szCs w:val="10"/>
        </w:rPr>
        <w:softHyphen/>
        <w:t>го водного пространства (определяется по данным лицензии на водопользование (договора на водопользование), а в случае от</w:t>
      </w:r>
      <w:r w:rsidRPr="002908F8">
        <w:rPr>
          <w:rStyle w:val="FontStyle48"/>
          <w:sz w:val="10"/>
          <w:szCs w:val="10"/>
        </w:rPr>
        <w:softHyphen/>
        <w:t>сутствия в лицензии (договоре) таких данных - по материалам соответствующей технической и проектной документации);</w:t>
      </w:r>
    </w:p>
    <w:p w:rsidR="005D46B8" w:rsidRPr="002908F8" w:rsidRDefault="005D46B8" w:rsidP="002334DB">
      <w:pPr>
        <w:pStyle w:val="Style9"/>
        <w:widowControl/>
        <w:numPr>
          <w:ilvl w:val="0"/>
          <w:numId w:val="50"/>
        </w:numPr>
        <w:tabs>
          <w:tab w:val="left" w:pos="-567"/>
        </w:tabs>
        <w:spacing w:line="240" w:lineRule="auto"/>
        <w:ind w:left="-1418" w:right="-283" w:firstLine="567"/>
        <w:rPr>
          <w:rStyle w:val="FontStyle47"/>
          <w:i w:val="0"/>
          <w:iCs w:val="0"/>
          <w:sz w:val="10"/>
          <w:szCs w:val="10"/>
        </w:rPr>
      </w:pPr>
      <w:r w:rsidRPr="002908F8">
        <w:rPr>
          <w:rStyle w:val="FontStyle47"/>
          <w:i w:val="0"/>
          <w:sz w:val="10"/>
          <w:szCs w:val="10"/>
        </w:rPr>
        <w:t>при использовании водных объектов:</w:t>
      </w:r>
    </w:p>
    <w:p w:rsidR="005D46B8" w:rsidRPr="002908F8" w:rsidRDefault="005D46B8" w:rsidP="002334DB">
      <w:pPr>
        <w:pStyle w:val="Style9"/>
        <w:widowControl/>
        <w:numPr>
          <w:ilvl w:val="0"/>
          <w:numId w:val="50"/>
        </w:numPr>
        <w:tabs>
          <w:tab w:val="left" w:pos="-567"/>
        </w:tabs>
        <w:spacing w:line="240" w:lineRule="auto"/>
        <w:ind w:left="-1418" w:right="-283" w:firstLine="567"/>
        <w:rPr>
          <w:rStyle w:val="FontStyle48"/>
          <w:sz w:val="10"/>
          <w:szCs w:val="10"/>
        </w:rPr>
      </w:pPr>
      <w:r w:rsidRPr="002908F8">
        <w:rPr>
          <w:rStyle w:val="FontStyle47"/>
          <w:i w:val="0"/>
          <w:sz w:val="10"/>
          <w:szCs w:val="10"/>
        </w:rPr>
        <w:t xml:space="preserve">без забора воды для целей гидроэнергетики </w:t>
      </w:r>
      <w:r w:rsidRPr="002908F8">
        <w:rPr>
          <w:rStyle w:val="FontStyle48"/>
          <w:sz w:val="10"/>
          <w:szCs w:val="10"/>
        </w:rPr>
        <w:t>- как количество произведенной за налоговый период электроэнергии;</w:t>
      </w:r>
    </w:p>
    <w:p w:rsidR="005D46B8" w:rsidRPr="002908F8" w:rsidRDefault="005D46B8" w:rsidP="002334DB">
      <w:pPr>
        <w:pStyle w:val="Style9"/>
        <w:widowControl/>
        <w:numPr>
          <w:ilvl w:val="0"/>
          <w:numId w:val="50"/>
        </w:numPr>
        <w:tabs>
          <w:tab w:val="left" w:pos="-567"/>
        </w:tabs>
        <w:spacing w:line="240" w:lineRule="auto"/>
        <w:ind w:left="-1418" w:right="-283" w:firstLine="567"/>
        <w:rPr>
          <w:rStyle w:val="FontStyle48"/>
          <w:sz w:val="10"/>
          <w:szCs w:val="10"/>
        </w:rPr>
      </w:pPr>
      <w:r w:rsidRPr="002908F8">
        <w:rPr>
          <w:rStyle w:val="FontStyle47"/>
          <w:i w:val="0"/>
          <w:sz w:val="10"/>
          <w:szCs w:val="10"/>
        </w:rPr>
        <w:t xml:space="preserve">для целей лесосплава в плотах и кошелях - </w:t>
      </w:r>
      <w:r w:rsidRPr="002908F8">
        <w:rPr>
          <w:rStyle w:val="FontStyle48"/>
          <w:sz w:val="10"/>
          <w:szCs w:val="10"/>
        </w:rPr>
        <w:t>как произведение объема древесины, сплавляемой в плотах и кошелях за на</w:t>
      </w:r>
      <w:r w:rsidRPr="002908F8">
        <w:rPr>
          <w:rStyle w:val="FontStyle48"/>
          <w:sz w:val="10"/>
          <w:szCs w:val="10"/>
        </w:rPr>
        <w:softHyphen/>
        <w:t>логовый период, выраженного в тысячах кубических мет</w:t>
      </w:r>
      <w:r w:rsidRPr="002908F8">
        <w:rPr>
          <w:rStyle w:val="FontStyle48"/>
          <w:sz w:val="10"/>
          <w:szCs w:val="10"/>
        </w:rPr>
        <w:softHyphen/>
        <w:t>ров, и расстояния сплава, выраженного в километрах, де</w:t>
      </w:r>
      <w:r w:rsidRPr="002908F8">
        <w:rPr>
          <w:rStyle w:val="FontStyle48"/>
          <w:sz w:val="10"/>
          <w:szCs w:val="10"/>
        </w:rPr>
        <w:softHyphen/>
        <w:t>ленного на 100.</w:t>
      </w:r>
    </w:p>
    <w:p w:rsidR="005D46B8" w:rsidRPr="002908F8" w:rsidRDefault="005D46B8" w:rsidP="002334DB">
      <w:pPr>
        <w:pStyle w:val="Style3"/>
        <w:widowControl/>
        <w:spacing w:line="240" w:lineRule="auto"/>
        <w:ind w:left="-1418" w:right="-283" w:firstLine="567"/>
        <w:rPr>
          <w:rStyle w:val="FontStyle47"/>
          <w:i w:val="0"/>
          <w:sz w:val="10"/>
          <w:szCs w:val="10"/>
        </w:rPr>
      </w:pPr>
      <w:r w:rsidRPr="002908F8">
        <w:rPr>
          <w:rStyle w:val="FontStyle48"/>
          <w:sz w:val="10"/>
          <w:szCs w:val="10"/>
        </w:rPr>
        <w:t xml:space="preserve">Налоговым кодексом РФ установлены </w:t>
      </w:r>
      <w:r w:rsidRPr="002908F8">
        <w:rPr>
          <w:rStyle w:val="FontStyle47"/>
          <w:i w:val="0"/>
          <w:sz w:val="10"/>
          <w:szCs w:val="10"/>
        </w:rPr>
        <w:t>ставки водного налога:</w:t>
      </w:r>
    </w:p>
    <w:p w:rsidR="005D46B8" w:rsidRPr="002908F8" w:rsidRDefault="005D46B8" w:rsidP="002334DB">
      <w:pPr>
        <w:pStyle w:val="Style8"/>
        <w:widowControl/>
        <w:tabs>
          <w:tab w:val="left" w:pos="278"/>
        </w:tabs>
        <w:ind w:left="-1418" w:right="-283" w:firstLine="567"/>
        <w:jc w:val="both"/>
        <w:rPr>
          <w:rStyle w:val="FontStyle47"/>
          <w:i w:val="0"/>
          <w:sz w:val="10"/>
          <w:szCs w:val="10"/>
        </w:rPr>
      </w:pPr>
      <w:r w:rsidRPr="002908F8">
        <w:rPr>
          <w:rStyle w:val="FontStyle47"/>
          <w:b/>
          <w:i w:val="0"/>
          <w:sz w:val="10"/>
          <w:szCs w:val="10"/>
        </w:rPr>
        <w:t>1)</w:t>
      </w:r>
      <w:r w:rsidRPr="002908F8">
        <w:rPr>
          <w:rStyle w:val="FontStyle47"/>
          <w:i w:val="0"/>
          <w:sz w:val="10"/>
          <w:szCs w:val="10"/>
        </w:rPr>
        <w:t xml:space="preserve"> при заборе воды:</w:t>
      </w:r>
    </w:p>
    <w:p w:rsidR="005D46B8" w:rsidRPr="002908F8" w:rsidRDefault="005D46B8" w:rsidP="002334DB">
      <w:pPr>
        <w:pStyle w:val="Style2"/>
        <w:widowControl/>
        <w:numPr>
          <w:ilvl w:val="0"/>
          <w:numId w:val="51"/>
        </w:numPr>
        <w:spacing w:line="240" w:lineRule="auto"/>
        <w:ind w:left="-1418" w:right="-283" w:firstLine="567"/>
        <w:rPr>
          <w:rStyle w:val="FontStyle48"/>
          <w:sz w:val="10"/>
          <w:szCs w:val="10"/>
        </w:rPr>
      </w:pPr>
      <w:r w:rsidRPr="002908F8">
        <w:rPr>
          <w:rStyle w:val="FontStyle48"/>
          <w:sz w:val="10"/>
          <w:szCs w:val="10"/>
        </w:rPr>
        <w:t>из поверхностных и подземных водных объектов в пределах установленных квартальных (годовых) лимитов водопользо</w:t>
      </w:r>
      <w:r w:rsidRPr="002908F8">
        <w:rPr>
          <w:rStyle w:val="FontStyle48"/>
          <w:sz w:val="10"/>
          <w:szCs w:val="10"/>
        </w:rPr>
        <w:softHyphen/>
        <w:t>вания (в руб. за 1 тыс. куб. м воды);</w:t>
      </w:r>
    </w:p>
    <w:p w:rsidR="005D46B8" w:rsidRPr="002908F8" w:rsidRDefault="005D46B8" w:rsidP="002334DB">
      <w:pPr>
        <w:pStyle w:val="Style2"/>
        <w:widowControl/>
        <w:numPr>
          <w:ilvl w:val="0"/>
          <w:numId w:val="51"/>
        </w:numPr>
        <w:spacing w:line="240" w:lineRule="auto"/>
        <w:ind w:left="-1418" w:right="-283" w:firstLine="567"/>
        <w:rPr>
          <w:rStyle w:val="FontStyle48"/>
          <w:iCs/>
          <w:sz w:val="10"/>
          <w:szCs w:val="10"/>
        </w:rPr>
      </w:pPr>
      <w:r w:rsidRPr="002908F8">
        <w:rPr>
          <w:rStyle w:val="FontStyle48"/>
          <w:sz w:val="10"/>
          <w:szCs w:val="10"/>
        </w:rPr>
        <w:t>территориального моря РФ и внутренних морских вод в пределах установленных квартальных (годовых) лимитов во</w:t>
      </w:r>
      <w:r w:rsidRPr="002908F8">
        <w:rPr>
          <w:rStyle w:val="FontStyle48"/>
          <w:sz w:val="10"/>
          <w:szCs w:val="10"/>
        </w:rPr>
        <w:softHyphen/>
        <w:t>допользования (в руб. за 1 тыс. куб. м морской воды);</w:t>
      </w:r>
    </w:p>
    <w:p w:rsidR="005D46B8" w:rsidRPr="002908F8" w:rsidRDefault="005D46B8" w:rsidP="002334DB">
      <w:pPr>
        <w:pStyle w:val="Style2"/>
        <w:widowControl/>
        <w:spacing w:line="240" w:lineRule="auto"/>
        <w:ind w:left="-1418" w:right="-283" w:firstLine="0"/>
        <w:rPr>
          <w:rStyle w:val="FontStyle47"/>
          <w:i w:val="0"/>
          <w:sz w:val="10"/>
          <w:szCs w:val="10"/>
        </w:rPr>
      </w:pPr>
      <w:r w:rsidRPr="002908F8">
        <w:rPr>
          <w:rStyle w:val="FontStyle47"/>
          <w:b/>
          <w:i w:val="0"/>
          <w:sz w:val="10"/>
          <w:szCs w:val="10"/>
        </w:rPr>
        <w:t>2)</w:t>
      </w:r>
      <w:r w:rsidRPr="002908F8">
        <w:rPr>
          <w:rStyle w:val="FontStyle47"/>
          <w:i w:val="0"/>
          <w:sz w:val="10"/>
          <w:szCs w:val="10"/>
        </w:rPr>
        <w:t xml:space="preserve"> при использовании акватории:</w:t>
      </w:r>
    </w:p>
    <w:p w:rsidR="005D46B8" w:rsidRPr="002908F8" w:rsidRDefault="005D46B8" w:rsidP="002334DB">
      <w:pPr>
        <w:pStyle w:val="Style2"/>
        <w:widowControl/>
        <w:numPr>
          <w:ilvl w:val="0"/>
          <w:numId w:val="51"/>
        </w:numPr>
        <w:spacing w:line="240" w:lineRule="auto"/>
        <w:ind w:left="-1418" w:right="-283" w:firstLine="567"/>
        <w:rPr>
          <w:rStyle w:val="FontStyle48"/>
          <w:sz w:val="10"/>
          <w:szCs w:val="10"/>
        </w:rPr>
      </w:pPr>
      <w:r w:rsidRPr="002908F8">
        <w:rPr>
          <w:rStyle w:val="FontStyle48"/>
          <w:sz w:val="10"/>
          <w:szCs w:val="10"/>
        </w:rPr>
        <w:t>поверхностных водных объектов, за исключением лесоспла</w:t>
      </w:r>
      <w:r w:rsidRPr="002908F8">
        <w:rPr>
          <w:rStyle w:val="FontStyle48"/>
          <w:sz w:val="10"/>
          <w:szCs w:val="10"/>
        </w:rPr>
        <w:softHyphen/>
        <w:t>ва в плотах и кошелях (в тыс. руб. в год за 1 кв. км исполь</w:t>
      </w:r>
      <w:r w:rsidRPr="002908F8">
        <w:rPr>
          <w:rStyle w:val="FontStyle48"/>
          <w:sz w:val="10"/>
          <w:szCs w:val="10"/>
        </w:rPr>
        <w:softHyphen/>
        <w:t>зуемой акватории);</w:t>
      </w:r>
    </w:p>
    <w:p w:rsidR="005D46B8" w:rsidRPr="002908F8" w:rsidRDefault="005D46B8" w:rsidP="002334DB">
      <w:pPr>
        <w:pStyle w:val="Style2"/>
        <w:widowControl/>
        <w:numPr>
          <w:ilvl w:val="0"/>
          <w:numId w:val="51"/>
        </w:numPr>
        <w:spacing w:line="240" w:lineRule="auto"/>
        <w:ind w:left="-1418" w:right="-283" w:firstLine="567"/>
        <w:rPr>
          <w:rStyle w:val="FontStyle48"/>
          <w:iCs/>
          <w:sz w:val="10"/>
          <w:szCs w:val="10"/>
        </w:rPr>
      </w:pPr>
      <w:r w:rsidRPr="002908F8">
        <w:rPr>
          <w:rStyle w:val="FontStyle48"/>
          <w:sz w:val="10"/>
          <w:szCs w:val="10"/>
        </w:rPr>
        <w:t>территориального моря РФ и внутренних морских вод (в тыс. руб. в год за 1 кв. км используемой акватории);</w:t>
      </w:r>
    </w:p>
    <w:p w:rsidR="005D46B8" w:rsidRPr="002908F8" w:rsidRDefault="005D46B8" w:rsidP="002334DB">
      <w:pPr>
        <w:pStyle w:val="Style2"/>
        <w:widowControl/>
        <w:numPr>
          <w:ilvl w:val="0"/>
          <w:numId w:val="51"/>
        </w:numPr>
        <w:spacing w:line="240" w:lineRule="auto"/>
        <w:ind w:left="-1418" w:right="-283" w:firstLine="567"/>
        <w:rPr>
          <w:rStyle w:val="FontStyle48"/>
          <w:iCs/>
          <w:sz w:val="10"/>
          <w:szCs w:val="10"/>
        </w:rPr>
      </w:pPr>
      <w:r w:rsidRPr="002908F8">
        <w:rPr>
          <w:rStyle w:val="FontStyle47"/>
          <w:i w:val="0"/>
          <w:sz w:val="10"/>
          <w:szCs w:val="10"/>
        </w:rPr>
        <w:t xml:space="preserve">при использовании </w:t>
      </w:r>
      <w:r w:rsidRPr="002908F8">
        <w:rPr>
          <w:rStyle w:val="FontStyle48"/>
          <w:sz w:val="10"/>
          <w:szCs w:val="10"/>
        </w:rPr>
        <w:t xml:space="preserve">водных объектов </w:t>
      </w:r>
      <w:r w:rsidRPr="002908F8">
        <w:rPr>
          <w:rStyle w:val="FontStyle47"/>
          <w:i w:val="0"/>
          <w:sz w:val="10"/>
          <w:szCs w:val="10"/>
        </w:rPr>
        <w:t xml:space="preserve">без забора воды </w:t>
      </w:r>
      <w:r w:rsidRPr="002908F8">
        <w:rPr>
          <w:rStyle w:val="FontStyle48"/>
          <w:sz w:val="10"/>
          <w:szCs w:val="10"/>
        </w:rPr>
        <w:t>для целей гидроэнергетики (в руб. за 1 тыс. кВт/ч электроэнергии);</w:t>
      </w:r>
    </w:p>
    <w:p w:rsidR="005D46B8" w:rsidRPr="002908F8" w:rsidRDefault="005D46B8" w:rsidP="002334DB">
      <w:pPr>
        <w:pStyle w:val="Style2"/>
        <w:widowControl/>
        <w:numPr>
          <w:ilvl w:val="0"/>
          <w:numId w:val="51"/>
        </w:numPr>
        <w:spacing w:line="240" w:lineRule="auto"/>
        <w:ind w:left="-1418" w:right="-283" w:firstLine="567"/>
        <w:rPr>
          <w:rStyle w:val="FontStyle47"/>
          <w:i w:val="0"/>
          <w:sz w:val="10"/>
          <w:szCs w:val="10"/>
        </w:rPr>
      </w:pPr>
      <w:r w:rsidRPr="002908F8">
        <w:rPr>
          <w:rStyle w:val="FontStyle47"/>
          <w:i w:val="0"/>
          <w:sz w:val="10"/>
          <w:szCs w:val="10"/>
        </w:rPr>
        <w:t xml:space="preserve">при использовании </w:t>
      </w:r>
      <w:r w:rsidRPr="002908F8">
        <w:rPr>
          <w:rStyle w:val="FontStyle48"/>
          <w:sz w:val="10"/>
          <w:szCs w:val="10"/>
        </w:rPr>
        <w:t xml:space="preserve">водных объектов </w:t>
      </w:r>
      <w:r w:rsidRPr="002908F8">
        <w:rPr>
          <w:rStyle w:val="FontStyle47"/>
          <w:i w:val="0"/>
          <w:sz w:val="10"/>
          <w:szCs w:val="10"/>
        </w:rPr>
        <w:t xml:space="preserve">для целей лесосплава </w:t>
      </w:r>
      <w:r w:rsidRPr="002908F8">
        <w:rPr>
          <w:rStyle w:val="FontStyle48"/>
          <w:sz w:val="10"/>
          <w:szCs w:val="10"/>
        </w:rPr>
        <w:t>в пло</w:t>
      </w:r>
      <w:r w:rsidRPr="002908F8">
        <w:rPr>
          <w:rStyle w:val="FontStyle48"/>
          <w:sz w:val="10"/>
          <w:szCs w:val="10"/>
        </w:rPr>
        <w:softHyphen/>
        <w:t>тах и кошелях (за 1 тыс. куб. м сплавляемой в плотах и коше</w:t>
      </w:r>
      <w:r w:rsidRPr="002908F8">
        <w:rPr>
          <w:rStyle w:val="FontStyle48"/>
          <w:sz w:val="10"/>
          <w:szCs w:val="10"/>
        </w:rPr>
        <w:softHyphen/>
        <w:t>лях древесины на каждые 100 км сплава).</w:t>
      </w:r>
    </w:p>
    <w:p w:rsidR="005D46B8" w:rsidRPr="002908F8" w:rsidRDefault="005D46B8" w:rsidP="002334DB">
      <w:pPr>
        <w:pStyle w:val="Style3"/>
        <w:widowControl/>
        <w:spacing w:line="240" w:lineRule="auto"/>
        <w:ind w:left="-1418" w:right="-283" w:firstLine="567"/>
        <w:rPr>
          <w:rStyle w:val="FontStyle48"/>
          <w:sz w:val="10"/>
          <w:szCs w:val="10"/>
        </w:rPr>
      </w:pPr>
      <w:r w:rsidRPr="002908F8">
        <w:rPr>
          <w:rStyle w:val="FontStyle48"/>
          <w:sz w:val="10"/>
          <w:szCs w:val="10"/>
        </w:rPr>
        <w:t>При заборе воды сверх установленных квартальных (годовых) лимитов водопользования налоговые ставки в части такого превышения устанавливаются в пятикратном размере. Ставка водного налога при заборе воды из водных объектов для водоснабжения населения устанавливается в размере 70 руб. за 1 тыс. куб. м воды, забранной из водного объекта.</w:t>
      </w:r>
    </w:p>
    <w:p w:rsidR="002334DB" w:rsidRDefault="002334DB" w:rsidP="002334DB">
      <w:pPr>
        <w:pStyle w:val="Style3"/>
        <w:widowControl/>
        <w:spacing w:line="240" w:lineRule="auto"/>
        <w:ind w:left="-1418" w:right="-283" w:firstLine="567"/>
        <w:rPr>
          <w:rFonts w:ascii="Times New Roman" w:hAnsi="Times New Roman" w:cs="Times New Roman"/>
          <w:b/>
          <w:sz w:val="12"/>
          <w:szCs w:val="12"/>
        </w:rPr>
      </w:pPr>
    </w:p>
    <w:p w:rsidR="008C0D16" w:rsidRPr="002334DB" w:rsidRDefault="005D46B8" w:rsidP="002334DB">
      <w:pPr>
        <w:pStyle w:val="Style3"/>
        <w:widowControl/>
        <w:spacing w:line="240" w:lineRule="auto"/>
        <w:ind w:left="-1418" w:right="-283" w:firstLine="567"/>
        <w:rPr>
          <w:rFonts w:ascii="Times New Roman" w:hAnsi="Times New Roman" w:cs="Times New Roman"/>
          <w:b/>
          <w:sz w:val="12"/>
          <w:szCs w:val="12"/>
        </w:rPr>
      </w:pPr>
      <w:r w:rsidRPr="002334DB">
        <w:rPr>
          <w:rFonts w:ascii="Times New Roman" w:hAnsi="Times New Roman" w:cs="Times New Roman"/>
          <w:b/>
          <w:sz w:val="12"/>
          <w:szCs w:val="12"/>
        </w:rPr>
        <w:t>35.</w:t>
      </w:r>
      <w:r w:rsidR="008C0D16" w:rsidRPr="002334DB">
        <w:rPr>
          <w:rFonts w:ascii="Times New Roman" w:hAnsi="Times New Roman" w:cs="Times New Roman"/>
          <w:b/>
          <w:sz w:val="12"/>
          <w:szCs w:val="12"/>
        </w:rPr>
        <w:t>Порядок исчисления и уплаты водного налога.</w:t>
      </w:r>
    </w:p>
    <w:p w:rsidR="005D46B8" w:rsidRPr="002908F8" w:rsidRDefault="005D46B8" w:rsidP="002334DB">
      <w:pPr>
        <w:pStyle w:val="Style3"/>
        <w:widowControl/>
        <w:spacing w:line="240" w:lineRule="auto"/>
        <w:ind w:left="-1418" w:right="-283" w:firstLine="567"/>
        <w:rPr>
          <w:rStyle w:val="FontStyle47"/>
          <w:i w:val="0"/>
          <w:sz w:val="10"/>
          <w:szCs w:val="10"/>
        </w:rPr>
      </w:pPr>
      <w:r w:rsidRPr="002908F8">
        <w:rPr>
          <w:rFonts w:ascii="Times New Roman" w:hAnsi="Times New Roman" w:cs="Times New Roman"/>
          <w:i/>
          <w:sz w:val="10"/>
          <w:szCs w:val="10"/>
        </w:rPr>
        <w:t xml:space="preserve"> </w:t>
      </w:r>
      <w:r w:rsidRPr="002908F8">
        <w:rPr>
          <w:rStyle w:val="FontStyle47"/>
          <w:i w:val="0"/>
          <w:sz w:val="10"/>
          <w:szCs w:val="10"/>
        </w:rPr>
        <w:t xml:space="preserve">Водный налог </w:t>
      </w:r>
      <w:r w:rsidRPr="002908F8">
        <w:rPr>
          <w:rStyle w:val="FontStyle48"/>
          <w:sz w:val="10"/>
          <w:szCs w:val="10"/>
        </w:rPr>
        <w:t xml:space="preserve">по итогам каждого налогового периода </w:t>
      </w:r>
      <w:r w:rsidRPr="002908F8">
        <w:rPr>
          <w:rStyle w:val="FontStyle47"/>
          <w:i w:val="0"/>
          <w:sz w:val="10"/>
          <w:szCs w:val="10"/>
        </w:rPr>
        <w:t>исчисляет</w:t>
      </w:r>
      <w:r w:rsidRPr="002908F8">
        <w:rPr>
          <w:rStyle w:val="FontStyle47"/>
          <w:i w:val="0"/>
          <w:sz w:val="10"/>
          <w:szCs w:val="10"/>
        </w:rPr>
        <w:softHyphen/>
        <w:t xml:space="preserve">ся </w:t>
      </w:r>
      <w:r w:rsidRPr="002908F8">
        <w:rPr>
          <w:rStyle w:val="FontStyle48"/>
          <w:sz w:val="10"/>
          <w:szCs w:val="10"/>
        </w:rPr>
        <w:t xml:space="preserve">как </w:t>
      </w:r>
      <w:r w:rsidRPr="002908F8">
        <w:rPr>
          <w:rStyle w:val="FontStyle47"/>
          <w:i w:val="0"/>
          <w:sz w:val="10"/>
          <w:szCs w:val="10"/>
        </w:rPr>
        <w:t xml:space="preserve">произведение налоговой базы </w:t>
      </w:r>
      <w:r w:rsidRPr="002908F8">
        <w:rPr>
          <w:rStyle w:val="FontStyle48"/>
          <w:sz w:val="10"/>
          <w:szCs w:val="10"/>
        </w:rPr>
        <w:t xml:space="preserve">и соответствующей ей </w:t>
      </w:r>
      <w:r w:rsidRPr="002908F8">
        <w:rPr>
          <w:rStyle w:val="FontStyle47"/>
          <w:i w:val="0"/>
          <w:sz w:val="10"/>
          <w:szCs w:val="10"/>
        </w:rPr>
        <w:t>нало</w:t>
      </w:r>
      <w:r w:rsidRPr="002908F8">
        <w:rPr>
          <w:rStyle w:val="FontStyle47"/>
          <w:i w:val="0"/>
          <w:sz w:val="10"/>
          <w:szCs w:val="10"/>
        </w:rPr>
        <w:softHyphen/>
        <w:t>говой ставки.</w:t>
      </w:r>
    </w:p>
    <w:p w:rsidR="005D46B8" w:rsidRPr="002908F8" w:rsidRDefault="005D46B8" w:rsidP="002334DB">
      <w:pPr>
        <w:pStyle w:val="Style3"/>
        <w:widowControl/>
        <w:spacing w:line="240" w:lineRule="auto"/>
        <w:ind w:left="-1418" w:right="-283" w:firstLine="567"/>
        <w:rPr>
          <w:rStyle w:val="FontStyle48"/>
          <w:sz w:val="10"/>
          <w:szCs w:val="10"/>
        </w:rPr>
      </w:pPr>
      <w:r w:rsidRPr="002908F8">
        <w:rPr>
          <w:rStyle w:val="FontStyle48"/>
          <w:sz w:val="10"/>
          <w:szCs w:val="10"/>
        </w:rPr>
        <w:t>Общая сумма налога представляет собой сумму, полученную в результате сложения сумм налога, исчисленных в отношении всех видов водопользования.</w:t>
      </w:r>
    </w:p>
    <w:p w:rsidR="005D46B8" w:rsidRPr="002908F8" w:rsidRDefault="005D46B8" w:rsidP="002334DB">
      <w:pPr>
        <w:spacing w:after="0" w:line="240" w:lineRule="auto"/>
        <w:ind w:left="-1418" w:right="-283" w:firstLine="567"/>
        <w:jc w:val="both"/>
        <w:rPr>
          <w:rStyle w:val="FontStyle48"/>
          <w:sz w:val="10"/>
          <w:szCs w:val="10"/>
        </w:rPr>
      </w:pPr>
      <w:r w:rsidRPr="002908F8">
        <w:rPr>
          <w:rStyle w:val="FontStyle48"/>
          <w:sz w:val="10"/>
          <w:szCs w:val="10"/>
        </w:rPr>
        <w:t>Налогоплательщик исчисляет сумму налога самостоятельно. После чего общая сумма налога уплачивается налогоплатель</w:t>
      </w:r>
      <w:r w:rsidRPr="002908F8">
        <w:rPr>
          <w:rStyle w:val="FontStyle48"/>
          <w:sz w:val="10"/>
          <w:szCs w:val="10"/>
        </w:rPr>
        <w:softHyphen/>
        <w:t>щиком по местонахождению объекта налогообложения не позднее 20-го числа месяца, следующего за истекшим налого</w:t>
      </w:r>
      <w:r w:rsidRPr="002908F8">
        <w:rPr>
          <w:rStyle w:val="FontStyle48"/>
          <w:sz w:val="10"/>
          <w:szCs w:val="10"/>
        </w:rPr>
        <w:softHyphen/>
        <w:t>вым периодом. В этот же срок должна быть предоставлена налоговая декларация.</w:t>
      </w:r>
    </w:p>
    <w:p w:rsidR="002334DB" w:rsidRDefault="002334DB" w:rsidP="002334DB">
      <w:pPr>
        <w:pStyle w:val="Style6"/>
        <w:widowControl/>
        <w:tabs>
          <w:tab w:val="left" w:pos="336"/>
        </w:tabs>
        <w:ind w:left="-1418" w:right="-283" w:firstLine="567"/>
        <w:rPr>
          <w:rFonts w:ascii="Times New Roman" w:hAnsi="Times New Roman" w:cs="Times New Roman"/>
          <w:b/>
          <w:sz w:val="12"/>
          <w:szCs w:val="12"/>
        </w:rPr>
      </w:pPr>
    </w:p>
    <w:p w:rsidR="00C4042E" w:rsidRPr="002334DB" w:rsidRDefault="005D46B8" w:rsidP="002334DB">
      <w:pPr>
        <w:pStyle w:val="Style6"/>
        <w:widowControl/>
        <w:tabs>
          <w:tab w:val="left" w:pos="336"/>
        </w:tabs>
        <w:ind w:left="-1418" w:right="-283" w:firstLine="567"/>
        <w:rPr>
          <w:rStyle w:val="FontStyle68"/>
          <w:rFonts w:ascii="Times New Roman" w:hAnsi="Times New Roman" w:cs="Times New Roman"/>
          <w:sz w:val="12"/>
          <w:szCs w:val="12"/>
        </w:rPr>
      </w:pPr>
      <w:r w:rsidRPr="002334DB">
        <w:rPr>
          <w:rFonts w:ascii="Times New Roman" w:hAnsi="Times New Roman" w:cs="Times New Roman"/>
          <w:b/>
          <w:sz w:val="12"/>
          <w:szCs w:val="12"/>
        </w:rPr>
        <w:t>36</w:t>
      </w:r>
      <w:r w:rsidRPr="002334DB">
        <w:rPr>
          <w:rFonts w:ascii="Times New Roman" w:hAnsi="Times New Roman" w:cs="Times New Roman"/>
          <w:sz w:val="12"/>
          <w:szCs w:val="12"/>
        </w:rPr>
        <w:t>.</w:t>
      </w:r>
      <w:r w:rsidRPr="002334DB">
        <w:rPr>
          <w:rStyle w:val="FontStyle68"/>
          <w:rFonts w:ascii="Times New Roman" w:hAnsi="Times New Roman" w:cs="Times New Roman"/>
          <w:sz w:val="12"/>
          <w:szCs w:val="12"/>
        </w:rPr>
        <w:t xml:space="preserve"> </w:t>
      </w:r>
      <w:r w:rsidR="00C4042E" w:rsidRPr="002334DB">
        <w:rPr>
          <w:rStyle w:val="FontStyle68"/>
          <w:rFonts w:ascii="Times New Roman" w:hAnsi="Times New Roman" w:cs="Times New Roman"/>
          <w:sz w:val="12"/>
          <w:szCs w:val="12"/>
        </w:rPr>
        <w:t>Водный налог: налогоплательщики, объекты налогообложения, налоговый период.</w:t>
      </w:r>
    </w:p>
    <w:p w:rsidR="005D46B8" w:rsidRPr="002908F8" w:rsidRDefault="005D46B8" w:rsidP="002334DB">
      <w:pPr>
        <w:pStyle w:val="Style6"/>
        <w:widowControl/>
        <w:tabs>
          <w:tab w:val="left" w:pos="336"/>
        </w:tabs>
        <w:ind w:left="-1418" w:right="-283" w:firstLine="567"/>
        <w:rPr>
          <w:rStyle w:val="FontStyle68"/>
          <w:rFonts w:ascii="Times New Roman" w:hAnsi="Times New Roman" w:cs="Times New Roman"/>
          <w:b w:val="0"/>
          <w:sz w:val="10"/>
          <w:szCs w:val="10"/>
        </w:rPr>
      </w:pPr>
      <w:r w:rsidRPr="002908F8">
        <w:rPr>
          <w:rStyle w:val="FontStyle68"/>
          <w:rFonts w:ascii="Times New Roman" w:hAnsi="Times New Roman" w:cs="Times New Roman"/>
          <w:b w:val="0"/>
          <w:i/>
          <w:sz w:val="10"/>
          <w:szCs w:val="10"/>
        </w:rPr>
        <w:t>Налогоплательщиками</w:t>
      </w:r>
      <w:r w:rsidRPr="002908F8">
        <w:rPr>
          <w:rStyle w:val="FontStyle68"/>
          <w:rFonts w:ascii="Times New Roman" w:hAnsi="Times New Roman" w:cs="Times New Roman"/>
          <w:b w:val="0"/>
          <w:sz w:val="10"/>
          <w:szCs w:val="10"/>
        </w:rPr>
        <w:t xml:space="preserve"> водного налога являются организации и физические лица, осуществляющие специальное и особое водопользование.</w:t>
      </w:r>
    </w:p>
    <w:p w:rsidR="005D46B8" w:rsidRPr="002908F8" w:rsidRDefault="005D46B8" w:rsidP="002334DB">
      <w:pPr>
        <w:pStyle w:val="Style6"/>
        <w:widowControl/>
        <w:tabs>
          <w:tab w:val="left" w:pos="336"/>
        </w:tabs>
        <w:ind w:left="-1418" w:right="-283" w:firstLine="567"/>
        <w:rPr>
          <w:rStyle w:val="FontStyle48"/>
          <w:sz w:val="10"/>
          <w:szCs w:val="10"/>
        </w:rPr>
      </w:pPr>
      <w:r w:rsidRPr="002908F8">
        <w:rPr>
          <w:rStyle w:val="FontStyle68"/>
          <w:rFonts w:ascii="Times New Roman" w:hAnsi="Times New Roman" w:cs="Times New Roman"/>
          <w:b w:val="0"/>
          <w:sz w:val="10"/>
          <w:szCs w:val="10"/>
        </w:rPr>
        <w:t xml:space="preserve"> </w:t>
      </w:r>
      <w:r w:rsidRPr="002908F8">
        <w:rPr>
          <w:rStyle w:val="FontStyle49"/>
          <w:b w:val="0"/>
          <w:sz w:val="10"/>
          <w:szCs w:val="10"/>
        </w:rPr>
        <w:t xml:space="preserve">Объектами </w:t>
      </w:r>
      <w:r w:rsidRPr="002908F8">
        <w:rPr>
          <w:rStyle w:val="FontStyle49"/>
          <w:b w:val="0"/>
          <w:i w:val="0"/>
          <w:sz w:val="10"/>
          <w:szCs w:val="10"/>
        </w:rPr>
        <w:t xml:space="preserve">обложения водным налогом </w:t>
      </w:r>
      <w:r w:rsidRPr="002908F8">
        <w:rPr>
          <w:rStyle w:val="FontStyle48"/>
          <w:sz w:val="10"/>
          <w:szCs w:val="10"/>
        </w:rPr>
        <w:t xml:space="preserve">признаются </w:t>
      </w:r>
      <w:r w:rsidRPr="002908F8">
        <w:rPr>
          <w:rStyle w:val="FontStyle47"/>
          <w:i w:val="0"/>
          <w:sz w:val="10"/>
          <w:szCs w:val="10"/>
        </w:rPr>
        <w:t>следующие виды пользования водными объектами:</w:t>
      </w:r>
    </w:p>
    <w:p w:rsidR="005D46B8" w:rsidRPr="002908F8" w:rsidRDefault="005D46B8" w:rsidP="002334DB">
      <w:pPr>
        <w:pStyle w:val="Style9"/>
        <w:widowControl/>
        <w:numPr>
          <w:ilvl w:val="0"/>
          <w:numId w:val="52"/>
        </w:numPr>
        <w:tabs>
          <w:tab w:val="left" w:pos="-567"/>
        </w:tabs>
        <w:spacing w:line="240" w:lineRule="auto"/>
        <w:ind w:left="-1418" w:right="-283" w:firstLine="567"/>
        <w:rPr>
          <w:rStyle w:val="FontStyle48"/>
          <w:sz w:val="10"/>
          <w:szCs w:val="10"/>
        </w:rPr>
      </w:pPr>
      <w:r w:rsidRPr="002908F8">
        <w:rPr>
          <w:rStyle w:val="FontStyle48"/>
          <w:sz w:val="10"/>
          <w:szCs w:val="10"/>
        </w:rPr>
        <w:t>забор воды из водных объектов;</w:t>
      </w:r>
    </w:p>
    <w:p w:rsidR="005D46B8" w:rsidRPr="002908F8" w:rsidRDefault="005D46B8" w:rsidP="002334DB">
      <w:pPr>
        <w:pStyle w:val="Style9"/>
        <w:widowControl/>
        <w:numPr>
          <w:ilvl w:val="0"/>
          <w:numId w:val="52"/>
        </w:numPr>
        <w:tabs>
          <w:tab w:val="left" w:pos="-567"/>
        </w:tabs>
        <w:spacing w:line="240" w:lineRule="auto"/>
        <w:ind w:left="-1418" w:right="-283" w:firstLine="567"/>
        <w:rPr>
          <w:rStyle w:val="FontStyle48"/>
          <w:iCs/>
          <w:sz w:val="10"/>
          <w:szCs w:val="10"/>
        </w:rPr>
      </w:pPr>
      <w:r w:rsidRPr="002908F8">
        <w:rPr>
          <w:rStyle w:val="FontStyle48"/>
          <w:sz w:val="10"/>
          <w:szCs w:val="10"/>
        </w:rPr>
        <w:t>использование акватории водных объектов, за исключением лесосплава в плотах и кошелях;</w:t>
      </w:r>
    </w:p>
    <w:p w:rsidR="005D46B8" w:rsidRPr="002908F8" w:rsidRDefault="005D46B8" w:rsidP="002334DB">
      <w:pPr>
        <w:pStyle w:val="Style9"/>
        <w:widowControl/>
        <w:numPr>
          <w:ilvl w:val="0"/>
          <w:numId w:val="52"/>
        </w:numPr>
        <w:tabs>
          <w:tab w:val="left" w:pos="-567"/>
        </w:tabs>
        <w:spacing w:line="240" w:lineRule="auto"/>
        <w:ind w:left="-1418" w:right="-283" w:firstLine="567"/>
        <w:rPr>
          <w:rStyle w:val="FontStyle47"/>
          <w:i w:val="0"/>
          <w:iCs w:val="0"/>
          <w:sz w:val="10"/>
          <w:szCs w:val="10"/>
        </w:rPr>
      </w:pPr>
      <w:r w:rsidRPr="002908F8">
        <w:rPr>
          <w:rStyle w:val="FontStyle47"/>
          <w:i w:val="0"/>
          <w:sz w:val="10"/>
          <w:szCs w:val="10"/>
        </w:rPr>
        <w:t>использование водных объектов;</w:t>
      </w:r>
    </w:p>
    <w:p w:rsidR="005D46B8" w:rsidRPr="002908F8" w:rsidRDefault="005D46B8" w:rsidP="002334DB">
      <w:pPr>
        <w:pStyle w:val="Style9"/>
        <w:widowControl/>
        <w:numPr>
          <w:ilvl w:val="0"/>
          <w:numId w:val="52"/>
        </w:numPr>
        <w:tabs>
          <w:tab w:val="left" w:pos="-567"/>
        </w:tabs>
        <w:spacing w:line="240" w:lineRule="auto"/>
        <w:ind w:left="-1418" w:right="-283" w:firstLine="567"/>
        <w:rPr>
          <w:rStyle w:val="FontStyle48"/>
          <w:sz w:val="10"/>
          <w:szCs w:val="10"/>
        </w:rPr>
      </w:pPr>
      <w:r w:rsidRPr="002908F8">
        <w:rPr>
          <w:rStyle w:val="FontStyle48"/>
          <w:sz w:val="10"/>
          <w:szCs w:val="10"/>
        </w:rPr>
        <w:t>без забора воды для целей гидроэнергетики;</w:t>
      </w:r>
    </w:p>
    <w:p w:rsidR="005D46B8" w:rsidRPr="002908F8" w:rsidRDefault="005D46B8" w:rsidP="002334DB">
      <w:pPr>
        <w:pStyle w:val="Style9"/>
        <w:widowControl/>
        <w:numPr>
          <w:ilvl w:val="0"/>
          <w:numId w:val="52"/>
        </w:numPr>
        <w:tabs>
          <w:tab w:val="left" w:pos="-567"/>
        </w:tabs>
        <w:spacing w:line="240" w:lineRule="auto"/>
        <w:ind w:left="-1418" w:right="-283" w:firstLine="567"/>
        <w:rPr>
          <w:rStyle w:val="FontStyle48"/>
          <w:sz w:val="10"/>
          <w:szCs w:val="10"/>
        </w:rPr>
      </w:pPr>
      <w:r w:rsidRPr="002908F8">
        <w:rPr>
          <w:rStyle w:val="FontStyle48"/>
          <w:sz w:val="10"/>
          <w:szCs w:val="10"/>
        </w:rPr>
        <w:t>для целей лесосплава в плотах и кошелях.</w:t>
      </w:r>
    </w:p>
    <w:p w:rsidR="005D46B8" w:rsidRPr="002908F8" w:rsidRDefault="005D46B8" w:rsidP="002334DB">
      <w:pPr>
        <w:pStyle w:val="Style11"/>
        <w:widowControl/>
        <w:tabs>
          <w:tab w:val="left" w:pos="-567"/>
        </w:tabs>
        <w:spacing w:line="240" w:lineRule="auto"/>
        <w:ind w:left="-1418" w:right="-283" w:firstLine="567"/>
        <w:rPr>
          <w:rStyle w:val="FontStyle47"/>
          <w:i w:val="0"/>
          <w:sz w:val="10"/>
          <w:szCs w:val="10"/>
        </w:rPr>
      </w:pPr>
      <w:r w:rsidRPr="002908F8">
        <w:rPr>
          <w:rStyle w:val="FontStyle47"/>
          <w:i w:val="0"/>
          <w:sz w:val="10"/>
          <w:szCs w:val="10"/>
        </w:rPr>
        <w:t>Не признается объектом налогообложения забор воды:</w:t>
      </w:r>
    </w:p>
    <w:p w:rsidR="005D46B8" w:rsidRPr="002908F8" w:rsidRDefault="005D46B8" w:rsidP="002334DB">
      <w:pPr>
        <w:pStyle w:val="Style9"/>
        <w:widowControl/>
        <w:numPr>
          <w:ilvl w:val="0"/>
          <w:numId w:val="53"/>
        </w:numPr>
        <w:tabs>
          <w:tab w:val="left" w:pos="-567"/>
        </w:tabs>
        <w:spacing w:line="240" w:lineRule="auto"/>
        <w:ind w:left="-1418" w:right="-283" w:firstLine="567"/>
        <w:rPr>
          <w:rStyle w:val="FontStyle48"/>
          <w:sz w:val="10"/>
          <w:szCs w:val="10"/>
        </w:rPr>
      </w:pPr>
      <w:r w:rsidRPr="002908F8">
        <w:rPr>
          <w:rStyle w:val="FontStyle48"/>
          <w:sz w:val="10"/>
          <w:szCs w:val="10"/>
        </w:rPr>
        <w:t>из подземных водных объектов воды, содержащей полезные ис</w:t>
      </w:r>
      <w:r w:rsidRPr="002908F8">
        <w:rPr>
          <w:rStyle w:val="FontStyle48"/>
          <w:sz w:val="10"/>
          <w:szCs w:val="10"/>
        </w:rPr>
        <w:softHyphen/>
        <w:t>копаемые и природные лечебные ресурсы;</w:t>
      </w:r>
    </w:p>
    <w:p w:rsidR="005D46B8" w:rsidRPr="002908F8" w:rsidRDefault="005D46B8" w:rsidP="002334DB">
      <w:pPr>
        <w:pStyle w:val="Style9"/>
        <w:widowControl/>
        <w:numPr>
          <w:ilvl w:val="0"/>
          <w:numId w:val="53"/>
        </w:numPr>
        <w:tabs>
          <w:tab w:val="left" w:pos="-567"/>
        </w:tabs>
        <w:spacing w:line="240" w:lineRule="auto"/>
        <w:ind w:left="-1418" w:right="-283" w:firstLine="567"/>
        <w:rPr>
          <w:rStyle w:val="FontStyle48"/>
          <w:iCs/>
          <w:sz w:val="10"/>
          <w:szCs w:val="10"/>
        </w:rPr>
      </w:pPr>
      <w:r w:rsidRPr="002908F8">
        <w:rPr>
          <w:rStyle w:val="FontStyle48"/>
          <w:sz w:val="10"/>
          <w:szCs w:val="10"/>
        </w:rPr>
        <w:t>термальных вод;</w:t>
      </w:r>
    </w:p>
    <w:p w:rsidR="005D46B8" w:rsidRPr="002908F8" w:rsidRDefault="005D46B8" w:rsidP="002334DB">
      <w:pPr>
        <w:pStyle w:val="Style9"/>
        <w:widowControl/>
        <w:numPr>
          <w:ilvl w:val="0"/>
          <w:numId w:val="53"/>
        </w:numPr>
        <w:tabs>
          <w:tab w:val="left" w:pos="-567"/>
        </w:tabs>
        <w:spacing w:line="240" w:lineRule="auto"/>
        <w:ind w:left="-1418" w:right="-283" w:firstLine="567"/>
        <w:rPr>
          <w:rStyle w:val="FontStyle47"/>
          <w:i w:val="0"/>
          <w:iCs w:val="0"/>
          <w:sz w:val="10"/>
          <w:szCs w:val="10"/>
        </w:rPr>
      </w:pPr>
      <w:r w:rsidRPr="002908F8">
        <w:rPr>
          <w:rStyle w:val="FontStyle47"/>
          <w:i w:val="0"/>
          <w:sz w:val="10"/>
          <w:szCs w:val="10"/>
        </w:rPr>
        <w:t>иных водных объектов;</w:t>
      </w:r>
    </w:p>
    <w:p w:rsidR="005D46B8" w:rsidRPr="002908F8" w:rsidRDefault="005D46B8" w:rsidP="002334DB">
      <w:pPr>
        <w:pStyle w:val="Style9"/>
        <w:widowControl/>
        <w:numPr>
          <w:ilvl w:val="0"/>
          <w:numId w:val="53"/>
        </w:numPr>
        <w:tabs>
          <w:tab w:val="left" w:pos="-567"/>
        </w:tabs>
        <w:spacing w:line="240" w:lineRule="auto"/>
        <w:ind w:left="-1418" w:right="-283" w:firstLine="567"/>
        <w:rPr>
          <w:rStyle w:val="FontStyle48"/>
          <w:sz w:val="10"/>
          <w:szCs w:val="10"/>
        </w:rPr>
      </w:pPr>
      <w:r w:rsidRPr="002908F8">
        <w:rPr>
          <w:rStyle w:val="FontStyle48"/>
          <w:sz w:val="10"/>
          <w:szCs w:val="10"/>
        </w:rPr>
        <w:t>для обеспечения пожарной безопасности, а также для лик</w:t>
      </w:r>
      <w:r w:rsidRPr="002908F8">
        <w:rPr>
          <w:rStyle w:val="FontStyle48"/>
          <w:sz w:val="10"/>
          <w:szCs w:val="10"/>
        </w:rPr>
        <w:softHyphen/>
        <w:t>видации стихийных бедствий и последствий аварий;</w:t>
      </w:r>
    </w:p>
    <w:p w:rsidR="005D46B8" w:rsidRPr="002908F8" w:rsidRDefault="005D46B8" w:rsidP="002334DB">
      <w:pPr>
        <w:pStyle w:val="Style9"/>
        <w:widowControl/>
        <w:numPr>
          <w:ilvl w:val="0"/>
          <w:numId w:val="53"/>
        </w:numPr>
        <w:tabs>
          <w:tab w:val="left" w:pos="-567"/>
        </w:tabs>
        <w:spacing w:line="240" w:lineRule="auto"/>
        <w:ind w:left="-1418" w:right="-283" w:firstLine="567"/>
        <w:rPr>
          <w:rStyle w:val="FontStyle48"/>
          <w:sz w:val="10"/>
          <w:szCs w:val="10"/>
        </w:rPr>
      </w:pPr>
      <w:r w:rsidRPr="002908F8">
        <w:rPr>
          <w:rStyle w:val="FontStyle48"/>
          <w:sz w:val="10"/>
          <w:szCs w:val="10"/>
        </w:rPr>
        <w:t>санитарных, экологических и судоходных целей;</w:t>
      </w:r>
    </w:p>
    <w:p w:rsidR="005D46B8" w:rsidRPr="002908F8" w:rsidRDefault="005D46B8" w:rsidP="002334DB">
      <w:pPr>
        <w:pStyle w:val="Style9"/>
        <w:widowControl/>
        <w:numPr>
          <w:ilvl w:val="0"/>
          <w:numId w:val="53"/>
        </w:numPr>
        <w:tabs>
          <w:tab w:val="left" w:pos="-567"/>
        </w:tabs>
        <w:spacing w:line="240" w:lineRule="auto"/>
        <w:ind w:left="-1418" w:right="-283" w:firstLine="567"/>
        <w:rPr>
          <w:rStyle w:val="FontStyle48"/>
          <w:sz w:val="10"/>
          <w:szCs w:val="10"/>
        </w:rPr>
      </w:pPr>
      <w:r w:rsidRPr="002908F8">
        <w:rPr>
          <w:rStyle w:val="FontStyle48"/>
          <w:sz w:val="10"/>
          <w:szCs w:val="10"/>
        </w:rPr>
        <w:t>рыбоводства и воспроизводства водных биологических ре</w:t>
      </w:r>
      <w:r w:rsidRPr="002908F8">
        <w:rPr>
          <w:rStyle w:val="FontStyle48"/>
          <w:sz w:val="10"/>
          <w:szCs w:val="10"/>
        </w:rPr>
        <w:softHyphen/>
        <w:t>сурсов;</w:t>
      </w:r>
    </w:p>
    <w:p w:rsidR="005D46B8" w:rsidRPr="002908F8" w:rsidRDefault="005D46B8" w:rsidP="002334DB">
      <w:pPr>
        <w:pStyle w:val="Style9"/>
        <w:widowControl/>
        <w:numPr>
          <w:ilvl w:val="0"/>
          <w:numId w:val="53"/>
        </w:numPr>
        <w:tabs>
          <w:tab w:val="left" w:pos="-567"/>
        </w:tabs>
        <w:spacing w:line="240" w:lineRule="auto"/>
        <w:ind w:left="-1418" w:right="-283" w:firstLine="567"/>
        <w:rPr>
          <w:rStyle w:val="FontStyle48"/>
          <w:sz w:val="10"/>
          <w:szCs w:val="10"/>
        </w:rPr>
      </w:pPr>
      <w:r w:rsidRPr="002908F8">
        <w:rPr>
          <w:rStyle w:val="FontStyle48"/>
          <w:sz w:val="10"/>
          <w:szCs w:val="10"/>
        </w:rPr>
        <w:t>морскими судами, судами внутреннего и смешанного (река - море) плавания воды для обеспечения работы технологиче</w:t>
      </w:r>
      <w:r w:rsidRPr="002908F8">
        <w:rPr>
          <w:rStyle w:val="FontStyle48"/>
          <w:sz w:val="10"/>
          <w:szCs w:val="10"/>
        </w:rPr>
        <w:softHyphen/>
        <w:t>ского оборудования.</w:t>
      </w:r>
    </w:p>
    <w:p w:rsidR="005D46B8" w:rsidRPr="002908F8" w:rsidRDefault="005D46B8" w:rsidP="002334DB">
      <w:pPr>
        <w:pStyle w:val="Style11"/>
        <w:widowControl/>
        <w:spacing w:line="240" w:lineRule="auto"/>
        <w:ind w:left="-1418" w:right="-283" w:firstLine="567"/>
        <w:rPr>
          <w:rStyle w:val="FontStyle47"/>
          <w:i w:val="0"/>
          <w:sz w:val="10"/>
          <w:szCs w:val="10"/>
        </w:rPr>
      </w:pPr>
      <w:r w:rsidRPr="002908F8">
        <w:rPr>
          <w:rStyle w:val="FontStyle47"/>
          <w:i w:val="0"/>
          <w:sz w:val="10"/>
          <w:szCs w:val="10"/>
        </w:rPr>
        <w:t>Также не признается объектом налогообложения использование акватории водных объектов:</w:t>
      </w:r>
    </w:p>
    <w:p w:rsidR="005D46B8" w:rsidRPr="002908F8" w:rsidRDefault="005D46B8" w:rsidP="002334DB">
      <w:pPr>
        <w:pStyle w:val="Style9"/>
        <w:widowControl/>
        <w:numPr>
          <w:ilvl w:val="0"/>
          <w:numId w:val="54"/>
        </w:numPr>
        <w:tabs>
          <w:tab w:val="left" w:pos="-567"/>
        </w:tabs>
        <w:spacing w:line="240" w:lineRule="auto"/>
        <w:ind w:left="-1418" w:right="-283" w:firstLine="567"/>
        <w:rPr>
          <w:rStyle w:val="FontStyle48"/>
          <w:sz w:val="10"/>
          <w:szCs w:val="10"/>
        </w:rPr>
      </w:pPr>
      <w:r w:rsidRPr="002908F8">
        <w:rPr>
          <w:rStyle w:val="FontStyle48"/>
          <w:sz w:val="10"/>
          <w:szCs w:val="10"/>
        </w:rPr>
        <w:t>для плавания на судах, в том числе на маломерных плаватель</w:t>
      </w:r>
      <w:r w:rsidRPr="002908F8">
        <w:rPr>
          <w:rStyle w:val="FontStyle48"/>
          <w:sz w:val="10"/>
          <w:szCs w:val="10"/>
        </w:rPr>
        <w:softHyphen/>
        <w:t>ных средствах, а также для разовых посадок (взлетов) воздуш</w:t>
      </w:r>
      <w:r w:rsidRPr="002908F8">
        <w:rPr>
          <w:rStyle w:val="FontStyle48"/>
          <w:sz w:val="10"/>
          <w:szCs w:val="10"/>
        </w:rPr>
        <w:softHyphen/>
        <w:t>ных судов;</w:t>
      </w:r>
    </w:p>
    <w:p w:rsidR="005D46B8" w:rsidRPr="002908F8" w:rsidRDefault="005D46B8" w:rsidP="002334DB">
      <w:pPr>
        <w:pStyle w:val="Style9"/>
        <w:widowControl/>
        <w:numPr>
          <w:ilvl w:val="0"/>
          <w:numId w:val="54"/>
        </w:numPr>
        <w:tabs>
          <w:tab w:val="left" w:pos="-567"/>
        </w:tabs>
        <w:spacing w:line="240" w:lineRule="auto"/>
        <w:ind w:left="-1418" w:right="-283" w:firstLine="567"/>
        <w:rPr>
          <w:rStyle w:val="FontStyle48"/>
          <w:sz w:val="10"/>
          <w:szCs w:val="10"/>
        </w:rPr>
      </w:pPr>
      <w:r w:rsidRPr="002908F8">
        <w:rPr>
          <w:rStyle w:val="FontStyle48"/>
          <w:sz w:val="10"/>
          <w:szCs w:val="10"/>
        </w:rPr>
        <w:t>проведения государственного мониторинга водных объектов;</w:t>
      </w:r>
    </w:p>
    <w:p w:rsidR="005D46B8" w:rsidRPr="002908F8" w:rsidRDefault="005D46B8" w:rsidP="002334DB">
      <w:pPr>
        <w:pStyle w:val="Style9"/>
        <w:widowControl/>
        <w:numPr>
          <w:ilvl w:val="0"/>
          <w:numId w:val="54"/>
        </w:numPr>
        <w:tabs>
          <w:tab w:val="left" w:pos="-567"/>
        </w:tabs>
        <w:spacing w:line="240" w:lineRule="auto"/>
        <w:ind w:left="-1418" w:right="-283" w:firstLine="567"/>
        <w:rPr>
          <w:rStyle w:val="FontStyle48"/>
          <w:sz w:val="10"/>
          <w:szCs w:val="10"/>
        </w:rPr>
      </w:pPr>
      <w:r w:rsidRPr="002908F8">
        <w:rPr>
          <w:rStyle w:val="FontStyle48"/>
          <w:sz w:val="10"/>
          <w:szCs w:val="10"/>
        </w:rPr>
        <w:t>размещения и строительства гидротехнических сооружений;</w:t>
      </w:r>
    </w:p>
    <w:p w:rsidR="005D46B8" w:rsidRPr="002908F8" w:rsidRDefault="005D46B8" w:rsidP="002334DB">
      <w:pPr>
        <w:pStyle w:val="Style9"/>
        <w:widowControl/>
        <w:numPr>
          <w:ilvl w:val="0"/>
          <w:numId w:val="54"/>
        </w:numPr>
        <w:tabs>
          <w:tab w:val="left" w:pos="-567"/>
        </w:tabs>
        <w:spacing w:line="240" w:lineRule="auto"/>
        <w:ind w:left="-1418" w:right="-283" w:firstLine="567"/>
        <w:rPr>
          <w:rStyle w:val="FontStyle48"/>
          <w:sz w:val="10"/>
          <w:szCs w:val="10"/>
        </w:rPr>
      </w:pPr>
      <w:r w:rsidRPr="002908F8">
        <w:rPr>
          <w:rStyle w:val="FontStyle48"/>
          <w:sz w:val="10"/>
          <w:szCs w:val="10"/>
        </w:rPr>
        <w:t>организованного отдыха организациями, предназначенными исключительно для содержания и обслуживания инвалидов, ветеранов и детей, и другие виды пользования.</w:t>
      </w:r>
    </w:p>
    <w:p w:rsidR="005D46B8" w:rsidRPr="002908F8" w:rsidRDefault="005D46B8" w:rsidP="002334DB">
      <w:pPr>
        <w:pStyle w:val="Style9"/>
        <w:widowControl/>
        <w:tabs>
          <w:tab w:val="left" w:pos="-567"/>
        </w:tabs>
        <w:spacing w:line="240" w:lineRule="auto"/>
        <w:ind w:left="-1418" w:right="-283" w:firstLine="0"/>
        <w:rPr>
          <w:rStyle w:val="FontStyle48"/>
          <w:sz w:val="10"/>
          <w:szCs w:val="10"/>
        </w:rPr>
      </w:pPr>
      <w:r w:rsidRPr="002908F8">
        <w:rPr>
          <w:rStyle w:val="FontStyle48"/>
          <w:i/>
          <w:sz w:val="10"/>
          <w:szCs w:val="10"/>
        </w:rPr>
        <w:t>Налоговым периодом</w:t>
      </w:r>
      <w:r w:rsidRPr="002908F8">
        <w:rPr>
          <w:rStyle w:val="FontStyle48"/>
          <w:sz w:val="10"/>
          <w:szCs w:val="10"/>
        </w:rPr>
        <w:t xml:space="preserve"> является квартал.</w:t>
      </w:r>
    </w:p>
    <w:p w:rsidR="002334DB" w:rsidRDefault="002334DB" w:rsidP="002334DB">
      <w:pPr>
        <w:spacing w:after="0" w:line="240" w:lineRule="auto"/>
        <w:ind w:left="-1418" w:right="-283" w:firstLine="567"/>
        <w:jc w:val="both"/>
        <w:rPr>
          <w:rFonts w:ascii="Times New Roman" w:hAnsi="Times New Roman"/>
          <w:b/>
          <w:sz w:val="12"/>
          <w:szCs w:val="12"/>
        </w:rPr>
      </w:pPr>
    </w:p>
    <w:p w:rsidR="00C4042E" w:rsidRPr="002334DB" w:rsidRDefault="005D46B8" w:rsidP="002334DB">
      <w:pPr>
        <w:spacing w:after="0" w:line="240" w:lineRule="auto"/>
        <w:ind w:left="-1418" w:right="-283" w:firstLine="567"/>
        <w:jc w:val="both"/>
        <w:rPr>
          <w:rFonts w:ascii="Times New Roman" w:hAnsi="Times New Roman"/>
          <w:b/>
          <w:sz w:val="12"/>
          <w:szCs w:val="12"/>
        </w:rPr>
      </w:pPr>
      <w:r w:rsidRPr="002334DB">
        <w:rPr>
          <w:rFonts w:ascii="Times New Roman" w:hAnsi="Times New Roman"/>
          <w:b/>
          <w:sz w:val="12"/>
          <w:szCs w:val="12"/>
        </w:rPr>
        <w:t>37.</w:t>
      </w:r>
      <w:r w:rsidR="00C4042E" w:rsidRPr="002334DB">
        <w:rPr>
          <w:rFonts w:ascii="Times New Roman" w:hAnsi="Times New Roman"/>
          <w:b/>
          <w:sz w:val="12"/>
          <w:szCs w:val="12"/>
        </w:rPr>
        <w:t>Плательщики сборов за пользование объектами животного мира и водных биоресурсов. Объекты обложения.</w:t>
      </w:r>
    </w:p>
    <w:p w:rsidR="004A20FE" w:rsidRPr="002908F8" w:rsidRDefault="004A20FE" w:rsidP="002334DB">
      <w:pPr>
        <w:spacing w:after="0" w:line="240" w:lineRule="auto"/>
        <w:ind w:left="-1418" w:right="-283" w:firstLine="567"/>
        <w:jc w:val="both"/>
        <w:rPr>
          <w:rStyle w:val="FontStyle48"/>
          <w:sz w:val="10"/>
          <w:szCs w:val="10"/>
        </w:rPr>
      </w:pPr>
      <w:r w:rsidRPr="002908F8">
        <w:rPr>
          <w:rStyle w:val="FontStyle49"/>
          <w:b w:val="0"/>
          <w:i w:val="0"/>
          <w:sz w:val="10"/>
          <w:szCs w:val="10"/>
        </w:rPr>
        <w:t xml:space="preserve"> Сборы за пользование объектами животного мира и за поль</w:t>
      </w:r>
      <w:r w:rsidRPr="002908F8">
        <w:rPr>
          <w:rStyle w:val="FontStyle49"/>
          <w:b w:val="0"/>
          <w:i w:val="0"/>
          <w:sz w:val="10"/>
          <w:szCs w:val="10"/>
        </w:rPr>
        <w:softHyphen/>
        <w:t xml:space="preserve">зование объектами водных биологических ресурсов </w:t>
      </w:r>
      <w:r w:rsidRPr="002908F8">
        <w:rPr>
          <w:rStyle w:val="FontStyle48"/>
          <w:sz w:val="10"/>
          <w:szCs w:val="10"/>
        </w:rPr>
        <w:t xml:space="preserve">являются одним из </w:t>
      </w:r>
      <w:r w:rsidRPr="002908F8">
        <w:rPr>
          <w:rStyle w:val="FontStyle47"/>
          <w:i w:val="0"/>
          <w:sz w:val="10"/>
          <w:szCs w:val="10"/>
        </w:rPr>
        <w:t xml:space="preserve">видов </w:t>
      </w:r>
      <w:r w:rsidRPr="002908F8">
        <w:rPr>
          <w:rStyle w:val="FontStyle48"/>
          <w:sz w:val="10"/>
          <w:szCs w:val="10"/>
        </w:rPr>
        <w:t xml:space="preserve">платежей за пользование </w:t>
      </w:r>
      <w:r w:rsidRPr="002908F8">
        <w:rPr>
          <w:rStyle w:val="FontStyle47"/>
          <w:i w:val="0"/>
          <w:sz w:val="10"/>
          <w:szCs w:val="10"/>
        </w:rPr>
        <w:t>природными ресур</w:t>
      </w:r>
      <w:r w:rsidRPr="002908F8">
        <w:rPr>
          <w:rStyle w:val="FontStyle47"/>
          <w:i w:val="0"/>
          <w:sz w:val="10"/>
          <w:szCs w:val="10"/>
        </w:rPr>
        <w:softHyphen/>
        <w:t xml:space="preserve">сами, </w:t>
      </w:r>
      <w:r w:rsidRPr="002908F8">
        <w:rPr>
          <w:rStyle w:val="FontStyle48"/>
          <w:sz w:val="10"/>
          <w:szCs w:val="10"/>
        </w:rPr>
        <w:t>которые регулируются НК РФ и введены в действие с 01.01.2004.</w:t>
      </w:r>
    </w:p>
    <w:p w:rsidR="004A20FE" w:rsidRPr="002908F8" w:rsidRDefault="004A20FE" w:rsidP="002334DB">
      <w:pPr>
        <w:pStyle w:val="Style28"/>
        <w:widowControl/>
        <w:spacing w:line="240" w:lineRule="auto"/>
        <w:ind w:left="-1418" w:right="-283" w:firstLine="567"/>
        <w:jc w:val="both"/>
        <w:rPr>
          <w:rStyle w:val="FontStyle48"/>
          <w:sz w:val="10"/>
          <w:szCs w:val="10"/>
        </w:rPr>
      </w:pPr>
      <w:r w:rsidRPr="002908F8">
        <w:rPr>
          <w:rStyle w:val="FontStyle49"/>
          <w:b w:val="0"/>
          <w:sz w:val="10"/>
          <w:szCs w:val="10"/>
        </w:rPr>
        <w:t>Плательщиками</w:t>
      </w:r>
      <w:r w:rsidRPr="002908F8">
        <w:rPr>
          <w:rStyle w:val="FontStyle49"/>
          <w:b w:val="0"/>
          <w:i w:val="0"/>
          <w:sz w:val="10"/>
          <w:szCs w:val="10"/>
        </w:rPr>
        <w:t xml:space="preserve"> сборов </w:t>
      </w:r>
      <w:r w:rsidRPr="002908F8">
        <w:rPr>
          <w:rStyle w:val="FontStyle47"/>
          <w:i w:val="0"/>
          <w:sz w:val="10"/>
          <w:szCs w:val="10"/>
        </w:rPr>
        <w:t xml:space="preserve">признаются за пользование объектами: </w:t>
      </w:r>
      <w:r w:rsidRPr="002908F8">
        <w:rPr>
          <w:rStyle w:val="FontStyle48"/>
          <w:sz w:val="10"/>
          <w:szCs w:val="10"/>
        </w:rPr>
        <w:t>животного мира — организации и физические лица, в том чис</w:t>
      </w:r>
      <w:r w:rsidRPr="002908F8">
        <w:rPr>
          <w:rStyle w:val="FontStyle48"/>
          <w:sz w:val="10"/>
          <w:szCs w:val="10"/>
        </w:rPr>
        <w:softHyphen/>
        <w:t>ле индивидуальные предприниматели, получающие в установ</w:t>
      </w:r>
      <w:r w:rsidRPr="002908F8">
        <w:rPr>
          <w:rStyle w:val="FontStyle48"/>
          <w:sz w:val="10"/>
          <w:szCs w:val="10"/>
        </w:rPr>
        <w:softHyphen/>
        <w:t>ленном порядке лицензию на пользование объектами живот</w:t>
      </w:r>
      <w:r w:rsidRPr="002908F8">
        <w:rPr>
          <w:rStyle w:val="FontStyle48"/>
          <w:sz w:val="10"/>
          <w:szCs w:val="10"/>
        </w:rPr>
        <w:softHyphen/>
        <w:t>ного мира на территории РФ;</w:t>
      </w:r>
    </w:p>
    <w:p w:rsidR="004A20FE" w:rsidRPr="002908F8" w:rsidRDefault="004A20FE" w:rsidP="002334DB">
      <w:pPr>
        <w:pStyle w:val="Style11"/>
        <w:widowControl/>
        <w:spacing w:line="240" w:lineRule="auto"/>
        <w:ind w:left="-1418" w:right="-283" w:firstLine="567"/>
        <w:rPr>
          <w:rStyle w:val="FontStyle47"/>
          <w:i w:val="0"/>
          <w:sz w:val="10"/>
          <w:szCs w:val="10"/>
        </w:rPr>
      </w:pPr>
      <w:r w:rsidRPr="002908F8">
        <w:rPr>
          <w:rStyle w:val="FontStyle48"/>
          <w:sz w:val="10"/>
          <w:szCs w:val="10"/>
        </w:rPr>
        <w:t xml:space="preserve">водных биологических ресурсов — </w:t>
      </w:r>
      <w:r w:rsidRPr="002908F8">
        <w:rPr>
          <w:rStyle w:val="FontStyle47"/>
          <w:i w:val="0"/>
          <w:sz w:val="10"/>
          <w:szCs w:val="10"/>
        </w:rPr>
        <w:t>организации и физические лица. в том числе индивидуальные предприниматели, получающие в установленном порядке лицензию на пользование объектами водных биологических ресурсов:</w:t>
      </w:r>
    </w:p>
    <w:p w:rsidR="004A20FE" w:rsidRPr="002908F8" w:rsidRDefault="004A20FE" w:rsidP="002334DB">
      <w:pPr>
        <w:pStyle w:val="Style9"/>
        <w:widowControl/>
        <w:numPr>
          <w:ilvl w:val="0"/>
          <w:numId w:val="55"/>
        </w:numPr>
        <w:spacing w:line="240" w:lineRule="auto"/>
        <w:ind w:left="-1418" w:right="-283" w:firstLine="567"/>
        <w:rPr>
          <w:rStyle w:val="FontStyle48"/>
          <w:sz w:val="10"/>
          <w:szCs w:val="10"/>
        </w:rPr>
      </w:pPr>
      <w:r w:rsidRPr="002908F8">
        <w:rPr>
          <w:rStyle w:val="FontStyle48"/>
          <w:sz w:val="10"/>
          <w:szCs w:val="10"/>
        </w:rPr>
        <w:t>во внутренних водах;</w:t>
      </w:r>
    </w:p>
    <w:p w:rsidR="004A20FE" w:rsidRPr="002908F8" w:rsidRDefault="004A20FE" w:rsidP="002334DB">
      <w:pPr>
        <w:pStyle w:val="Style9"/>
        <w:widowControl/>
        <w:numPr>
          <w:ilvl w:val="0"/>
          <w:numId w:val="55"/>
        </w:numPr>
        <w:spacing w:line="240" w:lineRule="auto"/>
        <w:ind w:left="-1418" w:right="-283" w:firstLine="567"/>
        <w:rPr>
          <w:rStyle w:val="FontStyle48"/>
          <w:sz w:val="10"/>
          <w:szCs w:val="10"/>
        </w:rPr>
      </w:pPr>
      <w:r w:rsidRPr="002908F8">
        <w:rPr>
          <w:rStyle w:val="FontStyle48"/>
          <w:sz w:val="10"/>
          <w:szCs w:val="10"/>
        </w:rPr>
        <w:t>в территориальном море;</w:t>
      </w:r>
    </w:p>
    <w:p w:rsidR="004A20FE" w:rsidRPr="002908F8" w:rsidRDefault="004A20FE" w:rsidP="002334DB">
      <w:pPr>
        <w:pStyle w:val="Style9"/>
        <w:widowControl/>
        <w:numPr>
          <w:ilvl w:val="0"/>
          <w:numId w:val="55"/>
        </w:numPr>
        <w:spacing w:line="240" w:lineRule="auto"/>
        <w:ind w:left="-1418" w:right="-283" w:firstLine="567"/>
        <w:rPr>
          <w:rStyle w:val="FontStyle48"/>
          <w:sz w:val="10"/>
          <w:szCs w:val="10"/>
        </w:rPr>
      </w:pPr>
      <w:r w:rsidRPr="002908F8">
        <w:rPr>
          <w:rStyle w:val="FontStyle48"/>
          <w:sz w:val="10"/>
          <w:szCs w:val="10"/>
        </w:rPr>
        <w:t>на континентальном шельфе РФ;</w:t>
      </w:r>
    </w:p>
    <w:p w:rsidR="004A20FE" w:rsidRPr="002908F8" w:rsidRDefault="004A20FE" w:rsidP="002334DB">
      <w:pPr>
        <w:pStyle w:val="Style9"/>
        <w:widowControl/>
        <w:numPr>
          <w:ilvl w:val="0"/>
          <w:numId w:val="55"/>
        </w:numPr>
        <w:spacing w:line="240" w:lineRule="auto"/>
        <w:ind w:left="-1418" w:right="-283" w:firstLine="567"/>
        <w:rPr>
          <w:rStyle w:val="FontStyle48"/>
          <w:sz w:val="10"/>
          <w:szCs w:val="10"/>
        </w:rPr>
      </w:pPr>
      <w:r w:rsidRPr="002908F8">
        <w:rPr>
          <w:rStyle w:val="FontStyle48"/>
          <w:sz w:val="10"/>
          <w:szCs w:val="10"/>
        </w:rPr>
        <w:t>в исключительной экономической зоне РФ;</w:t>
      </w:r>
    </w:p>
    <w:p w:rsidR="004A20FE" w:rsidRPr="002908F8" w:rsidRDefault="004A20FE" w:rsidP="002334DB">
      <w:pPr>
        <w:pStyle w:val="Style9"/>
        <w:widowControl/>
        <w:numPr>
          <w:ilvl w:val="0"/>
          <w:numId w:val="55"/>
        </w:numPr>
        <w:spacing w:line="240" w:lineRule="auto"/>
        <w:ind w:left="-1418" w:right="-283" w:firstLine="567"/>
        <w:rPr>
          <w:rStyle w:val="FontStyle48"/>
          <w:sz w:val="10"/>
          <w:szCs w:val="10"/>
        </w:rPr>
      </w:pPr>
      <w:r w:rsidRPr="002908F8">
        <w:rPr>
          <w:rStyle w:val="FontStyle48"/>
          <w:sz w:val="10"/>
          <w:szCs w:val="10"/>
        </w:rPr>
        <w:t>в Азовском, Каспийском, Баренцевом морях и в районе ар</w:t>
      </w:r>
      <w:r w:rsidRPr="002908F8">
        <w:rPr>
          <w:rStyle w:val="FontStyle48"/>
          <w:sz w:val="10"/>
          <w:szCs w:val="10"/>
        </w:rPr>
        <w:softHyphen/>
        <w:t>хипелага Шпицберген.</w:t>
      </w:r>
    </w:p>
    <w:p w:rsidR="004A20FE" w:rsidRPr="002908F8" w:rsidRDefault="004A20FE" w:rsidP="002334DB">
      <w:pPr>
        <w:pStyle w:val="Style27"/>
        <w:widowControl/>
        <w:tabs>
          <w:tab w:val="left" w:pos="278"/>
        </w:tabs>
        <w:spacing w:line="240" w:lineRule="auto"/>
        <w:ind w:left="-1418" w:right="-283" w:firstLine="567"/>
        <w:rPr>
          <w:rStyle w:val="FontStyle48"/>
          <w:sz w:val="10"/>
          <w:szCs w:val="10"/>
        </w:rPr>
      </w:pPr>
      <w:r w:rsidRPr="002908F8">
        <w:rPr>
          <w:rStyle w:val="FontStyle49"/>
          <w:b w:val="0"/>
          <w:sz w:val="10"/>
          <w:szCs w:val="10"/>
        </w:rPr>
        <w:t>Объектами обложения</w:t>
      </w:r>
      <w:r w:rsidRPr="002908F8">
        <w:rPr>
          <w:rStyle w:val="FontStyle49"/>
          <w:b w:val="0"/>
          <w:i w:val="0"/>
          <w:sz w:val="10"/>
          <w:szCs w:val="10"/>
        </w:rPr>
        <w:t xml:space="preserve"> </w:t>
      </w:r>
      <w:r w:rsidRPr="002908F8">
        <w:rPr>
          <w:rStyle w:val="FontStyle48"/>
          <w:sz w:val="10"/>
          <w:szCs w:val="10"/>
        </w:rPr>
        <w:t xml:space="preserve">сборами признаются животные и обитатели вод в соответствии с перечнем, установленным НК РФ, </w:t>
      </w:r>
      <w:r w:rsidRPr="002908F8">
        <w:rPr>
          <w:rStyle w:val="FontStyle47"/>
          <w:i w:val="0"/>
          <w:sz w:val="10"/>
          <w:szCs w:val="10"/>
        </w:rPr>
        <w:t xml:space="preserve">изъятие </w:t>
      </w:r>
      <w:r w:rsidRPr="002908F8">
        <w:rPr>
          <w:rStyle w:val="FontStyle48"/>
          <w:sz w:val="10"/>
          <w:szCs w:val="10"/>
        </w:rPr>
        <w:t xml:space="preserve">которых из среды их обитания </w:t>
      </w:r>
      <w:r w:rsidRPr="002908F8">
        <w:rPr>
          <w:rStyle w:val="FontStyle47"/>
          <w:i w:val="0"/>
          <w:sz w:val="10"/>
          <w:szCs w:val="10"/>
        </w:rPr>
        <w:t xml:space="preserve">осуществляется </w:t>
      </w:r>
      <w:r w:rsidRPr="002908F8">
        <w:rPr>
          <w:rStyle w:val="FontStyle48"/>
          <w:sz w:val="10"/>
          <w:szCs w:val="10"/>
        </w:rPr>
        <w:t xml:space="preserve">на основании </w:t>
      </w:r>
      <w:r w:rsidRPr="002908F8">
        <w:rPr>
          <w:rStyle w:val="FontStyle47"/>
          <w:i w:val="0"/>
          <w:sz w:val="10"/>
          <w:szCs w:val="10"/>
        </w:rPr>
        <w:t xml:space="preserve">лицензии </w:t>
      </w:r>
      <w:r w:rsidRPr="002908F8">
        <w:rPr>
          <w:rStyle w:val="FontStyle48"/>
          <w:sz w:val="10"/>
          <w:szCs w:val="10"/>
        </w:rPr>
        <w:t xml:space="preserve">на пользование </w:t>
      </w:r>
      <w:r w:rsidRPr="002908F8">
        <w:rPr>
          <w:rStyle w:val="FontStyle47"/>
          <w:i w:val="0"/>
          <w:sz w:val="10"/>
          <w:szCs w:val="10"/>
        </w:rPr>
        <w:t xml:space="preserve">объектами </w:t>
      </w:r>
      <w:r w:rsidRPr="002908F8">
        <w:rPr>
          <w:rStyle w:val="FontStyle48"/>
          <w:sz w:val="10"/>
          <w:szCs w:val="10"/>
        </w:rPr>
        <w:t>животного мира.</w:t>
      </w:r>
    </w:p>
    <w:p w:rsidR="004A20FE" w:rsidRPr="002908F8" w:rsidRDefault="004A20FE" w:rsidP="002334DB">
      <w:pPr>
        <w:pStyle w:val="Style3"/>
        <w:widowControl/>
        <w:spacing w:line="240" w:lineRule="auto"/>
        <w:ind w:left="-1418" w:right="-283" w:firstLine="567"/>
        <w:rPr>
          <w:rStyle w:val="FontStyle47"/>
          <w:i w:val="0"/>
          <w:sz w:val="10"/>
          <w:szCs w:val="10"/>
        </w:rPr>
      </w:pPr>
      <w:r w:rsidRPr="002908F8">
        <w:rPr>
          <w:rStyle w:val="FontStyle48"/>
          <w:sz w:val="10"/>
          <w:szCs w:val="10"/>
        </w:rPr>
        <w:t xml:space="preserve">В случае пользования данными объектами для удовлетворения личных нужд </w:t>
      </w:r>
      <w:r w:rsidRPr="002908F8">
        <w:rPr>
          <w:rStyle w:val="FontStyle47"/>
          <w:i w:val="0"/>
          <w:sz w:val="10"/>
          <w:szCs w:val="10"/>
        </w:rPr>
        <w:t xml:space="preserve">представителями коренных малочисленных народов Севера, Сибири и Дальнего Востока РФ </w:t>
      </w:r>
      <w:r w:rsidRPr="002908F8">
        <w:rPr>
          <w:rStyle w:val="FontStyle48"/>
          <w:sz w:val="10"/>
          <w:szCs w:val="10"/>
        </w:rPr>
        <w:t>(а также лицами, не от</w:t>
      </w:r>
      <w:r w:rsidRPr="002908F8">
        <w:rPr>
          <w:rStyle w:val="FontStyle48"/>
          <w:sz w:val="10"/>
          <w:szCs w:val="10"/>
        </w:rPr>
        <w:softHyphen/>
        <w:t xml:space="preserve">носящимися к ним, но постоянно проживающими в районах традиционной хозяйственной деятельности), для которых охота и рыболовство являются основой существования, </w:t>
      </w:r>
      <w:r w:rsidRPr="002908F8">
        <w:rPr>
          <w:rStyle w:val="FontStyle47"/>
          <w:i w:val="0"/>
          <w:sz w:val="10"/>
          <w:szCs w:val="10"/>
        </w:rPr>
        <w:t>указанные ре</w:t>
      </w:r>
      <w:r w:rsidRPr="002908F8">
        <w:rPr>
          <w:rStyle w:val="FontStyle47"/>
          <w:i w:val="0"/>
          <w:sz w:val="10"/>
          <w:szCs w:val="10"/>
        </w:rPr>
        <w:softHyphen/>
        <w:t>сурсы не являются объектом сбора.</w:t>
      </w: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2334DB" w:rsidRDefault="002334DB" w:rsidP="00FE2864">
      <w:pPr>
        <w:pStyle w:val="Style27"/>
        <w:widowControl/>
        <w:tabs>
          <w:tab w:val="left" w:pos="293"/>
        </w:tabs>
        <w:spacing w:line="240" w:lineRule="auto"/>
        <w:ind w:left="-1418" w:right="-568" w:firstLine="567"/>
        <w:rPr>
          <w:rFonts w:ascii="Times New Roman" w:hAnsi="Times New Roman" w:cs="Times New Roman"/>
          <w:b/>
          <w:sz w:val="10"/>
          <w:szCs w:val="10"/>
        </w:rPr>
      </w:pPr>
    </w:p>
    <w:p w:rsidR="00C4042E" w:rsidRPr="002334DB" w:rsidRDefault="004A20FE" w:rsidP="002334DB">
      <w:pPr>
        <w:pStyle w:val="Style27"/>
        <w:widowControl/>
        <w:tabs>
          <w:tab w:val="left" w:pos="293"/>
        </w:tabs>
        <w:spacing w:line="240" w:lineRule="auto"/>
        <w:ind w:left="-340" w:right="-340" w:firstLine="567"/>
        <w:rPr>
          <w:rStyle w:val="FontStyle48"/>
          <w:b/>
          <w:sz w:val="12"/>
          <w:szCs w:val="12"/>
        </w:rPr>
      </w:pPr>
      <w:r w:rsidRPr="002334DB">
        <w:rPr>
          <w:rFonts w:ascii="Times New Roman" w:hAnsi="Times New Roman" w:cs="Times New Roman"/>
          <w:b/>
          <w:sz w:val="12"/>
          <w:szCs w:val="12"/>
        </w:rPr>
        <w:lastRenderedPageBreak/>
        <w:t>38.</w:t>
      </w:r>
      <w:r w:rsidR="00396462" w:rsidRPr="002334DB">
        <w:rPr>
          <w:rStyle w:val="FontStyle48"/>
          <w:sz w:val="12"/>
          <w:szCs w:val="12"/>
        </w:rPr>
        <w:t xml:space="preserve"> </w:t>
      </w:r>
      <w:r w:rsidR="00C4042E" w:rsidRPr="002334DB">
        <w:rPr>
          <w:rStyle w:val="FontStyle48"/>
          <w:b/>
          <w:sz w:val="12"/>
          <w:szCs w:val="12"/>
        </w:rPr>
        <w:t>Госпошлина: плательщики, порядок и сроки уплаты.</w:t>
      </w:r>
    </w:p>
    <w:p w:rsidR="00396462" w:rsidRPr="002908F8" w:rsidRDefault="00396462" w:rsidP="002334DB">
      <w:pPr>
        <w:pStyle w:val="Style27"/>
        <w:widowControl/>
        <w:tabs>
          <w:tab w:val="left" w:pos="293"/>
        </w:tabs>
        <w:spacing w:line="240" w:lineRule="auto"/>
        <w:ind w:left="-340" w:right="-340" w:firstLine="567"/>
        <w:rPr>
          <w:rStyle w:val="FontStyle47"/>
          <w:i w:val="0"/>
          <w:sz w:val="10"/>
          <w:szCs w:val="10"/>
          <w:vertAlign w:val="superscript"/>
        </w:rPr>
      </w:pPr>
      <w:r w:rsidRPr="002908F8">
        <w:rPr>
          <w:rStyle w:val="FontStyle48"/>
          <w:sz w:val="10"/>
          <w:szCs w:val="10"/>
        </w:rPr>
        <w:t xml:space="preserve">Под </w:t>
      </w:r>
      <w:r w:rsidRPr="002908F8">
        <w:rPr>
          <w:rStyle w:val="FontStyle49"/>
          <w:b w:val="0"/>
          <w:i w:val="0"/>
          <w:sz w:val="10"/>
          <w:szCs w:val="10"/>
        </w:rPr>
        <w:t xml:space="preserve">государственной пошлиной </w:t>
      </w:r>
      <w:r w:rsidRPr="002908F8">
        <w:rPr>
          <w:rStyle w:val="FontStyle48"/>
          <w:sz w:val="10"/>
          <w:szCs w:val="10"/>
        </w:rPr>
        <w:t xml:space="preserve">понимается "установленный законом </w:t>
      </w:r>
      <w:r w:rsidRPr="002908F8">
        <w:rPr>
          <w:rStyle w:val="FontStyle47"/>
          <w:i w:val="0"/>
          <w:sz w:val="10"/>
          <w:szCs w:val="10"/>
        </w:rPr>
        <w:t xml:space="preserve">обязательный </w:t>
      </w:r>
      <w:r w:rsidRPr="002908F8">
        <w:rPr>
          <w:rStyle w:val="FontStyle48"/>
          <w:sz w:val="10"/>
          <w:szCs w:val="10"/>
        </w:rPr>
        <w:t xml:space="preserve">и действующий на всей территории РФ </w:t>
      </w:r>
      <w:r w:rsidRPr="002908F8">
        <w:rPr>
          <w:rStyle w:val="FontStyle47"/>
          <w:i w:val="0"/>
          <w:sz w:val="10"/>
          <w:szCs w:val="10"/>
        </w:rPr>
        <w:t xml:space="preserve">платеж, </w:t>
      </w:r>
      <w:r w:rsidRPr="002908F8">
        <w:rPr>
          <w:rStyle w:val="FontStyle48"/>
          <w:sz w:val="10"/>
          <w:szCs w:val="10"/>
        </w:rPr>
        <w:t xml:space="preserve">взимаемый за совершение юридически значимых </w:t>
      </w:r>
      <w:r w:rsidRPr="002908F8">
        <w:rPr>
          <w:rStyle w:val="FontStyle47"/>
          <w:i w:val="0"/>
          <w:sz w:val="10"/>
          <w:szCs w:val="10"/>
        </w:rPr>
        <w:t xml:space="preserve">действий </w:t>
      </w:r>
      <w:r w:rsidRPr="002908F8">
        <w:rPr>
          <w:rStyle w:val="FontStyle48"/>
          <w:sz w:val="10"/>
          <w:szCs w:val="10"/>
        </w:rPr>
        <w:t xml:space="preserve">либо </w:t>
      </w:r>
      <w:r w:rsidRPr="002908F8">
        <w:rPr>
          <w:rStyle w:val="FontStyle47"/>
          <w:i w:val="0"/>
          <w:sz w:val="10"/>
          <w:szCs w:val="10"/>
        </w:rPr>
        <w:t xml:space="preserve">выдачу документов </w:t>
      </w:r>
      <w:r w:rsidRPr="002908F8">
        <w:rPr>
          <w:rStyle w:val="FontStyle48"/>
          <w:sz w:val="10"/>
          <w:szCs w:val="10"/>
        </w:rPr>
        <w:t xml:space="preserve">уполномоченными на то </w:t>
      </w:r>
      <w:r w:rsidRPr="002908F8">
        <w:rPr>
          <w:rStyle w:val="FontStyle47"/>
          <w:i w:val="0"/>
          <w:sz w:val="10"/>
          <w:szCs w:val="10"/>
        </w:rPr>
        <w:t xml:space="preserve">органами </w:t>
      </w:r>
      <w:r w:rsidRPr="002908F8">
        <w:rPr>
          <w:rStyle w:val="FontStyle48"/>
          <w:sz w:val="10"/>
          <w:szCs w:val="10"/>
        </w:rPr>
        <w:t xml:space="preserve">или </w:t>
      </w:r>
      <w:r w:rsidRPr="002908F8">
        <w:rPr>
          <w:rStyle w:val="FontStyle47"/>
          <w:i w:val="0"/>
          <w:sz w:val="10"/>
          <w:szCs w:val="10"/>
        </w:rPr>
        <w:t>должностными лицами".</w:t>
      </w:r>
    </w:p>
    <w:p w:rsidR="00396462" w:rsidRPr="002908F8" w:rsidRDefault="00396462" w:rsidP="002334DB">
      <w:pPr>
        <w:pStyle w:val="Style28"/>
        <w:widowControl/>
        <w:spacing w:line="240" w:lineRule="auto"/>
        <w:ind w:left="-340" w:right="-340" w:firstLine="567"/>
        <w:jc w:val="both"/>
        <w:rPr>
          <w:rStyle w:val="FontStyle48"/>
          <w:sz w:val="10"/>
          <w:szCs w:val="10"/>
        </w:rPr>
      </w:pPr>
      <w:r w:rsidRPr="002908F8">
        <w:rPr>
          <w:rStyle w:val="FontStyle48"/>
          <w:sz w:val="10"/>
          <w:szCs w:val="10"/>
        </w:rPr>
        <w:t>Государственная пошлина уплачивается по месту совершения юридически значимого действия в наличной или безналичной форме.</w:t>
      </w:r>
    </w:p>
    <w:p w:rsidR="00396462" w:rsidRPr="002908F8" w:rsidRDefault="00396462" w:rsidP="002334DB">
      <w:pPr>
        <w:pStyle w:val="Style3"/>
        <w:widowControl/>
        <w:spacing w:line="240" w:lineRule="auto"/>
        <w:ind w:left="-340" w:right="-340" w:firstLine="567"/>
        <w:rPr>
          <w:rStyle w:val="FontStyle48"/>
          <w:sz w:val="10"/>
          <w:szCs w:val="10"/>
        </w:rPr>
      </w:pPr>
      <w:r w:rsidRPr="002908F8">
        <w:rPr>
          <w:rStyle w:val="FontStyle48"/>
          <w:sz w:val="10"/>
          <w:szCs w:val="10"/>
        </w:rPr>
        <w:t>Государственная пошлина имеет индивидуально возмездный ха</w:t>
      </w:r>
      <w:r w:rsidRPr="002908F8">
        <w:rPr>
          <w:rStyle w:val="FontStyle48"/>
          <w:sz w:val="10"/>
          <w:szCs w:val="10"/>
        </w:rPr>
        <w:softHyphen/>
        <w:t>рактер, так как обязанность по ее уплате возникает только в связи с предоставлением определенных юридических услуг (действий). Факт уплаты государственной пошлины плательщиком в на</w:t>
      </w:r>
      <w:r w:rsidRPr="002908F8">
        <w:rPr>
          <w:rStyle w:val="FontStyle48"/>
          <w:sz w:val="10"/>
          <w:szCs w:val="10"/>
        </w:rPr>
        <w:softHyphen/>
        <w:t>личной форме подтверждается либо квитанцией установленной формы, выдаваемой плательщику банком, либо квитанцией, выдаваемой плательщику должностным лицом или кассой ор</w:t>
      </w:r>
      <w:r w:rsidRPr="002908F8">
        <w:rPr>
          <w:rStyle w:val="FontStyle48"/>
          <w:sz w:val="10"/>
          <w:szCs w:val="10"/>
        </w:rPr>
        <w:softHyphen/>
        <w:t>гана, в который производилась оплата, по форме, установлен</w:t>
      </w:r>
      <w:r w:rsidRPr="002908F8">
        <w:rPr>
          <w:rStyle w:val="FontStyle48"/>
          <w:sz w:val="10"/>
          <w:szCs w:val="10"/>
        </w:rPr>
        <w:softHyphen/>
        <w:t>ной Министерством финансов РФ.</w:t>
      </w:r>
    </w:p>
    <w:p w:rsidR="00396462" w:rsidRPr="002908F8" w:rsidRDefault="00396462" w:rsidP="002334DB">
      <w:pPr>
        <w:pStyle w:val="Style6"/>
        <w:widowControl/>
        <w:tabs>
          <w:tab w:val="left" w:pos="-709"/>
        </w:tabs>
        <w:ind w:left="-340" w:right="-340" w:firstLine="567"/>
        <w:jc w:val="both"/>
        <w:rPr>
          <w:rStyle w:val="FontStyle47"/>
          <w:i w:val="0"/>
          <w:sz w:val="10"/>
          <w:szCs w:val="10"/>
        </w:rPr>
      </w:pPr>
      <w:r w:rsidRPr="002908F8">
        <w:rPr>
          <w:rStyle w:val="FontStyle68"/>
          <w:rFonts w:ascii="Times New Roman" w:hAnsi="Times New Roman" w:cs="Times New Roman"/>
          <w:b w:val="0"/>
          <w:sz w:val="10"/>
          <w:szCs w:val="10"/>
        </w:rPr>
        <w:tab/>
      </w:r>
      <w:r w:rsidRPr="002908F8">
        <w:rPr>
          <w:rStyle w:val="FontStyle49"/>
          <w:b w:val="0"/>
          <w:sz w:val="10"/>
          <w:szCs w:val="10"/>
        </w:rPr>
        <w:t xml:space="preserve">Плательщиками </w:t>
      </w:r>
      <w:r w:rsidRPr="002908F8">
        <w:rPr>
          <w:rStyle w:val="FontStyle49"/>
          <w:b w:val="0"/>
          <w:i w:val="0"/>
          <w:sz w:val="10"/>
          <w:szCs w:val="10"/>
        </w:rPr>
        <w:t xml:space="preserve">государственной пошлины </w:t>
      </w:r>
      <w:r w:rsidRPr="002908F8">
        <w:rPr>
          <w:rStyle w:val="FontStyle47"/>
          <w:i w:val="0"/>
          <w:sz w:val="10"/>
          <w:szCs w:val="10"/>
        </w:rPr>
        <w:t>признаются:</w:t>
      </w:r>
    </w:p>
    <w:p w:rsidR="00396462" w:rsidRPr="002908F8" w:rsidRDefault="00396462" w:rsidP="002334DB">
      <w:pPr>
        <w:pStyle w:val="Style19"/>
        <w:widowControl/>
        <w:numPr>
          <w:ilvl w:val="0"/>
          <w:numId w:val="57"/>
        </w:numPr>
        <w:tabs>
          <w:tab w:val="left" w:pos="-709"/>
        </w:tabs>
        <w:spacing w:line="240" w:lineRule="auto"/>
        <w:ind w:left="-340" w:right="-340" w:firstLine="425"/>
        <w:jc w:val="both"/>
        <w:rPr>
          <w:rStyle w:val="FontStyle48"/>
          <w:sz w:val="10"/>
          <w:szCs w:val="10"/>
        </w:rPr>
      </w:pPr>
      <w:r w:rsidRPr="002908F8">
        <w:rPr>
          <w:rStyle w:val="FontStyle48"/>
          <w:sz w:val="10"/>
          <w:szCs w:val="10"/>
        </w:rPr>
        <w:t>организации;</w:t>
      </w:r>
    </w:p>
    <w:p w:rsidR="00396462" w:rsidRPr="002908F8" w:rsidRDefault="00396462" w:rsidP="002334DB">
      <w:pPr>
        <w:pStyle w:val="Style19"/>
        <w:widowControl/>
        <w:numPr>
          <w:ilvl w:val="0"/>
          <w:numId w:val="57"/>
        </w:numPr>
        <w:tabs>
          <w:tab w:val="left" w:pos="-709"/>
        </w:tabs>
        <w:spacing w:line="240" w:lineRule="auto"/>
        <w:ind w:left="-340" w:right="-340" w:firstLine="425"/>
        <w:jc w:val="both"/>
        <w:rPr>
          <w:rStyle w:val="FontStyle48"/>
          <w:sz w:val="10"/>
          <w:szCs w:val="10"/>
        </w:rPr>
      </w:pPr>
      <w:r w:rsidRPr="002908F8">
        <w:rPr>
          <w:rStyle w:val="FontStyle48"/>
          <w:sz w:val="10"/>
          <w:szCs w:val="10"/>
        </w:rPr>
        <w:t>физические лица.</w:t>
      </w:r>
    </w:p>
    <w:p w:rsidR="00396462" w:rsidRPr="002908F8" w:rsidRDefault="00396462" w:rsidP="002334DB">
      <w:pPr>
        <w:pStyle w:val="Style11"/>
        <w:widowControl/>
        <w:spacing w:line="240" w:lineRule="auto"/>
        <w:ind w:left="-340" w:right="-340" w:firstLine="567"/>
        <w:rPr>
          <w:rStyle w:val="FontStyle47"/>
          <w:i w:val="0"/>
          <w:sz w:val="10"/>
          <w:szCs w:val="10"/>
        </w:rPr>
      </w:pPr>
      <w:r w:rsidRPr="002908F8">
        <w:rPr>
          <w:rStyle w:val="FontStyle47"/>
          <w:i w:val="0"/>
          <w:sz w:val="10"/>
          <w:szCs w:val="10"/>
        </w:rPr>
        <w:t>Указанные лица признаются плательщиками в случае, если они:</w:t>
      </w:r>
    </w:p>
    <w:p w:rsidR="00396462" w:rsidRPr="002908F8" w:rsidRDefault="00396462" w:rsidP="002334DB">
      <w:pPr>
        <w:pStyle w:val="Style9"/>
        <w:widowControl/>
        <w:numPr>
          <w:ilvl w:val="0"/>
          <w:numId w:val="56"/>
        </w:numPr>
        <w:tabs>
          <w:tab w:val="left" w:pos="-567"/>
        </w:tabs>
        <w:spacing w:line="240" w:lineRule="auto"/>
        <w:ind w:left="-340" w:right="-340" w:firstLine="567"/>
        <w:rPr>
          <w:rStyle w:val="FontStyle48"/>
          <w:sz w:val="10"/>
          <w:szCs w:val="10"/>
        </w:rPr>
      </w:pPr>
      <w:r w:rsidRPr="002908F8">
        <w:rPr>
          <w:rStyle w:val="FontStyle48"/>
          <w:sz w:val="10"/>
          <w:szCs w:val="10"/>
        </w:rPr>
        <w:t>обращаются за совершением юридически значимых действий, предусмотренных НК РФ;</w:t>
      </w:r>
    </w:p>
    <w:p w:rsidR="00396462" w:rsidRPr="002908F8" w:rsidRDefault="00396462" w:rsidP="002334DB">
      <w:pPr>
        <w:pStyle w:val="Style9"/>
        <w:widowControl/>
        <w:numPr>
          <w:ilvl w:val="0"/>
          <w:numId w:val="56"/>
        </w:numPr>
        <w:tabs>
          <w:tab w:val="left" w:pos="-567"/>
        </w:tabs>
        <w:spacing w:line="240" w:lineRule="auto"/>
        <w:ind w:left="-340" w:right="-340" w:firstLine="567"/>
        <w:rPr>
          <w:rStyle w:val="FontStyle48"/>
          <w:sz w:val="10"/>
          <w:szCs w:val="10"/>
        </w:rPr>
      </w:pPr>
      <w:r w:rsidRPr="002908F8">
        <w:rPr>
          <w:rStyle w:val="FontStyle48"/>
          <w:sz w:val="10"/>
          <w:szCs w:val="10"/>
        </w:rPr>
        <w:t>выступают ответчиками в судах общей юрисдикции, арбитраж</w:t>
      </w:r>
      <w:r w:rsidRPr="002908F8">
        <w:rPr>
          <w:rStyle w:val="FontStyle48"/>
          <w:sz w:val="10"/>
          <w:szCs w:val="10"/>
        </w:rPr>
        <w:softHyphen/>
        <w:t>ных судах или по делам, рассматриваемым мировыми судьями, и если при этом решение суда принято не в их пользу и истец освобожден от уплаты государственной пошлины.</w:t>
      </w:r>
    </w:p>
    <w:p w:rsidR="00396462" w:rsidRPr="002908F8" w:rsidRDefault="00396462" w:rsidP="002334DB">
      <w:pPr>
        <w:pStyle w:val="Style9"/>
        <w:widowControl/>
        <w:tabs>
          <w:tab w:val="left" w:pos="-567"/>
          <w:tab w:val="left" w:pos="566"/>
        </w:tabs>
        <w:spacing w:line="240" w:lineRule="auto"/>
        <w:ind w:left="-340" w:right="-340" w:firstLine="567"/>
        <w:rPr>
          <w:rStyle w:val="FontStyle47"/>
          <w:i w:val="0"/>
          <w:iCs w:val="0"/>
          <w:sz w:val="10"/>
          <w:szCs w:val="10"/>
        </w:rPr>
      </w:pPr>
      <w:r w:rsidRPr="002908F8">
        <w:rPr>
          <w:rStyle w:val="FontStyle47"/>
          <w:i w:val="0"/>
          <w:sz w:val="10"/>
          <w:szCs w:val="10"/>
        </w:rPr>
        <w:t>Плательщики уплачивают госу</w:t>
      </w:r>
      <w:r w:rsidR="00C4042E" w:rsidRPr="002908F8">
        <w:rPr>
          <w:rStyle w:val="FontStyle47"/>
          <w:i w:val="0"/>
          <w:sz w:val="10"/>
          <w:szCs w:val="10"/>
        </w:rPr>
        <w:t xml:space="preserve">дарственную пошлину в следующие </w:t>
      </w:r>
      <w:r w:rsidRPr="002908F8">
        <w:rPr>
          <w:rStyle w:val="FontStyle47"/>
          <w:i w:val="0"/>
          <w:sz w:val="10"/>
          <w:szCs w:val="10"/>
        </w:rPr>
        <w:t>сроки:</w:t>
      </w:r>
    </w:p>
    <w:p w:rsidR="00396462" w:rsidRPr="002908F8" w:rsidRDefault="00396462" w:rsidP="002334DB">
      <w:pPr>
        <w:pStyle w:val="Style9"/>
        <w:widowControl/>
        <w:numPr>
          <w:ilvl w:val="0"/>
          <w:numId w:val="58"/>
        </w:numPr>
        <w:tabs>
          <w:tab w:val="left" w:pos="-567"/>
        </w:tabs>
        <w:spacing w:line="240" w:lineRule="auto"/>
        <w:ind w:left="-340" w:right="-340" w:firstLine="567"/>
        <w:rPr>
          <w:rStyle w:val="FontStyle48"/>
          <w:iCs/>
          <w:sz w:val="10"/>
          <w:szCs w:val="10"/>
        </w:rPr>
      </w:pPr>
      <w:r w:rsidRPr="002908F8">
        <w:rPr>
          <w:rStyle w:val="FontStyle48"/>
          <w:sz w:val="10"/>
          <w:szCs w:val="10"/>
        </w:rPr>
        <w:t>плательщики, выступающие ответчиками в судах общей юрис</w:t>
      </w:r>
      <w:r w:rsidRPr="002908F8">
        <w:rPr>
          <w:rStyle w:val="FontStyle48"/>
          <w:sz w:val="10"/>
          <w:szCs w:val="10"/>
        </w:rPr>
        <w:softHyphen/>
        <w:t>дикции, арбитражных судах или по делам, рассматриваемым мировыми судьями, и если при этом решение суда принято не в их пользу и истец освобожден от уплаты государствен</w:t>
      </w:r>
      <w:r w:rsidRPr="002908F8">
        <w:rPr>
          <w:rStyle w:val="FontStyle48"/>
          <w:sz w:val="10"/>
          <w:szCs w:val="10"/>
        </w:rPr>
        <w:softHyphen/>
        <w:t>ной пошлины, — в 10-дневный срок со дня вступления в за</w:t>
      </w:r>
      <w:r w:rsidRPr="002908F8">
        <w:rPr>
          <w:rStyle w:val="FontStyle48"/>
          <w:sz w:val="10"/>
          <w:szCs w:val="10"/>
        </w:rPr>
        <w:softHyphen/>
        <w:t>конную силу решения суда;</w:t>
      </w:r>
    </w:p>
    <w:p w:rsidR="00396462" w:rsidRPr="002908F8" w:rsidRDefault="00396462" w:rsidP="002334DB">
      <w:pPr>
        <w:pStyle w:val="Style9"/>
        <w:widowControl/>
        <w:numPr>
          <w:ilvl w:val="0"/>
          <w:numId w:val="58"/>
        </w:numPr>
        <w:tabs>
          <w:tab w:val="left" w:pos="-567"/>
        </w:tabs>
        <w:spacing w:line="240" w:lineRule="auto"/>
        <w:ind w:left="-340" w:right="-340" w:firstLine="567"/>
        <w:rPr>
          <w:rStyle w:val="FontStyle47"/>
          <w:i w:val="0"/>
          <w:sz w:val="10"/>
          <w:szCs w:val="10"/>
        </w:rPr>
      </w:pPr>
      <w:r w:rsidRPr="002908F8">
        <w:rPr>
          <w:rStyle w:val="FontStyle47"/>
          <w:i w:val="0"/>
          <w:sz w:val="10"/>
          <w:szCs w:val="10"/>
        </w:rPr>
        <w:t>истцы и иные лица — при обращении:</w:t>
      </w:r>
    </w:p>
    <w:p w:rsidR="00396462" w:rsidRPr="002908F8" w:rsidRDefault="00396462" w:rsidP="002334DB">
      <w:pPr>
        <w:pStyle w:val="Style9"/>
        <w:widowControl/>
        <w:tabs>
          <w:tab w:val="left" w:pos="566"/>
        </w:tabs>
        <w:spacing w:line="240" w:lineRule="auto"/>
        <w:ind w:left="-340" w:right="-340" w:firstLine="567"/>
        <w:rPr>
          <w:rStyle w:val="FontStyle48"/>
          <w:sz w:val="10"/>
          <w:szCs w:val="10"/>
        </w:rPr>
      </w:pPr>
      <w:r w:rsidRPr="002908F8">
        <w:rPr>
          <w:rStyle w:val="FontStyle48"/>
          <w:sz w:val="10"/>
          <w:szCs w:val="10"/>
        </w:rPr>
        <w:t>в Конституционный Суд РФ, в суды общей юрисдикции, арбитражные суды или к мировым судьям — до подачи за</w:t>
      </w:r>
      <w:r w:rsidRPr="002908F8">
        <w:rPr>
          <w:rStyle w:val="FontStyle48"/>
          <w:sz w:val="10"/>
          <w:szCs w:val="10"/>
        </w:rPr>
        <w:softHyphen/>
        <w:t>проса, ходатайства, заявления, искового заявления, жалобы (в том числе апелляционной, кассационной или надзорной);</w:t>
      </w:r>
    </w:p>
    <w:p w:rsidR="00396462" w:rsidRPr="002908F8" w:rsidRDefault="00396462" w:rsidP="002334DB">
      <w:pPr>
        <w:pStyle w:val="Style9"/>
        <w:widowControl/>
        <w:numPr>
          <w:ilvl w:val="0"/>
          <w:numId w:val="15"/>
        </w:numPr>
        <w:spacing w:line="240" w:lineRule="auto"/>
        <w:ind w:left="-340" w:right="-340" w:firstLine="567"/>
        <w:rPr>
          <w:rStyle w:val="FontStyle48"/>
          <w:sz w:val="10"/>
          <w:szCs w:val="10"/>
        </w:rPr>
      </w:pPr>
      <w:r w:rsidRPr="002908F8">
        <w:rPr>
          <w:rStyle w:val="FontStyle48"/>
          <w:sz w:val="10"/>
          <w:szCs w:val="10"/>
        </w:rPr>
        <w:t>за совершением нотариальных действий — до совершения нотариальных действий;</w:t>
      </w:r>
    </w:p>
    <w:p w:rsidR="00396462" w:rsidRPr="002908F8" w:rsidRDefault="00396462" w:rsidP="002334DB">
      <w:pPr>
        <w:pStyle w:val="Style9"/>
        <w:widowControl/>
        <w:numPr>
          <w:ilvl w:val="0"/>
          <w:numId w:val="15"/>
        </w:numPr>
        <w:spacing w:line="240" w:lineRule="auto"/>
        <w:ind w:left="-340" w:right="-340" w:firstLine="567"/>
        <w:rPr>
          <w:rStyle w:val="FontStyle48"/>
          <w:sz w:val="10"/>
          <w:szCs w:val="10"/>
        </w:rPr>
      </w:pPr>
      <w:r w:rsidRPr="002908F8">
        <w:rPr>
          <w:rStyle w:val="FontStyle48"/>
          <w:sz w:val="10"/>
          <w:szCs w:val="10"/>
        </w:rPr>
        <w:t>выдачей документов (их копий, дубликатов) — до выдачи документов (их копий, дубликатов);</w:t>
      </w:r>
    </w:p>
    <w:p w:rsidR="00396462" w:rsidRPr="002908F8" w:rsidRDefault="00396462" w:rsidP="002334DB">
      <w:pPr>
        <w:pStyle w:val="Style9"/>
        <w:widowControl/>
        <w:numPr>
          <w:ilvl w:val="0"/>
          <w:numId w:val="15"/>
        </w:numPr>
        <w:spacing w:line="240" w:lineRule="auto"/>
        <w:ind w:left="-340" w:right="-340" w:firstLine="567"/>
        <w:rPr>
          <w:rStyle w:val="FontStyle48"/>
          <w:sz w:val="10"/>
          <w:szCs w:val="10"/>
        </w:rPr>
      </w:pPr>
      <w:r w:rsidRPr="002908F8">
        <w:rPr>
          <w:rStyle w:val="FontStyle48"/>
          <w:sz w:val="10"/>
          <w:szCs w:val="10"/>
        </w:rPr>
        <w:t>проставлением апостиля — до проставления апостиля;</w:t>
      </w:r>
    </w:p>
    <w:p w:rsidR="00396462" w:rsidRPr="002908F8" w:rsidRDefault="00396462" w:rsidP="002334DB">
      <w:pPr>
        <w:pStyle w:val="Style9"/>
        <w:widowControl/>
        <w:numPr>
          <w:ilvl w:val="0"/>
          <w:numId w:val="15"/>
        </w:numPr>
        <w:spacing w:line="240" w:lineRule="auto"/>
        <w:ind w:left="-340" w:right="-340" w:firstLine="567"/>
        <w:rPr>
          <w:rStyle w:val="FontStyle48"/>
          <w:sz w:val="10"/>
          <w:szCs w:val="10"/>
        </w:rPr>
      </w:pPr>
      <w:r w:rsidRPr="002908F8">
        <w:rPr>
          <w:rStyle w:val="FontStyle48"/>
          <w:sz w:val="10"/>
          <w:szCs w:val="10"/>
        </w:rPr>
        <w:t>совершением иных юридически значимых действий - до по</w:t>
      </w:r>
      <w:r w:rsidRPr="002908F8">
        <w:rPr>
          <w:rStyle w:val="FontStyle48"/>
          <w:sz w:val="10"/>
          <w:szCs w:val="10"/>
        </w:rPr>
        <w:softHyphen/>
        <w:t>дачи заявлений и (или) иных документов на совершение та</w:t>
      </w:r>
      <w:r w:rsidRPr="002908F8">
        <w:rPr>
          <w:rStyle w:val="FontStyle48"/>
          <w:sz w:val="10"/>
          <w:szCs w:val="10"/>
        </w:rPr>
        <w:softHyphen/>
        <w:t>ких действий либо до подачи соответствующих документов.</w:t>
      </w:r>
    </w:p>
    <w:p w:rsidR="00396462" w:rsidRPr="002908F8" w:rsidRDefault="00396462" w:rsidP="002334DB">
      <w:pPr>
        <w:pStyle w:val="Style7"/>
        <w:widowControl/>
        <w:spacing w:line="240" w:lineRule="auto"/>
        <w:ind w:left="-340" w:right="-340" w:firstLine="0"/>
        <w:rPr>
          <w:rStyle w:val="FontStyle62"/>
          <w:rFonts w:ascii="Times New Roman" w:hAnsi="Times New Roman" w:cs="Times New Roman"/>
          <w:b w:val="0"/>
          <w:sz w:val="10"/>
          <w:szCs w:val="10"/>
        </w:rPr>
      </w:pPr>
      <w:r w:rsidRPr="002908F8">
        <w:rPr>
          <w:rStyle w:val="FontStyle62"/>
          <w:rFonts w:ascii="Times New Roman" w:hAnsi="Times New Roman" w:cs="Times New Roman"/>
          <w:b w:val="0"/>
          <w:sz w:val="10"/>
          <w:szCs w:val="10"/>
        </w:rPr>
        <w:t>Государственная пошлина уплачивается по месту совершения юридически значимого действия в наличной или безналичной форме.</w:t>
      </w:r>
    </w:p>
    <w:p w:rsidR="00396462" w:rsidRDefault="00396462" w:rsidP="002334DB">
      <w:pPr>
        <w:pStyle w:val="Style2"/>
        <w:widowControl/>
        <w:spacing w:line="240" w:lineRule="auto"/>
        <w:ind w:left="-340" w:right="-340" w:firstLine="0"/>
        <w:rPr>
          <w:rStyle w:val="FontStyle48"/>
          <w:sz w:val="10"/>
          <w:szCs w:val="10"/>
        </w:rPr>
      </w:pPr>
      <w:r w:rsidRPr="002908F8">
        <w:rPr>
          <w:rStyle w:val="FontStyle47"/>
          <w:i w:val="0"/>
          <w:sz w:val="10"/>
          <w:szCs w:val="10"/>
        </w:rPr>
        <w:t xml:space="preserve">Налоговым законодательством </w:t>
      </w:r>
      <w:r w:rsidRPr="002908F8">
        <w:rPr>
          <w:rStyle w:val="FontStyle48"/>
          <w:sz w:val="10"/>
          <w:szCs w:val="10"/>
        </w:rPr>
        <w:t xml:space="preserve">предусматривается </w:t>
      </w:r>
      <w:r w:rsidRPr="002908F8">
        <w:rPr>
          <w:rStyle w:val="FontStyle49"/>
          <w:b w:val="0"/>
          <w:i w:val="0"/>
          <w:sz w:val="10"/>
          <w:szCs w:val="10"/>
        </w:rPr>
        <w:t>возможность предоставления отсрочки или рассрочки уплаты государствен</w:t>
      </w:r>
      <w:r w:rsidRPr="002908F8">
        <w:rPr>
          <w:rStyle w:val="FontStyle49"/>
          <w:b w:val="0"/>
          <w:i w:val="0"/>
          <w:sz w:val="10"/>
          <w:szCs w:val="10"/>
        </w:rPr>
        <w:softHyphen/>
        <w:t xml:space="preserve">ной пошлины. </w:t>
      </w:r>
      <w:r w:rsidRPr="002908F8">
        <w:rPr>
          <w:rStyle w:val="FontStyle48"/>
          <w:sz w:val="10"/>
          <w:szCs w:val="10"/>
        </w:rPr>
        <w:t>Отсрочка или рассрочка уплаты государственной пошлины предоставляется по ходатайству заинтересованного лица на срок до 6 месяцев.</w:t>
      </w:r>
    </w:p>
    <w:p w:rsidR="002334DB" w:rsidRPr="002908F8" w:rsidRDefault="002334DB" w:rsidP="002334DB">
      <w:pPr>
        <w:pStyle w:val="Style2"/>
        <w:widowControl/>
        <w:spacing w:line="240" w:lineRule="auto"/>
        <w:ind w:left="-340" w:right="-340" w:firstLine="0"/>
        <w:rPr>
          <w:rStyle w:val="FontStyle48"/>
          <w:sz w:val="10"/>
          <w:szCs w:val="10"/>
        </w:rPr>
      </w:pPr>
    </w:p>
    <w:p w:rsidR="00C4042E" w:rsidRPr="002334DB" w:rsidRDefault="00396462" w:rsidP="002334DB">
      <w:pPr>
        <w:spacing w:after="0" w:line="240" w:lineRule="auto"/>
        <w:ind w:left="-340" w:right="-340"/>
        <w:jc w:val="both"/>
        <w:rPr>
          <w:rFonts w:ascii="Times New Roman" w:hAnsi="Times New Roman"/>
          <w:b/>
          <w:sz w:val="12"/>
          <w:szCs w:val="12"/>
        </w:rPr>
      </w:pPr>
      <w:r w:rsidRPr="002334DB">
        <w:rPr>
          <w:rFonts w:ascii="Times New Roman" w:hAnsi="Times New Roman"/>
          <w:b/>
          <w:sz w:val="12"/>
          <w:szCs w:val="12"/>
        </w:rPr>
        <w:t>39.</w:t>
      </w:r>
      <w:r w:rsidR="00C4042E" w:rsidRPr="002334DB">
        <w:rPr>
          <w:rFonts w:ascii="Times New Roman" w:hAnsi="Times New Roman"/>
          <w:b/>
          <w:sz w:val="12"/>
          <w:szCs w:val="12"/>
        </w:rPr>
        <w:t>Льготы по уплате госпошлины для отдельных категорий физических лиц.</w:t>
      </w:r>
    </w:p>
    <w:p w:rsidR="00FB7180" w:rsidRPr="002908F8" w:rsidRDefault="005974DE" w:rsidP="002334DB">
      <w:pPr>
        <w:spacing w:after="0" w:line="240" w:lineRule="auto"/>
        <w:ind w:left="-340" w:right="-340"/>
        <w:jc w:val="both"/>
        <w:rPr>
          <w:rFonts w:ascii="Times New Roman" w:hAnsi="Times New Roman"/>
          <w:sz w:val="10"/>
          <w:szCs w:val="10"/>
        </w:rPr>
      </w:pPr>
      <w:r w:rsidRPr="002908F8">
        <w:rPr>
          <w:rFonts w:ascii="Times New Roman" w:hAnsi="Times New Roman"/>
          <w:sz w:val="10"/>
          <w:szCs w:val="10"/>
        </w:rPr>
        <w:t xml:space="preserve"> физические лица – авторы культурных ценностей – за право вывоза (временного вывоза) ими культурных ценностей;</w:t>
      </w:r>
    </w:p>
    <w:p w:rsidR="005974DE" w:rsidRPr="002908F8" w:rsidRDefault="005974DE" w:rsidP="002334DB">
      <w:pPr>
        <w:spacing w:after="0" w:line="240" w:lineRule="auto"/>
        <w:ind w:left="-340" w:right="-340"/>
        <w:jc w:val="both"/>
        <w:rPr>
          <w:rFonts w:ascii="Times New Roman" w:hAnsi="Times New Roman"/>
          <w:sz w:val="10"/>
          <w:szCs w:val="10"/>
        </w:rPr>
      </w:pPr>
      <w:r w:rsidRPr="002908F8">
        <w:rPr>
          <w:rFonts w:ascii="Times New Roman" w:hAnsi="Times New Roman"/>
          <w:sz w:val="10"/>
          <w:szCs w:val="10"/>
        </w:rPr>
        <w:t>физические лица – Герои Советского Союза, Герои Российской Федерации и полные кавалеры ордена Славы – по делам, рассматриваемым в судах общей юрисдикции, мировыми судьями, в Конституционном Суде Российской Федерации, при обращении в органы и (или) к должностным лицам, совершающим нотариальные действия, и в органы, осуществляющие государственную регистрацию актов гражданского состояния;</w:t>
      </w:r>
    </w:p>
    <w:p w:rsidR="005974DE" w:rsidRPr="002908F8" w:rsidRDefault="005974DE" w:rsidP="002334DB">
      <w:pPr>
        <w:spacing w:after="0" w:line="240" w:lineRule="auto"/>
        <w:ind w:left="-340" w:right="-340"/>
        <w:jc w:val="both"/>
        <w:rPr>
          <w:rFonts w:ascii="Times New Roman" w:hAnsi="Times New Roman"/>
          <w:sz w:val="10"/>
          <w:szCs w:val="10"/>
        </w:rPr>
      </w:pPr>
      <w:r w:rsidRPr="002908F8">
        <w:rPr>
          <w:rFonts w:ascii="Times New Roman" w:hAnsi="Times New Roman"/>
          <w:sz w:val="10"/>
          <w:szCs w:val="10"/>
        </w:rPr>
        <w:t>физические лица – участники и инвалиды Великой Отечественной войны – по делам, рассматриваемым в судах общей юрисдикции, мировыми судьями, в Конституционном Суде Российской Федерации, при обращении в органы и (или) к должностным лицам, совершающим нотариальные действия, и в органы, осуществляющие государственную регистрацию актов гражданского состояния;</w:t>
      </w:r>
    </w:p>
    <w:p w:rsidR="005974DE" w:rsidRPr="002908F8" w:rsidRDefault="00C4042E" w:rsidP="002334DB">
      <w:pPr>
        <w:spacing w:after="0" w:line="240" w:lineRule="auto"/>
        <w:ind w:left="-340" w:right="-340"/>
        <w:jc w:val="both"/>
        <w:rPr>
          <w:rFonts w:ascii="Times New Roman" w:hAnsi="Times New Roman"/>
          <w:sz w:val="10"/>
          <w:szCs w:val="10"/>
        </w:rPr>
      </w:pPr>
      <w:r w:rsidRPr="002908F8">
        <w:rPr>
          <w:rFonts w:ascii="Times New Roman" w:hAnsi="Times New Roman"/>
          <w:sz w:val="10"/>
          <w:szCs w:val="10"/>
        </w:rPr>
        <w:t>1</w:t>
      </w:r>
      <w:r w:rsidR="005974DE" w:rsidRPr="002908F8">
        <w:rPr>
          <w:rFonts w:ascii="Times New Roman" w:hAnsi="Times New Roman"/>
          <w:sz w:val="10"/>
          <w:szCs w:val="10"/>
        </w:rPr>
        <w:t>) физическое лицо – гражданин Российской Федерации, являющийся единственным автором программы для ЭВМ, базы данных и топологии интегральной микросхемы и правообладателем на нее, испрашивающим свидетельство о регистрации на свое имя, в случае, если такое физическое лицо является ветераном Великой Отечественной войны;</w:t>
      </w:r>
    </w:p>
    <w:p w:rsidR="005974DE" w:rsidRPr="002908F8" w:rsidRDefault="00C4042E" w:rsidP="002334DB">
      <w:pPr>
        <w:spacing w:after="0" w:line="240" w:lineRule="auto"/>
        <w:ind w:left="-340" w:right="-340"/>
        <w:jc w:val="both"/>
        <w:rPr>
          <w:rFonts w:ascii="Times New Roman" w:hAnsi="Times New Roman"/>
          <w:sz w:val="10"/>
          <w:szCs w:val="10"/>
        </w:rPr>
      </w:pPr>
      <w:r w:rsidRPr="002908F8">
        <w:rPr>
          <w:rFonts w:ascii="Times New Roman" w:hAnsi="Times New Roman"/>
          <w:sz w:val="10"/>
          <w:szCs w:val="10"/>
        </w:rPr>
        <w:t>2</w:t>
      </w:r>
      <w:r w:rsidR="005974DE" w:rsidRPr="002908F8">
        <w:rPr>
          <w:rFonts w:ascii="Times New Roman" w:hAnsi="Times New Roman"/>
          <w:sz w:val="10"/>
          <w:szCs w:val="10"/>
        </w:rPr>
        <w:t>) физическое лицо – гражданин Российской Федерации, являющийся единственным автором программы для ЭВМ, базы данных, топологии интегральной микросхемы и правообладателем на нее, испрашивающим свидетельство о регистрации на свое имя, в случае, если такое физическое лицо является инвалидом, учащимся (воспитанником) образовательных учреждений (независимо от их форм собственности), – за совершение действий, предусмотренных пунктами 4 – 7 статьи 333.30 НК. Льгота, предусмотренная настоящим подпунктом, предоставляется также коллективу авторов, правообладателей, каждый член которого является инвалидом, либо участником Великой Отечественной войны, либо инвалидом Великой Отечественной войны;</w:t>
      </w:r>
    </w:p>
    <w:p w:rsidR="005974DE" w:rsidRPr="002908F8" w:rsidRDefault="00C4042E" w:rsidP="002334DB">
      <w:pPr>
        <w:spacing w:after="0" w:line="240" w:lineRule="auto"/>
        <w:ind w:left="-340" w:right="-340"/>
        <w:jc w:val="both"/>
        <w:rPr>
          <w:rFonts w:ascii="Times New Roman" w:hAnsi="Times New Roman"/>
          <w:sz w:val="10"/>
          <w:szCs w:val="10"/>
        </w:rPr>
      </w:pPr>
      <w:r w:rsidRPr="002908F8">
        <w:rPr>
          <w:rFonts w:ascii="Times New Roman" w:hAnsi="Times New Roman"/>
          <w:sz w:val="10"/>
          <w:szCs w:val="10"/>
        </w:rPr>
        <w:t>3</w:t>
      </w:r>
      <w:r w:rsidR="005974DE" w:rsidRPr="002908F8">
        <w:rPr>
          <w:rFonts w:ascii="Times New Roman" w:hAnsi="Times New Roman"/>
          <w:sz w:val="10"/>
          <w:szCs w:val="10"/>
        </w:rPr>
        <w:t>) физические лица, признаваемые малоимущими в соответствии с Жилищным кодексом Российской Федерации, – за совершение действий, предусмотренных подпунктом 20 пункта 1 статьи 333.33 НК, за исключением государственной регистрации ограничений (обременений) прав на недвижимое имущество.</w:t>
      </w:r>
    </w:p>
    <w:p w:rsidR="002334DB" w:rsidRDefault="002334DB" w:rsidP="002334DB">
      <w:pPr>
        <w:spacing w:after="0" w:line="240" w:lineRule="auto"/>
        <w:ind w:left="-340" w:right="-340"/>
        <w:jc w:val="both"/>
        <w:rPr>
          <w:rFonts w:ascii="Times New Roman" w:hAnsi="Times New Roman"/>
          <w:b/>
          <w:sz w:val="12"/>
          <w:szCs w:val="12"/>
        </w:rPr>
      </w:pPr>
    </w:p>
    <w:p w:rsidR="00861B4D" w:rsidRPr="002334DB" w:rsidRDefault="005974DE" w:rsidP="002334DB">
      <w:pPr>
        <w:spacing w:after="0" w:line="240" w:lineRule="auto"/>
        <w:ind w:left="-340" w:right="-340"/>
        <w:jc w:val="both"/>
        <w:rPr>
          <w:rFonts w:ascii="Times New Roman" w:hAnsi="Times New Roman"/>
          <w:b/>
          <w:sz w:val="12"/>
          <w:szCs w:val="12"/>
        </w:rPr>
      </w:pPr>
      <w:r w:rsidRPr="002334DB">
        <w:rPr>
          <w:rFonts w:ascii="Times New Roman" w:hAnsi="Times New Roman"/>
          <w:b/>
          <w:sz w:val="12"/>
          <w:szCs w:val="12"/>
        </w:rPr>
        <w:t>40.</w:t>
      </w:r>
      <w:r w:rsidR="00861B4D" w:rsidRPr="002334DB">
        <w:rPr>
          <w:rFonts w:ascii="Times New Roman" w:hAnsi="Times New Roman"/>
          <w:b/>
          <w:sz w:val="12"/>
          <w:szCs w:val="12"/>
        </w:rPr>
        <w:t>Льготы по уплате госпошлины для отдельных категорий организаций.</w:t>
      </w:r>
    </w:p>
    <w:p w:rsidR="005974DE" w:rsidRPr="002908F8" w:rsidRDefault="005974DE" w:rsidP="002334DB">
      <w:pPr>
        <w:spacing w:after="0" w:line="240" w:lineRule="auto"/>
        <w:ind w:left="-340" w:right="-340"/>
        <w:jc w:val="both"/>
        <w:rPr>
          <w:rFonts w:ascii="Times New Roman" w:hAnsi="Times New Roman"/>
          <w:sz w:val="10"/>
          <w:szCs w:val="10"/>
        </w:rPr>
      </w:pPr>
      <w:r w:rsidRPr="002908F8">
        <w:rPr>
          <w:rFonts w:ascii="Times New Roman" w:hAnsi="Times New Roman"/>
          <w:sz w:val="10"/>
          <w:szCs w:val="10"/>
        </w:rPr>
        <w:t>организации – при государственной регистрации выпусков (дополнительных выпусков) эмиссионных ценных бумаг, эмиссия которых осуществляется ими в целях реструктуризации долговых обязательств перед бюджетами всех уровней (в период действия договора о реструктуризации таких обязательств), в случае, если такие ценные бумаги переданы и (или) обременены в пользу уполномоченного органа исполнительной власти на основании договора о погашении задолженности по платежам в бюджеты всех уровней;</w:t>
      </w:r>
    </w:p>
    <w:p w:rsidR="005974DE" w:rsidRDefault="005974DE" w:rsidP="002334DB">
      <w:pPr>
        <w:spacing w:after="0" w:line="240" w:lineRule="auto"/>
        <w:ind w:left="-340" w:right="-340"/>
        <w:jc w:val="both"/>
        <w:rPr>
          <w:rFonts w:ascii="Times New Roman" w:hAnsi="Times New Roman"/>
          <w:sz w:val="10"/>
          <w:szCs w:val="10"/>
        </w:rPr>
      </w:pPr>
      <w:r w:rsidRPr="002908F8">
        <w:rPr>
          <w:rFonts w:ascii="Times New Roman" w:hAnsi="Times New Roman"/>
          <w:sz w:val="10"/>
          <w:szCs w:val="10"/>
        </w:rPr>
        <w:t>организации – при государственной регистрации выпусков (дополнительных выпусков) эмиссионных ценных бумаг, выпускаемых в обращение при увеличении уставного капитала на величину переоценки основных фондов, производимой по решению Правительства Российской Федерации;</w:t>
      </w:r>
    </w:p>
    <w:p w:rsidR="002334DB" w:rsidRDefault="002334DB" w:rsidP="002334DB">
      <w:pPr>
        <w:spacing w:after="0" w:line="240" w:lineRule="auto"/>
        <w:ind w:left="-340" w:right="-340"/>
        <w:jc w:val="both"/>
        <w:rPr>
          <w:rFonts w:ascii="Times New Roman" w:hAnsi="Times New Roman"/>
          <w:sz w:val="10"/>
          <w:szCs w:val="10"/>
        </w:rPr>
      </w:pPr>
    </w:p>
    <w:p w:rsidR="002334DB" w:rsidRDefault="002334DB" w:rsidP="002334DB">
      <w:pPr>
        <w:spacing w:after="0" w:line="240" w:lineRule="auto"/>
        <w:ind w:left="-340" w:right="-340"/>
        <w:jc w:val="both"/>
        <w:rPr>
          <w:rFonts w:ascii="Times New Roman" w:hAnsi="Times New Roman"/>
          <w:sz w:val="10"/>
          <w:szCs w:val="10"/>
        </w:rPr>
      </w:pPr>
    </w:p>
    <w:p w:rsidR="002334DB" w:rsidRDefault="002334DB" w:rsidP="002334DB">
      <w:pPr>
        <w:spacing w:after="0" w:line="240" w:lineRule="auto"/>
        <w:ind w:left="-340" w:right="-340"/>
        <w:jc w:val="both"/>
        <w:rPr>
          <w:rFonts w:ascii="Times New Roman" w:hAnsi="Times New Roman"/>
          <w:sz w:val="10"/>
          <w:szCs w:val="10"/>
        </w:rPr>
      </w:pPr>
    </w:p>
    <w:p w:rsidR="002334DB" w:rsidRDefault="002334DB" w:rsidP="002334DB">
      <w:pPr>
        <w:spacing w:after="0" w:line="240" w:lineRule="auto"/>
        <w:ind w:left="-340" w:right="-340"/>
        <w:jc w:val="both"/>
        <w:rPr>
          <w:rFonts w:ascii="Times New Roman" w:hAnsi="Times New Roman"/>
          <w:sz w:val="10"/>
          <w:szCs w:val="10"/>
        </w:rPr>
      </w:pPr>
    </w:p>
    <w:p w:rsidR="002334DB" w:rsidRDefault="002334DB" w:rsidP="002334DB">
      <w:pPr>
        <w:spacing w:after="0" w:line="240" w:lineRule="auto"/>
        <w:ind w:left="-340" w:right="-340"/>
        <w:jc w:val="both"/>
        <w:rPr>
          <w:rFonts w:ascii="Times New Roman" w:hAnsi="Times New Roman"/>
          <w:sz w:val="10"/>
          <w:szCs w:val="10"/>
        </w:rPr>
      </w:pPr>
    </w:p>
    <w:p w:rsidR="002334DB" w:rsidRDefault="002334DB" w:rsidP="002334DB">
      <w:pPr>
        <w:spacing w:after="0" w:line="240" w:lineRule="auto"/>
        <w:ind w:left="-340" w:right="-340"/>
        <w:jc w:val="both"/>
        <w:rPr>
          <w:rFonts w:ascii="Times New Roman" w:hAnsi="Times New Roman"/>
          <w:sz w:val="10"/>
          <w:szCs w:val="10"/>
        </w:rPr>
      </w:pPr>
    </w:p>
    <w:p w:rsidR="002334DB" w:rsidRDefault="002334DB" w:rsidP="002334DB">
      <w:pPr>
        <w:spacing w:after="0" w:line="240" w:lineRule="auto"/>
        <w:ind w:left="-340" w:right="-340"/>
        <w:jc w:val="both"/>
        <w:rPr>
          <w:rFonts w:ascii="Times New Roman" w:hAnsi="Times New Roman"/>
          <w:sz w:val="10"/>
          <w:szCs w:val="10"/>
        </w:rPr>
      </w:pPr>
    </w:p>
    <w:p w:rsidR="002334DB" w:rsidRDefault="002334DB" w:rsidP="002334DB">
      <w:pPr>
        <w:spacing w:after="0" w:line="240" w:lineRule="auto"/>
        <w:ind w:left="-340" w:right="-340"/>
        <w:jc w:val="both"/>
        <w:rPr>
          <w:rFonts w:ascii="Times New Roman" w:hAnsi="Times New Roman"/>
          <w:sz w:val="10"/>
          <w:szCs w:val="10"/>
        </w:rPr>
      </w:pPr>
    </w:p>
    <w:p w:rsidR="002334DB" w:rsidRDefault="002334DB" w:rsidP="002334DB">
      <w:pPr>
        <w:spacing w:after="0" w:line="240" w:lineRule="auto"/>
        <w:ind w:left="-340" w:right="-340"/>
        <w:jc w:val="both"/>
        <w:rPr>
          <w:rFonts w:ascii="Times New Roman" w:hAnsi="Times New Roman"/>
          <w:sz w:val="10"/>
          <w:szCs w:val="10"/>
        </w:rPr>
      </w:pPr>
    </w:p>
    <w:p w:rsidR="002334DB" w:rsidRDefault="002334DB" w:rsidP="002334DB">
      <w:pPr>
        <w:spacing w:after="0" w:line="240" w:lineRule="auto"/>
        <w:ind w:left="-340" w:right="-340"/>
        <w:jc w:val="both"/>
        <w:rPr>
          <w:rFonts w:ascii="Times New Roman" w:hAnsi="Times New Roman"/>
          <w:sz w:val="10"/>
          <w:szCs w:val="10"/>
        </w:rPr>
      </w:pPr>
    </w:p>
    <w:p w:rsidR="002334DB" w:rsidRDefault="002334DB" w:rsidP="002334DB">
      <w:pPr>
        <w:spacing w:after="0" w:line="240" w:lineRule="auto"/>
        <w:ind w:left="-340" w:right="-340"/>
        <w:jc w:val="both"/>
        <w:rPr>
          <w:rFonts w:ascii="Times New Roman" w:hAnsi="Times New Roman"/>
          <w:sz w:val="10"/>
          <w:szCs w:val="10"/>
        </w:rPr>
      </w:pPr>
    </w:p>
    <w:p w:rsidR="002334DB" w:rsidRDefault="002334DB" w:rsidP="002334DB">
      <w:pPr>
        <w:spacing w:after="0" w:line="240" w:lineRule="auto"/>
        <w:ind w:left="-340" w:right="-340"/>
        <w:jc w:val="both"/>
        <w:rPr>
          <w:rFonts w:ascii="Times New Roman" w:hAnsi="Times New Roman"/>
          <w:sz w:val="10"/>
          <w:szCs w:val="10"/>
        </w:rPr>
      </w:pPr>
    </w:p>
    <w:p w:rsidR="002334DB" w:rsidRDefault="002334DB" w:rsidP="002334DB">
      <w:pPr>
        <w:spacing w:after="0" w:line="240" w:lineRule="auto"/>
        <w:ind w:left="-340" w:right="-340"/>
        <w:jc w:val="both"/>
        <w:rPr>
          <w:rFonts w:ascii="Times New Roman" w:hAnsi="Times New Roman"/>
          <w:sz w:val="10"/>
          <w:szCs w:val="10"/>
        </w:rPr>
      </w:pPr>
    </w:p>
    <w:p w:rsidR="002334DB" w:rsidRDefault="002334DB" w:rsidP="002334DB">
      <w:pPr>
        <w:spacing w:after="0" w:line="240" w:lineRule="auto"/>
        <w:ind w:left="-340" w:right="-340"/>
        <w:jc w:val="both"/>
        <w:rPr>
          <w:rFonts w:ascii="Times New Roman" w:hAnsi="Times New Roman"/>
          <w:sz w:val="10"/>
          <w:szCs w:val="10"/>
        </w:rPr>
      </w:pPr>
    </w:p>
    <w:p w:rsidR="002334DB" w:rsidRDefault="002334DB" w:rsidP="002334DB">
      <w:pPr>
        <w:spacing w:after="0" w:line="240" w:lineRule="auto"/>
        <w:ind w:left="-340" w:right="-340"/>
        <w:jc w:val="both"/>
        <w:rPr>
          <w:rFonts w:ascii="Times New Roman" w:hAnsi="Times New Roman"/>
          <w:sz w:val="10"/>
          <w:szCs w:val="10"/>
        </w:rPr>
      </w:pPr>
    </w:p>
    <w:p w:rsidR="002334DB" w:rsidRDefault="002334DB" w:rsidP="002334DB">
      <w:pPr>
        <w:spacing w:after="0" w:line="240" w:lineRule="auto"/>
        <w:ind w:left="-340" w:right="-340"/>
        <w:jc w:val="both"/>
        <w:rPr>
          <w:rFonts w:ascii="Times New Roman" w:hAnsi="Times New Roman"/>
          <w:sz w:val="10"/>
          <w:szCs w:val="10"/>
        </w:rPr>
      </w:pPr>
    </w:p>
    <w:p w:rsidR="002334DB" w:rsidRDefault="002334DB" w:rsidP="002334DB">
      <w:pPr>
        <w:spacing w:after="0" w:line="240" w:lineRule="auto"/>
        <w:ind w:left="-340" w:right="-340"/>
        <w:jc w:val="both"/>
        <w:rPr>
          <w:rFonts w:ascii="Times New Roman" w:hAnsi="Times New Roman"/>
          <w:sz w:val="10"/>
          <w:szCs w:val="10"/>
        </w:rPr>
      </w:pPr>
    </w:p>
    <w:p w:rsidR="002334DB" w:rsidRDefault="002334DB" w:rsidP="002334DB">
      <w:pPr>
        <w:spacing w:after="0" w:line="240" w:lineRule="auto"/>
        <w:ind w:left="-340" w:right="-340"/>
        <w:jc w:val="both"/>
        <w:rPr>
          <w:rFonts w:ascii="Times New Roman" w:hAnsi="Times New Roman"/>
          <w:sz w:val="10"/>
          <w:szCs w:val="10"/>
        </w:rPr>
      </w:pPr>
    </w:p>
    <w:p w:rsidR="002334DB" w:rsidRPr="002908F8" w:rsidRDefault="002334DB" w:rsidP="002334DB">
      <w:pPr>
        <w:spacing w:after="0" w:line="240" w:lineRule="auto"/>
        <w:ind w:left="-340" w:right="-340"/>
        <w:jc w:val="both"/>
        <w:rPr>
          <w:rFonts w:ascii="Times New Roman" w:hAnsi="Times New Roman"/>
          <w:sz w:val="10"/>
          <w:szCs w:val="10"/>
        </w:rPr>
      </w:pPr>
    </w:p>
    <w:p w:rsidR="00861B4D" w:rsidRPr="002334DB" w:rsidRDefault="005F3F38" w:rsidP="002334DB">
      <w:pPr>
        <w:pStyle w:val="Style17"/>
        <w:widowControl/>
        <w:ind w:left="-340" w:right="-680" w:firstLine="567"/>
        <w:jc w:val="both"/>
        <w:rPr>
          <w:rFonts w:ascii="Times New Roman" w:hAnsi="Times New Roman" w:cs="Times New Roman"/>
          <w:b/>
          <w:sz w:val="12"/>
          <w:szCs w:val="12"/>
        </w:rPr>
      </w:pPr>
      <w:r w:rsidRPr="002334DB">
        <w:rPr>
          <w:rFonts w:ascii="Times New Roman" w:hAnsi="Times New Roman" w:cs="Times New Roman"/>
          <w:b/>
          <w:sz w:val="12"/>
          <w:szCs w:val="12"/>
        </w:rPr>
        <w:lastRenderedPageBreak/>
        <w:t>43.</w:t>
      </w:r>
      <w:r w:rsidR="00861B4D" w:rsidRPr="002334DB">
        <w:rPr>
          <w:rFonts w:ascii="Times New Roman" w:hAnsi="Times New Roman" w:cs="Times New Roman"/>
          <w:b/>
          <w:sz w:val="12"/>
          <w:szCs w:val="12"/>
        </w:rPr>
        <w:t xml:space="preserve"> Перечень подакцизных товаров. Налогоплательщики акцизов.</w:t>
      </w:r>
    </w:p>
    <w:p w:rsidR="005F3F38" w:rsidRPr="002908F8" w:rsidRDefault="005F3F38" w:rsidP="002334DB">
      <w:pPr>
        <w:pStyle w:val="Style17"/>
        <w:widowControl/>
        <w:ind w:left="-340" w:right="-680" w:firstLine="567"/>
        <w:jc w:val="both"/>
        <w:rPr>
          <w:rStyle w:val="FontStyle47"/>
          <w:i w:val="0"/>
          <w:sz w:val="10"/>
          <w:szCs w:val="10"/>
        </w:rPr>
      </w:pPr>
      <w:r w:rsidRPr="002908F8">
        <w:rPr>
          <w:rStyle w:val="FontStyle49"/>
          <w:b w:val="0"/>
          <w:i w:val="0"/>
          <w:sz w:val="10"/>
          <w:szCs w:val="10"/>
        </w:rPr>
        <w:t xml:space="preserve"> Подакцизными товарами </w:t>
      </w:r>
      <w:r w:rsidRPr="002908F8">
        <w:rPr>
          <w:rStyle w:val="FontStyle47"/>
          <w:i w:val="0"/>
          <w:sz w:val="10"/>
          <w:szCs w:val="10"/>
        </w:rPr>
        <w:t>признаются:</w:t>
      </w:r>
    </w:p>
    <w:p w:rsidR="005F3F38" w:rsidRPr="002908F8" w:rsidRDefault="005F3F38" w:rsidP="002334DB">
      <w:pPr>
        <w:pStyle w:val="Style9"/>
        <w:widowControl/>
        <w:numPr>
          <w:ilvl w:val="0"/>
          <w:numId w:val="59"/>
        </w:numPr>
        <w:tabs>
          <w:tab w:val="left" w:pos="-567"/>
        </w:tabs>
        <w:spacing w:line="240" w:lineRule="auto"/>
        <w:ind w:left="-340" w:right="-680" w:firstLine="567"/>
        <w:rPr>
          <w:rStyle w:val="FontStyle48"/>
          <w:sz w:val="10"/>
          <w:szCs w:val="10"/>
        </w:rPr>
      </w:pPr>
      <w:r w:rsidRPr="002908F8">
        <w:rPr>
          <w:rStyle w:val="FontStyle48"/>
          <w:sz w:val="10"/>
          <w:szCs w:val="10"/>
        </w:rPr>
        <w:t>спирт этиловый из всех видов сырья, включая спирт коньячный (с 2011 г.);</w:t>
      </w:r>
    </w:p>
    <w:p w:rsidR="005F3F38" w:rsidRPr="002908F8" w:rsidRDefault="005F3F38" w:rsidP="002334DB">
      <w:pPr>
        <w:pStyle w:val="Style9"/>
        <w:widowControl/>
        <w:numPr>
          <w:ilvl w:val="0"/>
          <w:numId w:val="59"/>
        </w:numPr>
        <w:tabs>
          <w:tab w:val="left" w:pos="-567"/>
        </w:tabs>
        <w:spacing w:line="240" w:lineRule="auto"/>
        <w:ind w:left="-340" w:right="-680" w:firstLine="567"/>
        <w:rPr>
          <w:rStyle w:val="FontStyle48"/>
          <w:sz w:val="10"/>
          <w:szCs w:val="10"/>
        </w:rPr>
      </w:pPr>
      <w:r w:rsidRPr="002908F8">
        <w:rPr>
          <w:rStyle w:val="FontStyle48"/>
          <w:sz w:val="10"/>
          <w:szCs w:val="10"/>
        </w:rPr>
        <w:t>спиртосодержащая продукция (растворы, эмульсии, суспензии и другие виды продукции в жидком виде) с объемной долей этилового спирта более 9%;</w:t>
      </w:r>
    </w:p>
    <w:p w:rsidR="005F3F38" w:rsidRPr="002908F8" w:rsidRDefault="005F3F38" w:rsidP="002334DB">
      <w:pPr>
        <w:pStyle w:val="Style9"/>
        <w:widowControl/>
        <w:numPr>
          <w:ilvl w:val="0"/>
          <w:numId w:val="59"/>
        </w:numPr>
        <w:tabs>
          <w:tab w:val="left" w:pos="-567"/>
        </w:tabs>
        <w:spacing w:line="240" w:lineRule="auto"/>
        <w:ind w:left="-340" w:right="-680" w:firstLine="567"/>
        <w:rPr>
          <w:rStyle w:val="FontStyle48"/>
          <w:sz w:val="10"/>
          <w:szCs w:val="10"/>
        </w:rPr>
      </w:pPr>
      <w:r w:rsidRPr="002908F8">
        <w:rPr>
          <w:rStyle w:val="FontStyle48"/>
          <w:sz w:val="10"/>
          <w:szCs w:val="10"/>
        </w:rPr>
        <w:t>алкогольная продукция (спирт питьевой, водка, ликероводочные изделия, коньяки, вина, пиво и напитки на основе пива и иная пищевая продукция с объ</w:t>
      </w:r>
      <w:r w:rsidRPr="002908F8">
        <w:rPr>
          <w:rStyle w:val="FontStyle48"/>
          <w:sz w:val="10"/>
          <w:szCs w:val="10"/>
        </w:rPr>
        <w:softHyphen/>
        <w:t>емной долей этилового спирта более 1,5%;</w:t>
      </w:r>
    </w:p>
    <w:p w:rsidR="005F3F38" w:rsidRPr="002908F8" w:rsidRDefault="005F3F38" w:rsidP="002334DB">
      <w:pPr>
        <w:pStyle w:val="Style9"/>
        <w:widowControl/>
        <w:numPr>
          <w:ilvl w:val="0"/>
          <w:numId w:val="59"/>
        </w:numPr>
        <w:tabs>
          <w:tab w:val="left" w:pos="-567"/>
        </w:tabs>
        <w:spacing w:line="240" w:lineRule="auto"/>
        <w:ind w:left="-340" w:right="-680" w:firstLine="567"/>
        <w:rPr>
          <w:rStyle w:val="FontStyle48"/>
          <w:sz w:val="10"/>
          <w:szCs w:val="10"/>
        </w:rPr>
      </w:pPr>
      <w:r w:rsidRPr="002908F8">
        <w:rPr>
          <w:rStyle w:val="FontStyle48"/>
          <w:sz w:val="10"/>
          <w:szCs w:val="10"/>
        </w:rPr>
        <w:t>табачная продукция;</w:t>
      </w:r>
    </w:p>
    <w:p w:rsidR="005F3F38" w:rsidRPr="002908F8" w:rsidRDefault="005F3F38" w:rsidP="002334DB">
      <w:pPr>
        <w:pStyle w:val="Style9"/>
        <w:widowControl/>
        <w:numPr>
          <w:ilvl w:val="0"/>
          <w:numId w:val="59"/>
        </w:numPr>
        <w:tabs>
          <w:tab w:val="left" w:pos="-567"/>
        </w:tabs>
        <w:spacing w:line="240" w:lineRule="auto"/>
        <w:ind w:left="-340" w:right="-680" w:firstLine="567"/>
        <w:rPr>
          <w:rStyle w:val="FontStyle48"/>
          <w:sz w:val="10"/>
          <w:szCs w:val="10"/>
        </w:rPr>
      </w:pPr>
      <w:r w:rsidRPr="002908F8">
        <w:rPr>
          <w:rStyle w:val="FontStyle48"/>
          <w:sz w:val="10"/>
          <w:szCs w:val="10"/>
        </w:rPr>
        <w:t xml:space="preserve">автомобили легковые </w:t>
      </w:r>
    </w:p>
    <w:p w:rsidR="005F3F38" w:rsidRPr="002908F8" w:rsidRDefault="005F3F38" w:rsidP="002334DB">
      <w:pPr>
        <w:pStyle w:val="Style9"/>
        <w:widowControl/>
        <w:numPr>
          <w:ilvl w:val="0"/>
          <w:numId w:val="59"/>
        </w:numPr>
        <w:tabs>
          <w:tab w:val="left" w:pos="-567"/>
        </w:tabs>
        <w:spacing w:line="240" w:lineRule="auto"/>
        <w:ind w:left="-340" w:right="-680" w:firstLine="567"/>
        <w:rPr>
          <w:rStyle w:val="FontStyle48"/>
          <w:sz w:val="10"/>
          <w:szCs w:val="10"/>
        </w:rPr>
      </w:pPr>
      <w:r w:rsidRPr="002908F8">
        <w:rPr>
          <w:rStyle w:val="FontStyle48"/>
          <w:sz w:val="10"/>
          <w:szCs w:val="10"/>
        </w:rPr>
        <w:t xml:space="preserve"> мотоциклы с мощностью двигателя свы</w:t>
      </w:r>
      <w:r w:rsidRPr="002908F8">
        <w:rPr>
          <w:rStyle w:val="FontStyle48"/>
          <w:sz w:val="10"/>
          <w:szCs w:val="10"/>
        </w:rPr>
        <w:softHyphen/>
        <w:t>ше 112,5 кВт (150 л.с.);</w:t>
      </w:r>
    </w:p>
    <w:p w:rsidR="005F3F38" w:rsidRPr="002908F8" w:rsidRDefault="005F3F38" w:rsidP="002334DB">
      <w:pPr>
        <w:pStyle w:val="Style9"/>
        <w:widowControl/>
        <w:numPr>
          <w:ilvl w:val="0"/>
          <w:numId w:val="59"/>
        </w:numPr>
        <w:tabs>
          <w:tab w:val="left" w:pos="-567"/>
        </w:tabs>
        <w:spacing w:line="240" w:lineRule="auto"/>
        <w:ind w:left="-340" w:right="-680" w:firstLine="567"/>
        <w:rPr>
          <w:rStyle w:val="FontStyle48"/>
          <w:sz w:val="10"/>
          <w:szCs w:val="10"/>
        </w:rPr>
      </w:pPr>
      <w:r w:rsidRPr="002908F8">
        <w:rPr>
          <w:rStyle w:val="FontStyle48"/>
          <w:sz w:val="10"/>
          <w:szCs w:val="10"/>
        </w:rPr>
        <w:t>автомобильный бензин;</w:t>
      </w:r>
    </w:p>
    <w:p w:rsidR="005F3F38" w:rsidRPr="002908F8" w:rsidRDefault="005F3F38" w:rsidP="002334DB">
      <w:pPr>
        <w:pStyle w:val="Style9"/>
        <w:widowControl/>
        <w:numPr>
          <w:ilvl w:val="0"/>
          <w:numId w:val="59"/>
        </w:numPr>
        <w:tabs>
          <w:tab w:val="left" w:pos="-567"/>
        </w:tabs>
        <w:spacing w:line="240" w:lineRule="auto"/>
        <w:ind w:left="-340" w:right="-680" w:firstLine="567"/>
        <w:rPr>
          <w:rStyle w:val="FontStyle48"/>
          <w:sz w:val="10"/>
          <w:szCs w:val="10"/>
        </w:rPr>
      </w:pPr>
      <w:r w:rsidRPr="002908F8">
        <w:rPr>
          <w:rStyle w:val="FontStyle48"/>
          <w:sz w:val="10"/>
          <w:szCs w:val="10"/>
        </w:rPr>
        <w:t>дизельное топливо;</w:t>
      </w:r>
    </w:p>
    <w:p w:rsidR="005F3F38" w:rsidRPr="002908F8" w:rsidRDefault="005F3F38" w:rsidP="002334DB">
      <w:pPr>
        <w:pStyle w:val="Style9"/>
        <w:widowControl/>
        <w:numPr>
          <w:ilvl w:val="0"/>
          <w:numId w:val="59"/>
        </w:numPr>
        <w:tabs>
          <w:tab w:val="left" w:pos="-567"/>
        </w:tabs>
        <w:spacing w:line="240" w:lineRule="auto"/>
        <w:ind w:left="-340" w:right="-680" w:firstLine="567"/>
        <w:rPr>
          <w:rStyle w:val="FontStyle48"/>
          <w:sz w:val="10"/>
          <w:szCs w:val="10"/>
        </w:rPr>
      </w:pPr>
      <w:r w:rsidRPr="002908F8">
        <w:rPr>
          <w:rStyle w:val="FontStyle48"/>
          <w:sz w:val="10"/>
          <w:szCs w:val="10"/>
        </w:rPr>
        <w:t>моторные масла для дизельных и (или) карбюраторных (инжек</w:t>
      </w:r>
      <w:r w:rsidRPr="002908F8">
        <w:rPr>
          <w:rStyle w:val="FontStyle48"/>
          <w:sz w:val="10"/>
          <w:szCs w:val="10"/>
        </w:rPr>
        <w:softHyphen/>
        <w:t>торных) двигателей;</w:t>
      </w:r>
    </w:p>
    <w:p w:rsidR="005F3F38" w:rsidRPr="002908F8" w:rsidRDefault="005F3F38" w:rsidP="002334DB">
      <w:pPr>
        <w:pStyle w:val="Style9"/>
        <w:widowControl/>
        <w:numPr>
          <w:ilvl w:val="0"/>
          <w:numId w:val="59"/>
        </w:numPr>
        <w:tabs>
          <w:tab w:val="left" w:pos="-567"/>
        </w:tabs>
        <w:spacing w:line="240" w:lineRule="auto"/>
        <w:ind w:left="-340" w:right="-680" w:firstLine="567"/>
        <w:rPr>
          <w:rStyle w:val="FontStyle48"/>
          <w:sz w:val="10"/>
          <w:szCs w:val="10"/>
        </w:rPr>
      </w:pPr>
      <w:r w:rsidRPr="002908F8">
        <w:rPr>
          <w:rStyle w:val="FontStyle48"/>
          <w:sz w:val="10"/>
          <w:szCs w:val="10"/>
        </w:rPr>
        <w:t>прямогонный бензин.</w:t>
      </w:r>
    </w:p>
    <w:p w:rsidR="005F3F38" w:rsidRPr="002908F8" w:rsidRDefault="005F3F38" w:rsidP="002334DB">
      <w:pPr>
        <w:pStyle w:val="Style27"/>
        <w:widowControl/>
        <w:tabs>
          <w:tab w:val="left" w:pos="-567"/>
        </w:tabs>
        <w:spacing w:line="240" w:lineRule="auto"/>
        <w:ind w:left="-340" w:right="-680" w:firstLine="567"/>
        <w:rPr>
          <w:rStyle w:val="FontStyle68"/>
          <w:rFonts w:ascii="Times New Roman" w:hAnsi="Times New Roman" w:cs="Times New Roman"/>
          <w:b w:val="0"/>
          <w:sz w:val="10"/>
          <w:szCs w:val="10"/>
        </w:rPr>
      </w:pPr>
      <w:r w:rsidRPr="002908F8">
        <w:rPr>
          <w:rStyle w:val="FontStyle49"/>
          <w:b w:val="0"/>
          <w:i w:val="0"/>
          <w:sz w:val="10"/>
          <w:szCs w:val="10"/>
        </w:rPr>
        <w:t xml:space="preserve">Налогоплательщиками акциза </w:t>
      </w:r>
      <w:r w:rsidRPr="002908F8">
        <w:rPr>
          <w:rStyle w:val="FontStyle47"/>
          <w:i w:val="0"/>
          <w:sz w:val="10"/>
          <w:szCs w:val="10"/>
        </w:rPr>
        <w:t>признаются:</w:t>
      </w:r>
    </w:p>
    <w:p w:rsidR="005F3F38" w:rsidRPr="002908F8" w:rsidRDefault="005F3F38" w:rsidP="002334DB">
      <w:pPr>
        <w:pStyle w:val="Style9"/>
        <w:widowControl/>
        <w:numPr>
          <w:ilvl w:val="0"/>
          <w:numId w:val="60"/>
        </w:numPr>
        <w:tabs>
          <w:tab w:val="left" w:pos="-567"/>
        </w:tabs>
        <w:spacing w:line="240" w:lineRule="auto"/>
        <w:ind w:left="-340" w:right="-680" w:firstLine="567"/>
        <w:rPr>
          <w:rStyle w:val="FontStyle48"/>
          <w:sz w:val="10"/>
          <w:szCs w:val="10"/>
        </w:rPr>
      </w:pPr>
      <w:r w:rsidRPr="002908F8">
        <w:rPr>
          <w:rStyle w:val="FontStyle48"/>
          <w:sz w:val="10"/>
          <w:szCs w:val="10"/>
        </w:rPr>
        <w:t>организации, совершающие операции с подакцизными товарами;</w:t>
      </w:r>
    </w:p>
    <w:p w:rsidR="005F3F38" w:rsidRPr="002908F8" w:rsidRDefault="005F3F38" w:rsidP="002334DB">
      <w:pPr>
        <w:pStyle w:val="Style9"/>
        <w:widowControl/>
        <w:numPr>
          <w:ilvl w:val="0"/>
          <w:numId w:val="60"/>
        </w:numPr>
        <w:tabs>
          <w:tab w:val="left" w:pos="-567"/>
          <w:tab w:val="left" w:pos="274"/>
        </w:tabs>
        <w:spacing w:line="240" w:lineRule="auto"/>
        <w:ind w:left="-340" w:right="-680" w:firstLine="567"/>
        <w:rPr>
          <w:rStyle w:val="FontStyle48"/>
          <w:sz w:val="10"/>
          <w:szCs w:val="10"/>
        </w:rPr>
      </w:pPr>
      <w:r w:rsidRPr="002908F8">
        <w:rPr>
          <w:rStyle w:val="FontStyle48"/>
          <w:sz w:val="10"/>
          <w:szCs w:val="10"/>
        </w:rPr>
        <w:t>индивидуальные предприниматели, совершающие операции с подакцизными товарами;</w:t>
      </w:r>
    </w:p>
    <w:p w:rsidR="005F3F38" w:rsidRPr="002908F8" w:rsidRDefault="005F3F38" w:rsidP="002334DB">
      <w:pPr>
        <w:pStyle w:val="Style9"/>
        <w:widowControl/>
        <w:numPr>
          <w:ilvl w:val="0"/>
          <w:numId w:val="60"/>
        </w:numPr>
        <w:tabs>
          <w:tab w:val="left" w:pos="-567"/>
        </w:tabs>
        <w:spacing w:line="240" w:lineRule="auto"/>
        <w:ind w:left="-340" w:right="-680" w:firstLine="567"/>
        <w:rPr>
          <w:rStyle w:val="FontStyle48"/>
          <w:sz w:val="10"/>
          <w:szCs w:val="10"/>
        </w:rPr>
      </w:pPr>
      <w:r w:rsidRPr="002908F8">
        <w:rPr>
          <w:rStyle w:val="FontStyle48"/>
          <w:sz w:val="10"/>
          <w:szCs w:val="10"/>
        </w:rPr>
        <w:t>лица, признаваемые налогоплательщиками в связи с переме</w:t>
      </w:r>
      <w:r w:rsidRPr="002908F8">
        <w:rPr>
          <w:rStyle w:val="FontStyle48"/>
          <w:sz w:val="10"/>
          <w:szCs w:val="10"/>
        </w:rPr>
        <w:softHyphen/>
        <w:t>щением подакцизных товаров через таможенную границу РФ, определяемые в соответствии с Таможенным кодексом РФ.</w:t>
      </w:r>
    </w:p>
    <w:p w:rsidR="002334DB" w:rsidRDefault="002334DB" w:rsidP="002334DB">
      <w:pPr>
        <w:pStyle w:val="Style9"/>
        <w:widowControl/>
        <w:tabs>
          <w:tab w:val="left" w:pos="360"/>
        </w:tabs>
        <w:spacing w:line="240" w:lineRule="auto"/>
        <w:ind w:left="-340" w:right="-680" w:firstLine="0"/>
        <w:rPr>
          <w:rFonts w:ascii="Times New Roman" w:hAnsi="Times New Roman" w:cs="Times New Roman"/>
          <w:b/>
          <w:sz w:val="12"/>
          <w:szCs w:val="12"/>
        </w:rPr>
      </w:pPr>
    </w:p>
    <w:p w:rsidR="00861B4D" w:rsidRPr="002334DB" w:rsidRDefault="005F3F38" w:rsidP="002334DB">
      <w:pPr>
        <w:pStyle w:val="Style9"/>
        <w:widowControl/>
        <w:tabs>
          <w:tab w:val="left" w:pos="360"/>
        </w:tabs>
        <w:spacing w:line="240" w:lineRule="auto"/>
        <w:ind w:left="-340" w:right="-680" w:firstLine="0"/>
        <w:rPr>
          <w:rFonts w:ascii="Times New Roman" w:hAnsi="Times New Roman" w:cs="Times New Roman"/>
          <w:b/>
          <w:sz w:val="12"/>
          <w:szCs w:val="12"/>
        </w:rPr>
      </w:pPr>
      <w:r w:rsidRPr="002334DB">
        <w:rPr>
          <w:rFonts w:ascii="Times New Roman" w:hAnsi="Times New Roman" w:cs="Times New Roman"/>
          <w:b/>
          <w:sz w:val="12"/>
          <w:szCs w:val="12"/>
        </w:rPr>
        <w:t>44.</w:t>
      </w:r>
      <w:r w:rsidRPr="002334DB">
        <w:rPr>
          <w:rFonts w:ascii="Times New Roman" w:hAnsi="Times New Roman" w:cs="Times New Roman"/>
          <w:sz w:val="12"/>
          <w:szCs w:val="12"/>
        </w:rPr>
        <w:t xml:space="preserve"> </w:t>
      </w:r>
      <w:r w:rsidR="00861B4D" w:rsidRPr="002334DB">
        <w:rPr>
          <w:rFonts w:ascii="Times New Roman" w:hAnsi="Times New Roman" w:cs="Times New Roman"/>
          <w:b/>
          <w:sz w:val="12"/>
          <w:szCs w:val="12"/>
        </w:rPr>
        <w:t>Акцизы: налоговый период и налоговые ставки. Порядок исчисления акциза.</w:t>
      </w:r>
    </w:p>
    <w:p w:rsidR="005F3F38" w:rsidRPr="002908F8" w:rsidRDefault="005F3F38" w:rsidP="002334DB">
      <w:pPr>
        <w:pStyle w:val="Style9"/>
        <w:widowControl/>
        <w:tabs>
          <w:tab w:val="left" w:pos="360"/>
        </w:tabs>
        <w:spacing w:line="240" w:lineRule="auto"/>
        <w:ind w:left="-340" w:right="-680" w:firstLine="0"/>
        <w:rPr>
          <w:rStyle w:val="FontStyle48"/>
          <w:sz w:val="10"/>
          <w:szCs w:val="10"/>
        </w:rPr>
      </w:pPr>
      <w:r w:rsidRPr="002908F8">
        <w:rPr>
          <w:rStyle w:val="FontStyle48"/>
          <w:sz w:val="10"/>
          <w:szCs w:val="10"/>
        </w:rPr>
        <w:t>Налоговым периодом является календарный месяц.</w:t>
      </w:r>
    </w:p>
    <w:p w:rsidR="005F3F38" w:rsidRPr="002908F8" w:rsidRDefault="005F3F38" w:rsidP="002334DB">
      <w:pPr>
        <w:pStyle w:val="Style2"/>
        <w:widowControl/>
        <w:spacing w:line="240" w:lineRule="auto"/>
        <w:ind w:left="-340" w:right="-680" w:firstLine="567"/>
        <w:rPr>
          <w:rStyle w:val="FontStyle48"/>
          <w:sz w:val="10"/>
          <w:szCs w:val="10"/>
        </w:rPr>
      </w:pPr>
      <w:r w:rsidRPr="002908F8">
        <w:rPr>
          <w:rStyle w:val="FontStyle47"/>
          <w:i w:val="0"/>
          <w:sz w:val="10"/>
          <w:szCs w:val="10"/>
        </w:rPr>
        <w:t xml:space="preserve">Налогообложение </w:t>
      </w:r>
      <w:r w:rsidRPr="002908F8">
        <w:rPr>
          <w:rStyle w:val="FontStyle48"/>
          <w:sz w:val="10"/>
          <w:szCs w:val="10"/>
        </w:rPr>
        <w:t xml:space="preserve">подакцизных товаров осуществляется </w:t>
      </w:r>
      <w:r w:rsidRPr="002908F8">
        <w:rPr>
          <w:rStyle w:val="FontStyle47"/>
          <w:i w:val="0"/>
          <w:sz w:val="10"/>
          <w:szCs w:val="10"/>
        </w:rPr>
        <w:t>по еди</w:t>
      </w:r>
      <w:r w:rsidRPr="002908F8">
        <w:rPr>
          <w:rStyle w:val="FontStyle47"/>
          <w:i w:val="0"/>
          <w:sz w:val="10"/>
          <w:szCs w:val="10"/>
        </w:rPr>
        <w:softHyphen/>
        <w:t xml:space="preserve">ным </w:t>
      </w:r>
      <w:r w:rsidRPr="002908F8">
        <w:rPr>
          <w:rStyle w:val="FontStyle48"/>
          <w:sz w:val="10"/>
          <w:szCs w:val="10"/>
        </w:rPr>
        <w:t xml:space="preserve">на территории РФ налоговым </w:t>
      </w:r>
      <w:r w:rsidRPr="002908F8">
        <w:rPr>
          <w:rStyle w:val="FontStyle47"/>
          <w:i w:val="0"/>
          <w:sz w:val="10"/>
          <w:szCs w:val="10"/>
        </w:rPr>
        <w:t xml:space="preserve">ставкам, </w:t>
      </w:r>
      <w:r w:rsidRPr="002908F8">
        <w:rPr>
          <w:rStyle w:val="FontStyle48"/>
          <w:sz w:val="10"/>
          <w:szCs w:val="10"/>
        </w:rPr>
        <w:t>установленным НК РФ (часть вторая).</w:t>
      </w:r>
    </w:p>
    <w:p w:rsidR="005F3F38" w:rsidRPr="002908F8" w:rsidRDefault="005F3F38" w:rsidP="002334DB">
      <w:pPr>
        <w:pStyle w:val="Style3"/>
        <w:widowControl/>
        <w:spacing w:line="240" w:lineRule="auto"/>
        <w:ind w:left="-340" w:right="-680" w:firstLine="567"/>
        <w:rPr>
          <w:rStyle w:val="FontStyle48"/>
          <w:sz w:val="10"/>
          <w:szCs w:val="10"/>
        </w:rPr>
      </w:pPr>
      <w:r w:rsidRPr="002908F8">
        <w:rPr>
          <w:rStyle w:val="FontStyle48"/>
          <w:sz w:val="10"/>
          <w:szCs w:val="10"/>
        </w:rPr>
        <w:t xml:space="preserve">Отличительной </w:t>
      </w:r>
      <w:r w:rsidRPr="002908F8">
        <w:rPr>
          <w:rStyle w:val="FontStyle47"/>
          <w:i w:val="0"/>
          <w:sz w:val="10"/>
          <w:szCs w:val="10"/>
        </w:rPr>
        <w:t xml:space="preserve">особенностью </w:t>
      </w:r>
      <w:r w:rsidRPr="002908F8">
        <w:rPr>
          <w:rStyle w:val="FontStyle48"/>
          <w:sz w:val="10"/>
          <w:szCs w:val="10"/>
        </w:rPr>
        <w:t xml:space="preserve">является </w:t>
      </w:r>
      <w:r w:rsidRPr="002908F8">
        <w:rPr>
          <w:rStyle w:val="FontStyle47"/>
          <w:i w:val="0"/>
          <w:sz w:val="10"/>
          <w:szCs w:val="10"/>
        </w:rPr>
        <w:t xml:space="preserve">отсутствие </w:t>
      </w:r>
      <w:r w:rsidRPr="002908F8">
        <w:rPr>
          <w:rStyle w:val="FontStyle48"/>
          <w:sz w:val="10"/>
          <w:szCs w:val="10"/>
        </w:rPr>
        <w:t>базовой ставки, при этом ставки определяются отдельно по каждому виду подакцизных товаров.</w:t>
      </w:r>
    </w:p>
    <w:p w:rsidR="005F3F38" w:rsidRPr="002908F8" w:rsidRDefault="005F3F38" w:rsidP="002334DB">
      <w:pPr>
        <w:pStyle w:val="Style3"/>
        <w:widowControl/>
        <w:spacing w:line="240" w:lineRule="auto"/>
        <w:ind w:left="-340" w:right="-680" w:firstLine="567"/>
        <w:rPr>
          <w:rStyle w:val="FontStyle47"/>
          <w:i w:val="0"/>
          <w:sz w:val="10"/>
          <w:szCs w:val="10"/>
        </w:rPr>
      </w:pPr>
      <w:r w:rsidRPr="002908F8">
        <w:rPr>
          <w:rStyle w:val="FontStyle49"/>
          <w:b w:val="0"/>
          <w:sz w:val="10"/>
          <w:szCs w:val="10"/>
        </w:rPr>
        <w:t xml:space="preserve">Налоговые ставки </w:t>
      </w:r>
      <w:r w:rsidRPr="002908F8">
        <w:rPr>
          <w:rStyle w:val="FontStyle49"/>
          <w:b w:val="0"/>
          <w:i w:val="0"/>
          <w:sz w:val="10"/>
          <w:szCs w:val="10"/>
        </w:rPr>
        <w:t xml:space="preserve">по акцизам </w:t>
      </w:r>
      <w:r w:rsidRPr="002908F8">
        <w:rPr>
          <w:rStyle w:val="FontStyle48"/>
          <w:sz w:val="10"/>
          <w:szCs w:val="10"/>
        </w:rPr>
        <w:t>установлены налоговым законо</w:t>
      </w:r>
      <w:r w:rsidRPr="002908F8">
        <w:rPr>
          <w:rStyle w:val="FontStyle48"/>
          <w:sz w:val="10"/>
          <w:szCs w:val="10"/>
        </w:rPr>
        <w:softHyphen/>
        <w:t xml:space="preserve">дательством РФ </w:t>
      </w:r>
      <w:r w:rsidRPr="002908F8">
        <w:rPr>
          <w:rStyle w:val="FontStyle47"/>
          <w:i w:val="0"/>
          <w:sz w:val="10"/>
          <w:szCs w:val="10"/>
        </w:rPr>
        <w:t>двух видов:</w:t>
      </w:r>
    </w:p>
    <w:p w:rsidR="005F3F38" w:rsidRPr="002908F8" w:rsidRDefault="005F3F38" w:rsidP="002334DB">
      <w:pPr>
        <w:pStyle w:val="Style9"/>
        <w:widowControl/>
        <w:numPr>
          <w:ilvl w:val="0"/>
          <w:numId w:val="61"/>
        </w:numPr>
        <w:tabs>
          <w:tab w:val="left" w:pos="-567"/>
        </w:tabs>
        <w:spacing w:line="240" w:lineRule="auto"/>
        <w:ind w:left="-340" w:right="-680" w:firstLine="567"/>
        <w:rPr>
          <w:rStyle w:val="FontStyle48"/>
          <w:sz w:val="10"/>
          <w:szCs w:val="10"/>
        </w:rPr>
      </w:pPr>
      <w:r w:rsidRPr="002908F8">
        <w:rPr>
          <w:rStyle w:val="FontStyle48"/>
          <w:sz w:val="10"/>
          <w:szCs w:val="10"/>
        </w:rPr>
        <w:t>твердые (специфические);</w:t>
      </w:r>
    </w:p>
    <w:p w:rsidR="005F3F38" w:rsidRPr="002908F8" w:rsidRDefault="005F3F38" w:rsidP="002334DB">
      <w:pPr>
        <w:pStyle w:val="Style9"/>
        <w:widowControl/>
        <w:numPr>
          <w:ilvl w:val="0"/>
          <w:numId w:val="61"/>
        </w:numPr>
        <w:tabs>
          <w:tab w:val="left" w:pos="-567"/>
        </w:tabs>
        <w:spacing w:line="240" w:lineRule="auto"/>
        <w:ind w:left="-340" w:right="-680" w:firstLine="567"/>
        <w:rPr>
          <w:rStyle w:val="FontStyle48"/>
          <w:sz w:val="10"/>
          <w:szCs w:val="10"/>
        </w:rPr>
      </w:pPr>
      <w:r w:rsidRPr="002908F8">
        <w:rPr>
          <w:rStyle w:val="FontStyle48"/>
          <w:sz w:val="10"/>
          <w:szCs w:val="10"/>
        </w:rPr>
        <w:t>комбинированные, состоящие из твердой (специфической) и процентной (адвалорной).</w:t>
      </w:r>
    </w:p>
    <w:p w:rsidR="005F3F38" w:rsidRPr="002908F8" w:rsidRDefault="005F3F38" w:rsidP="002334DB">
      <w:pPr>
        <w:pStyle w:val="Style9"/>
        <w:widowControl/>
        <w:tabs>
          <w:tab w:val="left" w:pos="-567"/>
        </w:tabs>
        <w:spacing w:line="240" w:lineRule="auto"/>
        <w:ind w:left="-340" w:right="-680" w:firstLine="0"/>
        <w:rPr>
          <w:rStyle w:val="FontStyle48"/>
          <w:sz w:val="10"/>
          <w:szCs w:val="10"/>
        </w:rPr>
      </w:pPr>
    </w:p>
    <w:p w:rsidR="005F3F38" w:rsidRPr="002908F8" w:rsidRDefault="005F3F38" w:rsidP="002334DB">
      <w:pPr>
        <w:tabs>
          <w:tab w:val="left" w:pos="-567"/>
        </w:tabs>
        <w:spacing w:after="0" w:line="240" w:lineRule="auto"/>
        <w:ind w:left="-340" w:right="-680"/>
        <w:jc w:val="both"/>
        <w:rPr>
          <w:rFonts w:ascii="Times New Roman" w:hAnsi="Times New Roman"/>
          <w:b/>
          <w:sz w:val="10"/>
          <w:szCs w:val="10"/>
        </w:rPr>
      </w:pPr>
    </w:p>
    <w:sectPr w:rsidR="005F3F38" w:rsidRPr="002908F8" w:rsidSect="000C19FD">
      <w:footerReference w:type="default" r:id="rId8"/>
      <w:pgSz w:w="11906" w:h="16838"/>
      <w:pgMar w:top="284" w:right="850" w:bottom="1134" w:left="1701" w:header="708" w:footer="708" w:gutter="0"/>
      <w:cols w:num="3" w:sep="1" w:space="85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510" w:rsidRDefault="00B00510" w:rsidP="00FE2864">
      <w:pPr>
        <w:spacing w:after="0" w:line="240" w:lineRule="auto"/>
      </w:pPr>
      <w:r>
        <w:separator/>
      </w:r>
    </w:p>
  </w:endnote>
  <w:endnote w:type="continuationSeparator" w:id="0">
    <w:p w:rsidR="00B00510" w:rsidRDefault="00B00510" w:rsidP="00FE28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756419"/>
      <w:docPartObj>
        <w:docPartGallery w:val="Page Numbers (Bottom of Page)"/>
        <w:docPartUnique/>
      </w:docPartObj>
    </w:sdtPr>
    <w:sdtContent>
      <w:p w:rsidR="002A2606" w:rsidRDefault="002A2606">
        <w:pPr>
          <w:pStyle w:val="a8"/>
          <w:jc w:val="center"/>
        </w:pPr>
        <w:fldSimple w:instr=" PAGE   \* MERGEFORMAT ">
          <w:r w:rsidR="002334DB">
            <w:rPr>
              <w:noProof/>
            </w:rPr>
            <w:t>5</w:t>
          </w:r>
        </w:fldSimple>
      </w:p>
    </w:sdtContent>
  </w:sdt>
  <w:p w:rsidR="002A2606" w:rsidRDefault="002A260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510" w:rsidRDefault="00B00510" w:rsidP="00FE2864">
      <w:pPr>
        <w:spacing w:after="0" w:line="240" w:lineRule="auto"/>
      </w:pPr>
      <w:r>
        <w:separator/>
      </w:r>
    </w:p>
  </w:footnote>
  <w:footnote w:type="continuationSeparator" w:id="0">
    <w:p w:rsidR="00B00510" w:rsidRDefault="00B00510" w:rsidP="00FE286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96A40"/>
    <w:multiLevelType w:val="hybridMultilevel"/>
    <w:tmpl w:val="CAA842D0"/>
    <w:lvl w:ilvl="0" w:tplc="9A4E4AE6">
      <w:start w:val="4"/>
      <w:numFmt w:val="decimal"/>
      <w:lvlText w:val="%1)"/>
      <w:lvlJc w:val="left"/>
      <w:pPr>
        <w:ind w:left="360" w:hanging="360"/>
      </w:pPr>
      <w:rPr>
        <w:rFonts w:hint="default"/>
        <w:b/>
      </w:rPr>
    </w:lvl>
    <w:lvl w:ilvl="1" w:tplc="04190019" w:tentative="1">
      <w:start w:val="1"/>
      <w:numFmt w:val="lowerLetter"/>
      <w:lvlText w:val="%2."/>
      <w:lvlJc w:val="left"/>
      <w:pPr>
        <w:ind w:left="528" w:hanging="360"/>
      </w:pPr>
    </w:lvl>
    <w:lvl w:ilvl="2" w:tplc="0419001B" w:tentative="1">
      <w:start w:val="1"/>
      <w:numFmt w:val="lowerRoman"/>
      <w:lvlText w:val="%3."/>
      <w:lvlJc w:val="right"/>
      <w:pPr>
        <w:ind w:left="1248" w:hanging="180"/>
      </w:pPr>
    </w:lvl>
    <w:lvl w:ilvl="3" w:tplc="0419000F" w:tentative="1">
      <w:start w:val="1"/>
      <w:numFmt w:val="decimal"/>
      <w:lvlText w:val="%4."/>
      <w:lvlJc w:val="left"/>
      <w:pPr>
        <w:ind w:left="1968" w:hanging="360"/>
      </w:pPr>
    </w:lvl>
    <w:lvl w:ilvl="4" w:tplc="04190019" w:tentative="1">
      <w:start w:val="1"/>
      <w:numFmt w:val="lowerLetter"/>
      <w:lvlText w:val="%5."/>
      <w:lvlJc w:val="left"/>
      <w:pPr>
        <w:ind w:left="2688" w:hanging="360"/>
      </w:pPr>
    </w:lvl>
    <w:lvl w:ilvl="5" w:tplc="0419001B" w:tentative="1">
      <w:start w:val="1"/>
      <w:numFmt w:val="lowerRoman"/>
      <w:lvlText w:val="%6."/>
      <w:lvlJc w:val="right"/>
      <w:pPr>
        <w:ind w:left="3408" w:hanging="180"/>
      </w:pPr>
    </w:lvl>
    <w:lvl w:ilvl="6" w:tplc="0419000F" w:tentative="1">
      <w:start w:val="1"/>
      <w:numFmt w:val="decimal"/>
      <w:lvlText w:val="%7."/>
      <w:lvlJc w:val="left"/>
      <w:pPr>
        <w:ind w:left="4128" w:hanging="360"/>
      </w:pPr>
    </w:lvl>
    <w:lvl w:ilvl="7" w:tplc="04190019" w:tentative="1">
      <w:start w:val="1"/>
      <w:numFmt w:val="lowerLetter"/>
      <w:lvlText w:val="%8."/>
      <w:lvlJc w:val="left"/>
      <w:pPr>
        <w:ind w:left="4848" w:hanging="360"/>
      </w:pPr>
    </w:lvl>
    <w:lvl w:ilvl="8" w:tplc="0419001B" w:tentative="1">
      <w:start w:val="1"/>
      <w:numFmt w:val="lowerRoman"/>
      <w:lvlText w:val="%9."/>
      <w:lvlJc w:val="right"/>
      <w:pPr>
        <w:ind w:left="5568" w:hanging="180"/>
      </w:pPr>
    </w:lvl>
  </w:abstractNum>
  <w:abstractNum w:abstractNumId="1">
    <w:nsid w:val="04915F6F"/>
    <w:multiLevelType w:val="hybridMultilevel"/>
    <w:tmpl w:val="96B4FA82"/>
    <w:lvl w:ilvl="0" w:tplc="DBFC0F68">
      <w:start w:val="1"/>
      <w:numFmt w:val="decimal"/>
      <w:lvlText w:val="%1)"/>
      <w:lvlJc w:val="left"/>
      <w:pPr>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EC0CCA"/>
    <w:multiLevelType w:val="hybridMultilevel"/>
    <w:tmpl w:val="8A322DFA"/>
    <w:lvl w:ilvl="0" w:tplc="66B6C2B6">
      <w:start w:val="65535"/>
      <w:numFmt w:val="bullet"/>
      <w:lvlText w:val="-"/>
      <w:lvlJc w:val="left"/>
      <w:pPr>
        <w:tabs>
          <w:tab w:val="num" w:pos="0"/>
        </w:tabs>
        <w:ind w:left="0" w:firstLine="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71D020C"/>
    <w:multiLevelType w:val="hybridMultilevel"/>
    <w:tmpl w:val="4C26C132"/>
    <w:lvl w:ilvl="0" w:tplc="42E49B3E">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951DC3"/>
    <w:multiLevelType w:val="hybridMultilevel"/>
    <w:tmpl w:val="133AEBA8"/>
    <w:lvl w:ilvl="0" w:tplc="05D65D6C">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9967758"/>
    <w:multiLevelType w:val="hybridMultilevel"/>
    <w:tmpl w:val="CABC0E30"/>
    <w:lvl w:ilvl="0" w:tplc="B9E28AC2">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C2227D0"/>
    <w:multiLevelType w:val="hybridMultilevel"/>
    <w:tmpl w:val="E5E65DEA"/>
    <w:lvl w:ilvl="0" w:tplc="05D65D6C">
      <w:start w:val="65535"/>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C42735B"/>
    <w:multiLevelType w:val="hybridMultilevel"/>
    <w:tmpl w:val="B08C7CAE"/>
    <w:lvl w:ilvl="0" w:tplc="9DD4712A">
      <w:start w:val="1"/>
      <w:numFmt w:val="decimal"/>
      <w:lvlText w:val="%1)"/>
      <w:lvlJc w:val="left"/>
      <w:pPr>
        <w:ind w:left="360" w:hanging="360"/>
      </w:pPr>
      <w:rPr>
        <w:rFonts w:hint="default"/>
        <w:b/>
      </w:rPr>
    </w:lvl>
    <w:lvl w:ilvl="1" w:tplc="04190019" w:tentative="1">
      <w:start w:val="1"/>
      <w:numFmt w:val="lowerLetter"/>
      <w:lvlText w:val="%2."/>
      <w:lvlJc w:val="left"/>
      <w:pPr>
        <w:ind w:left="528" w:hanging="360"/>
      </w:pPr>
    </w:lvl>
    <w:lvl w:ilvl="2" w:tplc="0419001B" w:tentative="1">
      <w:start w:val="1"/>
      <w:numFmt w:val="lowerRoman"/>
      <w:lvlText w:val="%3."/>
      <w:lvlJc w:val="right"/>
      <w:pPr>
        <w:ind w:left="1248" w:hanging="180"/>
      </w:pPr>
    </w:lvl>
    <w:lvl w:ilvl="3" w:tplc="0419000F" w:tentative="1">
      <w:start w:val="1"/>
      <w:numFmt w:val="decimal"/>
      <w:lvlText w:val="%4."/>
      <w:lvlJc w:val="left"/>
      <w:pPr>
        <w:ind w:left="1968" w:hanging="360"/>
      </w:pPr>
    </w:lvl>
    <w:lvl w:ilvl="4" w:tplc="04190019" w:tentative="1">
      <w:start w:val="1"/>
      <w:numFmt w:val="lowerLetter"/>
      <w:lvlText w:val="%5."/>
      <w:lvlJc w:val="left"/>
      <w:pPr>
        <w:ind w:left="2688" w:hanging="360"/>
      </w:pPr>
    </w:lvl>
    <w:lvl w:ilvl="5" w:tplc="0419001B" w:tentative="1">
      <w:start w:val="1"/>
      <w:numFmt w:val="lowerRoman"/>
      <w:lvlText w:val="%6."/>
      <w:lvlJc w:val="right"/>
      <w:pPr>
        <w:ind w:left="3408" w:hanging="180"/>
      </w:pPr>
    </w:lvl>
    <w:lvl w:ilvl="6" w:tplc="0419000F" w:tentative="1">
      <w:start w:val="1"/>
      <w:numFmt w:val="decimal"/>
      <w:lvlText w:val="%7."/>
      <w:lvlJc w:val="left"/>
      <w:pPr>
        <w:ind w:left="4128" w:hanging="360"/>
      </w:pPr>
    </w:lvl>
    <w:lvl w:ilvl="7" w:tplc="04190019" w:tentative="1">
      <w:start w:val="1"/>
      <w:numFmt w:val="lowerLetter"/>
      <w:lvlText w:val="%8."/>
      <w:lvlJc w:val="left"/>
      <w:pPr>
        <w:ind w:left="4848" w:hanging="360"/>
      </w:pPr>
    </w:lvl>
    <w:lvl w:ilvl="8" w:tplc="0419001B" w:tentative="1">
      <w:start w:val="1"/>
      <w:numFmt w:val="lowerRoman"/>
      <w:lvlText w:val="%9."/>
      <w:lvlJc w:val="right"/>
      <w:pPr>
        <w:ind w:left="5568" w:hanging="180"/>
      </w:pPr>
    </w:lvl>
  </w:abstractNum>
  <w:abstractNum w:abstractNumId="8">
    <w:nsid w:val="0FCD704C"/>
    <w:multiLevelType w:val="hybridMultilevel"/>
    <w:tmpl w:val="BDD640C4"/>
    <w:lvl w:ilvl="0" w:tplc="F99C746A">
      <w:start w:val="1"/>
      <w:numFmt w:val="decimal"/>
      <w:lvlText w:val="%1)"/>
      <w:lvlJc w:val="left"/>
      <w:pPr>
        <w:ind w:left="127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6170A9"/>
    <w:multiLevelType w:val="hybridMultilevel"/>
    <w:tmpl w:val="04EC3210"/>
    <w:lvl w:ilvl="0" w:tplc="1AC07D2C">
      <w:start w:val="1"/>
      <w:numFmt w:val="decimal"/>
      <w:lvlText w:val="%1)"/>
      <w:lvlJc w:val="left"/>
      <w:pPr>
        <w:ind w:left="360" w:hanging="360"/>
      </w:pPr>
      <w:rPr>
        <w:b/>
      </w:rPr>
    </w:lvl>
    <w:lvl w:ilvl="1" w:tplc="04190019" w:tentative="1">
      <w:start w:val="1"/>
      <w:numFmt w:val="lowerLetter"/>
      <w:lvlText w:val="%2."/>
      <w:lvlJc w:val="left"/>
      <w:pPr>
        <w:ind w:left="271" w:hanging="360"/>
      </w:pPr>
    </w:lvl>
    <w:lvl w:ilvl="2" w:tplc="0419001B" w:tentative="1">
      <w:start w:val="1"/>
      <w:numFmt w:val="lowerRoman"/>
      <w:lvlText w:val="%3."/>
      <w:lvlJc w:val="right"/>
      <w:pPr>
        <w:ind w:left="991" w:hanging="180"/>
      </w:pPr>
    </w:lvl>
    <w:lvl w:ilvl="3" w:tplc="0419000F" w:tentative="1">
      <w:start w:val="1"/>
      <w:numFmt w:val="decimal"/>
      <w:lvlText w:val="%4."/>
      <w:lvlJc w:val="left"/>
      <w:pPr>
        <w:ind w:left="1711" w:hanging="360"/>
      </w:pPr>
    </w:lvl>
    <w:lvl w:ilvl="4" w:tplc="04190019" w:tentative="1">
      <w:start w:val="1"/>
      <w:numFmt w:val="lowerLetter"/>
      <w:lvlText w:val="%5."/>
      <w:lvlJc w:val="left"/>
      <w:pPr>
        <w:ind w:left="2431" w:hanging="360"/>
      </w:pPr>
    </w:lvl>
    <w:lvl w:ilvl="5" w:tplc="0419001B" w:tentative="1">
      <w:start w:val="1"/>
      <w:numFmt w:val="lowerRoman"/>
      <w:lvlText w:val="%6."/>
      <w:lvlJc w:val="right"/>
      <w:pPr>
        <w:ind w:left="3151" w:hanging="180"/>
      </w:pPr>
    </w:lvl>
    <w:lvl w:ilvl="6" w:tplc="0419000F" w:tentative="1">
      <w:start w:val="1"/>
      <w:numFmt w:val="decimal"/>
      <w:lvlText w:val="%7."/>
      <w:lvlJc w:val="left"/>
      <w:pPr>
        <w:ind w:left="3871" w:hanging="360"/>
      </w:pPr>
    </w:lvl>
    <w:lvl w:ilvl="7" w:tplc="04190019" w:tentative="1">
      <w:start w:val="1"/>
      <w:numFmt w:val="lowerLetter"/>
      <w:lvlText w:val="%8."/>
      <w:lvlJc w:val="left"/>
      <w:pPr>
        <w:ind w:left="4591" w:hanging="360"/>
      </w:pPr>
    </w:lvl>
    <w:lvl w:ilvl="8" w:tplc="0419001B" w:tentative="1">
      <w:start w:val="1"/>
      <w:numFmt w:val="lowerRoman"/>
      <w:lvlText w:val="%9."/>
      <w:lvlJc w:val="right"/>
      <w:pPr>
        <w:ind w:left="5311" w:hanging="180"/>
      </w:pPr>
    </w:lvl>
  </w:abstractNum>
  <w:abstractNum w:abstractNumId="10">
    <w:nsid w:val="119533B4"/>
    <w:multiLevelType w:val="hybridMultilevel"/>
    <w:tmpl w:val="6DD64974"/>
    <w:lvl w:ilvl="0" w:tplc="6C14DBC6">
      <w:start w:val="1"/>
      <w:numFmt w:val="decimal"/>
      <w:lvlText w:val="%1)"/>
      <w:lvlJc w:val="left"/>
      <w:pPr>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28A651F"/>
    <w:multiLevelType w:val="hybridMultilevel"/>
    <w:tmpl w:val="E9C2444C"/>
    <w:lvl w:ilvl="0" w:tplc="6ECE2D26">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7F950ED"/>
    <w:multiLevelType w:val="hybridMultilevel"/>
    <w:tmpl w:val="FA1237CE"/>
    <w:lvl w:ilvl="0" w:tplc="26DAD006">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9CF3E4F"/>
    <w:multiLevelType w:val="hybridMultilevel"/>
    <w:tmpl w:val="08AC133C"/>
    <w:lvl w:ilvl="0" w:tplc="47C26E88">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A87705F"/>
    <w:multiLevelType w:val="hybridMultilevel"/>
    <w:tmpl w:val="CE7AB62A"/>
    <w:lvl w:ilvl="0" w:tplc="F14A3760">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AF26D0D"/>
    <w:multiLevelType w:val="hybridMultilevel"/>
    <w:tmpl w:val="321269B4"/>
    <w:lvl w:ilvl="0" w:tplc="94506546">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D3A6014"/>
    <w:multiLevelType w:val="hybridMultilevel"/>
    <w:tmpl w:val="6ED43E06"/>
    <w:lvl w:ilvl="0" w:tplc="C8DAD00A">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19F0D82"/>
    <w:multiLevelType w:val="hybridMultilevel"/>
    <w:tmpl w:val="DC205464"/>
    <w:lvl w:ilvl="0" w:tplc="E5A806EC">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1E33B3A"/>
    <w:multiLevelType w:val="hybridMultilevel"/>
    <w:tmpl w:val="3820B2AE"/>
    <w:lvl w:ilvl="0" w:tplc="56D0FB16">
      <w:start w:val="1"/>
      <w:numFmt w:val="decimal"/>
      <w:lvlText w:val="%1)"/>
      <w:lvlJc w:val="left"/>
      <w:pPr>
        <w:ind w:left="360" w:hanging="360"/>
      </w:pPr>
      <w:rPr>
        <w:b/>
      </w:rPr>
    </w:lvl>
    <w:lvl w:ilvl="1" w:tplc="04190019" w:tentative="1">
      <w:start w:val="1"/>
      <w:numFmt w:val="lowerLetter"/>
      <w:lvlText w:val="%2."/>
      <w:lvlJc w:val="left"/>
      <w:pPr>
        <w:ind w:left="271" w:hanging="360"/>
      </w:pPr>
    </w:lvl>
    <w:lvl w:ilvl="2" w:tplc="0419001B" w:tentative="1">
      <w:start w:val="1"/>
      <w:numFmt w:val="lowerRoman"/>
      <w:lvlText w:val="%3."/>
      <w:lvlJc w:val="right"/>
      <w:pPr>
        <w:ind w:left="991" w:hanging="180"/>
      </w:pPr>
    </w:lvl>
    <w:lvl w:ilvl="3" w:tplc="0419000F" w:tentative="1">
      <w:start w:val="1"/>
      <w:numFmt w:val="decimal"/>
      <w:lvlText w:val="%4."/>
      <w:lvlJc w:val="left"/>
      <w:pPr>
        <w:ind w:left="1711" w:hanging="360"/>
      </w:pPr>
    </w:lvl>
    <w:lvl w:ilvl="4" w:tplc="04190019" w:tentative="1">
      <w:start w:val="1"/>
      <w:numFmt w:val="lowerLetter"/>
      <w:lvlText w:val="%5."/>
      <w:lvlJc w:val="left"/>
      <w:pPr>
        <w:ind w:left="2431" w:hanging="360"/>
      </w:pPr>
    </w:lvl>
    <w:lvl w:ilvl="5" w:tplc="0419001B" w:tentative="1">
      <w:start w:val="1"/>
      <w:numFmt w:val="lowerRoman"/>
      <w:lvlText w:val="%6."/>
      <w:lvlJc w:val="right"/>
      <w:pPr>
        <w:ind w:left="3151" w:hanging="180"/>
      </w:pPr>
    </w:lvl>
    <w:lvl w:ilvl="6" w:tplc="0419000F" w:tentative="1">
      <w:start w:val="1"/>
      <w:numFmt w:val="decimal"/>
      <w:lvlText w:val="%7."/>
      <w:lvlJc w:val="left"/>
      <w:pPr>
        <w:ind w:left="3871" w:hanging="360"/>
      </w:pPr>
    </w:lvl>
    <w:lvl w:ilvl="7" w:tplc="04190019" w:tentative="1">
      <w:start w:val="1"/>
      <w:numFmt w:val="lowerLetter"/>
      <w:lvlText w:val="%8."/>
      <w:lvlJc w:val="left"/>
      <w:pPr>
        <w:ind w:left="4591" w:hanging="360"/>
      </w:pPr>
    </w:lvl>
    <w:lvl w:ilvl="8" w:tplc="0419001B" w:tentative="1">
      <w:start w:val="1"/>
      <w:numFmt w:val="lowerRoman"/>
      <w:lvlText w:val="%9."/>
      <w:lvlJc w:val="right"/>
      <w:pPr>
        <w:ind w:left="5311" w:hanging="180"/>
      </w:pPr>
    </w:lvl>
  </w:abstractNum>
  <w:abstractNum w:abstractNumId="19">
    <w:nsid w:val="222823D0"/>
    <w:multiLevelType w:val="hybridMultilevel"/>
    <w:tmpl w:val="A62C603A"/>
    <w:lvl w:ilvl="0" w:tplc="0D84C280">
      <w:start w:val="1"/>
      <w:numFmt w:val="decimal"/>
      <w:lvlText w:val="%1)"/>
      <w:lvlJc w:val="left"/>
      <w:pPr>
        <w:ind w:left="127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2890A53"/>
    <w:multiLevelType w:val="hybridMultilevel"/>
    <w:tmpl w:val="647A249A"/>
    <w:lvl w:ilvl="0" w:tplc="6B82BBB0">
      <w:start w:val="1"/>
      <w:numFmt w:val="decimal"/>
      <w:lvlText w:val="%1)"/>
      <w:lvlJc w:val="left"/>
      <w:pPr>
        <w:ind w:left="360" w:hanging="360"/>
      </w:pPr>
      <w:rPr>
        <w:rFonts w:hint="default"/>
        <w:b/>
      </w:rPr>
    </w:lvl>
    <w:lvl w:ilvl="1" w:tplc="0419000F">
      <w:start w:val="1"/>
      <w:numFmt w:val="decimal"/>
      <w:lvlText w:val="%2."/>
      <w:lvlJc w:val="left"/>
      <w:pPr>
        <w:tabs>
          <w:tab w:val="num" w:pos="360"/>
        </w:tabs>
        <w:ind w:left="360" w:hanging="360"/>
      </w:pPr>
      <w:rPr>
        <w:rFont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24A9176F"/>
    <w:multiLevelType w:val="hybridMultilevel"/>
    <w:tmpl w:val="816EDDB2"/>
    <w:lvl w:ilvl="0" w:tplc="05D65D6C">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2B29733A"/>
    <w:multiLevelType w:val="hybridMultilevel"/>
    <w:tmpl w:val="7DB86598"/>
    <w:lvl w:ilvl="0" w:tplc="06DC7DDC">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2DB8168A"/>
    <w:multiLevelType w:val="hybridMultilevel"/>
    <w:tmpl w:val="903AA342"/>
    <w:lvl w:ilvl="0" w:tplc="B1D6D186">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235508F"/>
    <w:multiLevelType w:val="hybridMultilevel"/>
    <w:tmpl w:val="69CA059E"/>
    <w:lvl w:ilvl="0" w:tplc="05D65D6C">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338C455D"/>
    <w:multiLevelType w:val="hybridMultilevel"/>
    <w:tmpl w:val="8C841ADA"/>
    <w:lvl w:ilvl="0" w:tplc="A914F88A">
      <w:start w:val="1"/>
      <w:numFmt w:val="decimal"/>
      <w:lvlText w:val="%1."/>
      <w:lvlJc w:val="left"/>
      <w:pPr>
        <w:ind w:left="-1058" w:hanging="360"/>
      </w:pPr>
      <w:rPr>
        <w:rFonts w:hint="default"/>
      </w:rPr>
    </w:lvl>
    <w:lvl w:ilvl="1" w:tplc="04190019" w:tentative="1">
      <w:start w:val="1"/>
      <w:numFmt w:val="lowerLetter"/>
      <w:lvlText w:val="%2."/>
      <w:lvlJc w:val="left"/>
      <w:pPr>
        <w:ind w:left="-338" w:hanging="360"/>
      </w:pPr>
    </w:lvl>
    <w:lvl w:ilvl="2" w:tplc="0419001B" w:tentative="1">
      <w:start w:val="1"/>
      <w:numFmt w:val="lowerRoman"/>
      <w:lvlText w:val="%3."/>
      <w:lvlJc w:val="right"/>
      <w:pPr>
        <w:ind w:left="382" w:hanging="180"/>
      </w:pPr>
    </w:lvl>
    <w:lvl w:ilvl="3" w:tplc="0419000F" w:tentative="1">
      <w:start w:val="1"/>
      <w:numFmt w:val="decimal"/>
      <w:lvlText w:val="%4."/>
      <w:lvlJc w:val="left"/>
      <w:pPr>
        <w:ind w:left="1102" w:hanging="360"/>
      </w:pPr>
    </w:lvl>
    <w:lvl w:ilvl="4" w:tplc="04190019" w:tentative="1">
      <w:start w:val="1"/>
      <w:numFmt w:val="lowerLetter"/>
      <w:lvlText w:val="%5."/>
      <w:lvlJc w:val="left"/>
      <w:pPr>
        <w:ind w:left="1822" w:hanging="360"/>
      </w:pPr>
    </w:lvl>
    <w:lvl w:ilvl="5" w:tplc="0419001B" w:tentative="1">
      <w:start w:val="1"/>
      <w:numFmt w:val="lowerRoman"/>
      <w:lvlText w:val="%6."/>
      <w:lvlJc w:val="right"/>
      <w:pPr>
        <w:ind w:left="2542" w:hanging="180"/>
      </w:pPr>
    </w:lvl>
    <w:lvl w:ilvl="6" w:tplc="0419000F" w:tentative="1">
      <w:start w:val="1"/>
      <w:numFmt w:val="decimal"/>
      <w:lvlText w:val="%7."/>
      <w:lvlJc w:val="left"/>
      <w:pPr>
        <w:ind w:left="3262" w:hanging="360"/>
      </w:pPr>
    </w:lvl>
    <w:lvl w:ilvl="7" w:tplc="04190019" w:tentative="1">
      <w:start w:val="1"/>
      <w:numFmt w:val="lowerLetter"/>
      <w:lvlText w:val="%8."/>
      <w:lvlJc w:val="left"/>
      <w:pPr>
        <w:ind w:left="3982" w:hanging="360"/>
      </w:pPr>
    </w:lvl>
    <w:lvl w:ilvl="8" w:tplc="0419001B" w:tentative="1">
      <w:start w:val="1"/>
      <w:numFmt w:val="lowerRoman"/>
      <w:lvlText w:val="%9."/>
      <w:lvlJc w:val="right"/>
      <w:pPr>
        <w:ind w:left="4702" w:hanging="180"/>
      </w:pPr>
    </w:lvl>
  </w:abstractNum>
  <w:abstractNum w:abstractNumId="26">
    <w:nsid w:val="34F319E9"/>
    <w:multiLevelType w:val="hybridMultilevel"/>
    <w:tmpl w:val="DCDC899C"/>
    <w:lvl w:ilvl="0" w:tplc="66B6C2B6">
      <w:start w:val="65535"/>
      <w:numFmt w:val="bullet"/>
      <w:lvlText w:val="-"/>
      <w:lvlJc w:val="left"/>
      <w:pPr>
        <w:tabs>
          <w:tab w:val="num" w:pos="-540"/>
        </w:tabs>
        <w:ind w:left="-540" w:firstLine="0"/>
      </w:pPr>
      <w:rPr>
        <w:rFonts w:ascii="Times New Roman" w:hAnsi="Times New Roman" w:cs="Times New Roman"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27">
    <w:nsid w:val="38B64C29"/>
    <w:multiLevelType w:val="hybridMultilevel"/>
    <w:tmpl w:val="69569A00"/>
    <w:lvl w:ilvl="0" w:tplc="89ECC504">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C1110A0"/>
    <w:multiLevelType w:val="hybridMultilevel"/>
    <w:tmpl w:val="EC0AE008"/>
    <w:lvl w:ilvl="0" w:tplc="26BC7F44">
      <w:start w:val="1"/>
      <w:numFmt w:val="decimal"/>
      <w:lvlText w:val="%1)"/>
      <w:lvlJc w:val="left"/>
      <w:pPr>
        <w:ind w:left="360" w:hanging="360"/>
      </w:pPr>
      <w:rPr>
        <w:rFonts w:hint="default"/>
        <w:b/>
      </w:rPr>
    </w:lvl>
    <w:lvl w:ilvl="1" w:tplc="04190019" w:tentative="1">
      <w:start w:val="1"/>
      <w:numFmt w:val="lowerLetter"/>
      <w:lvlText w:val="%2."/>
      <w:lvlJc w:val="left"/>
      <w:pPr>
        <w:ind w:left="528" w:hanging="360"/>
      </w:pPr>
    </w:lvl>
    <w:lvl w:ilvl="2" w:tplc="0419001B" w:tentative="1">
      <w:start w:val="1"/>
      <w:numFmt w:val="lowerRoman"/>
      <w:lvlText w:val="%3."/>
      <w:lvlJc w:val="right"/>
      <w:pPr>
        <w:ind w:left="1248" w:hanging="180"/>
      </w:pPr>
    </w:lvl>
    <w:lvl w:ilvl="3" w:tplc="0419000F" w:tentative="1">
      <w:start w:val="1"/>
      <w:numFmt w:val="decimal"/>
      <w:lvlText w:val="%4."/>
      <w:lvlJc w:val="left"/>
      <w:pPr>
        <w:ind w:left="1968" w:hanging="360"/>
      </w:pPr>
    </w:lvl>
    <w:lvl w:ilvl="4" w:tplc="04190019" w:tentative="1">
      <w:start w:val="1"/>
      <w:numFmt w:val="lowerLetter"/>
      <w:lvlText w:val="%5."/>
      <w:lvlJc w:val="left"/>
      <w:pPr>
        <w:ind w:left="2688" w:hanging="360"/>
      </w:pPr>
    </w:lvl>
    <w:lvl w:ilvl="5" w:tplc="0419001B" w:tentative="1">
      <w:start w:val="1"/>
      <w:numFmt w:val="lowerRoman"/>
      <w:lvlText w:val="%6."/>
      <w:lvlJc w:val="right"/>
      <w:pPr>
        <w:ind w:left="3408" w:hanging="180"/>
      </w:pPr>
    </w:lvl>
    <w:lvl w:ilvl="6" w:tplc="0419000F" w:tentative="1">
      <w:start w:val="1"/>
      <w:numFmt w:val="decimal"/>
      <w:lvlText w:val="%7."/>
      <w:lvlJc w:val="left"/>
      <w:pPr>
        <w:ind w:left="4128" w:hanging="360"/>
      </w:pPr>
    </w:lvl>
    <w:lvl w:ilvl="7" w:tplc="04190019" w:tentative="1">
      <w:start w:val="1"/>
      <w:numFmt w:val="lowerLetter"/>
      <w:lvlText w:val="%8."/>
      <w:lvlJc w:val="left"/>
      <w:pPr>
        <w:ind w:left="4848" w:hanging="360"/>
      </w:pPr>
    </w:lvl>
    <w:lvl w:ilvl="8" w:tplc="0419001B" w:tentative="1">
      <w:start w:val="1"/>
      <w:numFmt w:val="lowerRoman"/>
      <w:lvlText w:val="%9."/>
      <w:lvlJc w:val="right"/>
      <w:pPr>
        <w:ind w:left="5568" w:hanging="180"/>
      </w:pPr>
    </w:lvl>
  </w:abstractNum>
  <w:abstractNum w:abstractNumId="29">
    <w:nsid w:val="3C6D5257"/>
    <w:multiLevelType w:val="hybridMultilevel"/>
    <w:tmpl w:val="892A8D5C"/>
    <w:lvl w:ilvl="0" w:tplc="735E6ED2">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40A96021"/>
    <w:multiLevelType w:val="hybridMultilevel"/>
    <w:tmpl w:val="82CA0A3E"/>
    <w:lvl w:ilvl="0" w:tplc="34B67D94">
      <w:start w:val="1"/>
      <w:numFmt w:val="decimal"/>
      <w:lvlText w:val="%1)"/>
      <w:lvlJc w:val="left"/>
      <w:pPr>
        <w:ind w:left="360" w:hanging="360"/>
      </w:pPr>
      <w:rPr>
        <w:b/>
      </w:rPr>
    </w:lvl>
    <w:lvl w:ilvl="1" w:tplc="04190019" w:tentative="1">
      <w:start w:val="1"/>
      <w:numFmt w:val="lowerLetter"/>
      <w:lvlText w:val="%2."/>
      <w:lvlJc w:val="left"/>
      <w:pPr>
        <w:ind w:left="271" w:hanging="360"/>
      </w:pPr>
    </w:lvl>
    <w:lvl w:ilvl="2" w:tplc="0419001B" w:tentative="1">
      <w:start w:val="1"/>
      <w:numFmt w:val="lowerRoman"/>
      <w:lvlText w:val="%3."/>
      <w:lvlJc w:val="right"/>
      <w:pPr>
        <w:ind w:left="991" w:hanging="180"/>
      </w:pPr>
    </w:lvl>
    <w:lvl w:ilvl="3" w:tplc="0419000F" w:tentative="1">
      <w:start w:val="1"/>
      <w:numFmt w:val="decimal"/>
      <w:lvlText w:val="%4."/>
      <w:lvlJc w:val="left"/>
      <w:pPr>
        <w:ind w:left="1711" w:hanging="360"/>
      </w:pPr>
    </w:lvl>
    <w:lvl w:ilvl="4" w:tplc="04190019" w:tentative="1">
      <w:start w:val="1"/>
      <w:numFmt w:val="lowerLetter"/>
      <w:lvlText w:val="%5."/>
      <w:lvlJc w:val="left"/>
      <w:pPr>
        <w:ind w:left="2431" w:hanging="360"/>
      </w:pPr>
    </w:lvl>
    <w:lvl w:ilvl="5" w:tplc="0419001B" w:tentative="1">
      <w:start w:val="1"/>
      <w:numFmt w:val="lowerRoman"/>
      <w:lvlText w:val="%6."/>
      <w:lvlJc w:val="right"/>
      <w:pPr>
        <w:ind w:left="3151" w:hanging="180"/>
      </w:pPr>
    </w:lvl>
    <w:lvl w:ilvl="6" w:tplc="0419000F" w:tentative="1">
      <w:start w:val="1"/>
      <w:numFmt w:val="decimal"/>
      <w:lvlText w:val="%7."/>
      <w:lvlJc w:val="left"/>
      <w:pPr>
        <w:ind w:left="3871" w:hanging="360"/>
      </w:pPr>
    </w:lvl>
    <w:lvl w:ilvl="7" w:tplc="04190019" w:tentative="1">
      <w:start w:val="1"/>
      <w:numFmt w:val="lowerLetter"/>
      <w:lvlText w:val="%8."/>
      <w:lvlJc w:val="left"/>
      <w:pPr>
        <w:ind w:left="4591" w:hanging="360"/>
      </w:pPr>
    </w:lvl>
    <w:lvl w:ilvl="8" w:tplc="0419001B" w:tentative="1">
      <w:start w:val="1"/>
      <w:numFmt w:val="lowerRoman"/>
      <w:lvlText w:val="%9."/>
      <w:lvlJc w:val="right"/>
      <w:pPr>
        <w:ind w:left="5311" w:hanging="180"/>
      </w:pPr>
    </w:lvl>
  </w:abstractNum>
  <w:abstractNum w:abstractNumId="31">
    <w:nsid w:val="44540B9B"/>
    <w:multiLevelType w:val="hybridMultilevel"/>
    <w:tmpl w:val="B69632AE"/>
    <w:lvl w:ilvl="0" w:tplc="BE3C8C78">
      <w:start w:val="1"/>
      <w:numFmt w:val="decimal"/>
      <w:lvlText w:val="%1)"/>
      <w:lvlJc w:val="left"/>
      <w:pPr>
        <w:ind w:left="360" w:hanging="360"/>
      </w:pPr>
      <w:rPr>
        <w:rFonts w:hint="default"/>
        <w:b/>
      </w:rPr>
    </w:lvl>
    <w:lvl w:ilvl="1" w:tplc="04190019" w:tentative="1">
      <w:start w:val="1"/>
      <w:numFmt w:val="lowerLetter"/>
      <w:lvlText w:val="%2."/>
      <w:lvlJc w:val="left"/>
      <w:pPr>
        <w:ind w:left="528" w:hanging="360"/>
      </w:pPr>
    </w:lvl>
    <w:lvl w:ilvl="2" w:tplc="0419001B" w:tentative="1">
      <w:start w:val="1"/>
      <w:numFmt w:val="lowerRoman"/>
      <w:lvlText w:val="%3."/>
      <w:lvlJc w:val="right"/>
      <w:pPr>
        <w:ind w:left="1248" w:hanging="180"/>
      </w:pPr>
    </w:lvl>
    <w:lvl w:ilvl="3" w:tplc="0419000F" w:tentative="1">
      <w:start w:val="1"/>
      <w:numFmt w:val="decimal"/>
      <w:lvlText w:val="%4."/>
      <w:lvlJc w:val="left"/>
      <w:pPr>
        <w:ind w:left="1968" w:hanging="360"/>
      </w:pPr>
    </w:lvl>
    <w:lvl w:ilvl="4" w:tplc="04190019" w:tentative="1">
      <w:start w:val="1"/>
      <w:numFmt w:val="lowerLetter"/>
      <w:lvlText w:val="%5."/>
      <w:lvlJc w:val="left"/>
      <w:pPr>
        <w:ind w:left="2688" w:hanging="360"/>
      </w:pPr>
    </w:lvl>
    <w:lvl w:ilvl="5" w:tplc="0419001B" w:tentative="1">
      <w:start w:val="1"/>
      <w:numFmt w:val="lowerRoman"/>
      <w:lvlText w:val="%6."/>
      <w:lvlJc w:val="right"/>
      <w:pPr>
        <w:ind w:left="3408" w:hanging="180"/>
      </w:pPr>
    </w:lvl>
    <w:lvl w:ilvl="6" w:tplc="0419000F" w:tentative="1">
      <w:start w:val="1"/>
      <w:numFmt w:val="decimal"/>
      <w:lvlText w:val="%7."/>
      <w:lvlJc w:val="left"/>
      <w:pPr>
        <w:ind w:left="4128" w:hanging="360"/>
      </w:pPr>
    </w:lvl>
    <w:lvl w:ilvl="7" w:tplc="04190019" w:tentative="1">
      <w:start w:val="1"/>
      <w:numFmt w:val="lowerLetter"/>
      <w:lvlText w:val="%8."/>
      <w:lvlJc w:val="left"/>
      <w:pPr>
        <w:ind w:left="4848" w:hanging="360"/>
      </w:pPr>
    </w:lvl>
    <w:lvl w:ilvl="8" w:tplc="0419001B" w:tentative="1">
      <w:start w:val="1"/>
      <w:numFmt w:val="lowerRoman"/>
      <w:lvlText w:val="%9."/>
      <w:lvlJc w:val="right"/>
      <w:pPr>
        <w:ind w:left="5568" w:hanging="180"/>
      </w:pPr>
    </w:lvl>
  </w:abstractNum>
  <w:abstractNum w:abstractNumId="32">
    <w:nsid w:val="463764E5"/>
    <w:multiLevelType w:val="hybridMultilevel"/>
    <w:tmpl w:val="B3E28562"/>
    <w:lvl w:ilvl="0" w:tplc="887EC494">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4B1112B6"/>
    <w:multiLevelType w:val="hybridMultilevel"/>
    <w:tmpl w:val="BA42120C"/>
    <w:lvl w:ilvl="0" w:tplc="D4B813A2">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4D271A4D"/>
    <w:multiLevelType w:val="hybridMultilevel"/>
    <w:tmpl w:val="D300414E"/>
    <w:lvl w:ilvl="0" w:tplc="AA0C116E">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4E2E040B"/>
    <w:multiLevelType w:val="hybridMultilevel"/>
    <w:tmpl w:val="D7F43906"/>
    <w:lvl w:ilvl="0" w:tplc="1B8E7C74">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1073A63"/>
    <w:multiLevelType w:val="hybridMultilevel"/>
    <w:tmpl w:val="21D66374"/>
    <w:lvl w:ilvl="0" w:tplc="BF02561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19F7B95"/>
    <w:multiLevelType w:val="hybridMultilevel"/>
    <w:tmpl w:val="228A6256"/>
    <w:lvl w:ilvl="0" w:tplc="0010C712">
      <w:start w:val="4"/>
      <w:numFmt w:val="decimal"/>
      <w:lvlText w:val="%1)"/>
      <w:lvlJc w:val="left"/>
      <w:pPr>
        <w:ind w:left="360" w:hanging="360"/>
      </w:pPr>
      <w:rPr>
        <w:rFonts w:hint="default"/>
        <w:b/>
      </w:rPr>
    </w:lvl>
    <w:lvl w:ilvl="1" w:tplc="04190019" w:tentative="1">
      <w:start w:val="1"/>
      <w:numFmt w:val="lowerLetter"/>
      <w:lvlText w:val="%2."/>
      <w:lvlJc w:val="left"/>
      <w:pPr>
        <w:ind w:left="528" w:hanging="360"/>
      </w:pPr>
    </w:lvl>
    <w:lvl w:ilvl="2" w:tplc="0419001B" w:tentative="1">
      <w:start w:val="1"/>
      <w:numFmt w:val="lowerRoman"/>
      <w:lvlText w:val="%3."/>
      <w:lvlJc w:val="right"/>
      <w:pPr>
        <w:ind w:left="1248" w:hanging="180"/>
      </w:pPr>
    </w:lvl>
    <w:lvl w:ilvl="3" w:tplc="0419000F" w:tentative="1">
      <w:start w:val="1"/>
      <w:numFmt w:val="decimal"/>
      <w:lvlText w:val="%4."/>
      <w:lvlJc w:val="left"/>
      <w:pPr>
        <w:ind w:left="1968" w:hanging="360"/>
      </w:pPr>
    </w:lvl>
    <w:lvl w:ilvl="4" w:tplc="04190019" w:tentative="1">
      <w:start w:val="1"/>
      <w:numFmt w:val="lowerLetter"/>
      <w:lvlText w:val="%5."/>
      <w:lvlJc w:val="left"/>
      <w:pPr>
        <w:ind w:left="2688" w:hanging="360"/>
      </w:pPr>
    </w:lvl>
    <w:lvl w:ilvl="5" w:tplc="0419001B" w:tentative="1">
      <w:start w:val="1"/>
      <w:numFmt w:val="lowerRoman"/>
      <w:lvlText w:val="%6."/>
      <w:lvlJc w:val="right"/>
      <w:pPr>
        <w:ind w:left="3408" w:hanging="180"/>
      </w:pPr>
    </w:lvl>
    <w:lvl w:ilvl="6" w:tplc="0419000F" w:tentative="1">
      <w:start w:val="1"/>
      <w:numFmt w:val="decimal"/>
      <w:lvlText w:val="%7."/>
      <w:lvlJc w:val="left"/>
      <w:pPr>
        <w:ind w:left="4128" w:hanging="360"/>
      </w:pPr>
    </w:lvl>
    <w:lvl w:ilvl="7" w:tplc="04190019" w:tentative="1">
      <w:start w:val="1"/>
      <w:numFmt w:val="lowerLetter"/>
      <w:lvlText w:val="%8."/>
      <w:lvlJc w:val="left"/>
      <w:pPr>
        <w:ind w:left="4848" w:hanging="360"/>
      </w:pPr>
    </w:lvl>
    <w:lvl w:ilvl="8" w:tplc="0419001B" w:tentative="1">
      <w:start w:val="1"/>
      <w:numFmt w:val="lowerRoman"/>
      <w:lvlText w:val="%9."/>
      <w:lvlJc w:val="right"/>
      <w:pPr>
        <w:ind w:left="5568" w:hanging="180"/>
      </w:pPr>
    </w:lvl>
  </w:abstractNum>
  <w:abstractNum w:abstractNumId="38">
    <w:nsid w:val="55060930"/>
    <w:multiLevelType w:val="hybridMultilevel"/>
    <w:tmpl w:val="2CF4E25A"/>
    <w:lvl w:ilvl="0" w:tplc="05D65D6C">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565E1E40"/>
    <w:multiLevelType w:val="hybridMultilevel"/>
    <w:tmpl w:val="8298A16C"/>
    <w:lvl w:ilvl="0" w:tplc="59CA2024">
      <w:start w:val="1"/>
      <w:numFmt w:val="decimal"/>
      <w:lvlText w:val="%1)"/>
      <w:lvlJc w:val="left"/>
      <w:pPr>
        <w:ind w:left="36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0">
    <w:nsid w:val="566F24C7"/>
    <w:multiLevelType w:val="hybridMultilevel"/>
    <w:tmpl w:val="AB8CA9E6"/>
    <w:lvl w:ilvl="0" w:tplc="4D901A12">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582A1816"/>
    <w:multiLevelType w:val="hybridMultilevel"/>
    <w:tmpl w:val="96C44E64"/>
    <w:lvl w:ilvl="0" w:tplc="CD5E2D8A">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59A85BFC"/>
    <w:multiLevelType w:val="hybridMultilevel"/>
    <w:tmpl w:val="5478F07A"/>
    <w:lvl w:ilvl="0" w:tplc="05D059A6">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5AE70988"/>
    <w:multiLevelType w:val="hybridMultilevel"/>
    <w:tmpl w:val="A962A7F8"/>
    <w:lvl w:ilvl="0" w:tplc="482E5A82">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5C270A2A"/>
    <w:multiLevelType w:val="hybridMultilevel"/>
    <w:tmpl w:val="EE5279E0"/>
    <w:lvl w:ilvl="0" w:tplc="E348D916">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5E287080"/>
    <w:multiLevelType w:val="hybridMultilevel"/>
    <w:tmpl w:val="7E6A4F3E"/>
    <w:lvl w:ilvl="0" w:tplc="92041814">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5F0A5A82"/>
    <w:multiLevelType w:val="hybridMultilevel"/>
    <w:tmpl w:val="94C2859E"/>
    <w:lvl w:ilvl="0" w:tplc="A188662E">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609A46AB"/>
    <w:multiLevelType w:val="hybridMultilevel"/>
    <w:tmpl w:val="433A62DE"/>
    <w:lvl w:ilvl="0" w:tplc="34F861F6">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nsid w:val="62E961D0"/>
    <w:multiLevelType w:val="hybridMultilevel"/>
    <w:tmpl w:val="15781046"/>
    <w:lvl w:ilvl="0" w:tplc="AD04092E">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nsid w:val="660940D7"/>
    <w:multiLevelType w:val="hybridMultilevel"/>
    <w:tmpl w:val="DC44A3A2"/>
    <w:lvl w:ilvl="0" w:tplc="F9D067F6">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667C77AB"/>
    <w:multiLevelType w:val="hybridMultilevel"/>
    <w:tmpl w:val="9B86D834"/>
    <w:lvl w:ilvl="0" w:tplc="ED767DB6">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687E772A"/>
    <w:multiLevelType w:val="hybridMultilevel"/>
    <w:tmpl w:val="8D428F12"/>
    <w:lvl w:ilvl="0" w:tplc="05D65D6C">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6922183B"/>
    <w:multiLevelType w:val="hybridMultilevel"/>
    <w:tmpl w:val="E0D2835C"/>
    <w:lvl w:ilvl="0" w:tplc="D7B6041E">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6A3246F4"/>
    <w:multiLevelType w:val="hybridMultilevel"/>
    <w:tmpl w:val="710E920A"/>
    <w:lvl w:ilvl="0" w:tplc="363E6E1E">
      <w:start w:val="1"/>
      <w:numFmt w:val="decimal"/>
      <w:lvlText w:val="%1)"/>
      <w:lvlJc w:val="left"/>
      <w:pPr>
        <w:ind w:left="502" w:hanging="360"/>
      </w:pPr>
      <w:rPr>
        <w:rFonts w:hint="default"/>
        <w:b/>
      </w:rPr>
    </w:lvl>
    <w:lvl w:ilvl="1" w:tplc="04190019" w:tentative="1">
      <w:start w:val="1"/>
      <w:numFmt w:val="lowerLetter"/>
      <w:lvlText w:val="%2."/>
      <w:lvlJc w:val="left"/>
      <w:pPr>
        <w:ind w:left="528" w:hanging="360"/>
      </w:pPr>
    </w:lvl>
    <w:lvl w:ilvl="2" w:tplc="0419001B" w:tentative="1">
      <w:start w:val="1"/>
      <w:numFmt w:val="lowerRoman"/>
      <w:lvlText w:val="%3."/>
      <w:lvlJc w:val="right"/>
      <w:pPr>
        <w:ind w:left="1248" w:hanging="180"/>
      </w:pPr>
    </w:lvl>
    <w:lvl w:ilvl="3" w:tplc="0419000F" w:tentative="1">
      <w:start w:val="1"/>
      <w:numFmt w:val="decimal"/>
      <w:lvlText w:val="%4."/>
      <w:lvlJc w:val="left"/>
      <w:pPr>
        <w:ind w:left="1968" w:hanging="360"/>
      </w:pPr>
    </w:lvl>
    <w:lvl w:ilvl="4" w:tplc="04190019" w:tentative="1">
      <w:start w:val="1"/>
      <w:numFmt w:val="lowerLetter"/>
      <w:lvlText w:val="%5."/>
      <w:lvlJc w:val="left"/>
      <w:pPr>
        <w:ind w:left="2688" w:hanging="360"/>
      </w:pPr>
    </w:lvl>
    <w:lvl w:ilvl="5" w:tplc="0419001B" w:tentative="1">
      <w:start w:val="1"/>
      <w:numFmt w:val="lowerRoman"/>
      <w:lvlText w:val="%6."/>
      <w:lvlJc w:val="right"/>
      <w:pPr>
        <w:ind w:left="3408" w:hanging="180"/>
      </w:pPr>
    </w:lvl>
    <w:lvl w:ilvl="6" w:tplc="0419000F" w:tentative="1">
      <w:start w:val="1"/>
      <w:numFmt w:val="decimal"/>
      <w:lvlText w:val="%7."/>
      <w:lvlJc w:val="left"/>
      <w:pPr>
        <w:ind w:left="4128" w:hanging="360"/>
      </w:pPr>
    </w:lvl>
    <w:lvl w:ilvl="7" w:tplc="04190019" w:tentative="1">
      <w:start w:val="1"/>
      <w:numFmt w:val="lowerLetter"/>
      <w:lvlText w:val="%8."/>
      <w:lvlJc w:val="left"/>
      <w:pPr>
        <w:ind w:left="4848" w:hanging="360"/>
      </w:pPr>
    </w:lvl>
    <w:lvl w:ilvl="8" w:tplc="0419001B" w:tentative="1">
      <w:start w:val="1"/>
      <w:numFmt w:val="lowerRoman"/>
      <w:lvlText w:val="%9."/>
      <w:lvlJc w:val="right"/>
      <w:pPr>
        <w:ind w:left="5568" w:hanging="180"/>
      </w:pPr>
    </w:lvl>
  </w:abstractNum>
  <w:abstractNum w:abstractNumId="54">
    <w:nsid w:val="6E5D3AF4"/>
    <w:multiLevelType w:val="hybridMultilevel"/>
    <w:tmpl w:val="81CCCFDC"/>
    <w:lvl w:ilvl="0" w:tplc="E2CC6750">
      <w:start w:val="1"/>
      <w:numFmt w:val="decimal"/>
      <w:lvlText w:val="%1)"/>
      <w:lvlJc w:val="left"/>
      <w:pPr>
        <w:ind w:left="360" w:hanging="360"/>
      </w:pPr>
      <w:rPr>
        <w:rFonts w:hint="default"/>
        <w:b/>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5">
    <w:nsid w:val="6FA54AFF"/>
    <w:multiLevelType w:val="hybridMultilevel"/>
    <w:tmpl w:val="3AD68F66"/>
    <w:lvl w:ilvl="0" w:tplc="C7D491E2">
      <w:start w:val="1"/>
      <w:numFmt w:val="decimal"/>
      <w:lvlText w:val="%1)"/>
      <w:lvlJc w:val="left"/>
      <w:pPr>
        <w:ind w:left="360" w:hanging="360"/>
      </w:pPr>
      <w:rPr>
        <w:b/>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56">
    <w:nsid w:val="71162A10"/>
    <w:multiLevelType w:val="hybridMultilevel"/>
    <w:tmpl w:val="73A28370"/>
    <w:lvl w:ilvl="0" w:tplc="055CDD2E">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727E1FA1"/>
    <w:multiLevelType w:val="hybridMultilevel"/>
    <w:tmpl w:val="B9F0C55E"/>
    <w:lvl w:ilvl="0" w:tplc="21FC42E6">
      <w:start w:val="1"/>
      <w:numFmt w:val="decimal"/>
      <w:lvlText w:val="%1)"/>
      <w:lvlJc w:val="left"/>
      <w:pPr>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72810ACF"/>
    <w:multiLevelType w:val="hybridMultilevel"/>
    <w:tmpl w:val="A620BFAC"/>
    <w:lvl w:ilvl="0" w:tplc="9A1C9488">
      <w:start w:val="1"/>
      <w:numFmt w:val="decimal"/>
      <w:lvlText w:val="%1)"/>
      <w:lvlJc w:val="left"/>
      <w:pPr>
        <w:tabs>
          <w:tab w:val="num" w:pos="0"/>
        </w:tabs>
        <w:ind w:left="0" w:firstLine="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nsid w:val="75A752F3"/>
    <w:multiLevelType w:val="hybridMultilevel"/>
    <w:tmpl w:val="C1FC5D44"/>
    <w:lvl w:ilvl="0" w:tplc="52D63C46">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76E4505B"/>
    <w:multiLevelType w:val="hybridMultilevel"/>
    <w:tmpl w:val="4796AED6"/>
    <w:lvl w:ilvl="0" w:tplc="D6D430A0">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7B831C6"/>
    <w:multiLevelType w:val="hybridMultilevel"/>
    <w:tmpl w:val="7ECE48AE"/>
    <w:lvl w:ilvl="0" w:tplc="B41AED2E">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nsid w:val="78D31089"/>
    <w:multiLevelType w:val="hybridMultilevel"/>
    <w:tmpl w:val="8B26C722"/>
    <w:lvl w:ilvl="0" w:tplc="04190011">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3">
    <w:nsid w:val="7FD72273"/>
    <w:multiLevelType w:val="hybridMultilevel"/>
    <w:tmpl w:val="9E5C9A32"/>
    <w:lvl w:ilvl="0" w:tplc="05D65D6C">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0"/>
  </w:num>
  <w:num w:numId="2">
    <w:abstractNumId w:val="44"/>
  </w:num>
  <w:num w:numId="3">
    <w:abstractNumId w:val="59"/>
  </w:num>
  <w:num w:numId="4">
    <w:abstractNumId w:val="1"/>
  </w:num>
  <w:num w:numId="5">
    <w:abstractNumId w:val="10"/>
  </w:num>
  <w:num w:numId="6">
    <w:abstractNumId w:val="57"/>
  </w:num>
  <w:num w:numId="7">
    <w:abstractNumId w:val="9"/>
  </w:num>
  <w:num w:numId="8">
    <w:abstractNumId w:val="39"/>
  </w:num>
  <w:num w:numId="9">
    <w:abstractNumId w:val="43"/>
  </w:num>
  <w:num w:numId="10">
    <w:abstractNumId w:val="23"/>
  </w:num>
  <w:num w:numId="11">
    <w:abstractNumId w:val="45"/>
  </w:num>
  <w:num w:numId="12">
    <w:abstractNumId w:val="13"/>
  </w:num>
  <w:num w:numId="13">
    <w:abstractNumId w:val="5"/>
  </w:num>
  <w:num w:numId="14">
    <w:abstractNumId w:val="49"/>
  </w:num>
  <w:num w:numId="15">
    <w:abstractNumId w:val="21"/>
  </w:num>
  <w:num w:numId="16">
    <w:abstractNumId w:val="30"/>
  </w:num>
  <w:num w:numId="17">
    <w:abstractNumId w:val="18"/>
  </w:num>
  <w:num w:numId="18">
    <w:abstractNumId w:val="47"/>
  </w:num>
  <w:num w:numId="19">
    <w:abstractNumId w:val="55"/>
  </w:num>
  <w:num w:numId="20">
    <w:abstractNumId w:val="37"/>
  </w:num>
  <w:num w:numId="21">
    <w:abstractNumId w:val="19"/>
  </w:num>
  <w:num w:numId="22">
    <w:abstractNumId w:val="60"/>
  </w:num>
  <w:num w:numId="23">
    <w:abstractNumId w:val="7"/>
  </w:num>
  <w:num w:numId="24">
    <w:abstractNumId w:val="28"/>
  </w:num>
  <w:num w:numId="25">
    <w:abstractNumId w:val="62"/>
  </w:num>
  <w:num w:numId="26">
    <w:abstractNumId w:val="17"/>
  </w:num>
  <w:num w:numId="27">
    <w:abstractNumId w:val="8"/>
  </w:num>
  <w:num w:numId="28">
    <w:abstractNumId w:val="53"/>
  </w:num>
  <w:num w:numId="29">
    <w:abstractNumId w:val="52"/>
  </w:num>
  <w:num w:numId="30">
    <w:abstractNumId w:val="2"/>
  </w:num>
  <w:num w:numId="31">
    <w:abstractNumId w:val="24"/>
  </w:num>
  <w:num w:numId="32">
    <w:abstractNumId w:val="63"/>
  </w:num>
  <w:num w:numId="33">
    <w:abstractNumId w:val="3"/>
  </w:num>
  <w:num w:numId="34">
    <w:abstractNumId w:val="42"/>
  </w:num>
  <w:num w:numId="35">
    <w:abstractNumId w:val="50"/>
  </w:num>
  <w:num w:numId="36">
    <w:abstractNumId w:val="40"/>
  </w:num>
  <w:num w:numId="37">
    <w:abstractNumId w:val="41"/>
  </w:num>
  <w:num w:numId="38">
    <w:abstractNumId w:val="56"/>
  </w:num>
  <w:num w:numId="39">
    <w:abstractNumId w:val="6"/>
  </w:num>
  <w:num w:numId="40">
    <w:abstractNumId w:val="35"/>
  </w:num>
  <w:num w:numId="41">
    <w:abstractNumId w:val="4"/>
  </w:num>
  <w:num w:numId="42">
    <w:abstractNumId w:val="0"/>
  </w:num>
  <w:num w:numId="43">
    <w:abstractNumId w:val="38"/>
  </w:num>
  <w:num w:numId="44">
    <w:abstractNumId w:val="31"/>
  </w:num>
  <w:num w:numId="45">
    <w:abstractNumId w:val="22"/>
  </w:num>
  <w:num w:numId="46">
    <w:abstractNumId w:val="51"/>
  </w:num>
  <w:num w:numId="47">
    <w:abstractNumId w:val="16"/>
  </w:num>
  <w:num w:numId="48">
    <w:abstractNumId w:val="14"/>
  </w:num>
  <w:num w:numId="49">
    <w:abstractNumId w:val="33"/>
  </w:num>
  <w:num w:numId="50">
    <w:abstractNumId w:val="32"/>
  </w:num>
  <w:num w:numId="51">
    <w:abstractNumId w:val="26"/>
  </w:num>
  <w:num w:numId="52">
    <w:abstractNumId w:val="15"/>
  </w:num>
  <w:num w:numId="53">
    <w:abstractNumId w:val="58"/>
  </w:num>
  <w:num w:numId="54">
    <w:abstractNumId w:val="46"/>
  </w:num>
  <w:num w:numId="55">
    <w:abstractNumId w:val="54"/>
  </w:num>
  <w:num w:numId="56">
    <w:abstractNumId w:val="27"/>
  </w:num>
  <w:num w:numId="57">
    <w:abstractNumId w:val="11"/>
  </w:num>
  <w:num w:numId="58">
    <w:abstractNumId w:val="34"/>
  </w:num>
  <w:num w:numId="59">
    <w:abstractNumId w:val="48"/>
  </w:num>
  <w:num w:numId="60">
    <w:abstractNumId w:val="61"/>
  </w:num>
  <w:num w:numId="61">
    <w:abstractNumId w:val="29"/>
  </w:num>
  <w:num w:numId="62">
    <w:abstractNumId w:val="25"/>
  </w:num>
  <w:num w:numId="63">
    <w:abstractNumId w:val="36"/>
  </w:num>
  <w:num w:numId="64">
    <w:abstractNumId w:val="12"/>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efaultTabStop w:val="708"/>
  <w:characterSpacingControl w:val="doNotCompress"/>
  <w:footnotePr>
    <w:footnote w:id="-1"/>
    <w:footnote w:id="0"/>
  </w:footnotePr>
  <w:endnotePr>
    <w:endnote w:id="-1"/>
    <w:endnote w:id="0"/>
  </w:endnotePr>
  <w:compat/>
  <w:rsids>
    <w:rsidRoot w:val="00FD0934"/>
    <w:rsid w:val="00005EFA"/>
    <w:rsid w:val="000379A2"/>
    <w:rsid w:val="000B3516"/>
    <w:rsid w:val="000C19FD"/>
    <w:rsid w:val="00156CC1"/>
    <w:rsid w:val="00205FF6"/>
    <w:rsid w:val="002334DB"/>
    <w:rsid w:val="002908F8"/>
    <w:rsid w:val="002A2606"/>
    <w:rsid w:val="002A5379"/>
    <w:rsid w:val="002F52C1"/>
    <w:rsid w:val="00352B75"/>
    <w:rsid w:val="00361F4D"/>
    <w:rsid w:val="00391213"/>
    <w:rsid w:val="00396462"/>
    <w:rsid w:val="003D6D36"/>
    <w:rsid w:val="00413862"/>
    <w:rsid w:val="00416B91"/>
    <w:rsid w:val="00490CFD"/>
    <w:rsid w:val="004A20FE"/>
    <w:rsid w:val="004B54E5"/>
    <w:rsid w:val="004C1353"/>
    <w:rsid w:val="004C2D26"/>
    <w:rsid w:val="004C66FE"/>
    <w:rsid w:val="004E51A0"/>
    <w:rsid w:val="00515D38"/>
    <w:rsid w:val="00557D94"/>
    <w:rsid w:val="00591564"/>
    <w:rsid w:val="005968B9"/>
    <w:rsid w:val="005974DE"/>
    <w:rsid w:val="005B27F9"/>
    <w:rsid w:val="005D0F92"/>
    <w:rsid w:val="005D46B8"/>
    <w:rsid w:val="005F3F38"/>
    <w:rsid w:val="006622A5"/>
    <w:rsid w:val="00726F9F"/>
    <w:rsid w:val="00745BB6"/>
    <w:rsid w:val="00750806"/>
    <w:rsid w:val="00757139"/>
    <w:rsid w:val="00785F52"/>
    <w:rsid w:val="007B713E"/>
    <w:rsid w:val="007F4473"/>
    <w:rsid w:val="0082259B"/>
    <w:rsid w:val="008353F9"/>
    <w:rsid w:val="00842672"/>
    <w:rsid w:val="0085641C"/>
    <w:rsid w:val="00861B4D"/>
    <w:rsid w:val="008833F6"/>
    <w:rsid w:val="008C0D16"/>
    <w:rsid w:val="008C3E6B"/>
    <w:rsid w:val="008D156A"/>
    <w:rsid w:val="0096505E"/>
    <w:rsid w:val="009E6E1E"/>
    <w:rsid w:val="00A25608"/>
    <w:rsid w:val="00A75FF8"/>
    <w:rsid w:val="00A85E6B"/>
    <w:rsid w:val="00AA1CE7"/>
    <w:rsid w:val="00AA53D3"/>
    <w:rsid w:val="00AC20B1"/>
    <w:rsid w:val="00B00510"/>
    <w:rsid w:val="00B35321"/>
    <w:rsid w:val="00B73684"/>
    <w:rsid w:val="00BA2144"/>
    <w:rsid w:val="00BC73F6"/>
    <w:rsid w:val="00BD420D"/>
    <w:rsid w:val="00BF4468"/>
    <w:rsid w:val="00C4042E"/>
    <w:rsid w:val="00C46437"/>
    <w:rsid w:val="00CC514F"/>
    <w:rsid w:val="00CC588E"/>
    <w:rsid w:val="00D977D7"/>
    <w:rsid w:val="00DA11EA"/>
    <w:rsid w:val="00DC521C"/>
    <w:rsid w:val="00DD09CC"/>
    <w:rsid w:val="00DF5F55"/>
    <w:rsid w:val="00E8319F"/>
    <w:rsid w:val="00E845E1"/>
    <w:rsid w:val="00EC4DB6"/>
    <w:rsid w:val="00F33CE1"/>
    <w:rsid w:val="00FA0E8B"/>
    <w:rsid w:val="00FA1822"/>
    <w:rsid w:val="00FB7180"/>
    <w:rsid w:val="00FD0934"/>
    <w:rsid w:val="00FE28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93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68">
    <w:name w:val="Font Style68"/>
    <w:basedOn w:val="a0"/>
    <w:uiPriority w:val="99"/>
    <w:rsid w:val="00FD0934"/>
    <w:rPr>
      <w:rFonts w:ascii="Arial" w:hAnsi="Arial" w:cs="Arial"/>
      <w:b/>
      <w:bCs/>
      <w:sz w:val="22"/>
      <w:szCs w:val="22"/>
    </w:rPr>
  </w:style>
  <w:style w:type="paragraph" w:customStyle="1" w:styleId="Style5">
    <w:name w:val="Style5"/>
    <w:basedOn w:val="a"/>
    <w:uiPriority w:val="99"/>
    <w:rsid w:val="00FD0934"/>
    <w:pPr>
      <w:widowControl w:val="0"/>
      <w:autoSpaceDE w:val="0"/>
      <w:autoSpaceDN w:val="0"/>
      <w:adjustRightInd w:val="0"/>
      <w:spacing w:after="0" w:line="240" w:lineRule="exact"/>
      <w:ind w:hanging="269"/>
      <w:jc w:val="both"/>
    </w:pPr>
    <w:rPr>
      <w:rFonts w:ascii="Arial" w:eastAsia="Times New Roman" w:hAnsi="Arial" w:cs="Arial"/>
      <w:sz w:val="24"/>
      <w:szCs w:val="24"/>
      <w:lang w:eastAsia="ru-RU"/>
    </w:rPr>
  </w:style>
  <w:style w:type="paragraph" w:customStyle="1" w:styleId="Style6">
    <w:name w:val="Style6"/>
    <w:basedOn w:val="a"/>
    <w:uiPriority w:val="99"/>
    <w:rsid w:val="00FD093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9">
    <w:name w:val="Style9"/>
    <w:basedOn w:val="a"/>
    <w:uiPriority w:val="99"/>
    <w:rsid w:val="00FD0934"/>
    <w:pPr>
      <w:widowControl w:val="0"/>
      <w:autoSpaceDE w:val="0"/>
      <w:autoSpaceDN w:val="0"/>
      <w:adjustRightInd w:val="0"/>
      <w:spacing w:after="0" w:line="240" w:lineRule="exact"/>
      <w:ind w:hanging="274"/>
      <w:jc w:val="both"/>
    </w:pPr>
    <w:rPr>
      <w:rFonts w:ascii="Arial" w:eastAsia="Times New Roman" w:hAnsi="Arial" w:cs="Arial"/>
      <w:sz w:val="24"/>
      <w:szCs w:val="24"/>
      <w:lang w:eastAsia="ru-RU"/>
    </w:rPr>
  </w:style>
  <w:style w:type="character" w:customStyle="1" w:styleId="FontStyle47">
    <w:name w:val="Font Style47"/>
    <w:basedOn w:val="a0"/>
    <w:uiPriority w:val="99"/>
    <w:rsid w:val="00FD0934"/>
    <w:rPr>
      <w:rFonts w:ascii="Times New Roman" w:hAnsi="Times New Roman" w:cs="Times New Roman"/>
      <w:i/>
      <w:iCs/>
      <w:sz w:val="20"/>
      <w:szCs w:val="20"/>
    </w:rPr>
  </w:style>
  <w:style w:type="character" w:customStyle="1" w:styleId="FontStyle48">
    <w:name w:val="Font Style48"/>
    <w:basedOn w:val="a0"/>
    <w:uiPriority w:val="99"/>
    <w:rsid w:val="00FD0934"/>
    <w:rPr>
      <w:rFonts w:ascii="Times New Roman" w:hAnsi="Times New Roman" w:cs="Times New Roman"/>
      <w:sz w:val="20"/>
      <w:szCs w:val="20"/>
    </w:rPr>
  </w:style>
  <w:style w:type="character" w:customStyle="1" w:styleId="FontStyle49">
    <w:name w:val="Font Style49"/>
    <w:basedOn w:val="a0"/>
    <w:uiPriority w:val="99"/>
    <w:rsid w:val="00FD0934"/>
    <w:rPr>
      <w:rFonts w:ascii="Times New Roman" w:hAnsi="Times New Roman" w:cs="Times New Roman"/>
      <w:b/>
      <w:bCs/>
      <w:i/>
      <w:iCs/>
      <w:sz w:val="20"/>
      <w:szCs w:val="20"/>
    </w:rPr>
  </w:style>
  <w:style w:type="character" w:customStyle="1" w:styleId="FontStyle62">
    <w:name w:val="Font Style62"/>
    <w:basedOn w:val="a0"/>
    <w:uiPriority w:val="99"/>
    <w:rsid w:val="00FD0934"/>
    <w:rPr>
      <w:rFonts w:ascii="Arial" w:hAnsi="Arial" w:cs="Arial"/>
      <w:b/>
      <w:bCs/>
      <w:sz w:val="20"/>
      <w:szCs w:val="20"/>
    </w:rPr>
  </w:style>
  <w:style w:type="paragraph" w:customStyle="1" w:styleId="Style3">
    <w:name w:val="Style3"/>
    <w:basedOn w:val="a"/>
    <w:uiPriority w:val="99"/>
    <w:rsid w:val="00FD0934"/>
    <w:pPr>
      <w:widowControl w:val="0"/>
      <w:autoSpaceDE w:val="0"/>
      <w:autoSpaceDN w:val="0"/>
      <w:adjustRightInd w:val="0"/>
      <w:spacing w:after="0" w:line="240" w:lineRule="exact"/>
      <w:jc w:val="both"/>
    </w:pPr>
    <w:rPr>
      <w:rFonts w:ascii="Arial" w:eastAsia="Times New Roman" w:hAnsi="Arial" w:cs="Arial"/>
      <w:sz w:val="24"/>
      <w:szCs w:val="24"/>
      <w:lang w:eastAsia="ru-RU"/>
    </w:rPr>
  </w:style>
  <w:style w:type="paragraph" w:customStyle="1" w:styleId="Style7">
    <w:name w:val="Style7"/>
    <w:basedOn w:val="a"/>
    <w:uiPriority w:val="99"/>
    <w:rsid w:val="00FD0934"/>
    <w:pPr>
      <w:widowControl w:val="0"/>
      <w:autoSpaceDE w:val="0"/>
      <w:autoSpaceDN w:val="0"/>
      <w:adjustRightInd w:val="0"/>
      <w:spacing w:after="0" w:line="240" w:lineRule="exact"/>
      <w:ind w:hanging="278"/>
      <w:jc w:val="both"/>
    </w:pPr>
    <w:rPr>
      <w:rFonts w:ascii="Arial" w:eastAsia="Times New Roman" w:hAnsi="Arial" w:cs="Arial"/>
      <w:sz w:val="24"/>
      <w:szCs w:val="24"/>
      <w:lang w:eastAsia="ru-RU"/>
    </w:rPr>
  </w:style>
  <w:style w:type="paragraph" w:customStyle="1" w:styleId="Style14">
    <w:name w:val="Style14"/>
    <w:basedOn w:val="a"/>
    <w:uiPriority w:val="99"/>
    <w:rsid w:val="00FD0934"/>
    <w:pPr>
      <w:widowControl w:val="0"/>
      <w:autoSpaceDE w:val="0"/>
      <w:autoSpaceDN w:val="0"/>
      <w:adjustRightInd w:val="0"/>
      <w:spacing w:after="0" w:line="235" w:lineRule="exact"/>
      <w:ind w:hanging="283"/>
      <w:jc w:val="both"/>
    </w:pPr>
    <w:rPr>
      <w:rFonts w:ascii="Arial" w:eastAsia="Times New Roman" w:hAnsi="Arial" w:cs="Arial"/>
      <w:sz w:val="24"/>
      <w:szCs w:val="24"/>
      <w:lang w:eastAsia="ru-RU"/>
    </w:rPr>
  </w:style>
  <w:style w:type="paragraph" w:customStyle="1" w:styleId="Style11">
    <w:name w:val="Style11"/>
    <w:basedOn w:val="a"/>
    <w:uiPriority w:val="99"/>
    <w:rsid w:val="00FD0934"/>
    <w:pPr>
      <w:widowControl w:val="0"/>
      <w:autoSpaceDE w:val="0"/>
      <w:autoSpaceDN w:val="0"/>
      <w:adjustRightInd w:val="0"/>
      <w:spacing w:after="0" w:line="240" w:lineRule="exact"/>
      <w:jc w:val="both"/>
    </w:pPr>
    <w:rPr>
      <w:rFonts w:ascii="Arial" w:eastAsia="Times New Roman" w:hAnsi="Arial" w:cs="Arial"/>
      <w:sz w:val="24"/>
      <w:szCs w:val="24"/>
      <w:lang w:eastAsia="ru-RU"/>
    </w:rPr>
  </w:style>
  <w:style w:type="paragraph" w:customStyle="1" w:styleId="Style16">
    <w:name w:val="Style16"/>
    <w:basedOn w:val="a"/>
    <w:uiPriority w:val="99"/>
    <w:rsid w:val="00FD0934"/>
    <w:pPr>
      <w:widowControl w:val="0"/>
      <w:autoSpaceDE w:val="0"/>
      <w:autoSpaceDN w:val="0"/>
      <w:adjustRightInd w:val="0"/>
      <w:spacing w:after="0" w:line="233" w:lineRule="exact"/>
      <w:ind w:hanging="288"/>
      <w:jc w:val="both"/>
    </w:pPr>
    <w:rPr>
      <w:rFonts w:ascii="Arial" w:eastAsia="Times New Roman" w:hAnsi="Arial" w:cs="Arial"/>
      <w:sz w:val="24"/>
      <w:szCs w:val="24"/>
      <w:lang w:eastAsia="ru-RU"/>
    </w:rPr>
  </w:style>
  <w:style w:type="character" w:customStyle="1" w:styleId="FontStyle69">
    <w:name w:val="Font Style69"/>
    <w:basedOn w:val="a0"/>
    <w:uiPriority w:val="99"/>
    <w:rsid w:val="00FD0934"/>
    <w:rPr>
      <w:rFonts w:ascii="Times New Roman" w:hAnsi="Times New Roman" w:cs="Times New Roman"/>
      <w:b/>
      <w:bCs/>
      <w:sz w:val="20"/>
      <w:szCs w:val="20"/>
    </w:rPr>
  </w:style>
  <w:style w:type="paragraph" w:customStyle="1" w:styleId="Style17">
    <w:name w:val="Style17"/>
    <w:basedOn w:val="a"/>
    <w:uiPriority w:val="99"/>
    <w:rsid w:val="0041386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6">
    <w:name w:val="Style26"/>
    <w:basedOn w:val="a"/>
    <w:uiPriority w:val="99"/>
    <w:rsid w:val="00413862"/>
    <w:pPr>
      <w:widowControl w:val="0"/>
      <w:autoSpaceDE w:val="0"/>
      <w:autoSpaceDN w:val="0"/>
      <w:adjustRightInd w:val="0"/>
      <w:spacing w:after="0" w:line="226" w:lineRule="exact"/>
      <w:jc w:val="both"/>
    </w:pPr>
    <w:rPr>
      <w:rFonts w:ascii="Arial" w:eastAsia="Times New Roman" w:hAnsi="Arial" w:cs="Arial"/>
      <w:sz w:val="24"/>
      <w:szCs w:val="24"/>
      <w:lang w:eastAsia="ru-RU"/>
    </w:rPr>
  </w:style>
  <w:style w:type="paragraph" w:customStyle="1" w:styleId="Style2">
    <w:name w:val="Style2"/>
    <w:basedOn w:val="a"/>
    <w:uiPriority w:val="99"/>
    <w:rsid w:val="00413862"/>
    <w:pPr>
      <w:widowControl w:val="0"/>
      <w:autoSpaceDE w:val="0"/>
      <w:autoSpaceDN w:val="0"/>
      <w:adjustRightInd w:val="0"/>
      <w:spacing w:after="0" w:line="237" w:lineRule="exact"/>
      <w:ind w:hanging="283"/>
      <w:jc w:val="both"/>
    </w:pPr>
    <w:rPr>
      <w:rFonts w:ascii="Arial" w:eastAsia="Times New Roman" w:hAnsi="Arial" w:cs="Arial"/>
      <w:sz w:val="24"/>
      <w:szCs w:val="24"/>
      <w:lang w:eastAsia="ru-RU"/>
    </w:rPr>
  </w:style>
  <w:style w:type="paragraph" w:customStyle="1" w:styleId="Style8">
    <w:name w:val="Style8"/>
    <w:basedOn w:val="a"/>
    <w:uiPriority w:val="99"/>
    <w:rsid w:val="00490CFD"/>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Style27">
    <w:name w:val="Style27"/>
    <w:basedOn w:val="a"/>
    <w:uiPriority w:val="99"/>
    <w:rsid w:val="00490CFD"/>
    <w:pPr>
      <w:widowControl w:val="0"/>
      <w:autoSpaceDE w:val="0"/>
      <w:autoSpaceDN w:val="0"/>
      <w:adjustRightInd w:val="0"/>
      <w:spacing w:after="0" w:line="232" w:lineRule="exact"/>
      <w:ind w:hanging="274"/>
      <w:jc w:val="both"/>
    </w:pPr>
    <w:rPr>
      <w:rFonts w:ascii="Arial" w:eastAsia="Times New Roman" w:hAnsi="Arial" w:cs="Arial"/>
      <w:sz w:val="24"/>
      <w:szCs w:val="24"/>
      <w:lang w:eastAsia="ru-RU"/>
    </w:rPr>
  </w:style>
  <w:style w:type="paragraph" w:customStyle="1" w:styleId="Style43">
    <w:name w:val="Style43"/>
    <w:basedOn w:val="a"/>
    <w:uiPriority w:val="99"/>
    <w:rsid w:val="00490CFD"/>
    <w:pPr>
      <w:widowControl w:val="0"/>
      <w:autoSpaceDE w:val="0"/>
      <w:autoSpaceDN w:val="0"/>
      <w:adjustRightInd w:val="0"/>
      <w:spacing w:after="0" w:line="206" w:lineRule="exact"/>
      <w:ind w:hanging="264"/>
    </w:pPr>
    <w:rPr>
      <w:rFonts w:ascii="Arial" w:eastAsia="Times New Roman" w:hAnsi="Arial" w:cs="Arial"/>
      <w:sz w:val="24"/>
      <w:szCs w:val="24"/>
      <w:lang w:eastAsia="ru-RU"/>
    </w:rPr>
  </w:style>
  <w:style w:type="paragraph" w:customStyle="1" w:styleId="Style28">
    <w:name w:val="Style28"/>
    <w:basedOn w:val="a"/>
    <w:uiPriority w:val="99"/>
    <w:rsid w:val="00490CFD"/>
    <w:pPr>
      <w:widowControl w:val="0"/>
      <w:autoSpaceDE w:val="0"/>
      <w:autoSpaceDN w:val="0"/>
      <w:adjustRightInd w:val="0"/>
      <w:spacing w:after="0" w:line="253" w:lineRule="exact"/>
    </w:pPr>
    <w:rPr>
      <w:rFonts w:ascii="Arial" w:eastAsia="Times New Roman" w:hAnsi="Arial" w:cs="Arial"/>
      <w:sz w:val="24"/>
      <w:szCs w:val="24"/>
      <w:lang w:eastAsia="ru-RU"/>
    </w:rPr>
  </w:style>
  <w:style w:type="paragraph" w:customStyle="1" w:styleId="Style1">
    <w:name w:val="Style1"/>
    <w:basedOn w:val="a"/>
    <w:uiPriority w:val="99"/>
    <w:rsid w:val="0082259B"/>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6">
    <w:name w:val="Font Style16"/>
    <w:basedOn w:val="a0"/>
    <w:uiPriority w:val="99"/>
    <w:rsid w:val="0082259B"/>
    <w:rPr>
      <w:rFonts w:ascii="Times New Roman" w:hAnsi="Times New Roman" w:cs="Times New Roman"/>
      <w:sz w:val="20"/>
      <w:szCs w:val="20"/>
    </w:rPr>
  </w:style>
  <w:style w:type="paragraph" w:customStyle="1" w:styleId="Style21">
    <w:name w:val="Style21"/>
    <w:basedOn w:val="a"/>
    <w:uiPriority w:val="99"/>
    <w:rsid w:val="00750806"/>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9">
    <w:name w:val="Style19"/>
    <w:basedOn w:val="a"/>
    <w:uiPriority w:val="99"/>
    <w:rsid w:val="0085641C"/>
    <w:pPr>
      <w:widowControl w:val="0"/>
      <w:autoSpaceDE w:val="0"/>
      <w:autoSpaceDN w:val="0"/>
      <w:adjustRightInd w:val="0"/>
      <w:spacing w:after="0" w:line="235" w:lineRule="exact"/>
    </w:pPr>
    <w:rPr>
      <w:rFonts w:ascii="Arial" w:eastAsia="Times New Roman" w:hAnsi="Arial" w:cs="Arial"/>
      <w:sz w:val="24"/>
      <w:szCs w:val="24"/>
      <w:lang w:eastAsia="ru-RU"/>
    </w:rPr>
  </w:style>
  <w:style w:type="paragraph" w:customStyle="1" w:styleId="Style29">
    <w:name w:val="Style29"/>
    <w:basedOn w:val="a"/>
    <w:uiPriority w:val="99"/>
    <w:rsid w:val="0085641C"/>
    <w:pPr>
      <w:widowControl w:val="0"/>
      <w:autoSpaceDE w:val="0"/>
      <w:autoSpaceDN w:val="0"/>
      <w:adjustRightInd w:val="0"/>
      <w:spacing w:after="0" w:line="221" w:lineRule="exact"/>
      <w:ind w:hanging="86"/>
      <w:jc w:val="both"/>
    </w:pPr>
    <w:rPr>
      <w:rFonts w:ascii="Arial" w:eastAsia="Times New Roman" w:hAnsi="Arial" w:cs="Arial"/>
      <w:sz w:val="24"/>
      <w:szCs w:val="24"/>
      <w:lang w:eastAsia="ru-RU"/>
    </w:rPr>
  </w:style>
  <w:style w:type="paragraph" w:customStyle="1" w:styleId="Style4">
    <w:name w:val="Style4"/>
    <w:basedOn w:val="a"/>
    <w:uiPriority w:val="99"/>
    <w:rsid w:val="00C46437"/>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12">
    <w:name w:val="Style12"/>
    <w:basedOn w:val="a"/>
    <w:uiPriority w:val="99"/>
    <w:rsid w:val="00BF4468"/>
    <w:pPr>
      <w:widowControl w:val="0"/>
      <w:autoSpaceDE w:val="0"/>
      <w:autoSpaceDN w:val="0"/>
      <w:adjustRightInd w:val="0"/>
      <w:spacing w:after="0" w:line="235" w:lineRule="exact"/>
      <w:jc w:val="right"/>
    </w:pPr>
    <w:rPr>
      <w:rFonts w:ascii="Arial" w:eastAsia="Times New Roman" w:hAnsi="Arial" w:cs="Arial"/>
      <w:sz w:val="24"/>
      <w:szCs w:val="24"/>
      <w:lang w:eastAsia="ru-RU"/>
    </w:rPr>
  </w:style>
  <w:style w:type="character" w:customStyle="1" w:styleId="FontStyle66">
    <w:name w:val="Font Style66"/>
    <w:basedOn w:val="a0"/>
    <w:uiPriority w:val="99"/>
    <w:rsid w:val="00BF4468"/>
    <w:rPr>
      <w:rFonts w:ascii="Times New Roman" w:hAnsi="Times New Roman" w:cs="Times New Roman"/>
      <w:i/>
      <w:iCs/>
      <w:spacing w:val="-20"/>
      <w:sz w:val="22"/>
      <w:szCs w:val="22"/>
    </w:rPr>
  </w:style>
  <w:style w:type="character" w:customStyle="1" w:styleId="FontStyle65">
    <w:name w:val="Font Style65"/>
    <w:basedOn w:val="a0"/>
    <w:uiPriority w:val="99"/>
    <w:rsid w:val="00BF4468"/>
    <w:rPr>
      <w:rFonts w:ascii="Arial" w:hAnsi="Arial" w:cs="Arial"/>
      <w:b/>
      <w:bCs/>
      <w:sz w:val="14"/>
      <w:szCs w:val="14"/>
    </w:rPr>
  </w:style>
  <w:style w:type="character" w:customStyle="1" w:styleId="FontStyle71">
    <w:name w:val="Font Style71"/>
    <w:basedOn w:val="a0"/>
    <w:uiPriority w:val="99"/>
    <w:rsid w:val="00BF4468"/>
    <w:rPr>
      <w:rFonts w:ascii="Times New Roman" w:hAnsi="Times New Roman" w:cs="Times New Roman"/>
      <w:b/>
      <w:bCs/>
      <w:sz w:val="16"/>
      <w:szCs w:val="16"/>
    </w:rPr>
  </w:style>
  <w:style w:type="character" w:customStyle="1" w:styleId="FontStyle102">
    <w:name w:val="Font Style102"/>
    <w:basedOn w:val="a0"/>
    <w:uiPriority w:val="99"/>
    <w:rsid w:val="00745BB6"/>
    <w:rPr>
      <w:rFonts w:ascii="Microsoft Sans Serif" w:hAnsi="Microsoft Sans Serif" w:cs="Microsoft Sans Serif"/>
      <w:b/>
      <w:bCs/>
      <w:sz w:val="18"/>
      <w:szCs w:val="18"/>
    </w:rPr>
  </w:style>
  <w:style w:type="paragraph" w:customStyle="1" w:styleId="Style37">
    <w:name w:val="Style37"/>
    <w:basedOn w:val="a"/>
    <w:uiPriority w:val="99"/>
    <w:rsid w:val="00BD420D"/>
    <w:pPr>
      <w:widowControl w:val="0"/>
      <w:autoSpaceDE w:val="0"/>
      <w:autoSpaceDN w:val="0"/>
      <w:adjustRightInd w:val="0"/>
      <w:spacing w:after="0" w:line="235" w:lineRule="exact"/>
      <w:ind w:firstLine="326"/>
      <w:jc w:val="both"/>
    </w:pPr>
    <w:rPr>
      <w:rFonts w:ascii="Arial" w:eastAsia="Times New Roman" w:hAnsi="Arial" w:cs="Arial"/>
      <w:sz w:val="24"/>
      <w:szCs w:val="24"/>
      <w:lang w:eastAsia="ru-RU"/>
    </w:rPr>
  </w:style>
  <w:style w:type="paragraph" w:styleId="a3">
    <w:name w:val="Body Text Indent"/>
    <w:basedOn w:val="a"/>
    <w:link w:val="a4"/>
    <w:rsid w:val="00361F4D"/>
    <w:pPr>
      <w:spacing w:after="120" w:line="240" w:lineRule="auto"/>
      <w:ind w:left="283"/>
    </w:pPr>
    <w:rPr>
      <w:rFonts w:ascii="Times New Roman" w:eastAsia="Times New Roman" w:hAnsi="Times New Roman"/>
      <w:sz w:val="24"/>
      <w:szCs w:val="24"/>
      <w:lang w:eastAsia="ru-RU"/>
    </w:rPr>
  </w:style>
  <w:style w:type="character" w:customStyle="1" w:styleId="a4">
    <w:name w:val="Основной текст с отступом Знак"/>
    <w:basedOn w:val="a0"/>
    <w:link w:val="a3"/>
    <w:rsid w:val="00361F4D"/>
    <w:rPr>
      <w:rFonts w:ascii="Times New Roman" w:eastAsia="Times New Roman" w:hAnsi="Times New Roman" w:cs="Times New Roman"/>
      <w:sz w:val="24"/>
      <w:szCs w:val="24"/>
      <w:lang w:eastAsia="ru-RU"/>
    </w:rPr>
  </w:style>
  <w:style w:type="paragraph" w:customStyle="1" w:styleId="ConsPlusNormal">
    <w:name w:val="ConsPlusNormal"/>
    <w:rsid w:val="00361F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lock Text"/>
    <w:basedOn w:val="a"/>
    <w:rsid w:val="00361F4D"/>
    <w:pPr>
      <w:spacing w:after="0" w:line="240" w:lineRule="auto"/>
      <w:ind w:left="-80" w:right="-176"/>
      <w:jc w:val="both"/>
    </w:pPr>
    <w:rPr>
      <w:rFonts w:ascii="Times New Roman" w:eastAsia="Times New Roman" w:hAnsi="Times New Roman"/>
      <w:sz w:val="24"/>
      <w:szCs w:val="24"/>
      <w:lang w:eastAsia="ru-RU"/>
    </w:rPr>
  </w:style>
  <w:style w:type="paragraph" w:styleId="3">
    <w:name w:val="Body Text Indent 3"/>
    <w:basedOn w:val="a"/>
    <w:link w:val="30"/>
    <w:uiPriority w:val="99"/>
    <w:semiHidden/>
    <w:unhideWhenUsed/>
    <w:rsid w:val="00391213"/>
    <w:pPr>
      <w:spacing w:after="120"/>
      <w:ind w:left="283"/>
    </w:pPr>
    <w:rPr>
      <w:sz w:val="16"/>
      <w:szCs w:val="16"/>
    </w:rPr>
  </w:style>
  <w:style w:type="character" w:customStyle="1" w:styleId="30">
    <w:name w:val="Основной текст с отступом 3 Знак"/>
    <w:basedOn w:val="a0"/>
    <w:link w:val="3"/>
    <w:uiPriority w:val="99"/>
    <w:semiHidden/>
    <w:rsid w:val="00391213"/>
    <w:rPr>
      <w:rFonts w:ascii="Calibri" w:eastAsia="Calibri" w:hAnsi="Calibri" w:cs="Times New Roman"/>
      <w:sz w:val="16"/>
      <w:szCs w:val="16"/>
    </w:rPr>
  </w:style>
  <w:style w:type="character" w:customStyle="1" w:styleId="FontStyle55">
    <w:name w:val="Font Style55"/>
    <w:basedOn w:val="a0"/>
    <w:uiPriority w:val="99"/>
    <w:rsid w:val="00B73684"/>
    <w:rPr>
      <w:rFonts w:ascii="Times New Roman" w:hAnsi="Times New Roman" w:cs="Times New Roman"/>
      <w:i/>
      <w:iCs/>
      <w:smallCaps/>
      <w:sz w:val="16"/>
      <w:szCs w:val="16"/>
    </w:rPr>
  </w:style>
  <w:style w:type="paragraph" w:styleId="a6">
    <w:name w:val="header"/>
    <w:basedOn w:val="a"/>
    <w:link w:val="a7"/>
    <w:uiPriority w:val="99"/>
    <w:semiHidden/>
    <w:unhideWhenUsed/>
    <w:rsid w:val="00FE286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FE2864"/>
    <w:rPr>
      <w:rFonts w:ascii="Calibri" w:eastAsia="Calibri" w:hAnsi="Calibri" w:cs="Times New Roman"/>
    </w:rPr>
  </w:style>
  <w:style w:type="paragraph" w:styleId="a8">
    <w:name w:val="footer"/>
    <w:basedOn w:val="a"/>
    <w:link w:val="a9"/>
    <w:uiPriority w:val="99"/>
    <w:unhideWhenUsed/>
    <w:rsid w:val="00FE286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E2864"/>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61D19-CF43-46F2-8242-6C52966FE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5</Pages>
  <Words>14026</Words>
  <Characters>79951</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Лидочка</dc:creator>
  <cp:keywords/>
  <dc:description/>
  <cp:lastModifiedBy>Лидочка</cp:lastModifiedBy>
  <cp:revision>40</cp:revision>
  <dcterms:created xsi:type="dcterms:W3CDTF">2012-05-10T07:54:00Z</dcterms:created>
  <dcterms:modified xsi:type="dcterms:W3CDTF">2012-05-28T11:43:00Z</dcterms:modified>
</cp:coreProperties>
</file>