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80E" w:rsidRPr="0012480E" w:rsidRDefault="0012480E" w:rsidP="0012480E">
      <w:pPr>
        <w:pStyle w:val="a3"/>
        <w:numPr>
          <w:ilvl w:val="0"/>
          <w:numId w:val="2"/>
        </w:numPr>
        <w:ind w:right="-568"/>
        <w:jc w:val="both"/>
        <w:rPr>
          <w:rFonts w:asciiTheme="minorHAnsi" w:hAnsiTheme="minorHAnsi" w:cstheme="minorHAnsi"/>
          <w:b/>
          <w:sz w:val="16"/>
          <w:szCs w:val="16"/>
          <w:u w:val="single"/>
        </w:rPr>
      </w:pPr>
      <w:r w:rsidRPr="0012480E">
        <w:rPr>
          <w:rFonts w:asciiTheme="minorHAnsi" w:hAnsiTheme="minorHAnsi" w:cstheme="minorHAnsi"/>
          <w:b/>
          <w:sz w:val="16"/>
          <w:szCs w:val="16"/>
          <w:u w:val="single"/>
        </w:rPr>
        <w:t>Сущность и формы ссудного процента, факторы, определяющие его уровень</w:t>
      </w:r>
    </w:p>
    <w:p w:rsidR="0012480E" w:rsidRPr="00620F78" w:rsidRDefault="0012480E" w:rsidP="0012480E">
      <w:pPr>
        <w:tabs>
          <w:tab w:val="num" w:pos="-1134"/>
        </w:tabs>
        <w:ind w:left="-1418" w:right="-568"/>
        <w:jc w:val="both"/>
        <w:rPr>
          <w:rFonts w:asciiTheme="minorHAnsi" w:hAnsiTheme="minorHAnsi" w:cstheme="minorHAnsi"/>
          <w:sz w:val="16"/>
          <w:szCs w:val="16"/>
        </w:rPr>
      </w:pPr>
      <w:r w:rsidRPr="00620F78">
        <w:rPr>
          <w:rFonts w:asciiTheme="minorHAnsi" w:hAnsiTheme="minorHAnsi" w:cstheme="minorHAnsi"/>
          <w:sz w:val="16"/>
          <w:szCs w:val="16"/>
        </w:rPr>
        <w:t xml:space="preserve"> </w:t>
      </w:r>
      <w:r w:rsidRPr="00620F78">
        <w:rPr>
          <w:rFonts w:asciiTheme="minorHAnsi" w:hAnsiTheme="minorHAnsi" w:cstheme="minorHAnsi"/>
          <w:b/>
          <w:i/>
          <w:sz w:val="16"/>
          <w:szCs w:val="16"/>
        </w:rPr>
        <w:t>Ссудный %</w:t>
      </w:r>
      <w:r w:rsidRPr="00620F78">
        <w:rPr>
          <w:rFonts w:asciiTheme="minorHAnsi" w:hAnsiTheme="minorHAnsi" w:cstheme="minorHAnsi"/>
          <w:sz w:val="16"/>
          <w:szCs w:val="16"/>
        </w:rPr>
        <w:t xml:space="preserve"> - своеобразная цена ссужаемой стоимости. Ссужаемая стоимость обладает чертами товара, а % - плата за ее потребит. стоимость. </w:t>
      </w:r>
      <w:r w:rsidRPr="00620F78">
        <w:rPr>
          <w:rFonts w:asciiTheme="minorHAnsi" w:hAnsiTheme="minorHAnsi" w:cstheme="minorHAnsi"/>
          <w:b/>
          <w:sz w:val="16"/>
          <w:szCs w:val="16"/>
        </w:rPr>
        <w:t>%</w:t>
      </w:r>
      <w:r w:rsidRPr="00620F78">
        <w:rPr>
          <w:rFonts w:asciiTheme="minorHAnsi" w:hAnsiTheme="minorHAnsi" w:cstheme="minorHAnsi"/>
          <w:sz w:val="16"/>
          <w:szCs w:val="16"/>
        </w:rPr>
        <w:t xml:space="preserve"> - обязательный атрибут кредита. Он может приобретать скрытые формы в виде выигрыша от др. операций или отнош. с заемщиком, но он присутствует всегда. Кредитор продает деньги во врем. пользование, а приобретает рост их стоимости. Заемщик получает Д во врем. пользование и оплачивает их наращением стоимости при возврате суммы. Для </w:t>
      </w:r>
      <w:r w:rsidRPr="00620F78">
        <w:rPr>
          <w:rFonts w:asciiTheme="minorHAnsi" w:hAnsiTheme="minorHAnsi" w:cstheme="minorHAnsi"/>
          <w:b/>
          <w:i/>
          <w:sz w:val="16"/>
          <w:szCs w:val="16"/>
        </w:rPr>
        <w:t xml:space="preserve">заемщика </w:t>
      </w:r>
      <w:r w:rsidRPr="00620F78">
        <w:rPr>
          <w:rFonts w:asciiTheme="minorHAnsi" w:hAnsiTheme="minorHAnsi" w:cstheme="minorHAnsi"/>
          <w:sz w:val="16"/>
          <w:szCs w:val="16"/>
        </w:rPr>
        <w:t>получение чужих денег сегодня выгоднее собств. денег в будущем. Заемщик за счет ср-в кредита д/н произвести товар, а затем прибыльно его продать, т.е извлечь выгоду из врем. использ. чужих денег.</w:t>
      </w:r>
    </w:p>
    <w:p w:rsidR="0012480E" w:rsidRPr="00620F78" w:rsidRDefault="0012480E" w:rsidP="0012480E">
      <w:pPr>
        <w:tabs>
          <w:tab w:val="num" w:pos="-1134"/>
        </w:tabs>
        <w:ind w:left="-1418" w:right="-568"/>
        <w:rPr>
          <w:rFonts w:asciiTheme="minorHAnsi" w:hAnsiTheme="minorHAnsi" w:cstheme="minorHAnsi"/>
          <w:sz w:val="16"/>
          <w:szCs w:val="16"/>
        </w:rPr>
      </w:pPr>
      <w:r w:rsidRPr="00620F78">
        <w:rPr>
          <w:rFonts w:asciiTheme="minorHAnsi" w:hAnsiTheme="minorHAnsi" w:cstheme="minorHAnsi"/>
          <w:b/>
          <w:i/>
          <w:sz w:val="16"/>
          <w:szCs w:val="16"/>
        </w:rPr>
        <w:t>Кредитор</w:t>
      </w:r>
      <w:r w:rsidRPr="00620F78">
        <w:rPr>
          <w:rFonts w:asciiTheme="minorHAnsi" w:hAnsiTheme="minorHAnsi" w:cstheme="minorHAnsi"/>
          <w:sz w:val="16"/>
          <w:szCs w:val="16"/>
        </w:rPr>
        <w:t xml:space="preserve"> извлекает деньги из % по кредиту как рез-та его использования. Явл-ся производным от суммы денег и времени их использ. После прибыльной реализации тов. при возврате кредита происходит раздел этой прибыли м/у кредитором и заемщиком. </w:t>
      </w:r>
      <w:r w:rsidRPr="00620F78">
        <w:rPr>
          <w:rFonts w:asciiTheme="minorHAnsi" w:hAnsiTheme="minorHAnsi" w:cstheme="minorHAnsi"/>
          <w:i/>
          <w:sz w:val="16"/>
          <w:szCs w:val="16"/>
        </w:rPr>
        <w:t>Заемщик</w:t>
      </w:r>
      <w:r w:rsidRPr="00620F78">
        <w:rPr>
          <w:rFonts w:asciiTheme="minorHAnsi" w:hAnsiTheme="minorHAnsi" w:cstheme="minorHAnsi"/>
          <w:sz w:val="16"/>
          <w:szCs w:val="16"/>
        </w:rPr>
        <w:t xml:space="preserve"> оставляет себе своеобразную плату за свои предпринимат. способности, за организацию пр-ва и прибыльного использ. заемных ср-в, за риск неудачи кредитуемого проекта и свою матер. ответственность. </w:t>
      </w:r>
      <w:r w:rsidRPr="00620F78">
        <w:rPr>
          <w:rFonts w:asciiTheme="minorHAnsi" w:hAnsiTheme="minorHAnsi" w:cstheme="minorHAnsi"/>
          <w:i/>
          <w:sz w:val="16"/>
          <w:szCs w:val="16"/>
        </w:rPr>
        <w:t>Кредитор</w:t>
      </w:r>
      <w:r w:rsidRPr="00620F78">
        <w:rPr>
          <w:rFonts w:asciiTheme="minorHAnsi" w:hAnsiTheme="minorHAnsi" w:cstheme="minorHAnsi"/>
          <w:sz w:val="16"/>
          <w:szCs w:val="16"/>
        </w:rPr>
        <w:t xml:space="preserve"> получает плату за времен. использов. капитала, без которого пр-во заемщика было бы невозможно, за риск потери этого капитала. Кредитор не предоставит кредит, если получит доход меньше ожидаемого. Заемщик откажется взять кредит, если плата за него съест всю или большую часть прибыли.</w:t>
      </w:r>
    </w:p>
    <w:p w:rsidR="006D21DB" w:rsidRDefault="006D21DB"/>
    <w:sectPr w:rsidR="006D21DB" w:rsidSect="006D21D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4589"/>
    <w:multiLevelType w:val="hybridMultilevel"/>
    <w:tmpl w:val="049626E4"/>
    <w:lvl w:ilvl="0" w:tplc="A226155E">
      <w:start w:val="6"/>
      <w:numFmt w:val="decimal"/>
      <w:lvlText w:val="%1."/>
      <w:lvlJc w:val="left"/>
      <w:pPr>
        <w:ind w:left="-1058" w:hanging="360"/>
      </w:pPr>
      <w:rPr>
        <w:rFonts w:hint="default"/>
      </w:rPr>
    </w:lvl>
    <w:lvl w:ilvl="1" w:tplc="04190019" w:tentative="1">
      <w:start w:val="1"/>
      <w:numFmt w:val="lowerLetter"/>
      <w:lvlText w:val="%2."/>
      <w:lvlJc w:val="left"/>
      <w:pPr>
        <w:ind w:left="-338" w:hanging="360"/>
      </w:pPr>
    </w:lvl>
    <w:lvl w:ilvl="2" w:tplc="0419001B" w:tentative="1">
      <w:start w:val="1"/>
      <w:numFmt w:val="lowerRoman"/>
      <w:lvlText w:val="%3."/>
      <w:lvlJc w:val="right"/>
      <w:pPr>
        <w:ind w:left="382" w:hanging="180"/>
      </w:pPr>
    </w:lvl>
    <w:lvl w:ilvl="3" w:tplc="0419000F" w:tentative="1">
      <w:start w:val="1"/>
      <w:numFmt w:val="decimal"/>
      <w:lvlText w:val="%4."/>
      <w:lvlJc w:val="left"/>
      <w:pPr>
        <w:ind w:left="1102" w:hanging="360"/>
      </w:pPr>
    </w:lvl>
    <w:lvl w:ilvl="4" w:tplc="04190019" w:tentative="1">
      <w:start w:val="1"/>
      <w:numFmt w:val="lowerLetter"/>
      <w:lvlText w:val="%5."/>
      <w:lvlJc w:val="left"/>
      <w:pPr>
        <w:ind w:left="1822" w:hanging="360"/>
      </w:pPr>
    </w:lvl>
    <w:lvl w:ilvl="5" w:tplc="0419001B" w:tentative="1">
      <w:start w:val="1"/>
      <w:numFmt w:val="lowerRoman"/>
      <w:lvlText w:val="%6."/>
      <w:lvlJc w:val="right"/>
      <w:pPr>
        <w:ind w:left="2542" w:hanging="180"/>
      </w:pPr>
    </w:lvl>
    <w:lvl w:ilvl="6" w:tplc="0419000F" w:tentative="1">
      <w:start w:val="1"/>
      <w:numFmt w:val="decimal"/>
      <w:lvlText w:val="%7."/>
      <w:lvlJc w:val="left"/>
      <w:pPr>
        <w:ind w:left="3262" w:hanging="360"/>
      </w:pPr>
    </w:lvl>
    <w:lvl w:ilvl="7" w:tplc="04190019" w:tentative="1">
      <w:start w:val="1"/>
      <w:numFmt w:val="lowerLetter"/>
      <w:lvlText w:val="%8."/>
      <w:lvlJc w:val="left"/>
      <w:pPr>
        <w:ind w:left="3982" w:hanging="360"/>
      </w:pPr>
    </w:lvl>
    <w:lvl w:ilvl="8" w:tplc="0419001B" w:tentative="1">
      <w:start w:val="1"/>
      <w:numFmt w:val="lowerRoman"/>
      <w:lvlText w:val="%9."/>
      <w:lvlJc w:val="right"/>
      <w:pPr>
        <w:ind w:left="4702" w:hanging="180"/>
      </w:pPr>
    </w:lvl>
  </w:abstractNum>
  <w:abstractNum w:abstractNumId="1">
    <w:nsid w:val="0C844BE6"/>
    <w:multiLevelType w:val="singleLevel"/>
    <w:tmpl w:val="5094D204"/>
    <w:lvl w:ilvl="0">
      <w:start w:val="1"/>
      <w:numFmt w:val="decimal"/>
      <w:lvlText w:val="%1."/>
      <w:lvlJc w:val="left"/>
      <w:pPr>
        <w:tabs>
          <w:tab w:val="num" w:pos="360"/>
        </w:tabs>
        <w:ind w:left="360" w:hanging="360"/>
      </w:pPr>
      <w:rPr>
        <w:rFonts w:hint="default"/>
        <w:b/>
        <w:sz w:val="20"/>
        <w:szCs w:val="20"/>
        <w:u w:val="single"/>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characterSpacingControl w:val="doNotCompress"/>
  <w:compat/>
  <w:rsids>
    <w:rsidRoot w:val="0012480E"/>
    <w:rsid w:val="0012480E"/>
    <w:rsid w:val="006D21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480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480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1260</Characters>
  <Application>Microsoft Office Word</Application>
  <DocSecurity>0</DocSecurity>
  <Lines>10</Lines>
  <Paragraphs>2</Paragraphs>
  <ScaleCrop>false</ScaleCrop>
  <Company>Home</Company>
  <LinksUpToDate>false</LinksUpToDate>
  <CharactersWithSpaces>1479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Машулечка</dc:creator>
  <cp:keywords/>
  <dc:description/>
  <cp:lastModifiedBy>Машулечка</cp:lastModifiedBy>
  <cp:revision>2</cp:revision>
  <dcterms:created xsi:type="dcterms:W3CDTF">2012-06-29T06:00:00Z</dcterms:created>
  <dcterms:modified xsi:type="dcterms:W3CDTF">2012-06-29T06:00:00Z</dcterms:modified>
</cp:coreProperties>
</file>