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107" w:rsidRPr="00346107" w:rsidRDefault="00346107" w:rsidP="00346107">
      <w:pPr>
        <w:pStyle w:val="a3"/>
        <w:numPr>
          <w:ilvl w:val="0"/>
          <w:numId w:val="2"/>
        </w:numPr>
        <w:ind w:right="-568"/>
        <w:jc w:val="both"/>
        <w:rPr>
          <w:rFonts w:asciiTheme="minorHAnsi" w:hAnsiTheme="minorHAnsi" w:cstheme="minorHAnsi"/>
          <w:b/>
          <w:sz w:val="16"/>
          <w:szCs w:val="16"/>
          <w:u w:val="single"/>
        </w:rPr>
      </w:pPr>
      <w:r w:rsidRPr="00346107">
        <w:rPr>
          <w:rFonts w:asciiTheme="minorHAnsi" w:hAnsiTheme="minorHAnsi" w:cstheme="minorHAnsi"/>
          <w:b/>
          <w:sz w:val="16"/>
          <w:szCs w:val="16"/>
          <w:u w:val="single"/>
        </w:rPr>
        <w:t>Особенности инфляции в России.</w:t>
      </w:r>
    </w:p>
    <w:p w:rsidR="00346107" w:rsidRPr="00620F78" w:rsidRDefault="00346107" w:rsidP="00346107">
      <w:pPr>
        <w:tabs>
          <w:tab w:val="num" w:pos="-1134"/>
        </w:tabs>
        <w:ind w:left="-1418" w:right="-568"/>
        <w:jc w:val="both"/>
        <w:rPr>
          <w:rFonts w:asciiTheme="minorHAnsi" w:hAnsiTheme="minorHAnsi" w:cstheme="minorHAnsi"/>
          <w:sz w:val="16"/>
          <w:szCs w:val="16"/>
        </w:rPr>
      </w:pPr>
      <w:r w:rsidRPr="00620F78">
        <w:rPr>
          <w:rFonts w:asciiTheme="minorHAnsi" w:hAnsiTheme="minorHAnsi" w:cstheme="minorHAnsi"/>
          <w:sz w:val="16"/>
          <w:szCs w:val="16"/>
        </w:rPr>
        <w:t xml:space="preserve">  В условиях современного экономического кризиса, который охватил весь мир, повсюду ведутся разговоры о массовых проблемах экономики, но в нашей стране особенно популярен вопрос инфляц</w:t>
      </w:r>
      <w:proofErr w:type="gramStart"/>
      <w:r w:rsidRPr="00620F78">
        <w:rPr>
          <w:rFonts w:asciiTheme="minorHAnsi" w:hAnsiTheme="minorHAnsi" w:cstheme="minorHAnsi"/>
          <w:sz w:val="16"/>
          <w:szCs w:val="16"/>
        </w:rPr>
        <w:t>ии и ее</w:t>
      </w:r>
      <w:proofErr w:type="gramEnd"/>
      <w:r w:rsidRPr="00620F78">
        <w:rPr>
          <w:rFonts w:asciiTheme="minorHAnsi" w:hAnsiTheme="minorHAnsi" w:cstheme="minorHAnsi"/>
          <w:sz w:val="16"/>
          <w:szCs w:val="16"/>
        </w:rPr>
        <w:t xml:space="preserve"> последствий. Действительно, инфляция России в 90-х - 2000-х годах измерялась двузначной цифрой и </w:t>
      </w:r>
      <w:proofErr w:type="spellStart"/>
      <w:r w:rsidRPr="00620F78">
        <w:rPr>
          <w:rFonts w:asciiTheme="minorHAnsi" w:hAnsiTheme="minorHAnsi" w:cstheme="minorHAnsi"/>
          <w:sz w:val="16"/>
          <w:szCs w:val="16"/>
        </w:rPr>
        <w:t>пораждала</w:t>
      </w:r>
      <w:proofErr w:type="spellEnd"/>
      <w:r w:rsidRPr="00620F78">
        <w:rPr>
          <w:rFonts w:asciiTheme="minorHAnsi" w:hAnsiTheme="minorHAnsi" w:cstheme="minorHAnsi"/>
          <w:sz w:val="16"/>
          <w:szCs w:val="16"/>
        </w:rPr>
        <w:t xml:space="preserve"> много проблем для российской экономики. Инфляция для простых граждан, это как некая страшилка из детских сказок, что-то вроде «не ляжешь спать вовремя, придет злая инфляция и скушает весь золотовалютный запас страны».</w:t>
      </w:r>
    </w:p>
    <w:p w:rsidR="00346107" w:rsidRPr="00620F78" w:rsidRDefault="00346107" w:rsidP="00346107">
      <w:pPr>
        <w:tabs>
          <w:tab w:val="num" w:pos="-1134"/>
        </w:tabs>
        <w:ind w:left="-1418" w:right="-568"/>
        <w:jc w:val="both"/>
        <w:rPr>
          <w:rFonts w:asciiTheme="minorHAnsi" w:hAnsiTheme="minorHAnsi" w:cstheme="minorHAnsi"/>
          <w:sz w:val="16"/>
          <w:szCs w:val="16"/>
        </w:rPr>
      </w:pPr>
      <w:r w:rsidRPr="00620F78">
        <w:rPr>
          <w:rFonts w:asciiTheme="minorHAnsi" w:hAnsiTheme="minorHAnsi" w:cstheme="minorHAnsi"/>
          <w:sz w:val="16"/>
          <w:szCs w:val="16"/>
        </w:rPr>
        <w:t>Но на самом деле бояться этого понятия не надо. Инфляция, это естественный обратный продукт рыночной экономики, она появилась в тот же самый момент, когда на этом свете придумали первую денежную единицу, теперь разъединить эти два понятие просто невозможно, так как они взаимозависимы. Но действительно сильная инфляция очень опасна, она может мгновенно подорвать всю экономическую деятельность государства, но ведь ее можно контролировать.</w:t>
      </w:r>
    </w:p>
    <w:p w:rsidR="00346107" w:rsidRPr="00620F78" w:rsidRDefault="00346107" w:rsidP="00346107">
      <w:pPr>
        <w:tabs>
          <w:tab w:val="num" w:pos="-1134"/>
        </w:tabs>
        <w:ind w:left="-1418" w:right="-568"/>
        <w:jc w:val="both"/>
        <w:rPr>
          <w:rFonts w:asciiTheme="minorHAnsi" w:hAnsiTheme="minorHAnsi" w:cstheme="minorHAnsi"/>
          <w:sz w:val="16"/>
          <w:szCs w:val="16"/>
        </w:rPr>
      </w:pPr>
      <w:r w:rsidRPr="00620F78">
        <w:rPr>
          <w:rFonts w:asciiTheme="minorHAnsi" w:hAnsiTheme="minorHAnsi" w:cstheme="minorHAnsi"/>
          <w:sz w:val="16"/>
          <w:szCs w:val="16"/>
        </w:rPr>
        <w:t>Странами всего мира разрабатываются планы снижения процента инфляции, они успешно применяются и позволяют контролировать этот процесс, но лишь в малой степени, так как понятие инфляция зависит от множества факторов. Другой вопрос в том, что инфляция в России развивается совсем не так, как в других странах мира, в силу территориального устройства нашей страны, а также преобладания сырьевой промышленности, она в большей степени зависит от факторов мировой общественности, и, по мнению многих экспертов, оказывает сильное негативное влияние на стабильность нашего рынка. Интересно, но именно для России характерна повышенная инфляция не только в кризисные периоды, но и при обычных условиях.</w:t>
      </w:r>
    </w:p>
    <w:p w:rsidR="00346107" w:rsidRPr="00620F78" w:rsidRDefault="00346107" w:rsidP="00346107">
      <w:pPr>
        <w:tabs>
          <w:tab w:val="num" w:pos="-1134"/>
        </w:tabs>
        <w:ind w:left="-1418" w:right="-568"/>
        <w:jc w:val="both"/>
        <w:rPr>
          <w:rFonts w:asciiTheme="minorHAnsi" w:hAnsiTheme="minorHAnsi" w:cstheme="minorHAnsi"/>
          <w:sz w:val="16"/>
          <w:szCs w:val="16"/>
        </w:rPr>
      </w:pPr>
      <w:r w:rsidRPr="00620F78">
        <w:rPr>
          <w:rFonts w:asciiTheme="minorHAnsi" w:hAnsiTheme="minorHAnsi" w:cstheme="minorHAnsi"/>
          <w:sz w:val="16"/>
          <w:szCs w:val="16"/>
        </w:rPr>
        <w:t xml:space="preserve">Девальвируя рубль, инфляция делает </w:t>
      </w:r>
      <w:proofErr w:type="spellStart"/>
      <w:r w:rsidRPr="00620F78">
        <w:rPr>
          <w:rFonts w:asciiTheme="minorHAnsi" w:hAnsiTheme="minorHAnsi" w:cstheme="minorHAnsi"/>
          <w:sz w:val="16"/>
          <w:szCs w:val="16"/>
        </w:rPr>
        <w:t>конкурентноспособными</w:t>
      </w:r>
      <w:proofErr w:type="spellEnd"/>
      <w:r w:rsidRPr="00620F78">
        <w:rPr>
          <w:rFonts w:asciiTheme="minorHAnsi" w:hAnsiTheme="minorHAnsi" w:cstheme="minorHAnsi"/>
          <w:sz w:val="16"/>
          <w:szCs w:val="16"/>
        </w:rPr>
        <w:t xml:space="preserve"> российские товары, но в то же время наблюдается повсеместный рост цен.</w:t>
      </w:r>
    </w:p>
    <w:p w:rsidR="00346107" w:rsidRPr="00620F78" w:rsidRDefault="00346107" w:rsidP="00346107">
      <w:pPr>
        <w:tabs>
          <w:tab w:val="num" w:pos="-1134"/>
        </w:tabs>
        <w:ind w:left="-1418" w:right="-568"/>
        <w:jc w:val="both"/>
        <w:rPr>
          <w:rFonts w:asciiTheme="minorHAnsi" w:hAnsiTheme="minorHAnsi" w:cstheme="minorHAnsi"/>
          <w:sz w:val="16"/>
          <w:szCs w:val="16"/>
        </w:rPr>
      </w:pPr>
      <w:r w:rsidRPr="00620F78">
        <w:rPr>
          <w:rFonts w:asciiTheme="minorHAnsi" w:hAnsiTheme="minorHAnsi" w:cstheme="minorHAnsi"/>
          <w:sz w:val="16"/>
          <w:szCs w:val="16"/>
        </w:rPr>
        <w:t>Другая причина высокой инфляции в России – это высокая продовольственная инфляция, вызванная отсутствием конкуренции на рынке, а также протекционистской защитой собственных производителей, чьи цены зачастую превышают мировой уровень.</w:t>
      </w:r>
    </w:p>
    <w:p w:rsidR="00346107" w:rsidRPr="00620F78" w:rsidRDefault="00346107" w:rsidP="00346107">
      <w:pPr>
        <w:tabs>
          <w:tab w:val="num" w:pos="-1134"/>
        </w:tabs>
        <w:ind w:left="-1418" w:right="-568"/>
        <w:jc w:val="both"/>
        <w:rPr>
          <w:rFonts w:asciiTheme="minorHAnsi" w:hAnsiTheme="minorHAnsi" w:cstheme="minorHAnsi"/>
          <w:sz w:val="16"/>
          <w:szCs w:val="16"/>
        </w:rPr>
      </w:pPr>
      <w:r w:rsidRPr="00620F78">
        <w:rPr>
          <w:rFonts w:asciiTheme="minorHAnsi" w:hAnsiTheme="minorHAnsi" w:cstheme="minorHAnsi"/>
          <w:sz w:val="16"/>
          <w:szCs w:val="16"/>
        </w:rPr>
        <w:t xml:space="preserve">Большинство экономистов считают, что у аномальной продовольственной инфляции в России есть собственные причины: Россия зависит от импорта продовольствия не менее чем на 30–40%, при этом цена импортных продуктов при пересечении границы сразу возрастает на величину ставки НДС, а также на величину ввозной пошлины. Из-за этого импортное продовольствие оказывается на </w:t>
      </w:r>
      <w:proofErr w:type="gramStart"/>
      <w:r w:rsidRPr="00620F78">
        <w:rPr>
          <w:rFonts w:asciiTheme="minorHAnsi" w:hAnsiTheme="minorHAnsi" w:cstheme="minorHAnsi"/>
          <w:sz w:val="16"/>
          <w:szCs w:val="16"/>
        </w:rPr>
        <w:t>границе дороже на</w:t>
      </w:r>
      <w:proofErr w:type="gramEnd"/>
      <w:r w:rsidRPr="00620F78">
        <w:rPr>
          <w:rFonts w:asciiTheme="minorHAnsi" w:hAnsiTheme="minorHAnsi" w:cstheme="minorHAnsi"/>
          <w:sz w:val="16"/>
          <w:szCs w:val="16"/>
        </w:rPr>
        <w:t xml:space="preserve"> 18 или даже на 40% – в зависимости от товарных позиций. Таким образом, только из-за налогов и пошлин темпы роста цен на импортное продовольствие в России должны быть примерно на 20–25% выше, чем на мировом рынке. Однако налоги и пошлины – далеко не основная причина различия в темпах инфляции. Более серьезными причинами являются технологическая отсталость и многократно более низкая производительность труда. Из-за этих факторов рост цен на топливо и удобрения вызывает в России многократно больший прирост себестоимости, чем в Евросоюзе.</w:t>
      </w:r>
    </w:p>
    <w:p w:rsidR="00E332DB" w:rsidRPr="00620F78" w:rsidRDefault="00346107" w:rsidP="00E332DB">
      <w:pPr>
        <w:tabs>
          <w:tab w:val="num" w:pos="-1134"/>
        </w:tabs>
        <w:ind w:left="-1418" w:right="-568"/>
        <w:jc w:val="both"/>
        <w:rPr>
          <w:rFonts w:asciiTheme="minorHAnsi" w:hAnsiTheme="minorHAnsi" w:cstheme="minorHAnsi"/>
          <w:sz w:val="16"/>
          <w:szCs w:val="16"/>
        </w:rPr>
      </w:pPr>
      <w:r w:rsidRPr="00620F78">
        <w:rPr>
          <w:rFonts w:asciiTheme="minorHAnsi" w:hAnsiTheme="minorHAnsi" w:cstheme="minorHAnsi"/>
          <w:sz w:val="16"/>
          <w:szCs w:val="16"/>
        </w:rPr>
        <w:t>Монетарные меры, которые применяются сейчас, дают краткосрочный эффект. Если в ближайшем будущем не произойдет серьезного перевооружения сельского хозяйства, а все надежды производителей будут по-прежнему возложены только на ввозные пошлины, это обречет Россию на фактическую консервацию</w:t>
      </w:r>
      <w:r w:rsidR="00E332DB">
        <w:rPr>
          <w:rFonts w:asciiTheme="minorHAnsi" w:hAnsiTheme="minorHAnsi" w:cstheme="minorHAnsi"/>
          <w:sz w:val="16"/>
          <w:szCs w:val="16"/>
        </w:rPr>
        <w:t xml:space="preserve"> </w:t>
      </w:r>
      <w:r w:rsidR="00E332DB" w:rsidRPr="00620F78">
        <w:rPr>
          <w:rFonts w:asciiTheme="minorHAnsi" w:hAnsiTheme="minorHAnsi" w:cstheme="minorHAnsi"/>
          <w:sz w:val="16"/>
          <w:szCs w:val="16"/>
        </w:rPr>
        <w:t>отставания отрасли, что привлечет к необратимым последствиям и фактическому сходу страны как крупного игрока на мировых рынках продовольствия.</w:t>
      </w:r>
    </w:p>
    <w:p w:rsidR="006D21DB" w:rsidRDefault="006D21DB" w:rsidP="00346107"/>
    <w:sectPr w:rsidR="006D21DB" w:rsidSect="006D21D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44BE6"/>
    <w:multiLevelType w:val="singleLevel"/>
    <w:tmpl w:val="5094D204"/>
    <w:lvl w:ilvl="0">
      <w:start w:val="1"/>
      <w:numFmt w:val="decimal"/>
      <w:lvlText w:val="%1."/>
      <w:lvlJc w:val="left"/>
      <w:pPr>
        <w:tabs>
          <w:tab w:val="num" w:pos="360"/>
        </w:tabs>
        <w:ind w:left="360" w:hanging="360"/>
      </w:pPr>
      <w:rPr>
        <w:rFonts w:hint="default"/>
        <w:b/>
        <w:sz w:val="20"/>
        <w:szCs w:val="20"/>
        <w:u w:val="single"/>
      </w:rPr>
    </w:lvl>
  </w:abstractNum>
  <w:abstractNum w:abstractNumId="1">
    <w:nsid w:val="32565AE2"/>
    <w:multiLevelType w:val="hybridMultilevel"/>
    <w:tmpl w:val="E196BA92"/>
    <w:lvl w:ilvl="0" w:tplc="BEE865C6">
      <w:start w:val="36"/>
      <w:numFmt w:val="decimal"/>
      <w:lvlText w:val="%1."/>
      <w:lvlJc w:val="left"/>
      <w:pPr>
        <w:ind w:left="-1058" w:hanging="360"/>
      </w:pPr>
      <w:rPr>
        <w:rFonts w:hint="default"/>
      </w:rPr>
    </w:lvl>
    <w:lvl w:ilvl="1" w:tplc="04190019" w:tentative="1">
      <w:start w:val="1"/>
      <w:numFmt w:val="lowerLetter"/>
      <w:lvlText w:val="%2."/>
      <w:lvlJc w:val="left"/>
      <w:pPr>
        <w:ind w:left="-338" w:hanging="360"/>
      </w:pPr>
    </w:lvl>
    <w:lvl w:ilvl="2" w:tplc="0419001B" w:tentative="1">
      <w:start w:val="1"/>
      <w:numFmt w:val="lowerRoman"/>
      <w:lvlText w:val="%3."/>
      <w:lvlJc w:val="right"/>
      <w:pPr>
        <w:ind w:left="382" w:hanging="180"/>
      </w:pPr>
    </w:lvl>
    <w:lvl w:ilvl="3" w:tplc="0419000F" w:tentative="1">
      <w:start w:val="1"/>
      <w:numFmt w:val="decimal"/>
      <w:lvlText w:val="%4."/>
      <w:lvlJc w:val="left"/>
      <w:pPr>
        <w:ind w:left="1102" w:hanging="360"/>
      </w:pPr>
    </w:lvl>
    <w:lvl w:ilvl="4" w:tplc="04190019" w:tentative="1">
      <w:start w:val="1"/>
      <w:numFmt w:val="lowerLetter"/>
      <w:lvlText w:val="%5."/>
      <w:lvlJc w:val="left"/>
      <w:pPr>
        <w:ind w:left="1822" w:hanging="360"/>
      </w:pPr>
    </w:lvl>
    <w:lvl w:ilvl="5" w:tplc="0419001B" w:tentative="1">
      <w:start w:val="1"/>
      <w:numFmt w:val="lowerRoman"/>
      <w:lvlText w:val="%6."/>
      <w:lvlJc w:val="right"/>
      <w:pPr>
        <w:ind w:left="2542" w:hanging="180"/>
      </w:pPr>
    </w:lvl>
    <w:lvl w:ilvl="6" w:tplc="0419000F" w:tentative="1">
      <w:start w:val="1"/>
      <w:numFmt w:val="decimal"/>
      <w:lvlText w:val="%7."/>
      <w:lvlJc w:val="left"/>
      <w:pPr>
        <w:ind w:left="3262" w:hanging="360"/>
      </w:pPr>
    </w:lvl>
    <w:lvl w:ilvl="7" w:tplc="04190019" w:tentative="1">
      <w:start w:val="1"/>
      <w:numFmt w:val="lowerLetter"/>
      <w:lvlText w:val="%8."/>
      <w:lvlJc w:val="left"/>
      <w:pPr>
        <w:ind w:left="3982" w:hanging="360"/>
      </w:pPr>
    </w:lvl>
    <w:lvl w:ilvl="8" w:tplc="0419001B" w:tentative="1">
      <w:start w:val="1"/>
      <w:numFmt w:val="lowerRoman"/>
      <w:lvlText w:val="%9."/>
      <w:lvlJc w:val="right"/>
      <w:pPr>
        <w:ind w:left="4702"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346107"/>
    <w:rsid w:val="00346107"/>
    <w:rsid w:val="00385FE6"/>
    <w:rsid w:val="006D21DB"/>
    <w:rsid w:val="00E332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10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610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507</Words>
  <Characters>2892</Characters>
  <Application>Microsoft Office Word</Application>
  <DocSecurity>0</DocSecurity>
  <Lines>24</Lines>
  <Paragraphs>6</Paragraphs>
  <ScaleCrop>false</ScaleCrop>
  <Company>Home</Company>
  <LinksUpToDate>false</LinksUpToDate>
  <CharactersWithSpaces>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Машулечка</dc:creator>
  <cp:keywords/>
  <dc:description/>
  <cp:lastModifiedBy>Машулечка</cp:lastModifiedBy>
  <cp:revision>3</cp:revision>
  <dcterms:created xsi:type="dcterms:W3CDTF">2012-06-29T06:17:00Z</dcterms:created>
  <dcterms:modified xsi:type="dcterms:W3CDTF">2012-06-29T06:20:00Z</dcterms:modified>
</cp:coreProperties>
</file>