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301F" w:rsidRPr="0045301F" w:rsidRDefault="0045301F" w:rsidP="0045301F">
      <w:pPr>
        <w:jc w:val="both"/>
        <w:rPr>
          <w:b/>
          <w:sz w:val="28"/>
          <w:szCs w:val="28"/>
          <w:u w:val="single"/>
        </w:rPr>
      </w:pPr>
      <w:r w:rsidRPr="0045301F">
        <w:rPr>
          <w:b/>
          <w:sz w:val="28"/>
          <w:szCs w:val="28"/>
          <w:u w:val="single"/>
        </w:rPr>
        <w:t>Задача:</w:t>
      </w:r>
    </w:p>
    <w:p w:rsidR="0045301F" w:rsidRPr="0045301F" w:rsidRDefault="0045301F" w:rsidP="0045301F">
      <w:pPr>
        <w:spacing w:line="360" w:lineRule="auto"/>
        <w:jc w:val="both"/>
        <w:rPr>
          <w:sz w:val="28"/>
          <w:szCs w:val="28"/>
        </w:rPr>
      </w:pPr>
      <w:r w:rsidRPr="0045301F">
        <w:rPr>
          <w:sz w:val="28"/>
          <w:szCs w:val="28"/>
        </w:rPr>
        <w:t>Необходимо выполнить расчет планового фонда заработной платы на квартальную и месячную программы предприятия по деталям. Расчет выполняется путем умножения расценки одной детали на план производства.</w:t>
      </w:r>
    </w:p>
    <w:p w:rsidR="0045301F" w:rsidRPr="0045301F" w:rsidRDefault="0045301F" w:rsidP="0045301F">
      <w:pPr>
        <w:spacing w:line="360" w:lineRule="auto"/>
        <w:jc w:val="both"/>
        <w:rPr>
          <w:sz w:val="28"/>
          <w:szCs w:val="28"/>
        </w:rPr>
      </w:pPr>
      <w:r w:rsidRPr="0045301F">
        <w:rPr>
          <w:b/>
          <w:sz w:val="28"/>
          <w:szCs w:val="28"/>
        </w:rPr>
        <w:t xml:space="preserve"> Входная информация</w:t>
      </w:r>
      <w:r w:rsidRPr="0045301F">
        <w:rPr>
          <w:sz w:val="28"/>
          <w:szCs w:val="28"/>
        </w:rPr>
        <w:t>: код детали, номер цеха,  расценка на одну деталь, план производства деталей на квартал и месяц квартала.</w:t>
      </w:r>
    </w:p>
    <w:p w:rsidR="0045301F" w:rsidRPr="0045301F" w:rsidRDefault="0045301F" w:rsidP="0045301F">
      <w:pPr>
        <w:spacing w:line="360" w:lineRule="auto"/>
        <w:jc w:val="both"/>
        <w:rPr>
          <w:b/>
          <w:sz w:val="28"/>
          <w:szCs w:val="28"/>
          <w:u w:val="single"/>
        </w:rPr>
      </w:pPr>
      <w:r w:rsidRPr="0045301F">
        <w:rPr>
          <w:sz w:val="28"/>
          <w:szCs w:val="28"/>
        </w:rPr>
        <w:t xml:space="preserve"> </w:t>
      </w:r>
      <w:r w:rsidRPr="0045301F">
        <w:rPr>
          <w:b/>
          <w:sz w:val="28"/>
          <w:szCs w:val="28"/>
        </w:rPr>
        <w:t>Результирующая информация</w:t>
      </w:r>
      <w:r w:rsidRPr="0045301F">
        <w:rPr>
          <w:sz w:val="28"/>
          <w:szCs w:val="28"/>
        </w:rPr>
        <w:t>: код детали, плановое количество деталей на квартал и месяц квартала, плановый фонд заработной платы по предприятию.</w:t>
      </w:r>
    </w:p>
    <w:p w:rsidR="0045301F" w:rsidRPr="0045301F" w:rsidRDefault="0045301F" w:rsidP="0045301F">
      <w:pPr>
        <w:spacing w:line="360" w:lineRule="auto"/>
        <w:jc w:val="center"/>
        <w:rPr>
          <w:sz w:val="28"/>
          <w:szCs w:val="28"/>
        </w:rPr>
      </w:pPr>
      <w:r>
        <w:rPr>
          <w:sz w:val="28"/>
          <w:szCs w:val="28"/>
        </w:rPr>
        <w:t>В</w:t>
      </w:r>
      <w:r w:rsidRPr="0045301F">
        <w:rPr>
          <w:sz w:val="28"/>
          <w:szCs w:val="28"/>
        </w:rPr>
        <w:t>ыполнение задания</w:t>
      </w:r>
    </w:p>
    <w:p w:rsidR="0045301F" w:rsidRPr="0045301F" w:rsidRDefault="0045301F" w:rsidP="0045301F">
      <w:pPr>
        <w:spacing w:line="360" w:lineRule="auto"/>
        <w:jc w:val="both"/>
        <w:rPr>
          <w:sz w:val="28"/>
          <w:szCs w:val="28"/>
        </w:rPr>
      </w:pPr>
      <w:r w:rsidRPr="0045301F">
        <w:rPr>
          <w:sz w:val="28"/>
          <w:szCs w:val="28"/>
        </w:rPr>
        <w:t>1. Оценка системы</w:t>
      </w:r>
    </w:p>
    <w:p w:rsidR="0045301F" w:rsidRPr="0045301F" w:rsidRDefault="0045301F" w:rsidP="0045301F">
      <w:pPr>
        <w:spacing w:line="360" w:lineRule="auto"/>
        <w:jc w:val="both"/>
        <w:rPr>
          <w:sz w:val="28"/>
          <w:szCs w:val="28"/>
        </w:rPr>
      </w:pPr>
      <w:r w:rsidRPr="0045301F">
        <w:rPr>
          <w:sz w:val="28"/>
          <w:szCs w:val="28"/>
        </w:rPr>
        <w:t>1.1 Описание предметной области</w:t>
      </w:r>
    </w:p>
    <w:p w:rsidR="0045301F" w:rsidRPr="0045301F" w:rsidRDefault="0045301F" w:rsidP="0045301F">
      <w:pPr>
        <w:spacing w:line="360" w:lineRule="auto"/>
        <w:jc w:val="both"/>
        <w:rPr>
          <w:sz w:val="28"/>
          <w:szCs w:val="28"/>
        </w:rPr>
      </w:pPr>
      <w:r w:rsidRPr="0045301F">
        <w:rPr>
          <w:sz w:val="28"/>
          <w:szCs w:val="28"/>
        </w:rPr>
        <w:t>Производственная компания «Эдельвейс» занимается выпуском деталей для автомобилей. На заводе функционирует несколько цехов, в которых работает определенное число работников. Бухгалтерии компании  «Эдельвейс» необходимо рассчитать плановый фонд  заработной платы на квартальную и месячную программы. Для того чтобы рассчитать плановый фонд заработной платы, необходимо умножить расценку на одну деталь на планируемое количество деталей. Учитывая то, что компания  «Эдельвейс» постоянно расширяет свой ассортимент, достаточно сложно произвести данные расчеты вручную.</w:t>
      </w:r>
    </w:p>
    <w:p w:rsidR="0045301F" w:rsidRPr="0045301F" w:rsidRDefault="0045301F" w:rsidP="0045301F">
      <w:pPr>
        <w:spacing w:line="360" w:lineRule="auto"/>
        <w:jc w:val="both"/>
        <w:rPr>
          <w:sz w:val="28"/>
          <w:szCs w:val="28"/>
        </w:rPr>
      </w:pPr>
      <w:r w:rsidRPr="0045301F">
        <w:rPr>
          <w:sz w:val="28"/>
          <w:szCs w:val="28"/>
        </w:rPr>
        <w:t>1.2 Выделение проблем:</w:t>
      </w:r>
    </w:p>
    <w:p w:rsidR="0045301F" w:rsidRPr="0045301F" w:rsidRDefault="0045301F" w:rsidP="0045301F">
      <w:pPr>
        <w:numPr>
          <w:ilvl w:val="0"/>
          <w:numId w:val="1"/>
        </w:numPr>
        <w:spacing w:line="360" w:lineRule="auto"/>
        <w:jc w:val="both"/>
        <w:rPr>
          <w:sz w:val="28"/>
          <w:szCs w:val="28"/>
        </w:rPr>
      </w:pPr>
      <w:r w:rsidRPr="0045301F">
        <w:rPr>
          <w:sz w:val="28"/>
          <w:szCs w:val="28"/>
        </w:rPr>
        <w:t>большая нагрузка на бухгалтеров;</w:t>
      </w:r>
    </w:p>
    <w:p w:rsidR="0045301F" w:rsidRPr="0045301F" w:rsidRDefault="0045301F" w:rsidP="0045301F">
      <w:pPr>
        <w:numPr>
          <w:ilvl w:val="0"/>
          <w:numId w:val="1"/>
        </w:numPr>
        <w:spacing w:line="360" w:lineRule="auto"/>
        <w:jc w:val="both"/>
        <w:rPr>
          <w:sz w:val="28"/>
          <w:szCs w:val="28"/>
        </w:rPr>
      </w:pPr>
      <w:r w:rsidRPr="0045301F">
        <w:rPr>
          <w:sz w:val="28"/>
          <w:szCs w:val="28"/>
        </w:rPr>
        <w:t>большая вероятность ошибок в расчетах;</w:t>
      </w:r>
    </w:p>
    <w:p w:rsidR="0045301F" w:rsidRPr="0045301F" w:rsidRDefault="0045301F" w:rsidP="0045301F">
      <w:pPr>
        <w:numPr>
          <w:ilvl w:val="0"/>
          <w:numId w:val="1"/>
        </w:numPr>
        <w:spacing w:line="360" w:lineRule="auto"/>
        <w:jc w:val="both"/>
        <w:rPr>
          <w:sz w:val="28"/>
          <w:szCs w:val="28"/>
        </w:rPr>
      </w:pPr>
      <w:r w:rsidRPr="0045301F">
        <w:rPr>
          <w:sz w:val="28"/>
          <w:szCs w:val="28"/>
        </w:rPr>
        <w:t>отсутствие оперативности в принятии решений.</w:t>
      </w:r>
    </w:p>
    <w:p w:rsidR="0045301F" w:rsidRPr="0045301F" w:rsidRDefault="0045301F" w:rsidP="0045301F">
      <w:pPr>
        <w:numPr>
          <w:ilvl w:val="0"/>
          <w:numId w:val="1"/>
        </w:numPr>
        <w:spacing w:line="360" w:lineRule="auto"/>
        <w:jc w:val="both"/>
        <w:rPr>
          <w:sz w:val="28"/>
          <w:szCs w:val="28"/>
        </w:rPr>
      </w:pPr>
      <w:r w:rsidRPr="0045301F">
        <w:rPr>
          <w:sz w:val="28"/>
          <w:szCs w:val="28"/>
        </w:rPr>
        <w:t xml:space="preserve">высокие общезаводские затраты на единицу продукции </w:t>
      </w:r>
    </w:p>
    <w:p w:rsidR="0045301F" w:rsidRPr="0045301F" w:rsidRDefault="0045301F" w:rsidP="0045301F">
      <w:pPr>
        <w:spacing w:line="360" w:lineRule="auto"/>
        <w:jc w:val="both"/>
        <w:rPr>
          <w:sz w:val="28"/>
          <w:szCs w:val="28"/>
        </w:rPr>
      </w:pPr>
      <w:r w:rsidRPr="0045301F">
        <w:rPr>
          <w:sz w:val="28"/>
          <w:szCs w:val="28"/>
        </w:rPr>
        <w:t>1.3 Варианты решения проблемы:</w:t>
      </w:r>
    </w:p>
    <w:p w:rsidR="0045301F" w:rsidRPr="0045301F" w:rsidRDefault="0045301F" w:rsidP="0045301F">
      <w:pPr>
        <w:numPr>
          <w:ilvl w:val="0"/>
          <w:numId w:val="2"/>
        </w:numPr>
        <w:spacing w:line="360" w:lineRule="auto"/>
        <w:jc w:val="both"/>
        <w:rPr>
          <w:sz w:val="28"/>
          <w:szCs w:val="28"/>
        </w:rPr>
      </w:pPr>
      <w:r w:rsidRPr="0045301F">
        <w:rPr>
          <w:sz w:val="28"/>
          <w:szCs w:val="28"/>
        </w:rPr>
        <w:t>нанять дополнительных сотрудников;</w:t>
      </w:r>
    </w:p>
    <w:p w:rsidR="0045301F" w:rsidRPr="0045301F" w:rsidRDefault="0045301F" w:rsidP="0045301F">
      <w:pPr>
        <w:numPr>
          <w:ilvl w:val="0"/>
          <w:numId w:val="2"/>
        </w:numPr>
        <w:spacing w:line="360" w:lineRule="auto"/>
        <w:jc w:val="both"/>
        <w:rPr>
          <w:sz w:val="28"/>
          <w:szCs w:val="28"/>
        </w:rPr>
      </w:pPr>
      <w:r w:rsidRPr="0045301F">
        <w:rPr>
          <w:sz w:val="28"/>
          <w:szCs w:val="28"/>
        </w:rPr>
        <w:t>приобрести программу 1С Торговля;</w:t>
      </w:r>
    </w:p>
    <w:p w:rsidR="0045301F" w:rsidRPr="0045301F" w:rsidRDefault="0045301F" w:rsidP="0045301F">
      <w:pPr>
        <w:numPr>
          <w:ilvl w:val="0"/>
          <w:numId w:val="2"/>
        </w:numPr>
        <w:spacing w:line="360" w:lineRule="auto"/>
        <w:jc w:val="both"/>
        <w:rPr>
          <w:sz w:val="28"/>
          <w:szCs w:val="28"/>
        </w:rPr>
      </w:pPr>
      <w:r w:rsidRPr="0045301F">
        <w:rPr>
          <w:sz w:val="28"/>
          <w:szCs w:val="28"/>
        </w:rPr>
        <w:t xml:space="preserve">спроектировать ИС с последующей реализацией в MS </w:t>
      </w:r>
      <w:proofErr w:type="spellStart"/>
      <w:r w:rsidRPr="0045301F">
        <w:rPr>
          <w:sz w:val="28"/>
          <w:szCs w:val="28"/>
        </w:rPr>
        <w:t>Access</w:t>
      </w:r>
      <w:proofErr w:type="spellEnd"/>
      <w:r w:rsidRPr="0045301F">
        <w:rPr>
          <w:sz w:val="28"/>
          <w:szCs w:val="28"/>
        </w:rPr>
        <w:t>.</w:t>
      </w:r>
    </w:p>
    <w:p w:rsidR="0045301F" w:rsidRPr="0045301F" w:rsidRDefault="0045301F" w:rsidP="0045301F">
      <w:pPr>
        <w:spacing w:line="360" w:lineRule="auto"/>
        <w:jc w:val="both"/>
        <w:rPr>
          <w:sz w:val="28"/>
          <w:szCs w:val="28"/>
        </w:rPr>
      </w:pPr>
      <w:r w:rsidRPr="0045301F">
        <w:rPr>
          <w:sz w:val="28"/>
          <w:szCs w:val="28"/>
        </w:rPr>
        <w:lastRenderedPageBreak/>
        <w:t>1.4. Выбор варианта решения:</w:t>
      </w:r>
    </w:p>
    <w:p w:rsidR="0045301F" w:rsidRPr="0045301F" w:rsidRDefault="0045301F" w:rsidP="0045301F">
      <w:pPr>
        <w:numPr>
          <w:ilvl w:val="0"/>
          <w:numId w:val="2"/>
        </w:numPr>
        <w:spacing w:line="360" w:lineRule="auto"/>
        <w:jc w:val="both"/>
        <w:rPr>
          <w:sz w:val="28"/>
          <w:szCs w:val="28"/>
        </w:rPr>
      </w:pPr>
      <w:r w:rsidRPr="0045301F">
        <w:rPr>
          <w:sz w:val="28"/>
          <w:szCs w:val="28"/>
        </w:rPr>
        <w:t>новые сотрудники потребуют дополнительных затрат и не смогут добавить оперативности в принятии решений;</w:t>
      </w:r>
    </w:p>
    <w:p w:rsidR="0045301F" w:rsidRPr="0045301F" w:rsidRDefault="0045301F" w:rsidP="0045301F">
      <w:pPr>
        <w:numPr>
          <w:ilvl w:val="0"/>
          <w:numId w:val="2"/>
        </w:numPr>
        <w:spacing w:line="360" w:lineRule="auto"/>
        <w:jc w:val="both"/>
        <w:rPr>
          <w:sz w:val="28"/>
          <w:szCs w:val="28"/>
        </w:rPr>
      </w:pPr>
      <w:r w:rsidRPr="0045301F">
        <w:rPr>
          <w:sz w:val="28"/>
          <w:szCs w:val="28"/>
        </w:rPr>
        <w:t>готовые программы дорогостоящие и требуют  настройки для условий данного предприятия;</w:t>
      </w:r>
    </w:p>
    <w:p w:rsidR="0045301F" w:rsidRPr="0045301F" w:rsidRDefault="0045301F" w:rsidP="0045301F">
      <w:pPr>
        <w:numPr>
          <w:ilvl w:val="0"/>
          <w:numId w:val="2"/>
        </w:numPr>
        <w:spacing w:line="360" w:lineRule="auto"/>
        <w:jc w:val="both"/>
        <w:rPr>
          <w:sz w:val="28"/>
          <w:szCs w:val="28"/>
        </w:rPr>
      </w:pPr>
      <w:r w:rsidRPr="0045301F">
        <w:rPr>
          <w:sz w:val="28"/>
          <w:szCs w:val="28"/>
        </w:rPr>
        <w:t>наиболее приемлемым вариантом является проектирование ИС.</w:t>
      </w:r>
    </w:p>
    <w:p w:rsidR="0045301F" w:rsidRPr="0045301F" w:rsidRDefault="0045301F" w:rsidP="0045301F">
      <w:pPr>
        <w:spacing w:line="360" w:lineRule="auto"/>
        <w:jc w:val="both"/>
        <w:rPr>
          <w:sz w:val="28"/>
          <w:szCs w:val="28"/>
        </w:rPr>
      </w:pPr>
      <w:r w:rsidRPr="0045301F">
        <w:rPr>
          <w:sz w:val="28"/>
          <w:szCs w:val="28"/>
        </w:rPr>
        <w:t>2. Постановка задачи</w:t>
      </w:r>
    </w:p>
    <w:p w:rsidR="0045301F" w:rsidRPr="0045301F" w:rsidRDefault="0045301F" w:rsidP="0045301F">
      <w:pPr>
        <w:jc w:val="both"/>
        <w:rPr>
          <w:sz w:val="28"/>
          <w:szCs w:val="28"/>
        </w:rPr>
      </w:pPr>
      <w:r w:rsidRPr="0045301F">
        <w:rPr>
          <w:sz w:val="28"/>
          <w:szCs w:val="28"/>
        </w:rPr>
        <w:t>2.1 Организационно-экономическая сущность задачи</w:t>
      </w:r>
    </w:p>
    <w:p w:rsidR="0045301F" w:rsidRPr="0045301F" w:rsidRDefault="0045301F" w:rsidP="0045301F">
      <w:pPr>
        <w:spacing w:line="360" w:lineRule="auto"/>
        <w:jc w:val="both"/>
        <w:rPr>
          <w:sz w:val="28"/>
          <w:szCs w:val="28"/>
        </w:rPr>
      </w:pPr>
      <w:r w:rsidRPr="0045301F">
        <w:rPr>
          <w:sz w:val="28"/>
          <w:szCs w:val="28"/>
        </w:rPr>
        <w:t>1. Наименование задачи: расчет планового фонда заработной платы на квартальную и месячную программы предприятия по деталям.</w:t>
      </w:r>
    </w:p>
    <w:p w:rsidR="0045301F" w:rsidRPr="0045301F" w:rsidRDefault="0045301F" w:rsidP="0045301F">
      <w:pPr>
        <w:spacing w:line="360" w:lineRule="auto"/>
        <w:jc w:val="both"/>
        <w:rPr>
          <w:sz w:val="28"/>
          <w:szCs w:val="28"/>
        </w:rPr>
      </w:pPr>
      <w:r w:rsidRPr="0045301F">
        <w:rPr>
          <w:sz w:val="28"/>
          <w:szCs w:val="28"/>
        </w:rPr>
        <w:t>2. Место решения задачи: плановый отдел производственной компании «Эдельвейс».</w:t>
      </w:r>
    </w:p>
    <w:p w:rsidR="0045301F" w:rsidRPr="0045301F" w:rsidRDefault="0045301F" w:rsidP="0045301F">
      <w:pPr>
        <w:spacing w:line="360" w:lineRule="auto"/>
        <w:jc w:val="both"/>
        <w:rPr>
          <w:sz w:val="28"/>
          <w:szCs w:val="28"/>
        </w:rPr>
      </w:pPr>
      <w:r w:rsidRPr="0045301F">
        <w:rPr>
          <w:sz w:val="28"/>
          <w:szCs w:val="28"/>
        </w:rPr>
        <w:t xml:space="preserve">3. </w:t>
      </w:r>
      <w:proofErr w:type="gramStart"/>
      <w:r w:rsidRPr="0045301F">
        <w:rPr>
          <w:sz w:val="28"/>
          <w:szCs w:val="28"/>
        </w:rPr>
        <w:t>Цель решения задачи: правильный расчет планового фонда заработной платы на квартальную и месячную программы предприятия по деталям.</w:t>
      </w:r>
      <w:proofErr w:type="gramEnd"/>
    </w:p>
    <w:p w:rsidR="0045301F" w:rsidRPr="0045301F" w:rsidRDefault="0045301F" w:rsidP="0045301F">
      <w:pPr>
        <w:spacing w:line="360" w:lineRule="auto"/>
        <w:jc w:val="both"/>
        <w:rPr>
          <w:sz w:val="28"/>
          <w:szCs w:val="28"/>
        </w:rPr>
      </w:pPr>
      <w:r w:rsidRPr="0045301F">
        <w:rPr>
          <w:sz w:val="28"/>
          <w:szCs w:val="28"/>
        </w:rPr>
        <w:t>4. Периодичность решения задачи: ежемесячно и ежеквартально в течение года.</w:t>
      </w:r>
    </w:p>
    <w:p w:rsidR="0045301F" w:rsidRPr="0045301F" w:rsidRDefault="0045301F" w:rsidP="0045301F">
      <w:pPr>
        <w:spacing w:line="360" w:lineRule="auto"/>
        <w:jc w:val="both"/>
        <w:rPr>
          <w:sz w:val="28"/>
          <w:szCs w:val="28"/>
        </w:rPr>
      </w:pPr>
      <w:r w:rsidRPr="0045301F">
        <w:rPr>
          <w:sz w:val="28"/>
          <w:szCs w:val="28"/>
        </w:rPr>
        <w:t>5. Для кого предназначено решение задачи: для руководства фирмы.</w:t>
      </w:r>
    </w:p>
    <w:p w:rsidR="0045301F" w:rsidRPr="0045301F" w:rsidRDefault="0045301F" w:rsidP="0045301F">
      <w:pPr>
        <w:spacing w:line="360" w:lineRule="auto"/>
        <w:jc w:val="both"/>
        <w:rPr>
          <w:sz w:val="28"/>
          <w:szCs w:val="28"/>
        </w:rPr>
      </w:pPr>
      <w:r w:rsidRPr="0045301F">
        <w:rPr>
          <w:sz w:val="28"/>
          <w:szCs w:val="28"/>
        </w:rPr>
        <w:t>6. Источники получения исходных документов: плановый отдел.</w:t>
      </w:r>
    </w:p>
    <w:p w:rsidR="0045301F" w:rsidRPr="0045301F" w:rsidRDefault="00696152" w:rsidP="0045301F">
      <w:pPr>
        <w:spacing w:line="360" w:lineRule="auto"/>
        <w:jc w:val="both"/>
        <w:rPr>
          <w:sz w:val="28"/>
          <w:szCs w:val="28"/>
        </w:rPr>
      </w:pPr>
      <w:r>
        <w:rPr>
          <w:sz w:val="28"/>
          <w:szCs w:val="28"/>
        </w:rPr>
        <w:t>7</w:t>
      </w:r>
      <w:r w:rsidR="0045301F" w:rsidRPr="0045301F">
        <w:rPr>
          <w:sz w:val="28"/>
          <w:szCs w:val="28"/>
        </w:rPr>
        <w:t>. Информационная модель задачи:</w:t>
      </w:r>
    </w:p>
    <w:p w:rsidR="0045301F" w:rsidRPr="0045301F" w:rsidRDefault="00270EF7" w:rsidP="0045301F">
      <w:pPr>
        <w:spacing w:line="360" w:lineRule="auto"/>
        <w:jc w:val="both"/>
        <w:rPr>
          <w:sz w:val="28"/>
          <w:szCs w:val="28"/>
        </w:rPr>
      </w:pPr>
      <w:r>
        <w:rPr>
          <w:noProof/>
          <w:sz w:val="28"/>
          <w:szCs w:val="28"/>
        </w:rPr>
        <w:pict>
          <v:shapetype id="_x0000_t109" coordsize="21600,21600" o:spt="109" path="m,l,21600r21600,l21600,xe">
            <v:stroke joinstyle="miter"/>
            <v:path gradientshapeok="t" o:connecttype="rect"/>
          </v:shapetype>
          <v:shape id="_x0000_s1040" type="#_x0000_t109" style="position:absolute;left:0;text-align:left;margin-left:344.75pt;margin-top:.4pt;width:94.95pt;height:63.05pt;z-index:251659264">
            <v:textbox style="mso-next-textbox:#_x0000_s1040">
              <w:txbxContent>
                <w:p w:rsidR="00270EF7" w:rsidRPr="005A3C02" w:rsidRDefault="00270EF7" w:rsidP="00270EF7">
                  <w:pPr>
                    <w:rPr>
                      <w:sz w:val="28"/>
                      <w:szCs w:val="28"/>
                    </w:rPr>
                  </w:pPr>
                  <w:r w:rsidRPr="005A3C02">
                    <w:rPr>
                      <w:sz w:val="28"/>
                      <w:szCs w:val="28"/>
                    </w:rPr>
                    <w:t xml:space="preserve">Справочник </w:t>
                  </w:r>
                </w:p>
                <w:p w:rsidR="00270EF7" w:rsidRPr="005A3C02" w:rsidRDefault="00270EF7" w:rsidP="00270EF7">
                  <w:pPr>
                    <w:rPr>
                      <w:sz w:val="28"/>
                      <w:szCs w:val="28"/>
                    </w:rPr>
                  </w:pPr>
                  <w:r>
                    <w:rPr>
                      <w:sz w:val="28"/>
                      <w:szCs w:val="28"/>
                    </w:rPr>
                    <w:t>ед</w:t>
                  </w:r>
                  <w:proofErr w:type="gramStart"/>
                  <w:r>
                    <w:rPr>
                      <w:sz w:val="28"/>
                      <w:szCs w:val="28"/>
                    </w:rPr>
                    <w:t>.и</w:t>
                  </w:r>
                  <w:proofErr w:type="gramEnd"/>
                  <w:r>
                    <w:rPr>
                      <w:sz w:val="28"/>
                      <w:szCs w:val="28"/>
                    </w:rPr>
                    <w:t>змерения</w:t>
                  </w:r>
                </w:p>
              </w:txbxContent>
            </v:textbox>
          </v:shape>
        </w:pict>
      </w:r>
      <w:r w:rsidR="00D71AAF">
        <w:rPr>
          <w:sz w:val="28"/>
          <w:szCs w:val="28"/>
        </w:rPr>
      </w:r>
      <w:r>
        <w:rPr>
          <w:sz w:val="28"/>
          <w:szCs w:val="28"/>
        </w:rPr>
        <w:pict>
          <v:group id="_x0000_s1026" editas="canvas" style="width:444.95pt;height:258.4pt;mso-position-horizontal-relative:char;mso-position-vertical-relative:line" coordorigin="2281,5432" coordsize="6980,4001">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281;top:5432;width:6980;height:4001" o:preferrelative="f">
              <v:fill o:detectmouseclick="t"/>
              <v:path o:extrusionok="t" o:connecttype="none"/>
              <o:lock v:ext="edit" text="t"/>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28" type="#_x0000_t114" style="position:absolute;left:2392;top:5432;width:1035;height:976">
              <v:textbox style="mso-next-textbox:#_x0000_s1028">
                <w:txbxContent>
                  <w:p w:rsidR="0045301F" w:rsidRPr="005A3C02" w:rsidRDefault="0045301F" w:rsidP="00270EF7">
                    <w:pPr>
                      <w:rPr>
                        <w:sz w:val="28"/>
                        <w:szCs w:val="28"/>
                      </w:rPr>
                    </w:pPr>
                    <w:r>
                      <w:rPr>
                        <w:sz w:val="28"/>
                        <w:szCs w:val="28"/>
                      </w:rPr>
                      <w:t>План производства</w:t>
                    </w:r>
                  </w:p>
                </w:txbxContent>
              </v:textbox>
            </v:shape>
            <v:shape id="_x0000_s1029" type="#_x0000_t109" style="position:absolute;left:3687;top:5432;width:1019;height:976">
              <v:textbox style="mso-next-textbox:#_x0000_s1029">
                <w:txbxContent>
                  <w:p w:rsidR="0045301F" w:rsidRPr="006F13F0" w:rsidRDefault="0045301F" w:rsidP="00270EF7">
                    <w:pPr>
                      <w:rPr>
                        <w:sz w:val="28"/>
                        <w:szCs w:val="28"/>
                      </w:rPr>
                    </w:pPr>
                    <w:r>
                      <w:rPr>
                        <w:sz w:val="28"/>
                        <w:szCs w:val="28"/>
                      </w:rPr>
                      <w:t>Справочник деталей</w:t>
                    </w:r>
                  </w:p>
                </w:txbxContent>
              </v:textbox>
            </v:shape>
            <v:line id="_x0000_s1030" style="position:absolute" from="2916,6333" to="2917,7383">
              <v:stroke endarrow="block"/>
            </v:line>
            <v:line id="_x0000_s1031" style="position:absolute" from="4207,6409" to="4209,7384">
              <v:stroke endarrow="block"/>
            </v:line>
            <v:line id="_x0000_s1032" style="position:absolute" from="2281,7383" to="9261,7384"/>
            <v:line id="_x0000_s1033" style="position:absolute" from="6008,7383" to="6009,8219">
              <v:stroke endarrow="block"/>
            </v:line>
            <v:shape id="_x0000_s1034" type="#_x0000_t114" style="position:absolute;left:5069;top:8219;width:2213;height:1214">
              <v:textbox style="mso-next-textbox:#_x0000_s1034">
                <w:txbxContent>
                  <w:p w:rsidR="0045301F" w:rsidRPr="006F13F0" w:rsidRDefault="0045301F" w:rsidP="00270EF7">
                    <w:pPr>
                      <w:rPr>
                        <w:szCs w:val="28"/>
                      </w:rPr>
                    </w:pPr>
                    <w:r w:rsidRPr="006F13F0">
                      <w:rPr>
                        <w:szCs w:val="28"/>
                      </w:rPr>
                      <w:t>Плановый фонд заработной платы на квартальную и месячную программы</w:t>
                    </w:r>
                  </w:p>
                </w:txbxContent>
              </v:textbox>
            </v:shape>
            <v:line id="_x0000_s1035" style="position:absolute" from="5491,6409" to="5492,7384">
              <v:stroke endarrow="block"/>
            </v:line>
            <v:shape id="_x0000_s1036" type="#_x0000_t109" style="position:absolute;left:4967;top:5432;width:1042;height:976">
              <v:textbox style="mso-next-textbox:#_x0000_s1036">
                <w:txbxContent>
                  <w:p w:rsidR="0045301F" w:rsidRPr="005A3C02" w:rsidRDefault="0045301F" w:rsidP="00270EF7">
                    <w:pPr>
                      <w:rPr>
                        <w:sz w:val="28"/>
                        <w:szCs w:val="28"/>
                      </w:rPr>
                    </w:pPr>
                    <w:r w:rsidRPr="005A3C02">
                      <w:rPr>
                        <w:sz w:val="28"/>
                        <w:szCs w:val="28"/>
                      </w:rPr>
                      <w:t xml:space="preserve">Справочник </w:t>
                    </w:r>
                  </w:p>
                  <w:p w:rsidR="0045301F" w:rsidRPr="005A3C02" w:rsidRDefault="0045301F" w:rsidP="00270EF7">
                    <w:pPr>
                      <w:rPr>
                        <w:sz w:val="28"/>
                        <w:szCs w:val="28"/>
                      </w:rPr>
                    </w:pPr>
                    <w:r>
                      <w:rPr>
                        <w:sz w:val="28"/>
                        <w:szCs w:val="28"/>
                      </w:rPr>
                      <w:t>цехов</w:t>
                    </w:r>
                  </w:p>
                </w:txbxContent>
              </v:textbox>
            </v:shape>
            <v:line id="_x0000_s1037" style="position:absolute" from="6880,6409" to="6882,7384">
              <v:stroke endarrow="block"/>
            </v:line>
            <v:shape id="_x0000_s1038" type="#_x0000_t109" style="position:absolute;left:6294;top:5432;width:1193;height:976">
              <v:textbox style="mso-next-textbox:#_x0000_s1038">
                <w:txbxContent>
                  <w:p w:rsidR="0045301F" w:rsidRPr="005A3C02" w:rsidRDefault="0045301F" w:rsidP="00270EF7">
                    <w:pPr>
                      <w:rPr>
                        <w:sz w:val="28"/>
                        <w:szCs w:val="28"/>
                      </w:rPr>
                    </w:pPr>
                    <w:r w:rsidRPr="005A3C02">
                      <w:rPr>
                        <w:sz w:val="28"/>
                        <w:szCs w:val="28"/>
                      </w:rPr>
                      <w:t xml:space="preserve">Справочник </w:t>
                    </w:r>
                  </w:p>
                  <w:p w:rsidR="0045301F" w:rsidRPr="005A3C02" w:rsidRDefault="0045301F" w:rsidP="00270EF7">
                    <w:pPr>
                      <w:rPr>
                        <w:sz w:val="28"/>
                        <w:szCs w:val="28"/>
                      </w:rPr>
                    </w:pPr>
                    <w:r>
                      <w:rPr>
                        <w:sz w:val="28"/>
                        <w:szCs w:val="28"/>
                      </w:rPr>
                      <w:t>расценок</w:t>
                    </w:r>
                  </w:p>
                </w:txbxContent>
              </v:textbox>
            </v:shape>
            <v:line id="_x0000_s1041" style="position:absolute" from="8379,6409" to="8382,7385">
              <v:stroke endarrow="block"/>
            </v:line>
            <w10:wrap type="none"/>
            <w10:anchorlock/>
          </v:group>
        </w:pict>
      </w:r>
    </w:p>
    <w:p w:rsidR="0045301F" w:rsidRPr="0045301F" w:rsidRDefault="0045301F" w:rsidP="0045301F">
      <w:pPr>
        <w:ind w:left="360"/>
        <w:jc w:val="both"/>
        <w:rPr>
          <w:sz w:val="28"/>
          <w:szCs w:val="28"/>
        </w:rPr>
      </w:pPr>
      <w:r w:rsidRPr="0045301F">
        <w:rPr>
          <w:sz w:val="28"/>
          <w:szCs w:val="28"/>
        </w:rPr>
        <w:lastRenderedPageBreak/>
        <w:t xml:space="preserve">3. Описание входной информации </w:t>
      </w:r>
    </w:p>
    <w:p w:rsidR="0045301F" w:rsidRPr="0045301F" w:rsidRDefault="0045301F" w:rsidP="0045301F">
      <w:pPr>
        <w:numPr>
          <w:ilvl w:val="1"/>
          <w:numId w:val="3"/>
        </w:numPr>
        <w:jc w:val="both"/>
        <w:rPr>
          <w:sz w:val="28"/>
          <w:szCs w:val="28"/>
        </w:rPr>
      </w:pPr>
      <w:r w:rsidRPr="0045301F">
        <w:rPr>
          <w:sz w:val="28"/>
          <w:szCs w:val="28"/>
        </w:rPr>
        <w:t>3.1. В качестве входной информации используется документ «План производства»</w:t>
      </w:r>
    </w:p>
    <w:p w:rsidR="0045301F" w:rsidRPr="0045301F" w:rsidRDefault="0045301F" w:rsidP="0045301F">
      <w:pPr>
        <w:spacing w:line="360" w:lineRule="auto"/>
        <w:jc w:val="center"/>
        <w:rPr>
          <w:sz w:val="28"/>
          <w:szCs w:val="28"/>
        </w:rPr>
      </w:pPr>
    </w:p>
    <w:tbl>
      <w:tblPr>
        <w:tblW w:w="0" w:type="auto"/>
        <w:tblLook w:val="01E0"/>
      </w:tblPr>
      <w:tblGrid>
        <w:gridCol w:w="1965"/>
        <w:gridCol w:w="1900"/>
        <w:gridCol w:w="1905"/>
        <w:gridCol w:w="1724"/>
        <w:gridCol w:w="2077"/>
      </w:tblGrid>
      <w:tr w:rsidR="0045301F" w:rsidRPr="0045301F" w:rsidTr="004D76AC">
        <w:tc>
          <w:tcPr>
            <w:tcW w:w="1914" w:type="dxa"/>
            <w:tcBorders>
              <w:top w:val="double" w:sz="4" w:space="0" w:color="auto"/>
              <w:left w:val="double" w:sz="4" w:space="0" w:color="auto"/>
            </w:tcBorders>
          </w:tcPr>
          <w:p w:rsidR="0045301F" w:rsidRPr="0045301F" w:rsidRDefault="0045301F" w:rsidP="004D76AC">
            <w:pPr>
              <w:jc w:val="both"/>
              <w:rPr>
                <w:sz w:val="28"/>
                <w:szCs w:val="28"/>
              </w:rPr>
            </w:pPr>
          </w:p>
        </w:tc>
        <w:tc>
          <w:tcPr>
            <w:tcW w:w="1914" w:type="dxa"/>
            <w:tcBorders>
              <w:top w:val="double" w:sz="4" w:space="0" w:color="auto"/>
            </w:tcBorders>
          </w:tcPr>
          <w:p w:rsidR="0045301F" w:rsidRPr="0045301F" w:rsidRDefault="0045301F" w:rsidP="004D76AC">
            <w:pPr>
              <w:jc w:val="both"/>
              <w:rPr>
                <w:sz w:val="28"/>
                <w:szCs w:val="28"/>
              </w:rPr>
            </w:pPr>
          </w:p>
        </w:tc>
        <w:tc>
          <w:tcPr>
            <w:tcW w:w="5743" w:type="dxa"/>
            <w:gridSpan w:val="3"/>
            <w:tcBorders>
              <w:top w:val="double" w:sz="4" w:space="0" w:color="auto"/>
              <w:right w:val="double" w:sz="4" w:space="0" w:color="auto"/>
            </w:tcBorders>
          </w:tcPr>
          <w:p w:rsidR="0045301F" w:rsidRPr="0045301F" w:rsidRDefault="0045301F" w:rsidP="004D76AC">
            <w:pPr>
              <w:jc w:val="both"/>
              <w:rPr>
                <w:sz w:val="28"/>
                <w:szCs w:val="28"/>
              </w:rPr>
            </w:pPr>
          </w:p>
        </w:tc>
      </w:tr>
      <w:tr w:rsidR="0045301F" w:rsidRPr="0045301F" w:rsidTr="004D76AC">
        <w:trPr>
          <w:trHeight w:val="196"/>
        </w:trPr>
        <w:tc>
          <w:tcPr>
            <w:tcW w:w="1914" w:type="dxa"/>
            <w:tcBorders>
              <w:left w:val="double" w:sz="4" w:space="0" w:color="auto"/>
            </w:tcBorders>
          </w:tcPr>
          <w:p w:rsidR="0045301F" w:rsidRPr="0045301F" w:rsidRDefault="0045301F" w:rsidP="004D76AC">
            <w:pPr>
              <w:jc w:val="both"/>
              <w:rPr>
                <w:sz w:val="28"/>
                <w:szCs w:val="28"/>
              </w:rPr>
            </w:pPr>
            <w:r w:rsidRPr="0045301F">
              <w:rPr>
                <w:sz w:val="28"/>
                <w:szCs w:val="28"/>
              </w:rPr>
              <w:t>Наименование предприятия</w:t>
            </w:r>
          </w:p>
        </w:tc>
        <w:tc>
          <w:tcPr>
            <w:tcW w:w="7657" w:type="dxa"/>
            <w:gridSpan w:val="4"/>
            <w:vMerge w:val="restart"/>
            <w:tcBorders>
              <w:right w:val="double" w:sz="4" w:space="0" w:color="auto"/>
            </w:tcBorders>
          </w:tcPr>
          <w:p w:rsidR="0045301F" w:rsidRPr="0045301F" w:rsidRDefault="0045301F" w:rsidP="004D76AC">
            <w:pPr>
              <w:jc w:val="both"/>
              <w:rPr>
                <w:sz w:val="28"/>
                <w:szCs w:val="28"/>
              </w:rPr>
            </w:pPr>
          </w:p>
        </w:tc>
      </w:tr>
      <w:tr w:rsidR="0045301F" w:rsidRPr="0045301F" w:rsidTr="004D76AC">
        <w:tc>
          <w:tcPr>
            <w:tcW w:w="1914" w:type="dxa"/>
            <w:tcBorders>
              <w:left w:val="double" w:sz="4" w:space="0" w:color="auto"/>
            </w:tcBorders>
          </w:tcPr>
          <w:p w:rsidR="0045301F" w:rsidRPr="0045301F" w:rsidRDefault="0045301F" w:rsidP="004D76AC">
            <w:pPr>
              <w:jc w:val="both"/>
              <w:rPr>
                <w:sz w:val="28"/>
                <w:szCs w:val="28"/>
              </w:rPr>
            </w:pPr>
          </w:p>
        </w:tc>
        <w:tc>
          <w:tcPr>
            <w:tcW w:w="7657" w:type="dxa"/>
            <w:gridSpan w:val="4"/>
            <w:vMerge/>
            <w:tcBorders>
              <w:right w:val="double" w:sz="4" w:space="0" w:color="auto"/>
            </w:tcBorders>
          </w:tcPr>
          <w:p w:rsidR="0045301F" w:rsidRPr="0045301F" w:rsidRDefault="0045301F" w:rsidP="004D76AC">
            <w:pPr>
              <w:jc w:val="both"/>
              <w:rPr>
                <w:sz w:val="28"/>
                <w:szCs w:val="28"/>
              </w:rPr>
            </w:pPr>
          </w:p>
        </w:tc>
      </w:tr>
      <w:tr w:rsidR="0045301F" w:rsidRPr="0045301F" w:rsidTr="004D76AC">
        <w:tc>
          <w:tcPr>
            <w:tcW w:w="9571" w:type="dxa"/>
            <w:gridSpan w:val="5"/>
            <w:tcBorders>
              <w:left w:val="double" w:sz="4" w:space="0" w:color="auto"/>
              <w:right w:val="double" w:sz="4" w:space="0" w:color="auto"/>
            </w:tcBorders>
          </w:tcPr>
          <w:p w:rsidR="0045301F" w:rsidRPr="0045301F" w:rsidRDefault="0045301F" w:rsidP="004D76AC">
            <w:pPr>
              <w:jc w:val="center"/>
              <w:rPr>
                <w:b/>
                <w:sz w:val="28"/>
                <w:szCs w:val="28"/>
              </w:rPr>
            </w:pPr>
            <w:r w:rsidRPr="0045301F">
              <w:rPr>
                <w:b/>
                <w:sz w:val="28"/>
                <w:szCs w:val="28"/>
              </w:rPr>
              <w:t>План производства</w:t>
            </w:r>
          </w:p>
        </w:tc>
      </w:tr>
      <w:tr w:rsidR="0045301F" w:rsidRPr="0045301F" w:rsidTr="004D76AC">
        <w:tc>
          <w:tcPr>
            <w:tcW w:w="1914" w:type="dxa"/>
            <w:tcBorders>
              <w:left w:val="double" w:sz="4" w:space="0" w:color="auto"/>
              <w:bottom w:val="single" w:sz="4" w:space="0" w:color="auto"/>
            </w:tcBorders>
          </w:tcPr>
          <w:p w:rsidR="0045301F" w:rsidRPr="0045301F" w:rsidRDefault="0045301F" w:rsidP="004D76AC">
            <w:pPr>
              <w:jc w:val="both"/>
              <w:rPr>
                <w:sz w:val="28"/>
                <w:szCs w:val="28"/>
              </w:rPr>
            </w:pPr>
          </w:p>
        </w:tc>
        <w:tc>
          <w:tcPr>
            <w:tcW w:w="1914" w:type="dxa"/>
            <w:tcBorders>
              <w:bottom w:val="single" w:sz="4" w:space="0" w:color="auto"/>
            </w:tcBorders>
          </w:tcPr>
          <w:p w:rsidR="0045301F" w:rsidRPr="0045301F" w:rsidRDefault="0045301F" w:rsidP="004D76AC">
            <w:pPr>
              <w:jc w:val="both"/>
              <w:rPr>
                <w:sz w:val="28"/>
                <w:szCs w:val="28"/>
              </w:rPr>
            </w:pPr>
          </w:p>
        </w:tc>
        <w:tc>
          <w:tcPr>
            <w:tcW w:w="1914" w:type="dxa"/>
            <w:tcBorders>
              <w:bottom w:val="single" w:sz="4" w:space="0" w:color="auto"/>
            </w:tcBorders>
          </w:tcPr>
          <w:p w:rsidR="0045301F" w:rsidRPr="0045301F" w:rsidRDefault="0045301F" w:rsidP="004D76AC">
            <w:pPr>
              <w:jc w:val="both"/>
              <w:rPr>
                <w:sz w:val="28"/>
                <w:szCs w:val="28"/>
              </w:rPr>
            </w:pPr>
          </w:p>
        </w:tc>
        <w:tc>
          <w:tcPr>
            <w:tcW w:w="1737" w:type="dxa"/>
            <w:tcBorders>
              <w:bottom w:val="single" w:sz="4" w:space="0" w:color="auto"/>
            </w:tcBorders>
          </w:tcPr>
          <w:p w:rsidR="0045301F" w:rsidRPr="0045301F" w:rsidRDefault="0045301F" w:rsidP="004D76AC">
            <w:pPr>
              <w:jc w:val="both"/>
              <w:rPr>
                <w:sz w:val="28"/>
                <w:szCs w:val="28"/>
              </w:rPr>
            </w:pPr>
          </w:p>
        </w:tc>
        <w:tc>
          <w:tcPr>
            <w:tcW w:w="2092" w:type="dxa"/>
            <w:tcBorders>
              <w:bottom w:val="single" w:sz="4" w:space="0" w:color="auto"/>
              <w:right w:val="double" w:sz="4" w:space="0" w:color="auto"/>
            </w:tcBorders>
          </w:tcPr>
          <w:p w:rsidR="0045301F" w:rsidRPr="0045301F" w:rsidRDefault="0045301F" w:rsidP="004D76AC">
            <w:pPr>
              <w:jc w:val="both"/>
              <w:rPr>
                <w:sz w:val="28"/>
                <w:szCs w:val="28"/>
              </w:rPr>
            </w:pPr>
          </w:p>
        </w:tc>
      </w:tr>
      <w:tr w:rsidR="0045301F" w:rsidRPr="0045301F" w:rsidTr="004D76AC">
        <w:tc>
          <w:tcPr>
            <w:tcW w:w="1914" w:type="dxa"/>
            <w:tcBorders>
              <w:top w:val="single" w:sz="4" w:space="0" w:color="auto"/>
              <w:left w:val="doub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Код детали</w:t>
            </w: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Номер цеха</w:t>
            </w: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Расценка на одну деталь</w:t>
            </w:r>
          </w:p>
        </w:tc>
        <w:tc>
          <w:tcPr>
            <w:tcW w:w="1737"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План на месяц</w:t>
            </w:r>
          </w:p>
        </w:tc>
        <w:tc>
          <w:tcPr>
            <w:tcW w:w="2092" w:type="dxa"/>
            <w:tcBorders>
              <w:top w:val="single" w:sz="4" w:space="0" w:color="auto"/>
              <w:left w:val="single" w:sz="4" w:space="0" w:color="auto"/>
              <w:bottom w:val="single" w:sz="4" w:space="0" w:color="auto"/>
              <w:right w:val="double" w:sz="4" w:space="0" w:color="auto"/>
            </w:tcBorders>
          </w:tcPr>
          <w:p w:rsidR="0045301F" w:rsidRPr="0045301F" w:rsidRDefault="0045301F" w:rsidP="004D76AC">
            <w:pPr>
              <w:jc w:val="both"/>
              <w:rPr>
                <w:sz w:val="28"/>
                <w:szCs w:val="28"/>
              </w:rPr>
            </w:pPr>
            <w:r w:rsidRPr="0045301F">
              <w:rPr>
                <w:sz w:val="28"/>
                <w:szCs w:val="28"/>
              </w:rPr>
              <w:t>План на квартал</w:t>
            </w:r>
          </w:p>
        </w:tc>
      </w:tr>
      <w:tr w:rsidR="0045301F" w:rsidRPr="0045301F" w:rsidTr="004D76AC">
        <w:tc>
          <w:tcPr>
            <w:tcW w:w="1914" w:type="dxa"/>
            <w:tcBorders>
              <w:top w:val="single" w:sz="4" w:space="0" w:color="auto"/>
              <w:left w:val="doub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737"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2092" w:type="dxa"/>
            <w:tcBorders>
              <w:top w:val="single" w:sz="4" w:space="0" w:color="auto"/>
              <w:left w:val="single" w:sz="4" w:space="0" w:color="auto"/>
              <w:bottom w:val="single" w:sz="4" w:space="0" w:color="auto"/>
              <w:right w:val="double" w:sz="4" w:space="0" w:color="auto"/>
            </w:tcBorders>
          </w:tcPr>
          <w:p w:rsidR="0045301F" w:rsidRPr="0045301F" w:rsidRDefault="0045301F" w:rsidP="004D76AC">
            <w:pPr>
              <w:jc w:val="both"/>
              <w:rPr>
                <w:sz w:val="28"/>
                <w:szCs w:val="28"/>
              </w:rPr>
            </w:pPr>
          </w:p>
        </w:tc>
      </w:tr>
      <w:tr w:rsidR="0045301F" w:rsidRPr="0045301F" w:rsidTr="004D76AC">
        <w:tc>
          <w:tcPr>
            <w:tcW w:w="1914" w:type="dxa"/>
            <w:tcBorders>
              <w:top w:val="single" w:sz="4" w:space="0" w:color="auto"/>
              <w:left w:val="doub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914"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737"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2092" w:type="dxa"/>
            <w:tcBorders>
              <w:top w:val="single" w:sz="4" w:space="0" w:color="auto"/>
              <w:left w:val="single" w:sz="4" w:space="0" w:color="auto"/>
              <w:bottom w:val="single" w:sz="4" w:space="0" w:color="auto"/>
              <w:right w:val="double" w:sz="4" w:space="0" w:color="auto"/>
            </w:tcBorders>
          </w:tcPr>
          <w:p w:rsidR="0045301F" w:rsidRPr="0045301F" w:rsidRDefault="0045301F" w:rsidP="004D76AC">
            <w:pPr>
              <w:jc w:val="both"/>
              <w:rPr>
                <w:sz w:val="28"/>
                <w:szCs w:val="28"/>
              </w:rPr>
            </w:pPr>
          </w:p>
        </w:tc>
      </w:tr>
      <w:tr w:rsidR="0045301F" w:rsidRPr="0045301F" w:rsidTr="004D76AC">
        <w:tc>
          <w:tcPr>
            <w:tcW w:w="1914" w:type="dxa"/>
            <w:tcBorders>
              <w:top w:val="single" w:sz="4" w:space="0" w:color="auto"/>
              <w:left w:val="double" w:sz="4" w:space="0" w:color="auto"/>
              <w:bottom w:val="double" w:sz="4" w:space="0" w:color="auto"/>
            </w:tcBorders>
          </w:tcPr>
          <w:p w:rsidR="0045301F" w:rsidRPr="0045301F" w:rsidRDefault="0045301F" w:rsidP="004D76AC">
            <w:pPr>
              <w:jc w:val="both"/>
              <w:rPr>
                <w:sz w:val="28"/>
                <w:szCs w:val="28"/>
              </w:rPr>
            </w:pPr>
          </w:p>
        </w:tc>
        <w:tc>
          <w:tcPr>
            <w:tcW w:w="1914" w:type="dxa"/>
            <w:tcBorders>
              <w:top w:val="single" w:sz="4" w:space="0" w:color="auto"/>
              <w:bottom w:val="double" w:sz="4" w:space="0" w:color="auto"/>
            </w:tcBorders>
          </w:tcPr>
          <w:p w:rsidR="0045301F" w:rsidRPr="0045301F" w:rsidRDefault="0045301F" w:rsidP="004D76AC">
            <w:pPr>
              <w:jc w:val="both"/>
              <w:rPr>
                <w:sz w:val="28"/>
                <w:szCs w:val="28"/>
              </w:rPr>
            </w:pPr>
          </w:p>
        </w:tc>
        <w:tc>
          <w:tcPr>
            <w:tcW w:w="1914" w:type="dxa"/>
            <w:tcBorders>
              <w:top w:val="single" w:sz="4" w:space="0" w:color="auto"/>
              <w:bottom w:val="double" w:sz="4" w:space="0" w:color="auto"/>
            </w:tcBorders>
          </w:tcPr>
          <w:p w:rsidR="0045301F" w:rsidRPr="0045301F" w:rsidRDefault="0045301F" w:rsidP="004D76AC">
            <w:pPr>
              <w:jc w:val="both"/>
              <w:rPr>
                <w:sz w:val="28"/>
                <w:szCs w:val="28"/>
              </w:rPr>
            </w:pPr>
          </w:p>
        </w:tc>
        <w:tc>
          <w:tcPr>
            <w:tcW w:w="1737" w:type="dxa"/>
            <w:tcBorders>
              <w:top w:val="single" w:sz="4" w:space="0" w:color="auto"/>
              <w:bottom w:val="double" w:sz="4" w:space="0" w:color="auto"/>
            </w:tcBorders>
          </w:tcPr>
          <w:p w:rsidR="0045301F" w:rsidRPr="0045301F" w:rsidRDefault="0045301F" w:rsidP="004D76AC">
            <w:pPr>
              <w:jc w:val="both"/>
              <w:rPr>
                <w:sz w:val="28"/>
                <w:szCs w:val="28"/>
              </w:rPr>
            </w:pPr>
          </w:p>
        </w:tc>
        <w:tc>
          <w:tcPr>
            <w:tcW w:w="2092" w:type="dxa"/>
            <w:tcBorders>
              <w:top w:val="single" w:sz="4" w:space="0" w:color="auto"/>
              <w:bottom w:val="double" w:sz="4" w:space="0" w:color="auto"/>
              <w:right w:val="double" w:sz="4" w:space="0" w:color="auto"/>
            </w:tcBorders>
          </w:tcPr>
          <w:p w:rsidR="0045301F" w:rsidRPr="0045301F" w:rsidRDefault="0045301F" w:rsidP="004D76AC">
            <w:pPr>
              <w:jc w:val="both"/>
              <w:rPr>
                <w:sz w:val="28"/>
                <w:szCs w:val="28"/>
              </w:rPr>
            </w:pPr>
          </w:p>
        </w:tc>
      </w:tr>
    </w:tbl>
    <w:p w:rsidR="0045301F" w:rsidRPr="0045301F" w:rsidRDefault="0045301F" w:rsidP="0045301F">
      <w:pPr>
        <w:spacing w:line="360" w:lineRule="auto"/>
        <w:jc w:val="center"/>
        <w:rPr>
          <w:sz w:val="28"/>
          <w:szCs w:val="28"/>
        </w:rPr>
      </w:pPr>
    </w:p>
    <w:p w:rsidR="0045301F" w:rsidRPr="0045301F" w:rsidRDefault="0045301F" w:rsidP="0045301F">
      <w:pPr>
        <w:numPr>
          <w:ilvl w:val="1"/>
          <w:numId w:val="3"/>
        </w:numPr>
        <w:jc w:val="center"/>
        <w:rPr>
          <w:sz w:val="28"/>
          <w:szCs w:val="28"/>
        </w:rPr>
      </w:pPr>
      <w:r w:rsidRPr="0045301F">
        <w:rPr>
          <w:sz w:val="28"/>
          <w:szCs w:val="28"/>
        </w:rPr>
        <w:t>Описание структуры первичного документа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00"/>
        <w:gridCol w:w="1306"/>
        <w:gridCol w:w="1487"/>
        <w:gridCol w:w="1067"/>
        <w:gridCol w:w="1349"/>
        <w:gridCol w:w="2062"/>
      </w:tblGrid>
      <w:tr w:rsidR="0045301F" w:rsidRPr="0045301F" w:rsidTr="004D76AC">
        <w:trPr>
          <w:jc w:val="center"/>
        </w:trPr>
        <w:tc>
          <w:tcPr>
            <w:tcW w:w="3054" w:type="dxa"/>
            <w:vMerge w:val="restart"/>
          </w:tcPr>
          <w:p w:rsidR="0045301F" w:rsidRPr="0045301F" w:rsidRDefault="0045301F" w:rsidP="004D76AC">
            <w:pPr>
              <w:jc w:val="both"/>
              <w:rPr>
                <w:b/>
                <w:sz w:val="28"/>
                <w:szCs w:val="28"/>
              </w:rPr>
            </w:pPr>
            <w:r w:rsidRPr="0045301F">
              <w:rPr>
                <w:b/>
                <w:sz w:val="28"/>
                <w:szCs w:val="28"/>
              </w:rPr>
              <w:t>Имя реквизита</w:t>
            </w:r>
          </w:p>
        </w:tc>
        <w:tc>
          <w:tcPr>
            <w:tcW w:w="1150" w:type="dxa"/>
            <w:vMerge w:val="restart"/>
          </w:tcPr>
          <w:p w:rsidR="0045301F" w:rsidRPr="0045301F" w:rsidRDefault="0045301F" w:rsidP="004D76AC">
            <w:pPr>
              <w:jc w:val="both"/>
              <w:rPr>
                <w:b/>
                <w:sz w:val="28"/>
                <w:szCs w:val="28"/>
              </w:rPr>
            </w:pPr>
            <w:proofErr w:type="spellStart"/>
            <w:proofErr w:type="gramStart"/>
            <w:r w:rsidRPr="0045301F">
              <w:rPr>
                <w:b/>
                <w:sz w:val="28"/>
                <w:szCs w:val="28"/>
              </w:rPr>
              <w:t>Иденти-фикатор</w:t>
            </w:r>
            <w:proofErr w:type="spellEnd"/>
            <w:proofErr w:type="gramEnd"/>
          </w:p>
        </w:tc>
        <w:tc>
          <w:tcPr>
            <w:tcW w:w="1209" w:type="dxa"/>
            <w:vMerge w:val="restart"/>
          </w:tcPr>
          <w:p w:rsidR="0045301F" w:rsidRPr="0045301F" w:rsidRDefault="0045301F" w:rsidP="004D76AC">
            <w:pPr>
              <w:jc w:val="both"/>
              <w:rPr>
                <w:b/>
                <w:sz w:val="28"/>
                <w:szCs w:val="28"/>
              </w:rPr>
            </w:pPr>
            <w:r w:rsidRPr="0045301F">
              <w:rPr>
                <w:b/>
                <w:sz w:val="28"/>
                <w:szCs w:val="28"/>
              </w:rPr>
              <w:t>Тип данных</w:t>
            </w:r>
          </w:p>
        </w:tc>
        <w:tc>
          <w:tcPr>
            <w:tcW w:w="2262" w:type="dxa"/>
            <w:gridSpan w:val="2"/>
          </w:tcPr>
          <w:p w:rsidR="0045301F" w:rsidRPr="0045301F" w:rsidRDefault="0045301F" w:rsidP="004D76AC">
            <w:pPr>
              <w:jc w:val="center"/>
              <w:rPr>
                <w:b/>
                <w:sz w:val="28"/>
                <w:szCs w:val="28"/>
              </w:rPr>
            </w:pPr>
            <w:r w:rsidRPr="0045301F">
              <w:rPr>
                <w:b/>
                <w:sz w:val="28"/>
                <w:szCs w:val="28"/>
              </w:rPr>
              <w:t>Длина</w:t>
            </w:r>
          </w:p>
        </w:tc>
        <w:tc>
          <w:tcPr>
            <w:tcW w:w="1896" w:type="dxa"/>
            <w:vMerge w:val="restart"/>
          </w:tcPr>
          <w:p w:rsidR="0045301F" w:rsidRPr="0045301F" w:rsidRDefault="0045301F" w:rsidP="004D76AC">
            <w:pPr>
              <w:jc w:val="both"/>
              <w:rPr>
                <w:b/>
                <w:sz w:val="28"/>
                <w:szCs w:val="28"/>
              </w:rPr>
            </w:pPr>
            <w:r w:rsidRPr="0045301F">
              <w:rPr>
                <w:b/>
                <w:sz w:val="28"/>
                <w:szCs w:val="28"/>
              </w:rPr>
              <w:t>Способ ввода</w:t>
            </w:r>
          </w:p>
        </w:tc>
      </w:tr>
      <w:tr w:rsidR="0045301F" w:rsidRPr="0045301F" w:rsidTr="004D76AC">
        <w:trPr>
          <w:jc w:val="center"/>
        </w:trPr>
        <w:tc>
          <w:tcPr>
            <w:tcW w:w="3054" w:type="dxa"/>
            <w:vMerge/>
          </w:tcPr>
          <w:p w:rsidR="0045301F" w:rsidRPr="0045301F" w:rsidRDefault="0045301F" w:rsidP="004D76AC">
            <w:pPr>
              <w:jc w:val="both"/>
              <w:rPr>
                <w:sz w:val="28"/>
                <w:szCs w:val="28"/>
              </w:rPr>
            </w:pPr>
          </w:p>
        </w:tc>
        <w:tc>
          <w:tcPr>
            <w:tcW w:w="1150" w:type="dxa"/>
            <w:vMerge/>
          </w:tcPr>
          <w:p w:rsidR="0045301F" w:rsidRPr="0045301F" w:rsidRDefault="0045301F" w:rsidP="004D76AC">
            <w:pPr>
              <w:jc w:val="both"/>
              <w:rPr>
                <w:sz w:val="28"/>
                <w:szCs w:val="28"/>
              </w:rPr>
            </w:pPr>
          </w:p>
        </w:tc>
        <w:tc>
          <w:tcPr>
            <w:tcW w:w="1209" w:type="dxa"/>
            <w:vMerge/>
          </w:tcPr>
          <w:p w:rsidR="0045301F" w:rsidRPr="0045301F" w:rsidRDefault="0045301F" w:rsidP="004D76AC">
            <w:pPr>
              <w:jc w:val="both"/>
              <w:rPr>
                <w:sz w:val="28"/>
                <w:szCs w:val="28"/>
              </w:rPr>
            </w:pPr>
          </w:p>
        </w:tc>
        <w:tc>
          <w:tcPr>
            <w:tcW w:w="1075" w:type="dxa"/>
          </w:tcPr>
          <w:p w:rsidR="0045301F" w:rsidRPr="0045301F" w:rsidRDefault="0045301F" w:rsidP="004D76AC">
            <w:pPr>
              <w:jc w:val="both"/>
              <w:rPr>
                <w:b/>
                <w:sz w:val="28"/>
                <w:szCs w:val="28"/>
              </w:rPr>
            </w:pPr>
            <w:r w:rsidRPr="0045301F">
              <w:rPr>
                <w:b/>
                <w:sz w:val="28"/>
                <w:szCs w:val="28"/>
              </w:rPr>
              <w:t xml:space="preserve">Целые </w:t>
            </w:r>
          </w:p>
        </w:tc>
        <w:tc>
          <w:tcPr>
            <w:tcW w:w="1187" w:type="dxa"/>
          </w:tcPr>
          <w:p w:rsidR="0045301F" w:rsidRPr="0045301F" w:rsidRDefault="0045301F" w:rsidP="004D76AC">
            <w:pPr>
              <w:jc w:val="both"/>
              <w:rPr>
                <w:b/>
                <w:sz w:val="28"/>
                <w:szCs w:val="28"/>
              </w:rPr>
            </w:pPr>
            <w:r w:rsidRPr="0045301F">
              <w:rPr>
                <w:b/>
                <w:sz w:val="28"/>
                <w:szCs w:val="28"/>
              </w:rPr>
              <w:t>Дробные</w:t>
            </w:r>
          </w:p>
        </w:tc>
        <w:tc>
          <w:tcPr>
            <w:tcW w:w="1896" w:type="dxa"/>
            <w:vMerge/>
          </w:tcPr>
          <w:p w:rsidR="0045301F" w:rsidRPr="0045301F" w:rsidRDefault="0045301F" w:rsidP="004D76AC">
            <w:pPr>
              <w:jc w:val="both"/>
              <w:rPr>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Код плана</w:t>
            </w:r>
          </w:p>
        </w:tc>
        <w:tc>
          <w:tcPr>
            <w:tcW w:w="1150" w:type="dxa"/>
          </w:tcPr>
          <w:p w:rsidR="0045301F" w:rsidRPr="0045301F" w:rsidRDefault="0045301F" w:rsidP="004D76AC">
            <w:pPr>
              <w:jc w:val="both"/>
              <w:rPr>
                <w:sz w:val="28"/>
                <w:szCs w:val="28"/>
                <w:lang w:val="en-US"/>
              </w:rPr>
            </w:pPr>
            <w:proofErr w:type="spellStart"/>
            <w:r w:rsidRPr="0045301F">
              <w:rPr>
                <w:sz w:val="28"/>
                <w:szCs w:val="28"/>
                <w:lang w:val="en-US"/>
              </w:rPr>
              <w:t>Kod</w:t>
            </w:r>
            <w:proofErr w:type="spellEnd"/>
            <w:r w:rsidRPr="0045301F">
              <w:rPr>
                <w:sz w:val="28"/>
                <w:szCs w:val="28"/>
              </w:rPr>
              <w:t>Р</w:t>
            </w:r>
          </w:p>
        </w:tc>
        <w:tc>
          <w:tcPr>
            <w:tcW w:w="1209" w:type="dxa"/>
          </w:tcPr>
          <w:p w:rsidR="0045301F" w:rsidRPr="0045301F" w:rsidRDefault="0045301F" w:rsidP="004D76AC">
            <w:pPr>
              <w:jc w:val="both"/>
              <w:rPr>
                <w:sz w:val="28"/>
                <w:szCs w:val="28"/>
              </w:rPr>
            </w:pPr>
            <w:r w:rsidRPr="0045301F">
              <w:rPr>
                <w:sz w:val="28"/>
                <w:szCs w:val="28"/>
              </w:rPr>
              <w:t>Счетчик</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Автоматически</w:t>
            </w: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Код детали</w:t>
            </w:r>
          </w:p>
        </w:tc>
        <w:tc>
          <w:tcPr>
            <w:tcW w:w="1150" w:type="dxa"/>
          </w:tcPr>
          <w:p w:rsidR="0045301F" w:rsidRPr="0045301F" w:rsidRDefault="0045301F" w:rsidP="004D76AC">
            <w:pPr>
              <w:jc w:val="both"/>
              <w:rPr>
                <w:sz w:val="28"/>
                <w:szCs w:val="28"/>
              </w:rPr>
            </w:pPr>
            <w:r w:rsidRPr="0045301F">
              <w:rPr>
                <w:sz w:val="28"/>
                <w:szCs w:val="28"/>
                <w:lang w:val="en-US"/>
              </w:rPr>
              <w:t>KD</w:t>
            </w:r>
          </w:p>
        </w:tc>
        <w:tc>
          <w:tcPr>
            <w:tcW w:w="1209"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Из справочника</w:t>
            </w:r>
          </w:p>
        </w:tc>
      </w:tr>
      <w:tr w:rsidR="0045301F" w:rsidRPr="0045301F" w:rsidTr="004D76AC">
        <w:trPr>
          <w:trHeight w:val="304"/>
          <w:jc w:val="center"/>
        </w:trPr>
        <w:tc>
          <w:tcPr>
            <w:tcW w:w="3054" w:type="dxa"/>
          </w:tcPr>
          <w:p w:rsidR="0045301F" w:rsidRPr="0045301F" w:rsidRDefault="0045301F" w:rsidP="004D76AC">
            <w:pPr>
              <w:jc w:val="both"/>
              <w:rPr>
                <w:sz w:val="28"/>
                <w:szCs w:val="28"/>
                <w:lang w:val="en-US"/>
              </w:rPr>
            </w:pPr>
            <w:r w:rsidRPr="0045301F">
              <w:rPr>
                <w:sz w:val="28"/>
                <w:szCs w:val="28"/>
              </w:rPr>
              <w:t>Код цеха</w:t>
            </w:r>
          </w:p>
        </w:tc>
        <w:tc>
          <w:tcPr>
            <w:tcW w:w="1150" w:type="dxa"/>
          </w:tcPr>
          <w:p w:rsidR="0045301F" w:rsidRPr="0045301F" w:rsidRDefault="0045301F" w:rsidP="004D76AC">
            <w:pPr>
              <w:jc w:val="both"/>
              <w:rPr>
                <w:sz w:val="28"/>
                <w:szCs w:val="28"/>
                <w:lang w:val="en-US"/>
              </w:rPr>
            </w:pPr>
            <w:r w:rsidRPr="0045301F">
              <w:rPr>
                <w:sz w:val="28"/>
                <w:szCs w:val="28"/>
              </w:rPr>
              <w:t>К</w:t>
            </w:r>
            <w:proofErr w:type="gramStart"/>
            <w:r w:rsidRPr="0045301F">
              <w:rPr>
                <w:sz w:val="28"/>
                <w:szCs w:val="28"/>
                <w:lang w:val="en-US"/>
              </w:rPr>
              <w:t>Z</w:t>
            </w:r>
            <w:proofErr w:type="gramEnd"/>
          </w:p>
        </w:tc>
        <w:tc>
          <w:tcPr>
            <w:tcW w:w="1209"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Из справочника</w:t>
            </w:r>
          </w:p>
        </w:tc>
      </w:tr>
      <w:tr w:rsidR="0045301F" w:rsidRPr="0045301F" w:rsidTr="004D76AC">
        <w:trPr>
          <w:trHeight w:val="274"/>
          <w:jc w:val="center"/>
        </w:trPr>
        <w:tc>
          <w:tcPr>
            <w:tcW w:w="3054" w:type="dxa"/>
          </w:tcPr>
          <w:p w:rsidR="0045301F" w:rsidRPr="0045301F" w:rsidRDefault="0045301F" w:rsidP="004D76AC">
            <w:pPr>
              <w:jc w:val="both"/>
              <w:rPr>
                <w:sz w:val="28"/>
                <w:szCs w:val="28"/>
              </w:rPr>
            </w:pPr>
            <w:r w:rsidRPr="0045301F">
              <w:rPr>
                <w:sz w:val="28"/>
                <w:szCs w:val="28"/>
              </w:rPr>
              <w:t>Расценка на одну деталь</w:t>
            </w:r>
          </w:p>
        </w:tc>
        <w:tc>
          <w:tcPr>
            <w:tcW w:w="1150" w:type="dxa"/>
          </w:tcPr>
          <w:p w:rsidR="0045301F" w:rsidRPr="0045301F" w:rsidRDefault="0045301F" w:rsidP="004D76AC">
            <w:pPr>
              <w:jc w:val="both"/>
              <w:rPr>
                <w:sz w:val="28"/>
                <w:szCs w:val="28"/>
                <w:lang w:val="en-US"/>
              </w:rPr>
            </w:pPr>
            <w:proofErr w:type="spellStart"/>
            <w:r w:rsidRPr="0045301F">
              <w:rPr>
                <w:sz w:val="28"/>
                <w:szCs w:val="28"/>
                <w:lang w:val="en-US"/>
              </w:rPr>
              <w:t>Ras</w:t>
            </w:r>
            <w:proofErr w:type="spellEnd"/>
          </w:p>
        </w:tc>
        <w:tc>
          <w:tcPr>
            <w:tcW w:w="1209" w:type="dxa"/>
          </w:tcPr>
          <w:p w:rsidR="0045301F" w:rsidRPr="0045301F" w:rsidRDefault="0045301F" w:rsidP="004D76AC">
            <w:pPr>
              <w:jc w:val="both"/>
              <w:rPr>
                <w:sz w:val="28"/>
                <w:szCs w:val="28"/>
              </w:rPr>
            </w:pPr>
            <w:r w:rsidRPr="0045301F">
              <w:rPr>
                <w:sz w:val="28"/>
                <w:szCs w:val="28"/>
              </w:rPr>
              <w:t>Денежный</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Из справочника</w:t>
            </w: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Плановое количество деталей на месяц</w:t>
            </w:r>
          </w:p>
        </w:tc>
        <w:tc>
          <w:tcPr>
            <w:tcW w:w="1150" w:type="dxa"/>
          </w:tcPr>
          <w:p w:rsidR="0045301F" w:rsidRPr="0045301F" w:rsidRDefault="0045301F" w:rsidP="004D76AC">
            <w:pPr>
              <w:jc w:val="both"/>
              <w:rPr>
                <w:sz w:val="28"/>
                <w:szCs w:val="28"/>
                <w:lang w:val="en-US"/>
              </w:rPr>
            </w:pPr>
            <w:proofErr w:type="spellStart"/>
            <w:r w:rsidRPr="0045301F">
              <w:rPr>
                <w:sz w:val="28"/>
                <w:szCs w:val="28"/>
                <w:lang w:val="en-US"/>
              </w:rPr>
              <w:t>Kol</w:t>
            </w:r>
            <w:proofErr w:type="spellEnd"/>
          </w:p>
        </w:tc>
        <w:tc>
          <w:tcPr>
            <w:tcW w:w="1209"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8</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Вручную</w:t>
            </w: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Плановое количество деталей на квартал</w:t>
            </w:r>
          </w:p>
        </w:tc>
        <w:tc>
          <w:tcPr>
            <w:tcW w:w="1150" w:type="dxa"/>
          </w:tcPr>
          <w:p w:rsidR="0045301F" w:rsidRPr="0045301F" w:rsidRDefault="0045301F" w:rsidP="004D76AC">
            <w:pPr>
              <w:jc w:val="both"/>
              <w:rPr>
                <w:sz w:val="28"/>
                <w:szCs w:val="28"/>
              </w:rPr>
            </w:pPr>
            <w:proofErr w:type="spellStart"/>
            <w:r w:rsidRPr="0045301F">
              <w:rPr>
                <w:sz w:val="28"/>
                <w:szCs w:val="28"/>
                <w:lang w:val="en-US"/>
              </w:rPr>
              <w:t>Kol</w:t>
            </w:r>
            <w:proofErr w:type="spellEnd"/>
          </w:p>
        </w:tc>
        <w:tc>
          <w:tcPr>
            <w:tcW w:w="1209"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8</w:t>
            </w:r>
          </w:p>
        </w:tc>
        <w:tc>
          <w:tcPr>
            <w:tcW w:w="1187" w:type="dxa"/>
          </w:tcPr>
          <w:p w:rsidR="0045301F" w:rsidRPr="0045301F" w:rsidRDefault="0045301F" w:rsidP="004D76AC">
            <w:pPr>
              <w:jc w:val="both"/>
              <w:rPr>
                <w:sz w:val="28"/>
                <w:szCs w:val="28"/>
              </w:rPr>
            </w:pPr>
          </w:p>
        </w:tc>
        <w:tc>
          <w:tcPr>
            <w:tcW w:w="1896" w:type="dxa"/>
          </w:tcPr>
          <w:p w:rsidR="0045301F" w:rsidRPr="0045301F" w:rsidRDefault="0045301F" w:rsidP="004D76AC">
            <w:pPr>
              <w:jc w:val="both"/>
              <w:rPr>
                <w:sz w:val="28"/>
                <w:szCs w:val="28"/>
              </w:rPr>
            </w:pPr>
            <w:r w:rsidRPr="0045301F">
              <w:rPr>
                <w:sz w:val="28"/>
                <w:szCs w:val="28"/>
              </w:rPr>
              <w:t>Вручную</w:t>
            </w:r>
          </w:p>
        </w:tc>
      </w:tr>
    </w:tbl>
    <w:p w:rsidR="0045301F" w:rsidRPr="0045301F" w:rsidRDefault="0045301F" w:rsidP="0045301F">
      <w:pPr>
        <w:spacing w:line="360" w:lineRule="auto"/>
        <w:jc w:val="center"/>
        <w:rPr>
          <w:sz w:val="28"/>
          <w:szCs w:val="28"/>
        </w:rPr>
      </w:pPr>
    </w:p>
    <w:p w:rsidR="0045301F" w:rsidRPr="0045301F" w:rsidRDefault="0045301F" w:rsidP="0045301F">
      <w:pPr>
        <w:rPr>
          <w:sz w:val="28"/>
          <w:szCs w:val="28"/>
        </w:rPr>
      </w:pPr>
      <w:r w:rsidRPr="0045301F">
        <w:rPr>
          <w:sz w:val="28"/>
          <w:szCs w:val="28"/>
        </w:rPr>
        <w:t>3.2 Кол-во за период: ежемесячно до 10 шт.</w:t>
      </w:r>
    </w:p>
    <w:p w:rsidR="0045301F" w:rsidRPr="0045301F" w:rsidRDefault="0045301F" w:rsidP="0045301F">
      <w:pPr>
        <w:rPr>
          <w:sz w:val="28"/>
          <w:szCs w:val="28"/>
        </w:rPr>
      </w:pPr>
      <w:r w:rsidRPr="0045301F">
        <w:rPr>
          <w:sz w:val="28"/>
          <w:szCs w:val="28"/>
        </w:rPr>
        <w:t xml:space="preserve"> Количество строк в документе (в среднем): 20.</w:t>
      </w:r>
    </w:p>
    <w:p w:rsidR="0045301F" w:rsidRPr="0045301F" w:rsidRDefault="0045301F" w:rsidP="0045301F">
      <w:pPr>
        <w:rPr>
          <w:sz w:val="28"/>
          <w:szCs w:val="28"/>
        </w:rPr>
      </w:pPr>
      <w:r w:rsidRPr="0045301F">
        <w:rPr>
          <w:sz w:val="28"/>
          <w:szCs w:val="28"/>
        </w:rPr>
        <w:t xml:space="preserve"> Описание контроля ввода документа:</w:t>
      </w:r>
    </w:p>
    <w:p w:rsidR="0045301F" w:rsidRPr="0045301F" w:rsidRDefault="0045301F" w:rsidP="0045301F">
      <w:pPr>
        <w:rPr>
          <w:sz w:val="28"/>
          <w:szCs w:val="28"/>
        </w:rPr>
      </w:pPr>
      <w:r w:rsidRPr="0045301F">
        <w:rPr>
          <w:sz w:val="28"/>
          <w:szCs w:val="28"/>
        </w:rPr>
        <w:t>- расценка на 1 деталь: контроль на диапазон значений (больше 0);</w:t>
      </w:r>
    </w:p>
    <w:p w:rsidR="0045301F" w:rsidRPr="0045301F" w:rsidRDefault="0045301F" w:rsidP="0045301F">
      <w:pPr>
        <w:rPr>
          <w:sz w:val="28"/>
          <w:szCs w:val="28"/>
        </w:rPr>
      </w:pPr>
      <w:r w:rsidRPr="0045301F">
        <w:rPr>
          <w:sz w:val="28"/>
          <w:szCs w:val="28"/>
        </w:rPr>
        <w:t xml:space="preserve"> - план производства на месяц: контроль на диапазон значений (больше 0).</w:t>
      </w:r>
    </w:p>
    <w:p w:rsidR="0045301F" w:rsidRDefault="0045301F" w:rsidP="005A61B2">
      <w:pPr>
        <w:jc w:val="both"/>
        <w:rPr>
          <w:sz w:val="28"/>
          <w:szCs w:val="28"/>
        </w:rPr>
      </w:pPr>
    </w:p>
    <w:p w:rsidR="005A61B2" w:rsidRDefault="005A61B2" w:rsidP="005A61B2">
      <w:pPr>
        <w:jc w:val="both"/>
        <w:rPr>
          <w:sz w:val="28"/>
          <w:szCs w:val="28"/>
        </w:rPr>
      </w:pPr>
    </w:p>
    <w:p w:rsidR="005A61B2" w:rsidRDefault="005A61B2" w:rsidP="005A61B2">
      <w:pPr>
        <w:jc w:val="both"/>
        <w:rPr>
          <w:sz w:val="28"/>
          <w:szCs w:val="28"/>
        </w:rPr>
      </w:pPr>
    </w:p>
    <w:p w:rsidR="005A61B2" w:rsidRPr="0045301F" w:rsidRDefault="005A61B2" w:rsidP="005A61B2">
      <w:pPr>
        <w:jc w:val="both"/>
        <w:rPr>
          <w:sz w:val="28"/>
          <w:szCs w:val="28"/>
        </w:rPr>
      </w:pPr>
    </w:p>
    <w:p w:rsidR="0045301F" w:rsidRPr="0045301F" w:rsidRDefault="0045301F" w:rsidP="0045301F">
      <w:pPr>
        <w:numPr>
          <w:ilvl w:val="0"/>
          <w:numId w:val="4"/>
        </w:numPr>
        <w:spacing w:line="360" w:lineRule="auto"/>
        <w:jc w:val="both"/>
        <w:rPr>
          <w:sz w:val="28"/>
          <w:szCs w:val="28"/>
        </w:rPr>
      </w:pPr>
      <w:r w:rsidRPr="0045301F">
        <w:rPr>
          <w:sz w:val="28"/>
          <w:szCs w:val="28"/>
        </w:rPr>
        <w:t>Описание условно-постоянной информации:</w:t>
      </w:r>
    </w:p>
    <w:p w:rsidR="0045301F" w:rsidRPr="0045301F" w:rsidRDefault="0045301F" w:rsidP="0045301F">
      <w:pPr>
        <w:numPr>
          <w:ilvl w:val="1"/>
          <w:numId w:val="5"/>
        </w:numPr>
        <w:spacing w:line="360" w:lineRule="auto"/>
        <w:jc w:val="both"/>
        <w:rPr>
          <w:sz w:val="28"/>
          <w:szCs w:val="28"/>
        </w:rPr>
      </w:pPr>
      <w:r w:rsidRPr="0045301F">
        <w:rPr>
          <w:sz w:val="28"/>
          <w:szCs w:val="28"/>
        </w:rPr>
        <w:t>Для решения задачи используются 4 справочника:</w:t>
      </w:r>
    </w:p>
    <w:p w:rsidR="0045301F" w:rsidRPr="0045301F" w:rsidRDefault="0045301F" w:rsidP="0045301F">
      <w:pPr>
        <w:numPr>
          <w:ilvl w:val="6"/>
          <w:numId w:val="6"/>
        </w:numPr>
        <w:tabs>
          <w:tab w:val="left" w:pos="426"/>
        </w:tabs>
        <w:spacing w:line="360" w:lineRule="auto"/>
        <w:ind w:left="426" w:hanging="142"/>
        <w:jc w:val="both"/>
        <w:rPr>
          <w:sz w:val="28"/>
          <w:szCs w:val="28"/>
        </w:rPr>
      </w:pPr>
      <w:r w:rsidRPr="0045301F">
        <w:rPr>
          <w:sz w:val="28"/>
          <w:szCs w:val="28"/>
        </w:rPr>
        <w:t>справочник цехов</w:t>
      </w:r>
    </w:p>
    <w:p w:rsidR="0045301F" w:rsidRPr="0045301F" w:rsidRDefault="0045301F" w:rsidP="0045301F">
      <w:pPr>
        <w:numPr>
          <w:ilvl w:val="6"/>
          <w:numId w:val="6"/>
        </w:numPr>
        <w:tabs>
          <w:tab w:val="left" w:pos="426"/>
        </w:tabs>
        <w:spacing w:line="360" w:lineRule="auto"/>
        <w:ind w:left="426" w:hanging="142"/>
        <w:jc w:val="both"/>
        <w:rPr>
          <w:sz w:val="28"/>
          <w:szCs w:val="28"/>
        </w:rPr>
      </w:pPr>
      <w:r w:rsidRPr="0045301F">
        <w:rPr>
          <w:sz w:val="28"/>
          <w:szCs w:val="28"/>
        </w:rPr>
        <w:t>справочник деталей</w:t>
      </w:r>
    </w:p>
    <w:p w:rsidR="0045301F" w:rsidRPr="0045301F" w:rsidRDefault="0045301F" w:rsidP="0045301F">
      <w:pPr>
        <w:numPr>
          <w:ilvl w:val="6"/>
          <w:numId w:val="6"/>
        </w:numPr>
        <w:tabs>
          <w:tab w:val="left" w:pos="426"/>
        </w:tabs>
        <w:spacing w:line="360" w:lineRule="auto"/>
        <w:ind w:left="426" w:hanging="142"/>
        <w:jc w:val="both"/>
        <w:rPr>
          <w:sz w:val="28"/>
          <w:szCs w:val="28"/>
        </w:rPr>
      </w:pPr>
      <w:r w:rsidRPr="0045301F">
        <w:rPr>
          <w:sz w:val="28"/>
          <w:szCs w:val="28"/>
        </w:rPr>
        <w:t>справочник расценок</w:t>
      </w:r>
    </w:p>
    <w:p w:rsidR="0045301F" w:rsidRPr="0045301F" w:rsidRDefault="0045301F" w:rsidP="0045301F">
      <w:pPr>
        <w:numPr>
          <w:ilvl w:val="6"/>
          <w:numId w:val="6"/>
        </w:numPr>
        <w:tabs>
          <w:tab w:val="left" w:pos="426"/>
        </w:tabs>
        <w:spacing w:line="360" w:lineRule="auto"/>
        <w:ind w:left="426" w:hanging="142"/>
        <w:jc w:val="both"/>
        <w:rPr>
          <w:sz w:val="28"/>
          <w:szCs w:val="28"/>
        </w:rPr>
      </w:pPr>
      <w:r w:rsidRPr="0045301F">
        <w:rPr>
          <w:sz w:val="28"/>
          <w:szCs w:val="28"/>
        </w:rPr>
        <w:t>справочник ед</w:t>
      </w:r>
      <w:proofErr w:type="gramStart"/>
      <w:r w:rsidRPr="0045301F">
        <w:rPr>
          <w:sz w:val="28"/>
          <w:szCs w:val="28"/>
        </w:rPr>
        <w:t>.и</w:t>
      </w:r>
      <w:proofErr w:type="gramEnd"/>
      <w:r w:rsidRPr="0045301F">
        <w:rPr>
          <w:sz w:val="28"/>
          <w:szCs w:val="28"/>
        </w:rPr>
        <w:t>змерения</w:t>
      </w:r>
    </w:p>
    <w:p w:rsidR="0045301F" w:rsidRPr="0045301F" w:rsidRDefault="0045301F" w:rsidP="0045301F">
      <w:pPr>
        <w:spacing w:line="360" w:lineRule="auto"/>
        <w:jc w:val="both"/>
        <w:rPr>
          <w:sz w:val="28"/>
          <w:szCs w:val="28"/>
        </w:rPr>
      </w:pPr>
    </w:p>
    <w:p w:rsidR="0045301F" w:rsidRPr="0045301F" w:rsidRDefault="0045301F" w:rsidP="0045301F">
      <w:pPr>
        <w:ind w:left="360"/>
        <w:jc w:val="both"/>
        <w:rPr>
          <w:sz w:val="28"/>
          <w:szCs w:val="28"/>
        </w:rPr>
      </w:pPr>
      <w:r w:rsidRPr="0045301F">
        <w:rPr>
          <w:sz w:val="28"/>
          <w:szCs w:val="28"/>
        </w:rPr>
        <w:t>Описание структуры справочников</w:t>
      </w:r>
    </w:p>
    <w:p w:rsidR="0045301F" w:rsidRPr="0045301F" w:rsidRDefault="0045301F" w:rsidP="0045301F">
      <w:pPr>
        <w:spacing w:line="360" w:lineRule="auto"/>
        <w:jc w:val="center"/>
        <w:rPr>
          <w:sz w:val="28"/>
          <w:szCs w:val="28"/>
        </w:rPr>
      </w:pPr>
      <w:r w:rsidRPr="0045301F">
        <w:rPr>
          <w:sz w:val="28"/>
          <w:szCs w:val="28"/>
        </w:rPr>
        <w:t>Описание структуры документа «Справочник цехов»</w:t>
      </w:r>
    </w:p>
    <w:tbl>
      <w:tblPr>
        <w:tblW w:w="9889" w:type="dxa"/>
        <w:tblInd w:w="-318" w:type="dxa"/>
        <w:tblLook w:val="0000"/>
      </w:tblPr>
      <w:tblGrid>
        <w:gridCol w:w="2303"/>
        <w:gridCol w:w="2250"/>
        <w:gridCol w:w="1554"/>
        <w:gridCol w:w="1110"/>
        <w:gridCol w:w="1349"/>
        <w:gridCol w:w="1323"/>
      </w:tblGrid>
      <w:tr w:rsidR="0045301F" w:rsidRPr="0045301F" w:rsidTr="0045301F">
        <w:trPr>
          <w:trHeight w:val="371"/>
        </w:trPr>
        <w:tc>
          <w:tcPr>
            <w:tcW w:w="235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Имя реквизита</w:t>
            </w:r>
          </w:p>
        </w:tc>
        <w:tc>
          <w:tcPr>
            <w:tcW w:w="2225"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Идентификатор</w:t>
            </w:r>
          </w:p>
        </w:tc>
        <w:tc>
          <w:tcPr>
            <w:tcW w:w="1554"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Тип данных</w:t>
            </w:r>
          </w:p>
        </w:tc>
        <w:tc>
          <w:tcPr>
            <w:tcW w:w="2445" w:type="dxa"/>
            <w:gridSpan w:val="2"/>
            <w:tcBorders>
              <w:top w:val="single" w:sz="8" w:space="0" w:color="auto"/>
              <w:left w:val="nil"/>
              <w:bottom w:val="single" w:sz="4"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Длина</w:t>
            </w:r>
          </w:p>
        </w:tc>
        <w:tc>
          <w:tcPr>
            <w:tcW w:w="1310" w:type="dxa"/>
            <w:vMerge w:val="restart"/>
            <w:tcBorders>
              <w:top w:val="single" w:sz="8" w:space="0" w:color="auto"/>
              <w:left w:val="nil"/>
              <w:right w:val="single" w:sz="4" w:space="0" w:color="auto"/>
            </w:tcBorders>
          </w:tcPr>
          <w:p w:rsidR="0045301F" w:rsidRPr="0045301F" w:rsidRDefault="0045301F" w:rsidP="004D76AC">
            <w:pPr>
              <w:jc w:val="center"/>
              <w:rPr>
                <w:b/>
                <w:sz w:val="28"/>
                <w:szCs w:val="28"/>
              </w:rPr>
            </w:pPr>
          </w:p>
          <w:p w:rsidR="0045301F" w:rsidRPr="0045301F" w:rsidRDefault="0045301F" w:rsidP="004D76AC">
            <w:pPr>
              <w:jc w:val="center"/>
              <w:rPr>
                <w:b/>
                <w:bCs/>
                <w:sz w:val="28"/>
                <w:szCs w:val="28"/>
              </w:rPr>
            </w:pPr>
            <w:r w:rsidRPr="0045301F">
              <w:rPr>
                <w:b/>
                <w:sz w:val="28"/>
                <w:szCs w:val="28"/>
              </w:rPr>
              <w:t>Способ ввода</w:t>
            </w:r>
          </w:p>
        </w:tc>
      </w:tr>
      <w:tr w:rsidR="0045301F" w:rsidRPr="0045301F" w:rsidTr="0045301F">
        <w:trPr>
          <w:trHeight w:val="415"/>
        </w:trPr>
        <w:tc>
          <w:tcPr>
            <w:tcW w:w="2355" w:type="dxa"/>
            <w:vMerge/>
            <w:tcBorders>
              <w:top w:val="single" w:sz="4" w:space="0" w:color="auto"/>
              <w:left w:val="single" w:sz="8"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2225" w:type="dxa"/>
            <w:vMerge/>
            <w:tcBorders>
              <w:top w:val="single" w:sz="4" w:space="0" w:color="auto"/>
              <w:left w:val="single" w:sz="4"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1554" w:type="dxa"/>
            <w:vMerge/>
            <w:tcBorders>
              <w:top w:val="single" w:sz="4" w:space="0" w:color="auto"/>
              <w:left w:val="single" w:sz="4"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1110" w:type="dxa"/>
            <w:tcBorders>
              <w:top w:val="nil"/>
              <w:left w:val="nil"/>
              <w:bottom w:val="single" w:sz="8"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Целые</w:t>
            </w:r>
          </w:p>
        </w:tc>
        <w:tc>
          <w:tcPr>
            <w:tcW w:w="1335" w:type="dxa"/>
            <w:tcBorders>
              <w:top w:val="nil"/>
              <w:left w:val="nil"/>
              <w:bottom w:val="single" w:sz="8"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Дробные</w:t>
            </w:r>
          </w:p>
        </w:tc>
        <w:tc>
          <w:tcPr>
            <w:tcW w:w="1310" w:type="dxa"/>
            <w:vMerge/>
            <w:tcBorders>
              <w:left w:val="nil"/>
              <w:bottom w:val="single" w:sz="8" w:space="0" w:color="auto"/>
              <w:right w:val="single" w:sz="4" w:space="0" w:color="auto"/>
            </w:tcBorders>
          </w:tcPr>
          <w:p w:rsidR="0045301F" w:rsidRPr="0045301F" w:rsidRDefault="0045301F" w:rsidP="004D76AC">
            <w:pPr>
              <w:jc w:val="center"/>
              <w:rPr>
                <w:b/>
                <w:bCs/>
                <w:sz w:val="28"/>
                <w:szCs w:val="28"/>
              </w:rPr>
            </w:pPr>
          </w:p>
        </w:tc>
      </w:tr>
      <w:tr w:rsidR="0045301F" w:rsidRPr="0045301F" w:rsidTr="0045301F">
        <w:trPr>
          <w:trHeight w:val="371"/>
        </w:trPr>
        <w:tc>
          <w:tcPr>
            <w:tcW w:w="2355" w:type="dxa"/>
            <w:tcBorders>
              <w:top w:val="single" w:sz="4" w:space="0" w:color="auto"/>
              <w:left w:val="single" w:sz="4" w:space="0" w:color="auto"/>
              <w:bottom w:val="single" w:sz="4" w:space="0" w:color="auto"/>
              <w:right w:val="single" w:sz="4" w:space="0" w:color="auto"/>
            </w:tcBorders>
            <w:shd w:val="clear" w:color="auto" w:fill="auto"/>
            <w:vAlign w:val="bottom"/>
          </w:tcPr>
          <w:p w:rsidR="0045301F" w:rsidRPr="0045301F" w:rsidRDefault="0045301F" w:rsidP="004D76AC">
            <w:pPr>
              <w:rPr>
                <w:sz w:val="28"/>
                <w:szCs w:val="28"/>
              </w:rPr>
            </w:pPr>
            <w:r w:rsidRPr="0045301F">
              <w:rPr>
                <w:sz w:val="28"/>
                <w:szCs w:val="28"/>
              </w:rPr>
              <w:t>Код цеха</w:t>
            </w:r>
          </w:p>
        </w:tc>
        <w:tc>
          <w:tcPr>
            <w:tcW w:w="2225"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lang w:val="en-US"/>
              </w:rPr>
            </w:pPr>
            <w:r w:rsidRPr="0045301F">
              <w:rPr>
                <w:sz w:val="28"/>
                <w:szCs w:val="28"/>
              </w:rPr>
              <w:t>K</w:t>
            </w:r>
            <w:proofErr w:type="spellStart"/>
            <w:r w:rsidRPr="0045301F">
              <w:rPr>
                <w:sz w:val="28"/>
                <w:szCs w:val="28"/>
                <w:lang w:val="en-US"/>
              </w:rPr>
              <w:t>odZeh</w:t>
            </w:r>
            <w:proofErr w:type="spellEnd"/>
          </w:p>
        </w:tc>
        <w:tc>
          <w:tcPr>
            <w:tcW w:w="1554"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Счетчик</w:t>
            </w:r>
          </w:p>
        </w:tc>
        <w:tc>
          <w:tcPr>
            <w:tcW w:w="1110"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4</w:t>
            </w:r>
          </w:p>
        </w:tc>
        <w:tc>
          <w:tcPr>
            <w:tcW w:w="1335"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p>
        </w:tc>
        <w:tc>
          <w:tcPr>
            <w:tcW w:w="1310" w:type="dxa"/>
            <w:tcBorders>
              <w:top w:val="single" w:sz="4" w:space="0" w:color="auto"/>
              <w:left w:val="nil"/>
              <w:bottom w:val="single" w:sz="4" w:space="0" w:color="auto"/>
              <w:right w:val="single" w:sz="4" w:space="0" w:color="auto"/>
            </w:tcBorders>
          </w:tcPr>
          <w:p w:rsidR="0045301F" w:rsidRPr="0045301F" w:rsidRDefault="0045301F" w:rsidP="004D76AC">
            <w:pPr>
              <w:jc w:val="center"/>
              <w:rPr>
                <w:sz w:val="28"/>
                <w:szCs w:val="28"/>
              </w:rPr>
            </w:pPr>
            <w:r w:rsidRPr="0045301F">
              <w:rPr>
                <w:sz w:val="28"/>
                <w:szCs w:val="28"/>
              </w:rPr>
              <w:t>Счетчик</w:t>
            </w:r>
          </w:p>
        </w:tc>
      </w:tr>
      <w:tr w:rsidR="0045301F" w:rsidRPr="0045301F" w:rsidTr="0045301F">
        <w:trPr>
          <w:trHeight w:val="627"/>
        </w:trPr>
        <w:tc>
          <w:tcPr>
            <w:tcW w:w="2355" w:type="dxa"/>
            <w:tcBorders>
              <w:top w:val="nil"/>
              <w:left w:val="single" w:sz="4" w:space="0" w:color="auto"/>
              <w:bottom w:val="single" w:sz="4" w:space="0" w:color="auto"/>
              <w:right w:val="single" w:sz="4" w:space="0" w:color="auto"/>
            </w:tcBorders>
            <w:shd w:val="clear" w:color="auto" w:fill="auto"/>
            <w:vAlign w:val="bottom"/>
          </w:tcPr>
          <w:p w:rsidR="0045301F" w:rsidRPr="0045301F" w:rsidRDefault="0045301F" w:rsidP="004D76AC">
            <w:pPr>
              <w:rPr>
                <w:sz w:val="28"/>
                <w:szCs w:val="28"/>
              </w:rPr>
            </w:pPr>
            <w:r w:rsidRPr="0045301F">
              <w:rPr>
                <w:sz w:val="28"/>
                <w:szCs w:val="28"/>
              </w:rPr>
              <w:t>Наименование цеха</w:t>
            </w:r>
          </w:p>
        </w:tc>
        <w:tc>
          <w:tcPr>
            <w:tcW w:w="2225"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lang w:val="en-US"/>
              </w:rPr>
            </w:pPr>
            <w:r w:rsidRPr="0045301F">
              <w:rPr>
                <w:sz w:val="28"/>
                <w:szCs w:val="28"/>
              </w:rPr>
              <w:t>N</w:t>
            </w:r>
            <w:proofErr w:type="spellStart"/>
            <w:r w:rsidRPr="0045301F">
              <w:rPr>
                <w:sz w:val="28"/>
                <w:szCs w:val="28"/>
                <w:lang w:val="en-US"/>
              </w:rPr>
              <w:t>Zeh</w:t>
            </w:r>
            <w:proofErr w:type="spellEnd"/>
          </w:p>
        </w:tc>
        <w:tc>
          <w:tcPr>
            <w:tcW w:w="1554"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Текст</w:t>
            </w:r>
          </w:p>
        </w:tc>
        <w:tc>
          <w:tcPr>
            <w:tcW w:w="1110"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25</w:t>
            </w:r>
          </w:p>
        </w:tc>
        <w:tc>
          <w:tcPr>
            <w:tcW w:w="1335"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p>
        </w:tc>
        <w:tc>
          <w:tcPr>
            <w:tcW w:w="1310" w:type="dxa"/>
            <w:tcBorders>
              <w:top w:val="nil"/>
              <w:left w:val="nil"/>
              <w:bottom w:val="single" w:sz="4" w:space="0" w:color="auto"/>
              <w:right w:val="single" w:sz="4" w:space="0" w:color="auto"/>
            </w:tcBorders>
          </w:tcPr>
          <w:p w:rsidR="0045301F" w:rsidRPr="0045301F" w:rsidRDefault="0045301F" w:rsidP="004D76AC">
            <w:pPr>
              <w:jc w:val="center"/>
              <w:rPr>
                <w:sz w:val="28"/>
                <w:szCs w:val="28"/>
              </w:rPr>
            </w:pPr>
          </w:p>
          <w:p w:rsidR="0045301F" w:rsidRPr="0045301F" w:rsidRDefault="0045301F" w:rsidP="004D76AC">
            <w:pPr>
              <w:jc w:val="center"/>
              <w:rPr>
                <w:sz w:val="28"/>
                <w:szCs w:val="28"/>
              </w:rPr>
            </w:pPr>
            <w:r w:rsidRPr="0045301F">
              <w:rPr>
                <w:sz w:val="28"/>
                <w:szCs w:val="28"/>
              </w:rPr>
              <w:t>Вручную</w:t>
            </w:r>
          </w:p>
        </w:tc>
      </w:tr>
    </w:tbl>
    <w:p w:rsidR="0045301F" w:rsidRPr="0045301F" w:rsidRDefault="0045301F" w:rsidP="0045301F">
      <w:pPr>
        <w:rPr>
          <w:sz w:val="28"/>
          <w:szCs w:val="28"/>
        </w:rPr>
      </w:pPr>
      <w:r>
        <w:rPr>
          <w:sz w:val="28"/>
          <w:szCs w:val="28"/>
        </w:rPr>
        <w:t xml:space="preserve">                   </w:t>
      </w:r>
      <w:r w:rsidRPr="0045301F">
        <w:rPr>
          <w:sz w:val="28"/>
          <w:szCs w:val="28"/>
        </w:rPr>
        <w:t>Описание структуры документа «Справочник деталей»</w:t>
      </w:r>
    </w:p>
    <w:tbl>
      <w:tblPr>
        <w:tblW w:w="0" w:type="auto"/>
        <w:jc w:val="center"/>
        <w:tblInd w:w="-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1"/>
        <w:gridCol w:w="1306"/>
        <w:gridCol w:w="1217"/>
        <w:gridCol w:w="1059"/>
        <w:gridCol w:w="7"/>
        <w:gridCol w:w="1349"/>
        <w:gridCol w:w="6"/>
        <w:gridCol w:w="2198"/>
      </w:tblGrid>
      <w:tr w:rsidR="0045301F" w:rsidRPr="0045301F" w:rsidTr="0045301F">
        <w:trPr>
          <w:trHeight w:val="308"/>
          <w:jc w:val="center"/>
        </w:trPr>
        <w:tc>
          <w:tcPr>
            <w:tcW w:w="2871" w:type="dxa"/>
            <w:vMerge w:val="restart"/>
          </w:tcPr>
          <w:p w:rsidR="0045301F" w:rsidRPr="0045301F" w:rsidRDefault="0045301F" w:rsidP="004D76AC">
            <w:pPr>
              <w:jc w:val="both"/>
              <w:rPr>
                <w:b/>
                <w:sz w:val="28"/>
                <w:szCs w:val="28"/>
              </w:rPr>
            </w:pPr>
            <w:r w:rsidRPr="0045301F">
              <w:rPr>
                <w:b/>
                <w:sz w:val="28"/>
                <w:szCs w:val="28"/>
              </w:rPr>
              <w:t>Имя реквизита</w:t>
            </w:r>
          </w:p>
        </w:tc>
        <w:tc>
          <w:tcPr>
            <w:tcW w:w="1306" w:type="dxa"/>
            <w:vMerge w:val="restart"/>
          </w:tcPr>
          <w:p w:rsidR="0045301F" w:rsidRPr="0045301F" w:rsidRDefault="0045301F" w:rsidP="004D76AC">
            <w:pPr>
              <w:jc w:val="both"/>
              <w:rPr>
                <w:b/>
                <w:sz w:val="28"/>
                <w:szCs w:val="28"/>
              </w:rPr>
            </w:pPr>
            <w:proofErr w:type="spellStart"/>
            <w:proofErr w:type="gramStart"/>
            <w:r w:rsidRPr="0045301F">
              <w:rPr>
                <w:b/>
                <w:sz w:val="28"/>
                <w:szCs w:val="28"/>
              </w:rPr>
              <w:t>Иденти-фикатор</w:t>
            </w:r>
            <w:proofErr w:type="spellEnd"/>
            <w:proofErr w:type="gramEnd"/>
          </w:p>
        </w:tc>
        <w:tc>
          <w:tcPr>
            <w:tcW w:w="1217" w:type="dxa"/>
            <w:vMerge w:val="restart"/>
          </w:tcPr>
          <w:p w:rsidR="0045301F" w:rsidRPr="0045301F" w:rsidRDefault="0045301F" w:rsidP="004D76AC">
            <w:pPr>
              <w:jc w:val="both"/>
              <w:rPr>
                <w:b/>
                <w:sz w:val="28"/>
                <w:szCs w:val="28"/>
              </w:rPr>
            </w:pPr>
            <w:r w:rsidRPr="0045301F">
              <w:rPr>
                <w:b/>
                <w:sz w:val="28"/>
                <w:szCs w:val="28"/>
              </w:rPr>
              <w:t>Тип данных</w:t>
            </w:r>
          </w:p>
        </w:tc>
        <w:tc>
          <w:tcPr>
            <w:tcW w:w="2421" w:type="dxa"/>
            <w:gridSpan w:val="4"/>
          </w:tcPr>
          <w:p w:rsidR="0045301F" w:rsidRPr="0045301F" w:rsidRDefault="0045301F" w:rsidP="004D76AC">
            <w:pPr>
              <w:jc w:val="center"/>
              <w:rPr>
                <w:b/>
                <w:sz w:val="28"/>
                <w:szCs w:val="28"/>
              </w:rPr>
            </w:pPr>
            <w:r w:rsidRPr="0045301F">
              <w:rPr>
                <w:b/>
                <w:sz w:val="28"/>
                <w:szCs w:val="28"/>
              </w:rPr>
              <w:t>Длина</w:t>
            </w:r>
          </w:p>
        </w:tc>
        <w:tc>
          <w:tcPr>
            <w:tcW w:w="2198" w:type="dxa"/>
            <w:vMerge w:val="restart"/>
            <w:vAlign w:val="center"/>
          </w:tcPr>
          <w:p w:rsidR="0045301F" w:rsidRPr="0045301F" w:rsidRDefault="0045301F" w:rsidP="004D76AC">
            <w:pPr>
              <w:jc w:val="center"/>
              <w:rPr>
                <w:b/>
                <w:sz w:val="28"/>
                <w:szCs w:val="28"/>
              </w:rPr>
            </w:pPr>
            <w:r w:rsidRPr="0045301F">
              <w:rPr>
                <w:b/>
                <w:sz w:val="28"/>
                <w:szCs w:val="28"/>
              </w:rPr>
              <w:t>Способ ввода</w:t>
            </w:r>
          </w:p>
        </w:tc>
      </w:tr>
      <w:tr w:rsidR="0045301F" w:rsidRPr="0045301F" w:rsidTr="0045301F">
        <w:trPr>
          <w:trHeight w:val="139"/>
          <w:jc w:val="center"/>
        </w:trPr>
        <w:tc>
          <w:tcPr>
            <w:tcW w:w="2871" w:type="dxa"/>
            <w:vMerge/>
          </w:tcPr>
          <w:p w:rsidR="0045301F" w:rsidRPr="0045301F" w:rsidRDefault="0045301F" w:rsidP="004D76AC">
            <w:pPr>
              <w:jc w:val="both"/>
              <w:rPr>
                <w:sz w:val="28"/>
                <w:szCs w:val="28"/>
              </w:rPr>
            </w:pPr>
          </w:p>
        </w:tc>
        <w:tc>
          <w:tcPr>
            <w:tcW w:w="1306" w:type="dxa"/>
            <w:vMerge/>
          </w:tcPr>
          <w:p w:rsidR="0045301F" w:rsidRPr="0045301F" w:rsidRDefault="0045301F" w:rsidP="004D76AC">
            <w:pPr>
              <w:jc w:val="both"/>
              <w:rPr>
                <w:sz w:val="28"/>
                <w:szCs w:val="28"/>
              </w:rPr>
            </w:pPr>
          </w:p>
        </w:tc>
        <w:tc>
          <w:tcPr>
            <w:tcW w:w="1217" w:type="dxa"/>
            <w:vMerge/>
          </w:tcPr>
          <w:p w:rsidR="0045301F" w:rsidRPr="0045301F" w:rsidRDefault="0045301F" w:rsidP="004D76AC">
            <w:pPr>
              <w:jc w:val="both"/>
              <w:rPr>
                <w:sz w:val="28"/>
                <w:szCs w:val="28"/>
              </w:rPr>
            </w:pPr>
          </w:p>
        </w:tc>
        <w:tc>
          <w:tcPr>
            <w:tcW w:w="1059" w:type="dxa"/>
          </w:tcPr>
          <w:p w:rsidR="0045301F" w:rsidRPr="0045301F" w:rsidRDefault="0045301F" w:rsidP="004D76AC">
            <w:pPr>
              <w:jc w:val="both"/>
              <w:rPr>
                <w:b/>
                <w:sz w:val="28"/>
                <w:szCs w:val="28"/>
              </w:rPr>
            </w:pPr>
            <w:r w:rsidRPr="0045301F">
              <w:rPr>
                <w:b/>
                <w:sz w:val="28"/>
                <w:szCs w:val="28"/>
              </w:rPr>
              <w:t xml:space="preserve">Целые </w:t>
            </w:r>
          </w:p>
        </w:tc>
        <w:tc>
          <w:tcPr>
            <w:tcW w:w="1362" w:type="dxa"/>
            <w:gridSpan w:val="3"/>
          </w:tcPr>
          <w:p w:rsidR="0045301F" w:rsidRPr="0045301F" w:rsidRDefault="0045301F" w:rsidP="004D76AC">
            <w:pPr>
              <w:jc w:val="both"/>
              <w:rPr>
                <w:b/>
                <w:sz w:val="28"/>
                <w:szCs w:val="28"/>
              </w:rPr>
            </w:pPr>
            <w:r w:rsidRPr="0045301F">
              <w:rPr>
                <w:b/>
                <w:sz w:val="28"/>
                <w:szCs w:val="28"/>
              </w:rPr>
              <w:t>Дробные</w:t>
            </w:r>
          </w:p>
        </w:tc>
        <w:tc>
          <w:tcPr>
            <w:tcW w:w="2198" w:type="dxa"/>
            <w:vMerge/>
          </w:tcPr>
          <w:p w:rsidR="0045301F" w:rsidRPr="0045301F" w:rsidRDefault="0045301F" w:rsidP="004D76AC">
            <w:pPr>
              <w:jc w:val="both"/>
              <w:rPr>
                <w:b/>
                <w:sz w:val="28"/>
                <w:szCs w:val="28"/>
              </w:rPr>
            </w:pPr>
          </w:p>
        </w:tc>
      </w:tr>
      <w:tr w:rsidR="0045301F" w:rsidRPr="0045301F" w:rsidTr="0045301F">
        <w:trPr>
          <w:trHeight w:val="308"/>
          <w:jc w:val="center"/>
        </w:trPr>
        <w:tc>
          <w:tcPr>
            <w:tcW w:w="2871" w:type="dxa"/>
          </w:tcPr>
          <w:p w:rsidR="0045301F" w:rsidRPr="0045301F" w:rsidRDefault="0045301F" w:rsidP="004D76AC">
            <w:pPr>
              <w:jc w:val="both"/>
              <w:rPr>
                <w:sz w:val="28"/>
                <w:szCs w:val="28"/>
              </w:rPr>
            </w:pPr>
            <w:r w:rsidRPr="0045301F">
              <w:rPr>
                <w:sz w:val="28"/>
                <w:szCs w:val="28"/>
              </w:rPr>
              <w:t>Код детали</w:t>
            </w:r>
          </w:p>
        </w:tc>
        <w:tc>
          <w:tcPr>
            <w:tcW w:w="1306" w:type="dxa"/>
          </w:tcPr>
          <w:p w:rsidR="0045301F" w:rsidRPr="0045301F" w:rsidRDefault="0045301F" w:rsidP="004D76AC">
            <w:pPr>
              <w:jc w:val="both"/>
              <w:rPr>
                <w:sz w:val="28"/>
                <w:szCs w:val="28"/>
                <w:lang w:val="en-US"/>
              </w:rPr>
            </w:pPr>
            <w:proofErr w:type="spellStart"/>
            <w:r w:rsidRPr="0045301F">
              <w:rPr>
                <w:sz w:val="28"/>
                <w:szCs w:val="28"/>
                <w:lang w:val="en-US"/>
              </w:rPr>
              <w:t>KodDet</w:t>
            </w:r>
            <w:proofErr w:type="spellEnd"/>
          </w:p>
        </w:tc>
        <w:tc>
          <w:tcPr>
            <w:tcW w:w="1217" w:type="dxa"/>
          </w:tcPr>
          <w:p w:rsidR="0045301F" w:rsidRPr="0045301F" w:rsidRDefault="0045301F" w:rsidP="004D76AC">
            <w:pPr>
              <w:jc w:val="both"/>
              <w:rPr>
                <w:sz w:val="28"/>
                <w:szCs w:val="28"/>
              </w:rPr>
            </w:pPr>
            <w:r w:rsidRPr="0045301F">
              <w:rPr>
                <w:sz w:val="28"/>
                <w:szCs w:val="28"/>
              </w:rPr>
              <w:t>Счетчик</w:t>
            </w:r>
          </w:p>
        </w:tc>
        <w:tc>
          <w:tcPr>
            <w:tcW w:w="1059" w:type="dxa"/>
          </w:tcPr>
          <w:p w:rsidR="0045301F" w:rsidRPr="0045301F" w:rsidRDefault="0045301F" w:rsidP="004D76AC">
            <w:pPr>
              <w:jc w:val="both"/>
              <w:rPr>
                <w:sz w:val="28"/>
                <w:szCs w:val="28"/>
              </w:rPr>
            </w:pPr>
            <w:r w:rsidRPr="0045301F">
              <w:rPr>
                <w:sz w:val="28"/>
                <w:szCs w:val="28"/>
              </w:rPr>
              <w:t>4</w:t>
            </w:r>
          </w:p>
        </w:tc>
        <w:tc>
          <w:tcPr>
            <w:tcW w:w="1362" w:type="dxa"/>
            <w:gridSpan w:val="3"/>
          </w:tcPr>
          <w:p w:rsidR="0045301F" w:rsidRPr="0045301F" w:rsidRDefault="0045301F" w:rsidP="004D76AC">
            <w:pPr>
              <w:jc w:val="both"/>
              <w:rPr>
                <w:sz w:val="28"/>
                <w:szCs w:val="28"/>
              </w:rPr>
            </w:pPr>
          </w:p>
        </w:tc>
        <w:tc>
          <w:tcPr>
            <w:tcW w:w="2198" w:type="dxa"/>
          </w:tcPr>
          <w:p w:rsidR="0045301F" w:rsidRPr="0045301F" w:rsidRDefault="0045301F" w:rsidP="004D76AC">
            <w:pPr>
              <w:jc w:val="both"/>
              <w:rPr>
                <w:sz w:val="28"/>
                <w:szCs w:val="28"/>
              </w:rPr>
            </w:pPr>
            <w:r w:rsidRPr="0045301F">
              <w:rPr>
                <w:sz w:val="28"/>
                <w:szCs w:val="28"/>
              </w:rPr>
              <w:t>Счетчик</w:t>
            </w:r>
          </w:p>
        </w:tc>
      </w:tr>
      <w:tr w:rsidR="0045301F" w:rsidRPr="0045301F" w:rsidTr="0045301F">
        <w:trPr>
          <w:trHeight w:val="617"/>
          <w:jc w:val="center"/>
        </w:trPr>
        <w:tc>
          <w:tcPr>
            <w:tcW w:w="2871" w:type="dxa"/>
          </w:tcPr>
          <w:p w:rsidR="0045301F" w:rsidRPr="0045301F" w:rsidRDefault="0045301F" w:rsidP="004D76AC">
            <w:pPr>
              <w:jc w:val="both"/>
              <w:rPr>
                <w:sz w:val="28"/>
                <w:szCs w:val="28"/>
              </w:rPr>
            </w:pPr>
            <w:r w:rsidRPr="0045301F">
              <w:rPr>
                <w:sz w:val="28"/>
                <w:szCs w:val="28"/>
              </w:rPr>
              <w:t>Наименование детали</w:t>
            </w:r>
          </w:p>
        </w:tc>
        <w:tc>
          <w:tcPr>
            <w:tcW w:w="1306" w:type="dxa"/>
          </w:tcPr>
          <w:p w:rsidR="0045301F" w:rsidRPr="0045301F" w:rsidRDefault="0045301F" w:rsidP="004D76AC">
            <w:pPr>
              <w:jc w:val="both"/>
              <w:rPr>
                <w:sz w:val="28"/>
                <w:szCs w:val="28"/>
                <w:lang w:val="en-US"/>
              </w:rPr>
            </w:pPr>
            <w:proofErr w:type="spellStart"/>
            <w:r w:rsidRPr="0045301F">
              <w:rPr>
                <w:sz w:val="28"/>
                <w:szCs w:val="28"/>
                <w:lang w:val="en-US"/>
              </w:rPr>
              <w:t>NDet</w:t>
            </w:r>
            <w:proofErr w:type="spellEnd"/>
          </w:p>
        </w:tc>
        <w:tc>
          <w:tcPr>
            <w:tcW w:w="1217" w:type="dxa"/>
          </w:tcPr>
          <w:p w:rsidR="0045301F" w:rsidRPr="0045301F" w:rsidRDefault="0045301F" w:rsidP="004D76AC">
            <w:pPr>
              <w:jc w:val="both"/>
              <w:rPr>
                <w:sz w:val="28"/>
                <w:szCs w:val="28"/>
              </w:rPr>
            </w:pPr>
            <w:r w:rsidRPr="0045301F">
              <w:rPr>
                <w:sz w:val="28"/>
                <w:szCs w:val="28"/>
              </w:rPr>
              <w:t>Текст</w:t>
            </w:r>
          </w:p>
        </w:tc>
        <w:tc>
          <w:tcPr>
            <w:tcW w:w="1059" w:type="dxa"/>
          </w:tcPr>
          <w:p w:rsidR="0045301F" w:rsidRPr="0045301F" w:rsidRDefault="0045301F" w:rsidP="004D76AC">
            <w:pPr>
              <w:jc w:val="both"/>
              <w:rPr>
                <w:sz w:val="28"/>
                <w:szCs w:val="28"/>
              </w:rPr>
            </w:pPr>
            <w:r w:rsidRPr="0045301F">
              <w:rPr>
                <w:sz w:val="28"/>
                <w:szCs w:val="28"/>
              </w:rPr>
              <w:t>25</w:t>
            </w:r>
          </w:p>
        </w:tc>
        <w:tc>
          <w:tcPr>
            <w:tcW w:w="1362" w:type="dxa"/>
            <w:gridSpan w:val="3"/>
          </w:tcPr>
          <w:p w:rsidR="0045301F" w:rsidRPr="0045301F" w:rsidRDefault="0045301F" w:rsidP="004D76AC">
            <w:pPr>
              <w:jc w:val="both"/>
              <w:rPr>
                <w:sz w:val="28"/>
                <w:szCs w:val="28"/>
              </w:rPr>
            </w:pPr>
          </w:p>
        </w:tc>
        <w:tc>
          <w:tcPr>
            <w:tcW w:w="2198" w:type="dxa"/>
          </w:tcPr>
          <w:p w:rsidR="0045301F" w:rsidRPr="0045301F" w:rsidRDefault="0045301F" w:rsidP="004D76AC">
            <w:pPr>
              <w:jc w:val="both"/>
              <w:rPr>
                <w:sz w:val="28"/>
                <w:szCs w:val="28"/>
              </w:rPr>
            </w:pPr>
            <w:r w:rsidRPr="0045301F">
              <w:rPr>
                <w:sz w:val="28"/>
                <w:szCs w:val="28"/>
              </w:rPr>
              <w:t>Вручную</w:t>
            </w:r>
          </w:p>
        </w:tc>
      </w:tr>
      <w:tr w:rsidR="0045301F" w:rsidRPr="0045301F" w:rsidTr="0045301F">
        <w:tblPrEx>
          <w:tblLook w:val="0000"/>
        </w:tblPrEx>
        <w:trPr>
          <w:trHeight w:val="282"/>
          <w:jc w:val="center"/>
        </w:trPr>
        <w:tc>
          <w:tcPr>
            <w:tcW w:w="2871" w:type="dxa"/>
          </w:tcPr>
          <w:p w:rsidR="0045301F" w:rsidRPr="0045301F" w:rsidRDefault="00270EF7" w:rsidP="004D76AC">
            <w:pPr>
              <w:spacing w:line="360" w:lineRule="auto"/>
              <w:rPr>
                <w:sz w:val="28"/>
                <w:szCs w:val="28"/>
              </w:rPr>
            </w:pPr>
            <w:r>
              <w:rPr>
                <w:sz w:val="28"/>
                <w:szCs w:val="28"/>
              </w:rPr>
              <w:t>Код</w:t>
            </w:r>
            <w:r w:rsidR="0045301F" w:rsidRPr="0045301F">
              <w:rPr>
                <w:sz w:val="28"/>
                <w:szCs w:val="28"/>
              </w:rPr>
              <w:t xml:space="preserve"> ед</w:t>
            </w:r>
            <w:proofErr w:type="gramStart"/>
            <w:r w:rsidR="0045301F" w:rsidRPr="0045301F">
              <w:rPr>
                <w:sz w:val="28"/>
                <w:szCs w:val="28"/>
              </w:rPr>
              <w:t>.и</w:t>
            </w:r>
            <w:proofErr w:type="gramEnd"/>
            <w:r w:rsidR="0045301F" w:rsidRPr="0045301F">
              <w:rPr>
                <w:sz w:val="28"/>
                <w:szCs w:val="28"/>
              </w:rPr>
              <w:t>змерения</w:t>
            </w:r>
          </w:p>
        </w:tc>
        <w:tc>
          <w:tcPr>
            <w:tcW w:w="1306" w:type="dxa"/>
          </w:tcPr>
          <w:p w:rsidR="0045301F" w:rsidRPr="0045301F" w:rsidRDefault="0045301F" w:rsidP="004D76AC">
            <w:pPr>
              <w:spacing w:line="360" w:lineRule="auto"/>
              <w:rPr>
                <w:sz w:val="28"/>
                <w:szCs w:val="28"/>
                <w:lang w:val="en-US"/>
              </w:rPr>
            </w:pPr>
            <w:proofErr w:type="spellStart"/>
            <w:r w:rsidRPr="0045301F">
              <w:rPr>
                <w:sz w:val="28"/>
                <w:szCs w:val="28"/>
                <w:lang w:val="en-US"/>
              </w:rPr>
              <w:t>KodEdiz</w:t>
            </w:r>
            <w:proofErr w:type="spellEnd"/>
          </w:p>
        </w:tc>
        <w:tc>
          <w:tcPr>
            <w:tcW w:w="1217" w:type="dxa"/>
          </w:tcPr>
          <w:p w:rsidR="0045301F" w:rsidRPr="0045301F" w:rsidRDefault="0045301F" w:rsidP="004D76AC">
            <w:pPr>
              <w:spacing w:line="360" w:lineRule="auto"/>
              <w:rPr>
                <w:sz w:val="28"/>
                <w:szCs w:val="28"/>
              </w:rPr>
            </w:pPr>
            <w:r w:rsidRPr="0045301F">
              <w:rPr>
                <w:sz w:val="28"/>
                <w:szCs w:val="28"/>
              </w:rPr>
              <w:t>Число</w:t>
            </w:r>
          </w:p>
        </w:tc>
        <w:tc>
          <w:tcPr>
            <w:tcW w:w="1066" w:type="dxa"/>
            <w:gridSpan w:val="2"/>
          </w:tcPr>
          <w:p w:rsidR="0045301F" w:rsidRPr="0045301F" w:rsidRDefault="0045301F" w:rsidP="004D76AC">
            <w:pPr>
              <w:spacing w:line="360" w:lineRule="auto"/>
              <w:rPr>
                <w:sz w:val="28"/>
                <w:szCs w:val="28"/>
              </w:rPr>
            </w:pPr>
            <w:r w:rsidRPr="0045301F">
              <w:rPr>
                <w:sz w:val="28"/>
                <w:szCs w:val="28"/>
              </w:rPr>
              <w:t>4</w:t>
            </w:r>
          </w:p>
        </w:tc>
        <w:tc>
          <w:tcPr>
            <w:tcW w:w="1349" w:type="dxa"/>
          </w:tcPr>
          <w:p w:rsidR="0045301F" w:rsidRPr="0045301F" w:rsidRDefault="0045301F" w:rsidP="004D76AC">
            <w:pPr>
              <w:spacing w:line="360" w:lineRule="auto"/>
              <w:rPr>
                <w:sz w:val="28"/>
                <w:szCs w:val="28"/>
              </w:rPr>
            </w:pPr>
          </w:p>
        </w:tc>
        <w:tc>
          <w:tcPr>
            <w:tcW w:w="2204" w:type="dxa"/>
            <w:gridSpan w:val="2"/>
          </w:tcPr>
          <w:p w:rsidR="0045301F" w:rsidRPr="0045301F" w:rsidRDefault="0045301F" w:rsidP="004D76AC">
            <w:pPr>
              <w:spacing w:line="360" w:lineRule="auto"/>
              <w:rPr>
                <w:sz w:val="28"/>
                <w:szCs w:val="28"/>
              </w:rPr>
            </w:pPr>
            <w:r w:rsidRPr="0045301F">
              <w:rPr>
                <w:sz w:val="28"/>
                <w:szCs w:val="28"/>
              </w:rPr>
              <w:t>Из справочника</w:t>
            </w:r>
          </w:p>
        </w:tc>
      </w:tr>
    </w:tbl>
    <w:p w:rsidR="0045301F" w:rsidRPr="0045301F" w:rsidRDefault="0045301F" w:rsidP="0045301F">
      <w:pPr>
        <w:spacing w:line="360" w:lineRule="auto"/>
        <w:jc w:val="center"/>
        <w:rPr>
          <w:sz w:val="28"/>
          <w:szCs w:val="28"/>
        </w:rPr>
      </w:pPr>
      <w:r w:rsidRPr="0045301F">
        <w:rPr>
          <w:sz w:val="28"/>
          <w:szCs w:val="28"/>
        </w:rPr>
        <w:t>Описание структуры документа «Справочник расценок»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1"/>
        <w:gridCol w:w="1306"/>
        <w:gridCol w:w="1217"/>
        <w:gridCol w:w="1059"/>
        <w:gridCol w:w="1391"/>
        <w:gridCol w:w="2217"/>
      </w:tblGrid>
      <w:tr w:rsidR="0045301F" w:rsidRPr="0045301F" w:rsidTr="004D76AC">
        <w:trPr>
          <w:trHeight w:val="143"/>
          <w:jc w:val="center"/>
        </w:trPr>
        <w:tc>
          <w:tcPr>
            <w:tcW w:w="2520" w:type="dxa"/>
            <w:vMerge w:val="restart"/>
          </w:tcPr>
          <w:p w:rsidR="0045301F" w:rsidRPr="0045301F" w:rsidRDefault="0045301F" w:rsidP="004D76AC">
            <w:pPr>
              <w:jc w:val="both"/>
              <w:rPr>
                <w:b/>
                <w:sz w:val="28"/>
                <w:szCs w:val="28"/>
              </w:rPr>
            </w:pPr>
            <w:r w:rsidRPr="0045301F">
              <w:rPr>
                <w:b/>
                <w:sz w:val="28"/>
                <w:szCs w:val="28"/>
              </w:rPr>
              <w:t>Имя реквизита</w:t>
            </w:r>
          </w:p>
        </w:tc>
        <w:tc>
          <w:tcPr>
            <w:tcW w:w="1163" w:type="dxa"/>
            <w:vMerge w:val="restart"/>
          </w:tcPr>
          <w:p w:rsidR="0045301F" w:rsidRPr="0045301F" w:rsidRDefault="0045301F" w:rsidP="004D76AC">
            <w:pPr>
              <w:jc w:val="both"/>
              <w:rPr>
                <w:b/>
                <w:sz w:val="28"/>
                <w:szCs w:val="28"/>
              </w:rPr>
            </w:pPr>
            <w:proofErr w:type="spellStart"/>
            <w:proofErr w:type="gramStart"/>
            <w:r w:rsidRPr="0045301F">
              <w:rPr>
                <w:b/>
                <w:sz w:val="28"/>
                <w:szCs w:val="28"/>
              </w:rPr>
              <w:t>Иденти-фикатор</w:t>
            </w:r>
            <w:proofErr w:type="spellEnd"/>
            <w:proofErr w:type="gramEnd"/>
          </w:p>
        </w:tc>
        <w:tc>
          <w:tcPr>
            <w:tcW w:w="1163" w:type="dxa"/>
            <w:vMerge w:val="restart"/>
          </w:tcPr>
          <w:p w:rsidR="0045301F" w:rsidRPr="0045301F" w:rsidRDefault="0045301F" w:rsidP="004D76AC">
            <w:pPr>
              <w:jc w:val="both"/>
              <w:rPr>
                <w:b/>
                <w:sz w:val="28"/>
                <w:szCs w:val="28"/>
              </w:rPr>
            </w:pPr>
            <w:r w:rsidRPr="0045301F">
              <w:rPr>
                <w:b/>
                <w:sz w:val="28"/>
                <w:szCs w:val="28"/>
              </w:rPr>
              <w:t>Тип данных</w:t>
            </w:r>
          </w:p>
        </w:tc>
        <w:tc>
          <w:tcPr>
            <w:tcW w:w="2424" w:type="dxa"/>
            <w:gridSpan w:val="2"/>
          </w:tcPr>
          <w:p w:rsidR="0045301F" w:rsidRPr="0045301F" w:rsidRDefault="0045301F" w:rsidP="004D76AC">
            <w:pPr>
              <w:jc w:val="center"/>
              <w:rPr>
                <w:b/>
                <w:sz w:val="28"/>
                <w:szCs w:val="28"/>
              </w:rPr>
            </w:pPr>
            <w:r w:rsidRPr="0045301F">
              <w:rPr>
                <w:b/>
                <w:sz w:val="28"/>
                <w:szCs w:val="28"/>
              </w:rPr>
              <w:t>Длина</w:t>
            </w:r>
          </w:p>
        </w:tc>
        <w:tc>
          <w:tcPr>
            <w:tcW w:w="2361" w:type="dxa"/>
            <w:vMerge w:val="restart"/>
            <w:vAlign w:val="center"/>
          </w:tcPr>
          <w:p w:rsidR="0045301F" w:rsidRPr="0045301F" w:rsidRDefault="0045301F" w:rsidP="004D76AC">
            <w:pPr>
              <w:jc w:val="center"/>
              <w:rPr>
                <w:b/>
                <w:sz w:val="28"/>
                <w:szCs w:val="28"/>
              </w:rPr>
            </w:pPr>
            <w:r w:rsidRPr="0045301F">
              <w:rPr>
                <w:b/>
                <w:sz w:val="28"/>
                <w:szCs w:val="28"/>
              </w:rPr>
              <w:t>Способ ввода</w:t>
            </w:r>
          </w:p>
        </w:tc>
      </w:tr>
      <w:tr w:rsidR="0045301F" w:rsidRPr="0045301F" w:rsidTr="004D76AC">
        <w:trPr>
          <w:trHeight w:val="75"/>
          <w:jc w:val="center"/>
        </w:trPr>
        <w:tc>
          <w:tcPr>
            <w:tcW w:w="2520" w:type="dxa"/>
            <w:vMerge/>
          </w:tcPr>
          <w:p w:rsidR="0045301F" w:rsidRPr="0045301F" w:rsidRDefault="0045301F" w:rsidP="004D76AC">
            <w:pPr>
              <w:jc w:val="both"/>
              <w:rPr>
                <w:sz w:val="28"/>
                <w:szCs w:val="28"/>
              </w:rPr>
            </w:pPr>
          </w:p>
        </w:tc>
        <w:tc>
          <w:tcPr>
            <w:tcW w:w="1163" w:type="dxa"/>
            <w:vMerge/>
          </w:tcPr>
          <w:p w:rsidR="0045301F" w:rsidRPr="0045301F" w:rsidRDefault="0045301F" w:rsidP="004D76AC">
            <w:pPr>
              <w:jc w:val="both"/>
              <w:rPr>
                <w:sz w:val="28"/>
                <w:szCs w:val="28"/>
              </w:rPr>
            </w:pPr>
          </w:p>
        </w:tc>
        <w:tc>
          <w:tcPr>
            <w:tcW w:w="1163" w:type="dxa"/>
            <w:vMerge/>
          </w:tcPr>
          <w:p w:rsidR="0045301F" w:rsidRPr="0045301F" w:rsidRDefault="0045301F" w:rsidP="004D76AC">
            <w:pPr>
              <w:jc w:val="both"/>
              <w:rPr>
                <w:sz w:val="28"/>
                <w:szCs w:val="28"/>
              </w:rPr>
            </w:pPr>
          </w:p>
        </w:tc>
        <w:tc>
          <w:tcPr>
            <w:tcW w:w="1026" w:type="dxa"/>
          </w:tcPr>
          <w:p w:rsidR="0045301F" w:rsidRPr="0045301F" w:rsidRDefault="0045301F" w:rsidP="004D76AC">
            <w:pPr>
              <w:jc w:val="both"/>
              <w:rPr>
                <w:b/>
                <w:sz w:val="28"/>
                <w:szCs w:val="28"/>
              </w:rPr>
            </w:pPr>
            <w:r w:rsidRPr="0045301F">
              <w:rPr>
                <w:b/>
                <w:sz w:val="28"/>
                <w:szCs w:val="28"/>
              </w:rPr>
              <w:t xml:space="preserve">Целые </w:t>
            </w:r>
          </w:p>
        </w:tc>
        <w:tc>
          <w:tcPr>
            <w:tcW w:w="1398" w:type="dxa"/>
          </w:tcPr>
          <w:p w:rsidR="0045301F" w:rsidRPr="0045301F" w:rsidRDefault="0045301F" w:rsidP="004D76AC">
            <w:pPr>
              <w:jc w:val="both"/>
              <w:rPr>
                <w:b/>
                <w:sz w:val="28"/>
                <w:szCs w:val="28"/>
              </w:rPr>
            </w:pPr>
            <w:r w:rsidRPr="0045301F">
              <w:rPr>
                <w:b/>
                <w:sz w:val="28"/>
                <w:szCs w:val="28"/>
              </w:rPr>
              <w:t>Дробные</w:t>
            </w:r>
          </w:p>
        </w:tc>
        <w:tc>
          <w:tcPr>
            <w:tcW w:w="2361" w:type="dxa"/>
            <w:vMerge/>
          </w:tcPr>
          <w:p w:rsidR="0045301F" w:rsidRPr="0045301F" w:rsidRDefault="0045301F" w:rsidP="004D76AC">
            <w:pPr>
              <w:jc w:val="both"/>
              <w:rPr>
                <w:b/>
                <w:sz w:val="28"/>
                <w:szCs w:val="28"/>
              </w:rPr>
            </w:pPr>
          </w:p>
        </w:tc>
      </w:tr>
      <w:tr w:rsidR="0045301F" w:rsidRPr="0045301F" w:rsidTr="004D76AC">
        <w:trPr>
          <w:trHeight w:val="542"/>
          <w:jc w:val="center"/>
        </w:trPr>
        <w:tc>
          <w:tcPr>
            <w:tcW w:w="2520" w:type="dxa"/>
          </w:tcPr>
          <w:p w:rsidR="0045301F" w:rsidRPr="0045301F" w:rsidRDefault="0045301F" w:rsidP="004D76AC">
            <w:pPr>
              <w:jc w:val="both"/>
              <w:rPr>
                <w:sz w:val="28"/>
                <w:szCs w:val="28"/>
              </w:rPr>
            </w:pPr>
            <w:r w:rsidRPr="0045301F">
              <w:rPr>
                <w:sz w:val="28"/>
                <w:szCs w:val="28"/>
              </w:rPr>
              <w:t>Код расценки</w:t>
            </w:r>
          </w:p>
        </w:tc>
        <w:tc>
          <w:tcPr>
            <w:tcW w:w="1163" w:type="dxa"/>
          </w:tcPr>
          <w:p w:rsidR="0045301F" w:rsidRPr="0045301F" w:rsidRDefault="0045301F" w:rsidP="004D76AC">
            <w:pPr>
              <w:jc w:val="both"/>
              <w:rPr>
                <w:sz w:val="28"/>
                <w:szCs w:val="28"/>
                <w:lang w:val="en-US"/>
              </w:rPr>
            </w:pPr>
            <w:proofErr w:type="spellStart"/>
            <w:r w:rsidRPr="0045301F">
              <w:rPr>
                <w:sz w:val="28"/>
                <w:szCs w:val="28"/>
                <w:lang w:val="en-US"/>
              </w:rPr>
              <w:t>KodRas</w:t>
            </w:r>
            <w:proofErr w:type="spellEnd"/>
          </w:p>
        </w:tc>
        <w:tc>
          <w:tcPr>
            <w:tcW w:w="1163" w:type="dxa"/>
          </w:tcPr>
          <w:p w:rsidR="0045301F" w:rsidRPr="0045301F" w:rsidRDefault="0045301F" w:rsidP="004D76AC">
            <w:pPr>
              <w:jc w:val="both"/>
              <w:rPr>
                <w:sz w:val="28"/>
                <w:szCs w:val="28"/>
              </w:rPr>
            </w:pPr>
            <w:r w:rsidRPr="0045301F">
              <w:rPr>
                <w:sz w:val="28"/>
                <w:szCs w:val="28"/>
              </w:rPr>
              <w:t>Счетчик</w:t>
            </w:r>
          </w:p>
        </w:tc>
        <w:tc>
          <w:tcPr>
            <w:tcW w:w="1026" w:type="dxa"/>
          </w:tcPr>
          <w:p w:rsidR="0045301F" w:rsidRPr="0045301F" w:rsidRDefault="0045301F" w:rsidP="004D76AC">
            <w:pPr>
              <w:jc w:val="both"/>
              <w:rPr>
                <w:sz w:val="28"/>
                <w:szCs w:val="28"/>
              </w:rPr>
            </w:pPr>
            <w:r w:rsidRPr="0045301F">
              <w:rPr>
                <w:sz w:val="28"/>
                <w:szCs w:val="28"/>
              </w:rPr>
              <w:t>4</w:t>
            </w:r>
          </w:p>
        </w:tc>
        <w:tc>
          <w:tcPr>
            <w:tcW w:w="1398" w:type="dxa"/>
          </w:tcPr>
          <w:p w:rsidR="0045301F" w:rsidRPr="0045301F" w:rsidRDefault="0045301F" w:rsidP="004D76AC">
            <w:pPr>
              <w:jc w:val="both"/>
              <w:rPr>
                <w:sz w:val="28"/>
                <w:szCs w:val="28"/>
              </w:rPr>
            </w:pPr>
          </w:p>
        </w:tc>
        <w:tc>
          <w:tcPr>
            <w:tcW w:w="2361" w:type="dxa"/>
          </w:tcPr>
          <w:p w:rsidR="0045301F" w:rsidRPr="0045301F" w:rsidRDefault="0045301F" w:rsidP="004D76AC">
            <w:pPr>
              <w:jc w:val="both"/>
              <w:rPr>
                <w:sz w:val="28"/>
                <w:szCs w:val="28"/>
              </w:rPr>
            </w:pPr>
            <w:r w:rsidRPr="0045301F">
              <w:rPr>
                <w:sz w:val="28"/>
                <w:szCs w:val="28"/>
              </w:rPr>
              <w:t>Счетчик</w:t>
            </w:r>
          </w:p>
        </w:tc>
      </w:tr>
      <w:tr w:rsidR="0045301F" w:rsidRPr="0045301F" w:rsidTr="004D76AC">
        <w:trPr>
          <w:trHeight w:val="65"/>
          <w:jc w:val="center"/>
        </w:trPr>
        <w:tc>
          <w:tcPr>
            <w:tcW w:w="2520"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Расценка на одну деталь</w:t>
            </w:r>
          </w:p>
        </w:tc>
        <w:tc>
          <w:tcPr>
            <w:tcW w:w="1163"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lang w:val="en-US"/>
              </w:rPr>
            </w:pPr>
            <w:proofErr w:type="spellStart"/>
            <w:r w:rsidRPr="0045301F">
              <w:rPr>
                <w:sz w:val="28"/>
                <w:szCs w:val="28"/>
                <w:lang w:val="en-US"/>
              </w:rPr>
              <w:t>Ras</w:t>
            </w:r>
            <w:proofErr w:type="spellEnd"/>
          </w:p>
        </w:tc>
        <w:tc>
          <w:tcPr>
            <w:tcW w:w="1163"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Число</w:t>
            </w:r>
          </w:p>
        </w:tc>
        <w:tc>
          <w:tcPr>
            <w:tcW w:w="1026"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8</w:t>
            </w:r>
          </w:p>
        </w:tc>
        <w:tc>
          <w:tcPr>
            <w:tcW w:w="1398"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2361" w:type="dxa"/>
            <w:tcBorders>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Вручную</w:t>
            </w:r>
          </w:p>
        </w:tc>
      </w:tr>
    </w:tbl>
    <w:p w:rsidR="0045301F" w:rsidRPr="0045301F" w:rsidRDefault="0045301F" w:rsidP="0045301F">
      <w:pPr>
        <w:spacing w:line="360" w:lineRule="auto"/>
        <w:jc w:val="center"/>
        <w:rPr>
          <w:sz w:val="28"/>
          <w:szCs w:val="28"/>
        </w:rPr>
      </w:pPr>
      <w:r w:rsidRPr="0045301F">
        <w:rPr>
          <w:sz w:val="28"/>
          <w:szCs w:val="28"/>
        </w:rPr>
        <w:t>Описание структуры документа «Справочник ед</w:t>
      </w:r>
      <w:proofErr w:type="gramStart"/>
      <w:r w:rsidRPr="0045301F">
        <w:rPr>
          <w:sz w:val="28"/>
          <w:szCs w:val="28"/>
        </w:rPr>
        <w:t>.и</w:t>
      </w:r>
      <w:proofErr w:type="gramEnd"/>
      <w:r w:rsidRPr="0045301F">
        <w:rPr>
          <w:sz w:val="28"/>
          <w:szCs w:val="28"/>
        </w:rPr>
        <w:t>змерения»</w:t>
      </w:r>
    </w:p>
    <w:tbl>
      <w:tblPr>
        <w:tblW w:w="9507" w:type="dxa"/>
        <w:tblInd w:w="93" w:type="dxa"/>
        <w:tblLook w:val="0000"/>
      </w:tblPr>
      <w:tblGrid>
        <w:gridCol w:w="1965"/>
        <w:gridCol w:w="2250"/>
        <w:gridCol w:w="1579"/>
        <w:gridCol w:w="1128"/>
        <w:gridCol w:w="1349"/>
        <w:gridCol w:w="1323"/>
      </w:tblGrid>
      <w:tr w:rsidR="0045301F" w:rsidRPr="0045301F" w:rsidTr="0045301F">
        <w:trPr>
          <w:trHeight w:val="358"/>
        </w:trPr>
        <w:tc>
          <w:tcPr>
            <w:tcW w:w="1843"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Имя реквизита</w:t>
            </w:r>
          </w:p>
        </w:tc>
        <w:tc>
          <w:tcPr>
            <w:tcW w:w="2100"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Идентификатор</w:t>
            </w:r>
          </w:p>
        </w:tc>
        <w:tc>
          <w:tcPr>
            <w:tcW w:w="1579" w:type="dxa"/>
            <w:vMerge w:val="restart"/>
            <w:tcBorders>
              <w:top w:val="single" w:sz="4" w:space="0" w:color="auto"/>
              <w:left w:val="single" w:sz="4" w:space="0" w:color="auto"/>
              <w:bottom w:val="single" w:sz="8" w:space="0" w:color="000000"/>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Тип данных</w:t>
            </w:r>
          </w:p>
        </w:tc>
        <w:tc>
          <w:tcPr>
            <w:tcW w:w="2387" w:type="dxa"/>
            <w:gridSpan w:val="2"/>
            <w:tcBorders>
              <w:top w:val="single" w:sz="8" w:space="0" w:color="auto"/>
              <w:left w:val="nil"/>
              <w:bottom w:val="single" w:sz="4"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Длина</w:t>
            </w:r>
          </w:p>
        </w:tc>
        <w:tc>
          <w:tcPr>
            <w:tcW w:w="1598" w:type="dxa"/>
            <w:vMerge w:val="restart"/>
            <w:tcBorders>
              <w:top w:val="single" w:sz="8" w:space="0" w:color="auto"/>
              <w:left w:val="nil"/>
              <w:right w:val="single" w:sz="4" w:space="0" w:color="auto"/>
            </w:tcBorders>
          </w:tcPr>
          <w:p w:rsidR="0045301F" w:rsidRPr="0045301F" w:rsidRDefault="0045301F" w:rsidP="004D76AC">
            <w:pPr>
              <w:jc w:val="center"/>
              <w:rPr>
                <w:b/>
                <w:sz w:val="28"/>
                <w:szCs w:val="28"/>
              </w:rPr>
            </w:pPr>
          </w:p>
          <w:p w:rsidR="0045301F" w:rsidRPr="0045301F" w:rsidRDefault="0045301F" w:rsidP="004D76AC">
            <w:pPr>
              <w:jc w:val="center"/>
              <w:rPr>
                <w:b/>
                <w:bCs/>
                <w:sz w:val="28"/>
                <w:szCs w:val="28"/>
              </w:rPr>
            </w:pPr>
            <w:r w:rsidRPr="0045301F">
              <w:rPr>
                <w:b/>
                <w:sz w:val="28"/>
                <w:szCs w:val="28"/>
              </w:rPr>
              <w:t>Способ ввода</w:t>
            </w:r>
          </w:p>
        </w:tc>
      </w:tr>
      <w:tr w:rsidR="0045301F" w:rsidRPr="0045301F" w:rsidTr="0045301F">
        <w:trPr>
          <w:trHeight w:val="401"/>
        </w:trPr>
        <w:tc>
          <w:tcPr>
            <w:tcW w:w="1843" w:type="dxa"/>
            <w:vMerge/>
            <w:tcBorders>
              <w:top w:val="single" w:sz="4" w:space="0" w:color="auto"/>
              <w:left w:val="single" w:sz="8"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2100" w:type="dxa"/>
            <w:vMerge/>
            <w:tcBorders>
              <w:top w:val="single" w:sz="4" w:space="0" w:color="auto"/>
              <w:left w:val="single" w:sz="4"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1579" w:type="dxa"/>
            <w:vMerge/>
            <w:tcBorders>
              <w:top w:val="single" w:sz="4" w:space="0" w:color="auto"/>
              <w:left w:val="single" w:sz="4" w:space="0" w:color="auto"/>
              <w:bottom w:val="single" w:sz="8" w:space="0" w:color="000000"/>
              <w:right w:val="single" w:sz="4" w:space="0" w:color="auto"/>
            </w:tcBorders>
            <w:vAlign w:val="center"/>
          </w:tcPr>
          <w:p w:rsidR="0045301F" w:rsidRPr="0045301F" w:rsidRDefault="0045301F" w:rsidP="004D76AC">
            <w:pPr>
              <w:rPr>
                <w:b/>
                <w:bCs/>
                <w:sz w:val="28"/>
                <w:szCs w:val="28"/>
              </w:rPr>
            </w:pPr>
          </w:p>
        </w:tc>
        <w:tc>
          <w:tcPr>
            <w:tcW w:w="1128" w:type="dxa"/>
            <w:tcBorders>
              <w:top w:val="nil"/>
              <w:left w:val="nil"/>
              <w:bottom w:val="single" w:sz="8"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Целые</w:t>
            </w:r>
          </w:p>
        </w:tc>
        <w:tc>
          <w:tcPr>
            <w:tcW w:w="1259" w:type="dxa"/>
            <w:tcBorders>
              <w:top w:val="nil"/>
              <w:left w:val="nil"/>
              <w:bottom w:val="single" w:sz="8" w:space="0" w:color="auto"/>
              <w:right w:val="single" w:sz="4" w:space="0" w:color="auto"/>
            </w:tcBorders>
            <w:shd w:val="clear" w:color="auto" w:fill="auto"/>
            <w:vAlign w:val="center"/>
          </w:tcPr>
          <w:p w:rsidR="0045301F" w:rsidRPr="0045301F" w:rsidRDefault="0045301F" w:rsidP="004D76AC">
            <w:pPr>
              <w:jc w:val="center"/>
              <w:rPr>
                <w:b/>
                <w:bCs/>
                <w:sz w:val="28"/>
                <w:szCs w:val="28"/>
              </w:rPr>
            </w:pPr>
            <w:r w:rsidRPr="0045301F">
              <w:rPr>
                <w:b/>
                <w:bCs/>
                <w:sz w:val="28"/>
                <w:szCs w:val="28"/>
              </w:rPr>
              <w:t>Дробные</w:t>
            </w:r>
          </w:p>
        </w:tc>
        <w:tc>
          <w:tcPr>
            <w:tcW w:w="1598" w:type="dxa"/>
            <w:vMerge/>
            <w:tcBorders>
              <w:left w:val="nil"/>
              <w:bottom w:val="single" w:sz="8" w:space="0" w:color="auto"/>
              <w:right w:val="single" w:sz="4" w:space="0" w:color="auto"/>
            </w:tcBorders>
          </w:tcPr>
          <w:p w:rsidR="0045301F" w:rsidRPr="0045301F" w:rsidRDefault="0045301F" w:rsidP="004D76AC">
            <w:pPr>
              <w:jc w:val="center"/>
              <w:rPr>
                <w:b/>
                <w:bCs/>
                <w:sz w:val="28"/>
                <w:szCs w:val="28"/>
              </w:rPr>
            </w:pPr>
          </w:p>
        </w:tc>
      </w:tr>
      <w:tr w:rsidR="0045301F" w:rsidRPr="0045301F" w:rsidTr="0045301F">
        <w:trPr>
          <w:trHeight w:val="358"/>
        </w:trPr>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rsidR="0045301F" w:rsidRPr="0045301F" w:rsidRDefault="0045301F" w:rsidP="004D76AC">
            <w:pPr>
              <w:rPr>
                <w:sz w:val="28"/>
                <w:szCs w:val="28"/>
              </w:rPr>
            </w:pPr>
            <w:r w:rsidRPr="0045301F">
              <w:rPr>
                <w:sz w:val="28"/>
                <w:szCs w:val="28"/>
              </w:rPr>
              <w:t>Код ед</w:t>
            </w:r>
            <w:proofErr w:type="gramStart"/>
            <w:r w:rsidRPr="0045301F">
              <w:rPr>
                <w:sz w:val="28"/>
                <w:szCs w:val="28"/>
              </w:rPr>
              <w:t>.и</w:t>
            </w:r>
            <w:proofErr w:type="gramEnd"/>
            <w:r w:rsidRPr="0045301F">
              <w:rPr>
                <w:sz w:val="28"/>
                <w:szCs w:val="28"/>
              </w:rPr>
              <w:t>змерения</w:t>
            </w:r>
          </w:p>
        </w:tc>
        <w:tc>
          <w:tcPr>
            <w:tcW w:w="2100"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lang w:val="en-US"/>
              </w:rPr>
            </w:pPr>
            <w:proofErr w:type="spellStart"/>
            <w:r w:rsidRPr="0045301F">
              <w:rPr>
                <w:sz w:val="28"/>
                <w:szCs w:val="28"/>
                <w:lang w:val="en-US"/>
              </w:rPr>
              <w:t>KodEdiz</w:t>
            </w:r>
            <w:proofErr w:type="spellEnd"/>
          </w:p>
        </w:tc>
        <w:tc>
          <w:tcPr>
            <w:tcW w:w="1579"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Счетчик</w:t>
            </w:r>
          </w:p>
        </w:tc>
        <w:tc>
          <w:tcPr>
            <w:tcW w:w="1128"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4</w:t>
            </w:r>
          </w:p>
        </w:tc>
        <w:tc>
          <w:tcPr>
            <w:tcW w:w="1259" w:type="dxa"/>
            <w:tcBorders>
              <w:top w:val="single" w:sz="4" w:space="0" w:color="auto"/>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p>
        </w:tc>
        <w:tc>
          <w:tcPr>
            <w:tcW w:w="1598" w:type="dxa"/>
            <w:tcBorders>
              <w:top w:val="single" w:sz="4" w:space="0" w:color="auto"/>
              <w:left w:val="nil"/>
              <w:bottom w:val="single" w:sz="4" w:space="0" w:color="auto"/>
              <w:right w:val="single" w:sz="4" w:space="0" w:color="auto"/>
            </w:tcBorders>
          </w:tcPr>
          <w:p w:rsidR="0045301F" w:rsidRPr="0045301F" w:rsidRDefault="0045301F" w:rsidP="004D76AC">
            <w:pPr>
              <w:jc w:val="center"/>
              <w:rPr>
                <w:sz w:val="28"/>
                <w:szCs w:val="28"/>
              </w:rPr>
            </w:pPr>
            <w:r w:rsidRPr="0045301F">
              <w:rPr>
                <w:sz w:val="28"/>
                <w:szCs w:val="28"/>
              </w:rPr>
              <w:t>Счетчик</w:t>
            </w:r>
          </w:p>
        </w:tc>
      </w:tr>
      <w:tr w:rsidR="0045301F" w:rsidRPr="0045301F" w:rsidTr="0045301F">
        <w:trPr>
          <w:trHeight w:val="604"/>
        </w:trPr>
        <w:tc>
          <w:tcPr>
            <w:tcW w:w="1843" w:type="dxa"/>
            <w:tcBorders>
              <w:top w:val="nil"/>
              <w:left w:val="single" w:sz="4" w:space="0" w:color="auto"/>
              <w:bottom w:val="single" w:sz="4" w:space="0" w:color="auto"/>
              <w:right w:val="single" w:sz="4" w:space="0" w:color="auto"/>
            </w:tcBorders>
            <w:shd w:val="clear" w:color="auto" w:fill="auto"/>
            <w:vAlign w:val="bottom"/>
          </w:tcPr>
          <w:p w:rsidR="0045301F" w:rsidRPr="0045301F" w:rsidRDefault="0045301F" w:rsidP="004D76AC">
            <w:pPr>
              <w:rPr>
                <w:sz w:val="28"/>
                <w:szCs w:val="28"/>
              </w:rPr>
            </w:pPr>
            <w:r w:rsidRPr="0045301F">
              <w:rPr>
                <w:sz w:val="28"/>
                <w:szCs w:val="28"/>
              </w:rPr>
              <w:t>Наименование единицы</w:t>
            </w:r>
          </w:p>
        </w:tc>
        <w:tc>
          <w:tcPr>
            <w:tcW w:w="2100"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lang w:val="en-US"/>
              </w:rPr>
            </w:pPr>
            <w:proofErr w:type="spellStart"/>
            <w:r w:rsidRPr="0045301F">
              <w:rPr>
                <w:sz w:val="28"/>
                <w:szCs w:val="28"/>
                <w:lang w:val="en-US"/>
              </w:rPr>
              <w:t>Ediz</w:t>
            </w:r>
            <w:proofErr w:type="spellEnd"/>
          </w:p>
        </w:tc>
        <w:tc>
          <w:tcPr>
            <w:tcW w:w="1579"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Текст</w:t>
            </w:r>
          </w:p>
        </w:tc>
        <w:tc>
          <w:tcPr>
            <w:tcW w:w="1128"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r w:rsidRPr="0045301F">
              <w:rPr>
                <w:sz w:val="28"/>
                <w:szCs w:val="28"/>
              </w:rPr>
              <w:t>25</w:t>
            </w:r>
          </w:p>
        </w:tc>
        <w:tc>
          <w:tcPr>
            <w:tcW w:w="1259" w:type="dxa"/>
            <w:tcBorders>
              <w:top w:val="nil"/>
              <w:left w:val="nil"/>
              <w:bottom w:val="single" w:sz="4" w:space="0" w:color="auto"/>
              <w:right w:val="single" w:sz="4" w:space="0" w:color="auto"/>
            </w:tcBorders>
            <w:shd w:val="clear" w:color="auto" w:fill="auto"/>
            <w:noWrap/>
            <w:vAlign w:val="bottom"/>
          </w:tcPr>
          <w:p w:rsidR="0045301F" w:rsidRPr="0045301F" w:rsidRDefault="0045301F" w:rsidP="004D76AC">
            <w:pPr>
              <w:jc w:val="center"/>
              <w:rPr>
                <w:sz w:val="28"/>
                <w:szCs w:val="28"/>
              </w:rPr>
            </w:pPr>
          </w:p>
        </w:tc>
        <w:tc>
          <w:tcPr>
            <w:tcW w:w="1598" w:type="dxa"/>
            <w:tcBorders>
              <w:top w:val="nil"/>
              <w:left w:val="nil"/>
              <w:bottom w:val="single" w:sz="4" w:space="0" w:color="auto"/>
              <w:right w:val="single" w:sz="4" w:space="0" w:color="auto"/>
            </w:tcBorders>
          </w:tcPr>
          <w:p w:rsidR="0045301F" w:rsidRPr="0045301F" w:rsidRDefault="0045301F" w:rsidP="004D76AC">
            <w:pPr>
              <w:jc w:val="center"/>
              <w:rPr>
                <w:sz w:val="28"/>
                <w:szCs w:val="28"/>
              </w:rPr>
            </w:pPr>
          </w:p>
          <w:p w:rsidR="0045301F" w:rsidRPr="0045301F" w:rsidRDefault="0045301F" w:rsidP="004D76AC">
            <w:pPr>
              <w:jc w:val="center"/>
              <w:rPr>
                <w:sz w:val="28"/>
                <w:szCs w:val="28"/>
              </w:rPr>
            </w:pPr>
            <w:r w:rsidRPr="0045301F">
              <w:rPr>
                <w:sz w:val="28"/>
                <w:szCs w:val="28"/>
              </w:rPr>
              <w:t>Вручную</w:t>
            </w:r>
          </w:p>
        </w:tc>
      </w:tr>
    </w:tbl>
    <w:p w:rsidR="0045301F" w:rsidRPr="0045301F" w:rsidRDefault="0045301F" w:rsidP="0045301F">
      <w:pPr>
        <w:spacing w:line="360" w:lineRule="auto"/>
        <w:jc w:val="center"/>
        <w:rPr>
          <w:sz w:val="28"/>
          <w:szCs w:val="28"/>
        </w:rPr>
      </w:pPr>
    </w:p>
    <w:p w:rsidR="0045301F" w:rsidRPr="0045301F" w:rsidRDefault="0045301F" w:rsidP="0045301F">
      <w:pPr>
        <w:numPr>
          <w:ilvl w:val="6"/>
          <w:numId w:val="6"/>
        </w:numPr>
        <w:ind w:left="426"/>
        <w:jc w:val="both"/>
        <w:rPr>
          <w:sz w:val="28"/>
          <w:szCs w:val="28"/>
        </w:rPr>
      </w:pPr>
      <w:r w:rsidRPr="0045301F">
        <w:rPr>
          <w:sz w:val="28"/>
          <w:szCs w:val="28"/>
        </w:rPr>
        <w:t>Описание результирующей информации</w:t>
      </w:r>
    </w:p>
    <w:p w:rsidR="0045301F" w:rsidRPr="0045301F" w:rsidRDefault="0045301F" w:rsidP="0045301F">
      <w:pPr>
        <w:ind w:left="720"/>
        <w:jc w:val="both"/>
        <w:rPr>
          <w:sz w:val="28"/>
          <w:szCs w:val="28"/>
        </w:rPr>
      </w:pPr>
      <w:r w:rsidRPr="0045301F">
        <w:rPr>
          <w:sz w:val="28"/>
          <w:szCs w:val="28"/>
        </w:rPr>
        <w:t>5.1. Проектируем формы результирующих документов</w:t>
      </w:r>
    </w:p>
    <w:p w:rsidR="0045301F" w:rsidRPr="0045301F" w:rsidRDefault="0045301F" w:rsidP="0045301F">
      <w:pPr>
        <w:ind w:left="720"/>
        <w:jc w:val="both"/>
        <w:rPr>
          <w:sz w:val="28"/>
          <w:szCs w:val="28"/>
        </w:rPr>
      </w:pPr>
    </w:p>
    <w:tbl>
      <w:tblPr>
        <w:tblW w:w="8328" w:type="dxa"/>
        <w:jc w:val="center"/>
        <w:tblLook w:val="01E0"/>
      </w:tblPr>
      <w:tblGrid>
        <w:gridCol w:w="1656"/>
        <w:gridCol w:w="1526"/>
        <w:gridCol w:w="1602"/>
        <w:gridCol w:w="1560"/>
        <w:gridCol w:w="1762"/>
        <w:gridCol w:w="222"/>
      </w:tblGrid>
      <w:tr w:rsidR="0045301F" w:rsidRPr="0045301F" w:rsidTr="004D76AC">
        <w:trPr>
          <w:jc w:val="center"/>
        </w:trPr>
        <w:tc>
          <w:tcPr>
            <w:tcW w:w="8106" w:type="dxa"/>
            <w:gridSpan w:val="5"/>
            <w:tcBorders>
              <w:top w:val="single" w:sz="4" w:space="0" w:color="auto"/>
              <w:left w:val="single" w:sz="4" w:space="0" w:color="auto"/>
            </w:tcBorders>
          </w:tcPr>
          <w:p w:rsidR="0045301F" w:rsidRPr="0045301F" w:rsidRDefault="0045301F" w:rsidP="004D76AC">
            <w:pPr>
              <w:rPr>
                <w:sz w:val="28"/>
                <w:szCs w:val="28"/>
              </w:rPr>
            </w:pPr>
            <w:r w:rsidRPr="0045301F">
              <w:rPr>
                <w:sz w:val="28"/>
                <w:szCs w:val="28"/>
              </w:rPr>
              <w:t xml:space="preserve">Плановый фонд заработной платы по предприятию </w:t>
            </w:r>
            <w:proofErr w:type="gramStart"/>
            <w:r w:rsidRPr="0045301F">
              <w:rPr>
                <w:sz w:val="28"/>
                <w:szCs w:val="28"/>
              </w:rPr>
              <w:t>на</w:t>
            </w:r>
            <w:proofErr w:type="gramEnd"/>
            <w:r w:rsidRPr="0045301F">
              <w:rPr>
                <w:sz w:val="28"/>
                <w:szCs w:val="28"/>
              </w:rPr>
              <w:t xml:space="preserve"> </w:t>
            </w:r>
          </w:p>
          <w:p w:rsidR="0045301F" w:rsidRPr="0045301F" w:rsidRDefault="0045301F" w:rsidP="004D76AC">
            <w:pPr>
              <w:jc w:val="both"/>
              <w:rPr>
                <w:sz w:val="28"/>
                <w:szCs w:val="28"/>
              </w:rPr>
            </w:pPr>
            <w:r w:rsidRPr="0045301F">
              <w:rPr>
                <w:sz w:val="28"/>
                <w:szCs w:val="28"/>
              </w:rPr>
              <w:t>квартальную и месячную программы</w:t>
            </w:r>
          </w:p>
        </w:tc>
        <w:tc>
          <w:tcPr>
            <w:tcW w:w="222" w:type="dxa"/>
            <w:tcBorders>
              <w:top w:val="single" w:sz="4" w:space="0" w:color="auto"/>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left w:val="single" w:sz="4" w:space="0" w:color="auto"/>
              <w:bottom w:val="single" w:sz="4" w:space="0" w:color="auto"/>
            </w:tcBorders>
          </w:tcPr>
          <w:p w:rsidR="0045301F" w:rsidRPr="0045301F" w:rsidRDefault="0045301F" w:rsidP="004D76AC">
            <w:pPr>
              <w:jc w:val="both"/>
              <w:rPr>
                <w:sz w:val="28"/>
                <w:szCs w:val="28"/>
              </w:rPr>
            </w:pPr>
          </w:p>
        </w:tc>
        <w:tc>
          <w:tcPr>
            <w:tcW w:w="1526" w:type="dxa"/>
            <w:tcBorders>
              <w:bottom w:val="single" w:sz="4" w:space="0" w:color="auto"/>
            </w:tcBorders>
          </w:tcPr>
          <w:p w:rsidR="0045301F" w:rsidRPr="0045301F" w:rsidRDefault="0045301F" w:rsidP="004D76AC">
            <w:pPr>
              <w:jc w:val="both"/>
              <w:rPr>
                <w:sz w:val="28"/>
                <w:szCs w:val="28"/>
              </w:rPr>
            </w:pPr>
          </w:p>
        </w:tc>
        <w:tc>
          <w:tcPr>
            <w:tcW w:w="1602" w:type="dxa"/>
            <w:tcBorders>
              <w:bottom w:val="single" w:sz="4" w:space="0" w:color="auto"/>
            </w:tcBorders>
          </w:tcPr>
          <w:p w:rsidR="0045301F" w:rsidRPr="0045301F" w:rsidRDefault="0045301F" w:rsidP="004D76AC">
            <w:pPr>
              <w:jc w:val="both"/>
              <w:rPr>
                <w:sz w:val="28"/>
                <w:szCs w:val="28"/>
              </w:rPr>
            </w:pPr>
          </w:p>
        </w:tc>
        <w:tc>
          <w:tcPr>
            <w:tcW w:w="1560" w:type="dxa"/>
            <w:tcBorders>
              <w:bottom w:val="single" w:sz="4" w:space="0" w:color="auto"/>
            </w:tcBorders>
          </w:tcPr>
          <w:p w:rsidR="0045301F" w:rsidRPr="0045301F" w:rsidRDefault="0045301F" w:rsidP="004D76AC">
            <w:pPr>
              <w:jc w:val="both"/>
              <w:rPr>
                <w:sz w:val="28"/>
                <w:szCs w:val="28"/>
              </w:rPr>
            </w:pPr>
          </w:p>
        </w:tc>
        <w:tc>
          <w:tcPr>
            <w:tcW w:w="1762" w:type="dxa"/>
            <w:tcBorders>
              <w:bottom w:val="single" w:sz="4" w:space="0" w:color="auto"/>
            </w:tcBorders>
          </w:tcPr>
          <w:p w:rsidR="0045301F" w:rsidRPr="0045301F" w:rsidRDefault="0045301F" w:rsidP="004D76AC">
            <w:pPr>
              <w:jc w:val="both"/>
              <w:rPr>
                <w:sz w:val="28"/>
                <w:szCs w:val="28"/>
              </w:rPr>
            </w:pPr>
          </w:p>
        </w:tc>
        <w:tc>
          <w:tcPr>
            <w:tcW w:w="222" w:type="dxa"/>
            <w:tcBorders>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Код детали</w:t>
            </w:r>
          </w:p>
        </w:tc>
        <w:tc>
          <w:tcPr>
            <w:tcW w:w="1526"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План на месяц</w:t>
            </w:r>
          </w:p>
        </w:tc>
        <w:tc>
          <w:tcPr>
            <w:tcW w:w="1602"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План на квартал</w:t>
            </w:r>
          </w:p>
        </w:tc>
        <w:tc>
          <w:tcPr>
            <w:tcW w:w="1560"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Плановый фонд заработной платы на месячную программу</w:t>
            </w:r>
          </w:p>
        </w:tc>
        <w:tc>
          <w:tcPr>
            <w:tcW w:w="1762"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r w:rsidRPr="0045301F">
              <w:rPr>
                <w:sz w:val="28"/>
                <w:szCs w:val="28"/>
              </w:rPr>
              <w:t>Плановый фонд заработной платы на квартальную программу</w:t>
            </w:r>
          </w:p>
        </w:tc>
        <w:tc>
          <w:tcPr>
            <w:tcW w:w="222" w:type="dxa"/>
            <w:tcBorders>
              <w:left w:val="single" w:sz="4" w:space="0" w:color="auto"/>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526"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602"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560"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1762" w:type="dxa"/>
            <w:tcBorders>
              <w:top w:val="single" w:sz="4" w:space="0" w:color="auto"/>
              <w:left w:val="single" w:sz="4" w:space="0" w:color="auto"/>
              <w:bottom w:val="single" w:sz="4" w:space="0" w:color="auto"/>
              <w:right w:val="single" w:sz="4" w:space="0" w:color="auto"/>
            </w:tcBorders>
          </w:tcPr>
          <w:p w:rsidR="0045301F" w:rsidRPr="0045301F" w:rsidRDefault="0045301F" w:rsidP="004D76AC">
            <w:pPr>
              <w:jc w:val="both"/>
              <w:rPr>
                <w:sz w:val="28"/>
                <w:szCs w:val="28"/>
              </w:rPr>
            </w:pPr>
          </w:p>
        </w:tc>
        <w:tc>
          <w:tcPr>
            <w:tcW w:w="222" w:type="dxa"/>
            <w:tcBorders>
              <w:left w:val="single" w:sz="4" w:space="0" w:color="auto"/>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top w:val="single" w:sz="4" w:space="0" w:color="auto"/>
              <w:left w:val="single" w:sz="4" w:space="0" w:color="auto"/>
            </w:tcBorders>
          </w:tcPr>
          <w:p w:rsidR="0045301F" w:rsidRPr="0045301F" w:rsidRDefault="0045301F" w:rsidP="004D76AC">
            <w:pPr>
              <w:jc w:val="both"/>
              <w:rPr>
                <w:sz w:val="28"/>
                <w:szCs w:val="28"/>
              </w:rPr>
            </w:pPr>
          </w:p>
        </w:tc>
        <w:tc>
          <w:tcPr>
            <w:tcW w:w="1526" w:type="dxa"/>
            <w:tcBorders>
              <w:top w:val="single" w:sz="4" w:space="0" w:color="auto"/>
            </w:tcBorders>
          </w:tcPr>
          <w:p w:rsidR="0045301F" w:rsidRPr="0045301F" w:rsidRDefault="0045301F" w:rsidP="004D76AC">
            <w:pPr>
              <w:jc w:val="both"/>
              <w:rPr>
                <w:sz w:val="28"/>
                <w:szCs w:val="28"/>
              </w:rPr>
            </w:pPr>
          </w:p>
        </w:tc>
        <w:tc>
          <w:tcPr>
            <w:tcW w:w="1602" w:type="dxa"/>
            <w:tcBorders>
              <w:top w:val="single" w:sz="4" w:space="0" w:color="auto"/>
            </w:tcBorders>
          </w:tcPr>
          <w:p w:rsidR="0045301F" w:rsidRPr="0045301F" w:rsidRDefault="0045301F" w:rsidP="004D76AC">
            <w:pPr>
              <w:jc w:val="both"/>
              <w:rPr>
                <w:sz w:val="28"/>
                <w:szCs w:val="28"/>
              </w:rPr>
            </w:pPr>
          </w:p>
        </w:tc>
        <w:tc>
          <w:tcPr>
            <w:tcW w:w="1560" w:type="dxa"/>
            <w:tcBorders>
              <w:top w:val="single" w:sz="4" w:space="0" w:color="auto"/>
            </w:tcBorders>
          </w:tcPr>
          <w:p w:rsidR="0045301F" w:rsidRPr="0045301F" w:rsidRDefault="0045301F" w:rsidP="004D76AC">
            <w:pPr>
              <w:jc w:val="both"/>
              <w:rPr>
                <w:sz w:val="28"/>
                <w:szCs w:val="28"/>
              </w:rPr>
            </w:pPr>
          </w:p>
        </w:tc>
        <w:tc>
          <w:tcPr>
            <w:tcW w:w="1762" w:type="dxa"/>
            <w:tcBorders>
              <w:top w:val="single" w:sz="4" w:space="0" w:color="auto"/>
            </w:tcBorders>
          </w:tcPr>
          <w:p w:rsidR="0045301F" w:rsidRPr="0045301F" w:rsidRDefault="0045301F" w:rsidP="004D76AC">
            <w:pPr>
              <w:jc w:val="both"/>
              <w:rPr>
                <w:sz w:val="28"/>
                <w:szCs w:val="28"/>
              </w:rPr>
            </w:pPr>
          </w:p>
        </w:tc>
        <w:tc>
          <w:tcPr>
            <w:tcW w:w="222" w:type="dxa"/>
            <w:tcBorders>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left w:val="single" w:sz="4" w:space="0" w:color="auto"/>
            </w:tcBorders>
          </w:tcPr>
          <w:p w:rsidR="0045301F" w:rsidRPr="0045301F" w:rsidRDefault="0045301F" w:rsidP="004D76AC">
            <w:pPr>
              <w:jc w:val="both"/>
              <w:rPr>
                <w:sz w:val="28"/>
                <w:szCs w:val="28"/>
              </w:rPr>
            </w:pPr>
            <w:r w:rsidRPr="0045301F">
              <w:rPr>
                <w:sz w:val="28"/>
                <w:szCs w:val="28"/>
              </w:rPr>
              <w:t>Итого</w:t>
            </w:r>
          </w:p>
        </w:tc>
        <w:tc>
          <w:tcPr>
            <w:tcW w:w="1526" w:type="dxa"/>
          </w:tcPr>
          <w:p w:rsidR="0045301F" w:rsidRPr="0045301F" w:rsidRDefault="0045301F" w:rsidP="004D76AC">
            <w:pPr>
              <w:jc w:val="both"/>
              <w:rPr>
                <w:sz w:val="28"/>
                <w:szCs w:val="28"/>
              </w:rPr>
            </w:pPr>
          </w:p>
        </w:tc>
        <w:tc>
          <w:tcPr>
            <w:tcW w:w="1602" w:type="dxa"/>
          </w:tcPr>
          <w:p w:rsidR="0045301F" w:rsidRPr="0045301F" w:rsidRDefault="0045301F" w:rsidP="004D76AC">
            <w:pPr>
              <w:jc w:val="both"/>
              <w:rPr>
                <w:sz w:val="28"/>
                <w:szCs w:val="28"/>
              </w:rPr>
            </w:pPr>
          </w:p>
        </w:tc>
        <w:tc>
          <w:tcPr>
            <w:tcW w:w="1560" w:type="dxa"/>
          </w:tcPr>
          <w:p w:rsidR="0045301F" w:rsidRPr="0045301F" w:rsidRDefault="0045301F" w:rsidP="004D76AC">
            <w:pPr>
              <w:jc w:val="both"/>
              <w:rPr>
                <w:sz w:val="28"/>
                <w:szCs w:val="28"/>
              </w:rPr>
            </w:pPr>
          </w:p>
        </w:tc>
        <w:tc>
          <w:tcPr>
            <w:tcW w:w="1762" w:type="dxa"/>
          </w:tcPr>
          <w:p w:rsidR="0045301F" w:rsidRPr="0045301F" w:rsidRDefault="0045301F" w:rsidP="004D76AC">
            <w:pPr>
              <w:jc w:val="both"/>
              <w:rPr>
                <w:sz w:val="28"/>
                <w:szCs w:val="28"/>
              </w:rPr>
            </w:pPr>
          </w:p>
        </w:tc>
        <w:tc>
          <w:tcPr>
            <w:tcW w:w="222" w:type="dxa"/>
            <w:tcBorders>
              <w:right w:val="single" w:sz="4" w:space="0" w:color="auto"/>
            </w:tcBorders>
          </w:tcPr>
          <w:p w:rsidR="0045301F" w:rsidRPr="0045301F" w:rsidRDefault="0045301F" w:rsidP="004D76AC">
            <w:pPr>
              <w:jc w:val="both"/>
              <w:rPr>
                <w:sz w:val="28"/>
                <w:szCs w:val="28"/>
              </w:rPr>
            </w:pPr>
          </w:p>
        </w:tc>
      </w:tr>
      <w:tr w:rsidR="0045301F" w:rsidRPr="0045301F" w:rsidTr="0045301F">
        <w:trPr>
          <w:jc w:val="center"/>
        </w:trPr>
        <w:tc>
          <w:tcPr>
            <w:tcW w:w="1656" w:type="dxa"/>
            <w:tcBorders>
              <w:left w:val="single" w:sz="4" w:space="0" w:color="auto"/>
              <w:bottom w:val="single" w:sz="4" w:space="0" w:color="auto"/>
            </w:tcBorders>
          </w:tcPr>
          <w:p w:rsidR="0045301F" w:rsidRPr="0045301F" w:rsidRDefault="0045301F" w:rsidP="004D76AC">
            <w:pPr>
              <w:jc w:val="both"/>
              <w:rPr>
                <w:sz w:val="28"/>
                <w:szCs w:val="28"/>
              </w:rPr>
            </w:pPr>
            <w:r w:rsidRPr="0045301F">
              <w:rPr>
                <w:sz w:val="28"/>
                <w:szCs w:val="28"/>
              </w:rPr>
              <w:t>Дата</w:t>
            </w:r>
          </w:p>
        </w:tc>
        <w:tc>
          <w:tcPr>
            <w:tcW w:w="1526" w:type="dxa"/>
            <w:tcBorders>
              <w:bottom w:val="single" w:sz="4" w:space="0" w:color="auto"/>
            </w:tcBorders>
          </w:tcPr>
          <w:p w:rsidR="0045301F" w:rsidRPr="0045301F" w:rsidRDefault="0045301F" w:rsidP="004D76AC">
            <w:pPr>
              <w:jc w:val="both"/>
              <w:rPr>
                <w:sz w:val="28"/>
                <w:szCs w:val="28"/>
              </w:rPr>
            </w:pPr>
          </w:p>
        </w:tc>
        <w:tc>
          <w:tcPr>
            <w:tcW w:w="1602" w:type="dxa"/>
            <w:tcBorders>
              <w:bottom w:val="single" w:sz="4" w:space="0" w:color="auto"/>
            </w:tcBorders>
          </w:tcPr>
          <w:p w:rsidR="0045301F" w:rsidRPr="0045301F" w:rsidRDefault="0045301F" w:rsidP="004D76AC">
            <w:pPr>
              <w:jc w:val="both"/>
              <w:rPr>
                <w:sz w:val="28"/>
                <w:szCs w:val="28"/>
              </w:rPr>
            </w:pPr>
          </w:p>
        </w:tc>
        <w:tc>
          <w:tcPr>
            <w:tcW w:w="1560" w:type="dxa"/>
            <w:tcBorders>
              <w:bottom w:val="single" w:sz="4" w:space="0" w:color="auto"/>
            </w:tcBorders>
          </w:tcPr>
          <w:p w:rsidR="0045301F" w:rsidRPr="0045301F" w:rsidRDefault="0045301F" w:rsidP="004D76AC">
            <w:pPr>
              <w:jc w:val="both"/>
              <w:rPr>
                <w:sz w:val="28"/>
                <w:szCs w:val="28"/>
              </w:rPr>
            </w:pPr>
          </w:p>
        </w:tc>
        <w:tc>
          <w:tcPr>
            <w:tcW w:w="1762" w:type="dxa"/>
            <w:tcBorders>
              <w:bottom w:val="single" w:sz="4" w:space="0" w:color="auto"/>
            </w:tcBorders>
          </w:tcPr>
          <w:p w:rsidR="0045301F" w:rsidRPr="0045301F" w:rsidRDefault="0045301F" w:rsidP="004D76AC">
            <w:pPr>
              <w:jc w:val="both"/>
              <w:rPr>
                <w:sz w:val="28"/>
                <w:szCs w:val="28"/>
              </w:rPr>
            </w:pPr>
          </w:p>
        </w:tc>
        <w:tc>
          <w:tcPr>
            <w:tcW w:w="222" w:type="dxa"/>
            <w:tcBorders>
              <w:bottom w:val="single" w:sz="4" w:space="0" w:color="auto"/>
              <w:right w:val="single" w:sz="4" w:space="0" w:color="auto"/>
            </w:tcBorders>
          </w:tcPr>
          <w:p w:rsidR="0045301F" w:rsidRPr="0045301F" w:rsidRDefault="0045301F" w:rsidP="004D76AC">
            <w:pPr>
              <w:jc w:val="both"/>
              <w:rPr>
                <w:sz w:val="28"/>
                <w:szCs w:val="28"/>
              </w:rPr>
            </w:pPr>
          </w:p>
        </w:tc>
      </w:tr>
    </w:tbl>
    <w:p w:rsidR="0045301F" w:rsidRPr="0045301F" w:rsidRDefault="0045301F" w:rsidP="0045301F">
      <w:pPr>
        <w:spacing w:line="360" w:lineRule="auto"/>
        <w:jc w:val="center"/>
        <w:rPr>
          <w:sz w:val="28"/>
          <w:szCs w:val="28"/>
        </w:rPr>
      </w:pPr>
    </w:p>
    <w:p w:rsidR="0045301F" w:rsidRPr="0045301F" w:rsidRDefault="0045301F" w:rsidP="0045301F">
      <w:pPr>
        <w:ind w:left="360"/>
        <w:jc w:val="both"/>
        <w:rPr>
          <w:sz w:val="28"/>
          <w:szCs w:val="28"/>
        </w:rPr>
      </w:pPr>
      <w:r w:rsidRPr="0045301F">
        <w:rPr>
          <w:sz w:val="28"/>
          <w:szCs w:val="28"/>
        </w:rPr>
        <w:t>5.2 Описание структуры результирующих документов</w:t>
      </w:r>
    </w:p>
    <w:p w:rsidR="0045301F" w:rsidRPr="0045301F" w:rsidRDefault="0045301F" w:rsidP="0045301F">
      <w:pPr>
        <w:ind w:left="360"/>
        <w:jc w:val="both"/>
        <w:rPr>
          <w:sz w:val="28"/>
          <w:szCs w:val="28"/>
        </w:rPr>
      </w:pPr>
    </w:p>
    <w:p w:rsidR="0045301F" w:rsidRPr="0045301F" w:rsidRDefault="0045301F" w:rsidP="0045301F">
      <w:pPr>
        <w:ind w:left="360"/>
        <w:jc w:val="both"/>
        <w:rPr>
          <w:sz w:val="28"/>
          <w:szCs w:val="28"/>
        </w:rPr>
      </w:pPr>
      <w:r w:rsidRPr="0045301F">
        <w:rPr>
          <w:sz w:val="28"/>
          <w:szCs w:val="28"/>
        </w:rPr>
        <w:t>Описание структуры документа «Плановый фонд заработной платы на квартальную и месячную программы»</w:t>
      </w:r>
    </w:p>
    <w:p w:rsidR="0045301F" w:rsidRPr="0045301F" w:rsidRDefault="0045301F" w:rsidP="0045301F">
      <w:pPr>
        <w:ind w:left="360"/>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54"/>
        <w:gridCol w:w="1306"/>
        <w:gridCol w:w="1487"/>
        <w:gridCol w:w="1075"/>
        <w:gridCol w:w="1349"/>
      </w:tblGrid>
      <w:tr w:rsidR="0045301F" w:rsidRPr="0045301F" w:rsidTr="004D76AC">
        <w:trPr>
          <w:jc w:val="center"/>
        </w:trPr>
        <w:tc>
          <w:tcPr>
            <w:tcW w:w="3054" w:type="dxa"/>
            <w:vMerge w:val="restart"/>
          </w:tcPr>
          <w:p w:rsidR="0045301F" w:rsidRPr="0045301F" w:rsidRDefault="0045301F" w:rsidP="004D76AC">
            <w:pPr>
              <w:jc w:val="both"/>
              <w:rPr>
                <w:b/>
                <w:sz w:val="28"/>
                <w:szCs w:val="28"/>
              </w:rPr>
            </w:pPr>
            <w:r w:rsidRPr="0045301F">
              <w:rPr>
                <w:b/>
                <w:sz w:val="28"/>
                <w:szCs w:val="28"/>
              </w:rPr>
              <w:t>Имя реквизита</w:t>
            </w:r>
          </w:p>
        </w:tc>
        <w:tc>
          <w:tcPr>
            <w:tcW w:w="1150" w:type="dxa"/>
            <w:vMerge w:val="restart"/>
          </w:tcPr>
          <w:p w:rsidR="0045301F" w:rsidRPr="0045301F" w:rsidRDefault="0045301F" w:rsidP="004D76AC">
            <w:pPr>
              <w:jc w:val="both"/>
              <w:rPr>
                <w:b/>
                <w:sz w:val="28"/>
                <w:szCs w:val="28"/>
              </w:rPr>
            </w:pPr>
            <w:proofErr w:type="spellStart"/>
            <w:proofErr w:type="gramStart"/>
            <w:r w:rsidRPr="0045301F">
              <w:rPr>
                <w:b/>
                <w:sz w:val="28"/>
                <w:szCs w:val="28"/>
              </w:rPr>
              <w:t>Иденти-фикатор</w:t>
            </w:r>
            <w:proofErr w:type="spellEnd"/>
            <w:proofErr w:type="gramEnd"/>
          </w:p>
        </w:tc>
        <w:tc>
          <w:tcPr>
            <w:tcW w:w="1306" w:type="dxa"/>
            <w:vMerge w:val="restart"/>
          </w:tcPr>
          <w:p w:rsidR="0045301F" w:rsidRPr="0045301F" w:rsidRDefault="0045301F" w:rsidP="004D76AC">
            <w:pPr>
              <w:jc w:val="both"/>
              <w:rPr>
                <w:b/>
                <w:sz w:val="28"/>
                <w:szCs w:val="28"/>
              </w:rPr>
            </w:pPr>
            <w:r w:rsidRPr="0045301F">
              <w:rPr>
                <w:b/>
                <w:sz w:val="28"/>
                <w:szCs w:val="28"/>
              </w:rPr>
              <w:t>Тип данных</w:t>
            </w:r>
          </w:p>
        </w:tc>
        <w:tc>
          <w:tcPr>
            <w:tcW w:w="2262" w:type="dxa"/>
            <w:gridSpan w:val="2"/>
          </w:tcPr>
          <w:p w:rsidR="0045301F" w:rsidRPr="0045301F" w:rsidRDefault="0045301F" w:rsidP="004D76AC">
            <w:pPr>
              <w:jc w:val="center"/>
              <w:rPr>
                <w:b/>
                <w:sz w:val="28"/>
                <w:szCs w:val="28"/>
              </w:rPr>
            </w:pPr>
            <w:r w:rsidRPr="0045301F">
              <w:rPr>
                <w:b/>
                <w:sz w:val="28"/>
                <w:szCs w:val="28"/>
              </w:rPr>
              <w:t>Длина</w:t>
            </w:r>
          </w:p>
        </w:tc>
      </w:tr>
      <w:tr w:rsidR="0045301F" w:rsidRPr="0045301F" w:rsidTr="004D76AC">
        <w:trPr>
          <w:trHeight w:val="304"/>
          <w:jc w:val="center"/>
        </w:trPr>
        <w:tc>
          <w:tcPr>
            <w:tcW w:w="3054" w:type="dxa"/>
            <w:vMerge/>
          </w:tcPr>
          <w:p w:rsidR="0045301F" w:rsidRPr="0045301F" w:rsidRDefault="0045301F" w:rsidP="004D76AC">
            <w:pPr>
              <w:jc w:val="both"/>
              <w:rPr>
                <w:sz w:val="28"/>
                <w:szCs w:val="28"/>
              </w:rPr>
            </w:pPr>
          </w:p>
        </w:tc>
        <w:tc>
          <w:tcPr>
            <w:tcW w:w="1150" w:type="dxa"/>
            <w:vMerge/>
          </w:tcPr>
          <w:p w:rsidR="0045301F" w:rsidRPr="0045301F" w:rsidRDefault="0045301F" w:rsidP="004D76AC">
            <w:pPr>
              <w:jc w:val="both"/>
              <w:rPr>
                <w:sz w:val="28"/>
                <w:szCs w:val="28"/>
              </w:rPr>
            </w:pPr>
          </w:p>
        </w:tc>
        <w:tc>
          <w:tcPr>
            <w:tcW w:w="1306" w:type="dxa"/>
            <w:vMerge/>
          </w:tcPr>
          <w:p w:rsidR="0045301F" w:rsidRPr="0045301F" w:rsidRDefault="0045301F" w:rsidP="004D76AC">
            <w:pPr>
              <w:jc w:val="both"/>
              <w:rPr>
                <w:sz w:val="28"/>
                <w:szCs w:val="28"/>
              </w:rPr>
            </w:pPr>
          </w:p>
        </w:tc>
        <w:tc>
          <w:tcPr>
            <w:tcW w:w="1075" w:type="dxa"/>
          </w:tcPr>
          <w:p w:rsidR="0045301F" w:rsidRPr="0045301F" w:rsidRDefault="0045301F" w:rsidP="004D76AC">
            <w:pPr>
              <w:jc w:val="both"/>
              <w:rPr>
                <w:b/>
                <w:sz w:val="28"/>
                <w:szCs w:val="28"/>
              </w:rPr>
            </w:pPr>
            <w:r w:rsidRPr="0045301F">
              <w:rPr>
                <w:b/>
                <w:sz w:val="28"/>
                <w:szCs w:val="28"/>
              </w:rPr>
              <w:t xml:space="preserve">Целые </w:t>
            </w:r>
          </w:p>
        </w:tc>
        <w:tc>
          <w:tcPr>
            <w:tcW w:w="1187" w:type="dxa"/>
          </w:tcPr>
          <w:p w:rsidR="0045301F" w:rsidRPr="0045301F" w:rsidRDefault="0045301F" w:rsidP="004D76AC">
            <w:pPr>
              <w:jc w:val="both"/>
              <w:rPr>
                <w:b/>
                <w:sz w:val="28"/>
                <w:szCs w:val="28"/>
              </w:rPr>
            </w:pPr>
            <w:r w:rsidRPr="0045301F">
              <w:rPr>
                <w:b/>
                <w:sz w:val="28"/>
                <w:szCs w:val="28"/>
              </w:rPr>
              <w:t>Дробные</w:t>
            </w:r>
          </w:p>
        </w:tc>
      </w:tr>
      <w:tr w:rsidR="0045301F" w:rsidRPr="0045301F" w:rsidTr="004D76AC">
        <w:trPr>
          <w:trHeight w:val="402"/>
          <w:jc w:val="center"/>
        </w:trPr>
        <w:tc>
          <w:tcPr>
            <w:tcW w:w="3054" w:type="dxa"/>
          </w:tcPr>
          <w:p w:rsidR="0045301F" w:rsidRPr="0045301F" w:rsidRDefault="0045301F" w:rsidP="004D76AC">
            <w:pPr>
              <w:jc w:val="both"/>
              <w:rPr>
                <w:sz w:val="28"/>
                <w:szCs w:val="28"/>
              </w:rPr>
            </w:pPr>
            <w:r w:rsidRPr="0045301F">
              <w:rPr>
                <w:sz w:val="28"/>
                <w:szCs w:val="28"/>
              </w:rPr>
              <w:t>Код детали</w:t>
            </w:r>
          </w:p>
        </w:tc>
        <w:tc>
          <w:tcPr>
            <w:tcW w:w="1150" w:type="dxa"/>
          </w:tcPr>
          <w:p w:rsidR="0045301F" w:rsidRPr="0045301F" w:rsidRDefault="0045301F" w:rsidP="004D76AC">
            <w:pPr>
              <w:jc w:val="both"/>
              <w:rPr>
                <w:sz w:val="28"/>
                <w:szCs w:val="28"/>
              </w:rPr>
            </w:pPr>
          </w:p>
        </w:tc>
        <w:tc>
          <w:tcPr>
            <w:tcW w:w="1306"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b/>
                <w:sz w:val="28"/>
                <w:szCs w:val="28"/>
              </w:rPr>
            </w:pPr>
            <w:r w:rsidRPr="0045301F">
              <w:rPr>
                <w:b/>
                <w:sz w:val="28"/>
                <w:szCs w:val="28"/>
              </w:rPr>
              <w:t>4</w:t>
            </w:r>
          </w:p>
        </w:tc>
        <w:tc>
          <w:tcPr>
            <w:tcW w:w="1187" w:type="dxa"/>
          </w:tcPr>
          <w:p w:rsidR="0045301F" w:rsidRPr="0045301F" w:rsidRDefault="0045301F" w:rsidP="004D76AC">
            <w:pPr>
              <w:jc w:val="both"/>
              <w:rPr>
                <w:b/>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 на месяц</w:t>
            </w:r>
          </w:p>
        </w:tc>
        <w:tc>
          <w:tcPr>
            <w:tcW w:w="1150" w:type="dxa"/>
          </w:tcPr>
          <w:p w:rsidR="0045301F" w:rsidRPr="0045301F" w:rsidRDefault="0045301F" w:rsidP="004D76AC">
            <w:pPr>
              <w:jc w:val="both"/>
              <w:rPr>
                <w:sz w:val="28"/>
                <w:szCs w:val="28"/>
                <w:lang w:val="en-US"/>
              </w:rPr>
            </w:pPr>
            <w:r w:rsidRPr="0045301F">
              <w:rPr>
                <w:sz w:val="28"/>
                <w:szCs w:val="28"/>
                <w:lang w:val="en-US"/>
              </w:rPr>
              <w:t>PM</w:t>
            </w:r>
          </w:p>
        </w:tc>
        <w:tc>
          <w:tcPr>
            <w:tcW w:w="1306"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 на квартал</w:t>
            </w:r>
          </w:p>
        </w:tc>
        <w:tc>
          <w:tcPr>
            <w:tcW w:w="1150" w:type="dxa"/>
          </w:tcPr>
          <w:p w:rsidR="0045301F" w:rsidRPr="0045301F" w:rsidRDefault="0045301F" w:rsidP="004D76AC">
            <w:pPr>
              <w:jc w:val="both"/>
              <w:rPr>
                <w:sz w:val="28"/>
                <w:szCs w:val="28"/>
                <w:lang w:val="en-US"/>
              </w:rPr>
            </w:pPr>
            <w:r w:rsidRPr="0045301F">
              <w:rPr>
                <w:sz w:val="28"/>
                <w:szCs w:val="28"/>
                <w:lang w:val="en-US"/>
              </w:rPr>
              <w:t>PK</w:t>
            </w:r>
          </w:p>
        </w:tc>
        <w:tc>
          <w:tcPr>
            <w:tcW w:w="1306" w:type="dxa"/>
          </w:tcPr>
          <w:p w:rsidR="0045301F" w:rsidRPr="0045301F" w:rsidRDefault="0045301F" w:rsidP="004D76AC">
            <w:pPr>
              <w:jc w:val="both"/>
              <w:rPr>
                <w:sz w:val="28"/>
                <w:szCs w:val="28"/>
              </w:rPr>
            </w:pPr>
            <w:r w:rsidRPr="0045301F">
              <w:rPr>
                <w:sz w:val="28"/>
                <w:szCs w:val="28"/>
              </w:rPr>
              <w:t>Числовой</w:t>
            </w:r>
          </w:p>
        </w:tc>
        <w:tc>
          <w:tcPr>
            <w:tcW w:w="1075" w:type="dxa"/>
          </w:tcPr>
          <w:p w:rsidR="0045301F" w:rsidRPr="0045301F" w:rsidRDefault="0045301F" w:rsidP="004D76AC">
            <w:pPr>
              <w:jc w:val="both"/>
              <w:rPr>
                <w:sz w:val="28"/>
                <w:szCs w:val="28"/>
              </w:rPr>
            </w:pPr>
            <w:r w:rsidRPr="0045301F">
              <w:rPr>
                <w:sz w:val="28"/>
                <w:szCs w:val="28"/>
              </w:rPr>
              <w:t>4</w:t>
            </w:r>
          </w:p>
        </w:tc>
        <w:tc>
          <w:tcPr>
            <w:tcW w:w="1187" w:type="dxa"/>
          </w:tcPr>
          <w:p w:rsidR="0045301F" w:rsidRPr="0045301F" w:rsidRDefault="0045301F" w:rsidP="004D76AC">
            <w:pPr>
              <w:jc w:val="both"/>
              <w:rPr>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Плановый фонд заработной платы на месячную программу</w:t>
            </w:r>
          </w:p>
        </w:tc>
        <w:tc>
          <w:tcPr>
            <w:tcW w:w="1150" w:type="dxa"/>
          </w:tcPr>
          <w:p w:rsidR="0045301F" w:rsidRPr="0045301F" w:rsidRDefault="0045301F" w:rsidP="004D76AC">
            <w:pPr>
              <w:jc w:val="both"/>
              <w:rPr>
                <w:sz w:val="28"/>
                <w:szCs w:val="28"/>
              </w:rPr>
            </w:pPr>
            <w:proofErr w:type="spellStart"/>
            <w:r w:rsidRPr="0045301F">
              <w:rPr>
                <w:sz w:val="28"/>
                <w:szCs w:val="28"/>
                <w:lang w:val="en-US"/>
              </w:rPr>
              <w:t>PlFM</w:t>
            </w:r>
            <w:proofErr w:type="spellEnd"/>
          </w:p>
        </w:tc>
        <w:tc>
          <w:tcPr>
            <w:tcW w:w="1306" w:type="dxa"/>
          </w:tcPr>
          <w:p w:rsidR="0045301F" w:rsidRPr="0045301F" w:rsidRDefault="0045301F" w:rsidP="004D76AC">
            <w:pPr>
              <w:jc w:val="both"/>
              <w:rPr>
                <w:sz w:val="28"/>
                <w:szCs w:val="28"/>
              </w:rPr>
            </w:pPr>
            <w:r w:rsidRPr="0045301F">
              <w:rPr>
                <w:sz w:val="28"/>
                <w:szCs w:val="28"/>
              </w:rPr>
              <w:t>Денежный</w:t>
            </w:r>
          </w:p>
        </w:tc>
        <w:tc>
          <w:tcPr>
            <w:tcW w:w="1075" w:type="dxa"/>
          </w:tcPr>
          <w:p w:rsidR="0045301F" w:rsidRPr="0045301F" w:rsidRDefault="0045301F" w:rsidP="004D76AC">
            <w:pPr>
              <w:jc w:val="both"/>
              <w:rPr>
                <w:sz w:val="28"/>
                <w:szCs w:val="28"/>
              </w:rPr>
            </w:pPr>
            <w:r w:rsidRPr="0045301F">
              <w:rPr>
                <w:sz w:val="28"/>
                <w:szCs w:val="28"/>
              </w:rPr>
              <w:t>8</w:t>
            </w:r>
          </w:p>
        </w:tc>
        <w:tc>
          <w:tcPr>
            <w:tcW w:w="1187" w:type="dxa"/>
          </w:tcPr>
          <w:p w:rsidR="0045301F" w:rsidRPr="0045301F" w:rsidRDefault="0045301F" w:rsidP="004D76AC">
            <w:pPr>
              <w:jc w:val="both"/>
              <w:rPr>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Плановый фонд заработной платы на квартальную программу</w:t>
            </w:r>
          </w:p>
        </w:tc>
        <w:tc>
          <w:tcPr>
            <w:tcW w:w="1150" w:type="dxa"/>
          </w:tcPr>
          <w:p w:rsidR="0045301F" w:rsidRPr="0045301F" w:rsidRDefault="0045301F" w:rsidP="004D76AC">
            <w:pPr>
              <w:jc w:val="both"/>
              <w:rPr>
                <w:sz w:val="28"/>
                <w:szCs w:val="28"/>
              </w:rPr>
            </w:pPr>
            <w:proofErr w:type="spellStart"/>
            <w:r w:rsidRPr="0045301F">
              <w:rPr>
                <w:sz w:val="28"/>
                <w:szCs w:val="28"/>
                <w:lang w:val="en-US"/>
              </w:rPr>
              <w:t>PlFK</w:t>
            </w:r>
            <w:proofErr w:type="spellEnd"/>
          </w:p>
        </w:tc>
        <w:tc>
          <w:tcPr>
            <w:tcW w:w="1306" w:type="dxa"/>
          </w:tcPr>
          <w:p w:rsidR="0045301F" w:rsidRPr="0045301F" w:rsidRDefault="0045301F" w:rsidP="004D76AC">
            <w:pPr>
              <w:jc w:val="both"/>
              <w:rPr>
                <w:sz w:val="28"/>
                <w:szCs w:val="28"/>
              </w:rPr>
            </w:pPr>
            <w:r w:rsidRPr="0045301F">
              <w:rPr>
                <w:sz w:val="28"/>
                <w:szCs w:val="28"/>
              </w:rPr>
              <w:t>Денежный</w:t>
            </w:r>
          </w:p>
        </w:tc>
        <w:tc>
          <w:tcPr>
            <w:tcW w:w="1075" w:type="dxa"/>
          </w:tcPr>
          <w:p w:rsidR="0045301F" w:rsidRPr="0045301F" w:rsidRDefault="0045301F" w:rsidP="004D76AC">
            <w:pPr>
              <w:jc w:val="both"/>
              <w:rPr>
                <w:sz w:val="28"/>
                <w:szCs w:val="28"/>
              </w:rPr>
            </w:pPr>
            <w:r w:rsidRPr="0045301F">
              <w:rPr>
                <w:sz w:val="28"/>
                <w:szCs w:val="28"/>
              </w:rPr>
              <w:t>8</w:t>
            </w:r>
          </w:p>
        </w:tc>
        <w:tc>
          <w:tcPr>
            <w:tcW w:w="1187" w:type="dxa"/>
          </w:tcPr>
          <w:p w:rsidR="0045301F" w:rsidRPr="0045301F" w:rsidRDefault="0045301F" w:rsidP="004D76AC">
            <w:pPr>
              <w:jc w:val="both"/>
              <w:rPr>
                <w:sz w:val="28"/>
                <w:szCs w:val="28"/>
              </w:rPr>
            </w:pPr>
          </w:p>
        </w:tc>
      </w:tr>
      <w:tr w:rsidR="0045301F" w:rsidRPr="0045301F" w:rsidTr="004D76AC">
        <w:trPr>
          <w:jc w:val="center"/>
        </w:trPr>
        <w:tc>
          <w:tcPr>
            <w:tcW w:w="3054" w:type="dxa"/>
          </w:tcPr>
          <w:p w:rsidR="0045301F" w:rsidRPr="0045301F" w:rsidRDefault="0045301F" w:rsidP="004D76AC">
            <w:pPr>
              <w:jc w:val="both"/>
              <w:rPr>
                <w:sz w:val="28"/>
                <w:szCs w:val="28"/>
              </w:rPr>
            </w:pPr>
            <w:r w:rsidRPr="0045301F">
              <w:rPr>
                <w:sz w:val="28"/>
                <w:szCs w:val="28"/>
              </w:rPr>
              <w:t>Плановый фонд заработной платы по предприятию</w:t>
            </w:r>
          </w:p>
        </w:tc>
        <w:tc>
          <w:tcPr>
            <w:tcW w:w="1150" w:type="dxa"/>
          </w:tcPr>
          <w:p w:rsidR="0045301F" w:rsidRPr="0045301F" w:rsidRDefault="0045301F" w:rsidP="004D76AC">
            <w:pPr>
              <w:jc w:val="both"/>
              <w:rPr>
                <w:sz w:val="28"/>
                <w:szCs w:val="28"/>
                <w:lang w:val="en-US"/>
              </w:rPr>
            </w:pPr>
            <w:proofErr w:type="spellStart"/>
            <w:r w:rsidRPr="0045301F">
              <w:rPr>
                <w:sz w:val="28"/>
                <w:szCs w:val="28"/>
                <w:lang w:val="en-US"/>
              </w:rPr>
              <w:t>Itogo</w:t>
            </w:r>
            <w:proofErr w:type="spellEnd"/>
          </w:p>
        </w:tc>
        <w:tc>
          <w:tcPr>
            <w:tcW w:w="1306" w:type="dxa"/>
          </w:tcPr>
          <w:p w:rsidR="0045301F" w:rsidRPr="0045301F" w:rsidRDefault="0045301F" w:rsidP="004D76AC">
            <w:pPr>
              <w:jc w:val="both"/>
              <w:rPr>
                <w:sz w:val="28"/>
                <w:szCs w:val="28"/>
              </w:rPr>
            </w:pPr>
            <w:r w:rsidRPr="0045301F">
              <w:rPr>
                <w:sz w:val="28"/>
                <w:szCs w:val="28"/>
              </w:rPr>
              <w:t>Денежный</w:t>
            </w:r>
          </w:p>
        </w:tc>
        <w:tc>
          <w:tcPr>
            <w:tcW w:w="1075" w:type="dxa"/>
          </w:tcPr>
          <w:p w:rsidR="0045301F" w:rsidRPr="0045301F" w:rsidRDefault="0045301F" w:rsidP="004D76AC">
            <w:pPr>
              <w:jc w:val="both"/>
              <w:rPr>
                <w:sz w:val="28"/>
                <w:szCs w:val="28"/>
              </w:rPr>
            </w:pPr>
            <w:r w:rsidRPr="0045301F">
              <w:rPr>
                <w:sz w:val="28"/>
                <w:szCs w:val="28"/>
              </w:rPr>
              <w:t>8</w:t>
            </w:r>
          </w:p>
        </w:tc>
        <w:tc>
          <w:tcPr>
            <w:tcW w:w="1187" w:type="dxa"/>
          </w:tcPr>
          <w:p w:rsidR="0045301F" w:rsidRPr="0045301F" w:rsidRDefault="0045301F" w:rsidP="004D76AC">
            <w:pPr>
              <w:jc w:val="both"/>
              <w:rPr>
                <w:sz w:val="28"/>
                <w:szCs w:val="28"/>
              </w:rPr>
            </w:pPr>
          </w:p>
        </w:tc>
      </w:tr>
    </w:tbl>
    <w:p w:rsidR="0045301F" w:rsidRPr="0045301F" w:rsidRDefault="0045301F" w:rsidP="0045301F">
      <w:pPr>
        <w:ind w:left="360"/>
        <w:jc w:val="both"/>
        <w:rPr>
          <w:i/>
          <w:sz w:val="28"/>
          <w:szCs w:val="28"/>
          <w:lang w:val="en-US"/>
        </w:rPr>
      </w:pPr>
    </w:p>
    <w:p w:rsidR="0045301F" w:rsidRPr="0045301F" w:rsidRDefault="0045301F" w:rsidP="0045301F">
      <w:pPr>
        <w:numPr>
          <w:ilvl w:val="1"/>
          <w:numId w:val="7"/>
        </w:numPr>
        <w:jc w:val="both"/>
        <w:rPr>
          <w:sz w:val="28"/>
          <w:szCs w:val="28"/>
        </w:rPr>
      </w:pPr>
      <w:r w:rsidRPr="0045301F">
        <w:rPr>
          <w:sz w:val="28"/>
          <w:szCs w:val="28"/>
        </w:rPr>
        <w:t>Количество документов за период: ежемесячно 1 шт.</w:t>
      </w:r>
    </w:p>
    <w:p w:rsidR="0045301F" w:rsidRPr="0045301F" w:rsidRDefault="0045301F" w:rsidP="0045301F">
      <w:pPr>
        <w:numPr>
          <w:ilvl w:val="1"/>
          <w:numId w:val="7"/>
        </w:numPr>
        <w:jc w:val="both"/>
        <w:rPr>
          <w:sz w:val="28"/>
          <w:szCs w:val="28"/>
        </w:rPr>
      </w:pPr>
      <w:r w:rsidRPr="0045301F">
        <w:rPr>
          <w:sz w:val="28"/>
          <w:szCs w:val="28"/>
        </w:rPr>
        <w:t xml:space="preserve"> Количество строк в документе </w:t>
      </w:r>
      <w:proofErr w:type="gramStart"/>
      <w:r w:rsidRPr="0045301F">
        <w:rPr>
          <w:sz w:val="28"/>
          <w:szCs w:val="28"/>
        </w:rPr>
        <w:t xml:space="preserve">( </w:t>
      </w:r>
      <w:proofErr w:type="gramEnd"/>
      <w:r w:rsidRPr="0045301F">
        <w:rPr>
          <w:sz w:val="28"/>
          <w:szCs w:val="28"/>
        </w:rPr>
        <w:t>в среднем): 10.</w:t>
      </w:r>
    </w:p>
    <w:p w:rsidR="0045301F" w:rsidRPr="0045301F" w:rsidRDefault="0045301F" w:rsidP="0045301F">
      <w:pPr>
        <w:jc w:val="both"/>
        <w:rPr>
          <w:sz w:val="28"/>
          <w:szCs w:val="28"/>
        </w:rPr>
      </w:pPr>
      <w:r w:rsidRPr="0045301F">
        <w:rPr>
          <w:sz w:val="28"/>
          <w:szCs w:val="28"/>
        </w:rPr>
        <w:t>5.5.Контроль правильности документа: логический контроль.</w:t>
      </w:r>
    </w:p>
    <w:p w:rsidR="0045301F" w:rsidRDefault="0045301F" w:rsidP="0045301F">
      <w:pPr>
        <w:ind w:left="360"/>
        <w:jc w:val="both"/>
        <w:rPr>
          <w:i/>
          <w:sz w:val="28"/>
          <w:szCs w:val="28"/>
        </w:rPr>
      </w:pPr>
    </w:p>
    <w:p w:rsidR="005A61B2" w:rsidRDefault="005A61B2" w:rsidP="005A61B2">
      <w:pPr>
        <w:jc w:val="both"/>
        <w:rPr>
          <w:i/>
          <w:sz w:val="28"/>
          <w:szCs w:val="28"/>
        </w:rPr>
      </w:pPr>
    </w:p>
    <w:p w:rsidR="005A61B2" w:rsidRDefault="005A61B2" w:rsidP="0045301F">
      <w:pPr>
        <w:spacing w:line="360" w:lineRule="auto"/>
        <w:jc w:val="both"/>
        <w:rPr>
          <w:i/>
          <w:sz w:val="28"/>
          <w:szCs w:val="28"/>
        </w:rPr>
      </w:pPr>
    </w:p>
    <w:p w:rsidR="0045301F" w:rsidRPr="0045301F" w:rsidRDefault="0045301F" w:rsidP="0045301F">
      <w:pPr>
        <w:spacing w:line="360" w:lineRule="auto"/>
        <w:jc w:val="both"/>
        <w:rPr>
          <w:sz w:val="28"/>
          <w:szCs w:val="28"/>
        </w:rPr>
      </w:pPr>
      <w:r w:rsidRPr="0045301F">
        <w:rPr>
          <w:sz w:val="28"/>
          <w:szCs w:val="28"/>
        </w:rPr>
        <w:t>6. Описание алгоритма решения задачи</w:t>
      </w:r>
    </w:p>
    <w:p w:rsidR="0045301F" w:rsidRPr="0045301F" w:rsidRDefault="0045301F" w:rsidP="0045301F">
      <w:pPr>
        <w:spacing w:line="360" w:lineRule="auto"/>
        <w:jc w:val="both"/>
        <w:rPr>
          <w:sz w:val="28"/>
          <w:szCs w:val="28"/>
        </w:rPr>
      </w:pPr>
      <w:r w:rsidRPr="0045301F">
        <w:rPr>
          <w:sz w:val="28"/>
          <w:szCs w:val="28"/>
        </w:rPr>
        <w:t>Для получения планового фонда заработной платы на квартальную и месячную программы производства деталей необходимо рассчитать следующие показатели:</w:t>
      </w:r>
    </w:p>
    <w:p w:rsidR="0045301F" w:rsidRPr="0045301F" w:rsidRDefault="0045301F" w:rsidP="0045301F">
      <w:pPr>
        <w:spacing w:line="360" w:lineRule="auto"/>
        <w:jc w:val="both"/>
        <w:rPr>
          <w:sz w:val="28"/>
          <w:szCs w:val="28"/>
        </w:rPr>
      </w:pPr>
      <w:r w:rsidRPr="0045301F">
        <w:rPr>
          <w:sz w:val="28"/>
          <w:szCs w:val="28"/>
        </w:rPr>
        <w:t xml:space="preserve"> 1) На квартальную программу:</w:t>
      </w:r>
    </w:p>
    <w:p w:rsidR="0045301F" w:rsidRPr="0045301F" w:rsidRDefault="0045301F" w:rsidP="0045301F">
      <w:pPr>
        <w:spacing w:line="360" w:lineRule="auto"/>
        <w:jc w:val="both"/>
        <w:rPr>
          <w:sz w:val="28"/>
          <w:szCs w:val="28"/>
        </w:rPr>
      </w:pPr>
      <w:r w:rsidRPr="0045301F">
        <w:rPr>
          <w:sz w:val="28"/>
          <w:szCs w:val="28"/>
        </w:rPr>
        <w:t>П</w:t>
      </w:r>
      <w:r w:rsidRPr="0045301F">
        <w:rPr>
          <w:sz w:val="28"/>
          <w:szCs w:val="28"/>
          <w:vertAlign w:val="subscript"/>
        </w:rPr>
        <w:t>К</w:t>
      </w:r>
      <w:r w:rsidRPr="0045301F">
        <w:rPr>
          <w:sz w:val="28"/>
          <w:szCs w:val="28"/>
        </w:rPr>
        <w:t>=</w:t>
      </w:r>
      <w:proofErr w:type="gramStart"/>
      <w:r w:rsidRPr="0045301F">
        <w:rPr>
          <w:sz w:val="28"/>
          <w:szCs w:val="28"/>
        </w:rPr>
        <w:t>Р</w:t>
      </w:r>
      <w:proofErr w:type="gramEnd"/>
      <w:r w:rsidRPr="0045301F">
        <w:rPr>
          <w:sz w:val="28"/>
          <w:szCs w:val="28"/>
        </w:rPr>
        <w:t>*</w:t>
      </w:r>
      <w:proofErr w:type="spellStart"/>
      <w:r w:rsidRPr="0045301F">
        <w:rPr>
          <w:sz w:val="28"/>
          <w:szCs w:val="28"/>
        </w:rPr>
        <w:t>ПКв</w:t>
      </w:r>
      <w:proofErr w:type="spellEnd"/>
      <w:r w:rsidRPr="0045301F">
        <w:rPr>
          <w:sz w:val="28"/>
          <w:szCs w:val="28"/>
        </w:rPr>
        <w:t xml:space="preserve"> ,</w:t>
      </w:r>
    </w:p>
    <w:p w:rsidR="0045301F" w:rsidRPr="0045301F" w:rsidRDefault="0045301F" w:rsidP="0045301F">
      <w:pPr>
        <w:spacing w:line="360" w:lineRule="auto"/>
        <w:jc w:val="both"/>
        <w:rPr>
          <w:sz w:val="28"/>
          <w:szCs w:val="28"/>
        </w:rPr>
      </w:pPr>
      <w:r w:rsidRPr="0045301F">
        <w:rPr>
          <w:sz w:val="28"/>
          <w:szCs w:val="28"/>
        </w:rPr>
        <w:t xml:space="preserve"> где - плановый фонд зарплаты на квартальную программу,</w:t>
      </w:r>
    </w:p>
    <w:p w:rsidR="0045301F" w:rsidRPr="0045301F" w:rsidRDefault="0045301F" w:rsidP="0045301F">
      <w:pPr>
        <w:spacing w:line="360" w:lineRule="auto"/>
        <w:jc w:val="both"/>
        <w:rPr>
          <w:sz w:val="28"/>
          <w:szCs w:val="28"/>
        </w:rPr>
      </w:pPr>
      <w:r w:rsidRPr="0045301F">
        <w:rPr>
          <w:sz w:val="28"/>
          <w:szCs w:val="28"/>
        </w:rPr>
        <w:t xml:space="preserve"> - расценка на 1 деталь;</w:t>
      </w:r>
    </w:p>
    <w:p w:rsidR="0045301F" w:rsidRPr="0045301F" w:rsidRDefault="0045301F" w:rsidP="0045301F">
      <w:pPr>
        <w:spacing w:line="360" w:lineRule="auto"/>
        <w:jc w:val="both"/>
        <w:rPr>
          <w:sz w:val="28"/>
          <w:szCs w:val="28"/>
        </w:rPr>
      </w:pPr>
      <w:r w:rsidRPr="0045301F">
        <w:rPr>
          <w:sz w:val="28"/>
          <w:szCs w:val="28"/>
        </w:rPr>
        <w:t xml:space="preserve"> - плановое количество деталей на квартал.</w:t>
      </w:r>
    </w:p>
    <w:p w:rsidR="0045301F" w:rsidRPr="0045301F" w:rsidRDefault="0045301F" w:rsidP="0045301F">
      <w:pPr>
        <w:spacing w:line="360" w:lineRule="auto"/>
        <w:jc w:val="both"/>
        <w:rPr>
          <w:sz w:val="28"/>
          <w:szCs w:val="28"/>
        </w:rPr>
      </w:pPr>
      <w:r w:rsidRPr="0045301F">
        <w:rPr>
          <w:sz w:val="28"/>
          <w:szCs w:val="28"/>
        </w:rPr>
        <w:t xml:space="preserve"> 2) На месячную программу:</w:t>
      </w:r>
    </w:p>
    <w:p w:rsidR="0045301F" w:rsidRPr="0045301F" w:rsidRDefault="0045301F" w:rsidP="0045301F">
      <w:pPr>
        <w:spacing w:line="360" w:lineRule="auto"/>
        <w:jc w:val="both"/>
        <w:rPr>
          <w:sz w:val="28"/>
          <w:szCs w:val="28"/>
        </w:rPr>
      </w:pPr>
      <w:r w:rsidRPr="0045301F">
        <w:rPr>
          <w:sz w:val="28"/>
          <w:szCs w:val="28"/>
        </w:rPr>
        <w:t>П</w:t>
      </w:r>
      <w:r w:rsidRPr="0045301F">
        <w:rPr>
          <w:sz w:val="28"/>
          <w:szCs w:val="28"/>
          <w:vertAlign w:val="subscript"/>
        </w:rPr>
        <w:t>м</w:t>
      </w:r>
      <w:r w:rsidRPr="0045301F">
        <w:rPr>
          <w:sz w:val="28"/>
          <w:szCs w:val="28"/>
        </w:rPr>
        <w:t xml:space="preserve"> =</w:t>
      </w:r>
      <w:proofErr w:type="gramStart"/>
      <w:r w:rsidRPr="0045301F">
        <w:rPr>
          <w:sz w:val="28"/>
          <w:szCs w:val="28"/>
        </w:rPr>
        <w:t>Р</w:t>
      </w:r>
      <w:proofErr w:type="gramEnd"/>
      <w:r w:rsidRPr="0045301F">
        <w:rPr>
          <w:sz w:val="28"/>
          <w:szCs w:val="28"/>
        </w:rPr>
        <w:t>*</w:t>
      </w:r>
      <w:proofErr w:type="spellStart"/>
      <w:r w:rsidRPr="0045301F">
        <w:rPr>
          <w:sz w:val="28"/>
          <w:szCs w:val="28"/>
        </w:rPr>
        <w:t>ПКм</w:t>
      </w:r>
      <w:proofErr w:type="spellEnd"/>
      <w:r w:rsidRPr="0045301F">
        <w:rPr>
          <w:sz w:val="28"/>
          <w:szCs w:val="28"/>
        </w:rPr>
        <w:t>,</w:t>
      </w:r>
    </w:p>
    <w:p w:rsidR="0045301F" w:rsidRPr="0045301F" w:rsidRDefault="0045301F" w:rsidP="0045301F">
      <w:pPr>
        <w:spacing w:line="360" w:lineRule="auto"/>
        <w:jc w:val="both"/>
        <w:rPr>
          <w:sz w:val="28"/>
          <w:szCs w:val="28"/>
        </w:rPr>
      </w:pPr>
      <w:r w:rsidRPr="0045301F">
        <w:rPr>
          <w:sz w:val="28"/>
          <w:szCs w:val="28"/>
        </w:rPr>
        <w:t xml:space="preserve"> где - плановый фонд зарплаты на месячную программу,</w:t>
      </w:r>
    </w:p>
    <w:p w:rsidR="0045301F" w:rsidRPr="0045301F" w:rsidRDefault="0045301F" w:rsidP="0045301F">
      <w:pPr>
        <w:spacing w:line="360" w:lineRule="auto"/>
        <w:jc w:val="both"/>
        <w:rPr>
          <w:sz w:val="28"/>
          <w:szCs w:val="28"/>
        </w:rPr>
      </w:pPr>
      <w:r w:rsidRPr="0045301F">
        <w:rPr>
          <w:sz w:val="28"/>
          <w:szCs w:val="28"/>
        </w:rPr>
        <w:t xml:space="preserve"> - расценка на 1 деталь;</w:t>
      </w:r>
    </w:p>
    <w:p w:rsidR="0045301F" w:rsidRPr="0045301F" w:rsidRDefault="0045301F" w:rsidP="0045301F">
      <w:pPr>
        <w:spacing w:line="360" w:lineRule="auto"/>
        <w:jc w:val="both"/>
        <w:rPr>
          <w:sz w:val="28"/>
          <w:szCs w:val="28"/>
        </w:rPr>
      </w:pPr>
      <w:r w:rsidRPr="0045301F">
        <w:rPr>
          <w:sz w:val="28"/>
          <w:szCs w:val="28"/>
        </w:rPr>
        <w:t xml:space="preserve"> - плановое количество деталей на месяц.</w:t>
      </w:r>
    </w:p>
    <w:p w:rsidR="00A21002" w:rsidRDefault="00A21002">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45301F" w:rsidRDefault="0045301F">
      <w:pPr>
        <w:rPr>
          <w:sz w:val="28"/>
          <w:szCs w:val="28"/>
        </w:rPr>
      </w:pPr>
    </w:p>
    <w:p w:rsidR="005A61B2" w:rsidRDefault="005A61B2">
      <w:pPr>
        <w:rPr>
          <w:sz w:val="28"/>
          <w:szCs w:val="28"/>
        </w:rPr>
      </w:pPr>
    </w:p>
    <w:p w:rsidR="005A61B2" w:rsidRDefault="005A61B2">
      <w:pPr>
        <w:rPr>
          <w:sz w:val="28"/>
          <w:szCs w:val="28"/>
        </w:rPr>
      </w:pPr>
    </w:p>
    <w:p w:rsidR="0045301F" w:rsidRPr="005A61B2" w:rsidRDefault="0045301F" w:rsidP="0045301F">
      <w:pPr>
        <w:jc w:val="both"/>
        <w:rPr>
          <w:b/>
        </w:rPr>
      </w:pPr>
    </w:p>
    <w:p w:rsidR="0045301F" w:rsidRDefault="005A61B2" w:rsidP="0045301F">
      <w:pPr>
        <w:ind w:left="360"/>
        <w:jc w:val="both"/>
        <w:rPr>
          <w:b/>
        </w:rPr>
      </w:pPr>
      <w:r w:rsidRPr="005A61B2">
        <w:rPr>
          <w:b/>
        </w:rPr>
        <w:t xml:space="preserve">РЕШЕНИЕ ЗАДАЧИ СРЕДСТВАМИ </w:t>
      </w:r>
      <w:r w:rsidRPr="005A61B2">
        <w:rPr>
          <w:b/>
          <w:lang w:val="en-US"/>
        </w:rPr>
        <w:t>MS</w:t>
      </w:r>
      <w:r w:rsidRPr="005A61B2">
        <w:rPr>
          <w:b/>
        </w:rPr>
        <w:t xml:space="preserve"> </w:t>
      </w:r>
      <w:r w:rsidRPr="005A61B2">
        <w:rPr>
          <w:b/>
          <w:lang w:val="en-US"/>
        </w:rPr>
        <w:t>ACCESS</w:t>
      </w:r>
    </w:p>
    <w:p w:rsidR="005A61B2" w:rsidRPr="005A61B2" w:rsidRDefault="005A61B2" w:rsidP="0045301F">
      <w:pPr>
        <w:ind w:left="360"/>
        <w:jc w:val="both"/>
        <w:rPr>
          <w:b/>
        </w:rPr>
      </w:pPr>
    </w:p>
    <w:p w:rsidR="0045301F" w:rsidRDefault="0045301F" w:rsidP="0045301F">
      <w:pPr>
        <w:numPr>
          <w:ilvl w:val="0"/>
          <w:numId w:val="8"/>
        </w:numPr>
        <w:jc w:val="both"/>
      </w:pPr>
      <w:r>
        <w:rPr>
          <w:b/>
        </w:rPr>
        <w:t>Создаем</w:t>
      </w:r>
      <w:r w:rsidRPr="00E347AD">
        <w:rPr>
          <w:b/>
        </w:rPr>
        <w:t xml:space="preserve"> формы таблиц</w:t>
      </w:r>
      <w:r>
        <w:t xml:space="preserve"> «Справочник деталей», «Справочник цехов», «Справочник расценок», «Справочник ед</w:t>
      </w:r>
      <w:proofErr w:type="gramStart"/>
      <w:r>
        <w:t>.и</w:t>
      </w:r>
      <w:proofErr w:type="gramEnd"/>
      <w:r>
        <w:t>змерения».</w:t>
      </w:r>
    </w:p>
    <w:p w:rsidR="0045301F" w:rsidRDefault="00CE2AC5">
      <w:pPr>
        <w:rPr>
          <w:sz w:val="28"/>
          <w:szCs w:val="28"/>
        </w:rPr>
      </w:pPr>
      <w:r>
        <w:rPr>
          <w:noProof/>
          <w:sz w:val="28"/>
          <w:szCs w:val="28"/>
        </w:rPr>
        <w:drawing>
          <wp:inline distT="0" distB="0" distL="0" distR="0">
            <wp:extent cx="5933342" cy="3420208"/>
            <wp:effectExtent l="19050" t="0" r="0"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srcRect l="16412" t="3457" b="5432"/>
                    <a:stretch>
                      <a:fillRect/>
                    </a:stretch>
                  </pic:blipFill>
                  <pic:spPr bwMode="auto">
                    <a:xfrm>
                      <a:off x="0" y="0"/>
                      <a:ext cx="5933342" cy="3420208"/>
                    </a:xfrm>
                    <a:prstGeom prst="rect">
                      <a:avLst/>
                    </a:prstGeom>
                    <a:noFill/>
                    <a:ln w="9525">
                      <a:noFill/>
                      <a:miter lim="800000"/>
                      <a:headEnd/>
                      <a:tailEnd/>
                    </a:ln>
                  </pic:spPr>
                </pic:pic>
              </a:graphicData>
            </a:graphic>
          </wp:inline>
        </w:drawing>
      </w:r>
    </w:p>
    <w:p w:rsidR="00CE2AC5" w:rsidRDefault="00CE2AC5">
      <w:pPr>
        <w:rPr>
          <w:sz w:val="28"/>
          <w:szCs w:val="28"/>
        </w:rPr>
      </w:pPr>
    </w:p>
    <w:p w:rsidR="00CE2AC5" w:rsidRDefault="00CE2AC5">
      <w:pPr>
        <w:rPr>
          <w:sz w:val="28"/>
          <w:szCs w:val="28"/>
        </w:rPr>
      </w:pPr>
    </w:p>
    <w:p w:rsidR="0045301F" w:rsidRDefault="0045301F">
      <w:pPr>
        <w:rPr>
          <w:sz w:val="28"/>
          <w:szCs w:val="28"/>
        </w:rPr>
      </w:pPr>
      <w:r>
        <w:rPr>
          <w:noProof/>
          <w:sz w:val="28"/>
          <w:szCs w:val="28"/>
        </w:rPr>
        <w:drawing>
          <wp:inline distT="0" distB="0" distL="0" distR="0">
            <wp:extent cx="5933342" cy="3332284"/>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l="16264" t="2963" b="22469"/>
                    <a:stretch>
                      <a:fillRect/>
                    </a:stretch>
                  </pic:blipFill>
                  <pic:spPr bwMode="auto">
                    <a:xfrm>
                      <a:off x="0" y="0"/>
                      <a:ext cx="5933342" cy="3332284"/>
                    </a:xfrm>
                    <a:prstGeom prst="rect">
                      <a:avLst/>
                    </a:prstGeom>
                    <a:noFill/>
                    <a:ln w="9525">
                      <a:noFill/>
                      <a:miter lim="800000"/>
                      <a:headEnd/>
                      <a:tailEnd/>
                    </a:ln>
                  </pic:spPr>
                </pic:pic>
              </a:graphicData>
            </a:graphic>
          </wp:inline>
        </w:drawing>
      </w:r>
    </w:p>
    <w:p w:rsidR="0045301F" w:rsidRDefault="0045301F">
      <w:pPr>
        <w:rPr>
          <w:sz w:val="28"/>
          <w:szCs w:val="28"/>
        </w:rPr>
      </w:pPr>
    </w:p>
    <w:p w:rsidR="0045301F" w:rsidRDefault="0045301F">
      <w:pPr>
        <w:rPr>
          <w:sz w:val="28"/>
          <w:szCs w:val="28"/>
        </w:rPr>
      </w:pPr>
      <w:r>
        <w:rPr>
          <w:noProof/>
          <w:sz w:val="28"/>
          <w:szCs w:val="28"/>
        </w:rPr>
        <w:lastRenderedPageBreak/>
        <w:drawing>
          <wp:inline distT="0" distB="0" distL="0" distR="0">
            <wp:extent cx="5687158" cy="3675185"/>
            <wp:effectExtent l="19050" t="0" r="8792"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l="15968" t="2716" b="18765"/>
                    <a:stretch>
                      <a:fillRect/>
                    </a:stretch>
                  </pic:blipFill>
                  <pic:spPr bwMode="auto">
                    <a:xfrm>
                      <a:off x="0" y="0"/>
                      <a:ext cx="5687158" cy="3675185"/>
                    </a:xfrm>
                    <a:prstGeom prst="rect">
                      <a:avLst/>
                    </a:prstGeom>
                    <a:noFill/>
                    <a:ln w="9525">
                      <a:noFill/>
                      <a:miter lim="800000"/>
                      <a:headEnd/>
                      <a:tailEnd/>
                    </a:ln>
                  </pic:spPr>
                </pic:pic>
              </a:graphicData>
            </a:graphic>
          </wp:inline>
        </w:drawing>
      </w:r>
    </w:p>
    <w:p w:rsidR="0045301F" w:rsidRDefault="0045301F">
      <w:pPr>
        <w:rPr>
          <w:sz w:val="28"/>
          <w:szCs w:val="28"/>
        </w:rPr>
      </w:pPr>
    </w:p>
    <w:p w:rsidR="0045301F" w:rsidRDefault="0045301F">
      <w:pPr>
        <w:rPr>
          <w:sz w:val="28"/>
          <w:szCs w:val="28"/>
        </w:rPr>
      </w:pPr>
      <w:r>
        <w:rPr>
          <w:noProof/>
          <w:sz w:val="28"/>
          <w:szCs w:val="28"/>
        </w:rPr>
        <w:drawing>
          <wp:inline distT="0" distB="0" distL="0" distR="0">
            <wp:extent cx="5687695" cy="4106008"/>
            <wp:effectExtent l="19050" t="0" r="825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l="16412" t="3704" b="17531"/>
                    <a:stretch>
                      <a:fillRect/>
                    </a:stretch>
                  </pic:blipFill>
                  <pic:spPr bwMode="auto">
                    <a:xfrm>
                      <a:off x="0" y="0"/>
                      <a:ext cx="5687695" cy="4106008"/>
                    </a:xfrm>
                    <a:prstGeom prst="rect">
                      <a:avLst/>
                    </a:prstGeom>
                    <a:noFill/>
                    <a:ln w="9525">
                      <a:noFill/>
                      <a:miter lim="800000"/>
                      <a:headEnd/>
                      <a:tailEnd/>
                    </a:ln>
                  </pic:spPr>
                </pic:pic>
              </a:graphicData>
            </a:graphic>
          </wp:inline>
        </w:drawing>
      </w:r>
    </w:p>
    <w:p w:rsidR="00CE2AC5" w:rsidRDefault="00CE2AC5">
      <w:pPr>
        <w:rPr>
          <w:sz w:val="28"/>
          <w:szCs w:val="28"/>
        </w:rPr>
      </w:pPr>
    </w:p>
    <w:p w:rsidR="00CE2AC5" w:rsidRDefault="00CE2AC5">
      <w:pPr>
        <w:rPr>
          <w:sz w:val="28"/>
          <w:szCs w:val="28"/>
        </w:rPr>
      </w:pPr>
    </w:p>
    <w:p w:rsidR="00CE2AC5" w:rsidRDefault="00CE2AC5">
      <w:pPr>
        <w:rPr>
          <w:sz w:val="28"/>
          <w:szCs w:val="28"/>
        </w:rPr>
      </w:pPr>
    </w:p>
    <w:p w:rsidR="00CE2AC5" w:rsidRDefault="00CE2AC5">
      <w:pPr>
        <w:rPr>
          <w:sz w:val="28"/>
          <w:szCs w:val="28"/>
        </w:rPr>
      </w:pPr>
    </w:p>
    <w:p w:rsidR="00CE2AC5" w:rsidRDefault="00CE2AC5">
      <w:pPr>
        <w:rPr>
          <w:sz w:val="28"/>
          <w:szCs w:val="28"/>
        </w:rPr>
      </w:pPr>
    </w:p>
    <w:p w:rsidR="00CE2AC5" w:rsidRDefault="00CE2AC5" w:rsidP="00CE2AC5">
      <w:pPr>
        <w:tabs>
          <w:tab w:val="left" w:pos="142"/>
        </w:tabs>
        <w:spacing w:line="360" w:lineRule="auto"/>
        <w:jc w:val="both"/>
        <w:rPr>
          <w:sz w:val="28"/>
        </w:rPr>
      </w:pPr>
      <w:r>
        <w:rPr>
          <w:sz w:val="28"/>
          <w:szCs w:val="28"/>
        </w:rPr>
        <w:lastRenderedPageBreak/>
        <w:t xml:space="preserve">2. </w:t>
      </w:r>
      <w:r w:rsidRPr="00143AAD">
        <w:rPr>
          <w:sz w:val="28"/>
        </w:rPr>
        <w:t>Создаем  первичный документ «План производства»  по аналогии со справочниками</w:t>
      </w:r>
      <w:r>
        <w:rPr>
          <w:sz w:val="28"/>
        </w:rPr>
        <w:t>.</w:t>
      </w:r>
    </w:p>
    <w:p w:rsidR="00CE2AC5" w:rsidRPr="00143AAD" w:rsidRDefault="00CE2AC5" w:rsidP="00CE2AC5">
      <w:pPr>
        <w:tabs>
          <w:tab w:val="left" w:pos="142"/>
        </w:tabs>
        <w:spacing w:line="360" w:lineRule="auto"/>
        <w:ind w:left="720"/>
        <w:jc w:val="both"/>
        <w:rPr>
          <w:sz w:val="28"/>
        </w:rPr>
      </w:pPr>
      <w:r>
        <w:rPr>
          <w:noProof/>
          <w:sz w:val="28"/>
        </w:rPr>
        <w:drawing>
          <wp:inline distT="0" distB="0" distL="0" distR="0">
            <wp:extent cx="5643390" cy="3393831"/>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srcRect l="16412" t="2716" b="16049"/>
                    <a:stretch>
                      <a:fillRect/>
                    </a:stretch>
                  </pic:blipFill>
                  <pic:spPr bwMode="auto">
                    <a:xfrm>
                      <a:off x="0" y="0"/>
                      <a:ext cx="5643390" cy="3393831"/>
                    </a:xfrm>
                    <a:prstGeom prst="rect">
                      <a:avLst/>
                    </a:prstGeom>
                    <a:noFill/>
                    <a:ln w="9525">
                      <a:noFill/>
                      <a:miter lim="800000"/>
                      <a:headEnd/>
                      <a:tailEnd/>
                    </a:ln>
                  </pic:spPr>
                </pic:pic>
              </a:graphicData>
            </a:graphic>
          </wp:inline>
        </w:drawing>
      </w:r>
    </w:p>
    <w:p w:rsidR="00CE2AC5" w:rsidRDefault="00CE2AC5" w:rsidP="00CE2AC5">
      <w:pPr>
        <w:ind w:left="720"/>
        <w:jc w:val="both"/>
        <w:rPr>
          <w:b/>
        </w:rPr>
      </w:pPr>
    </w:p>
    <w:p w:rsidR="00CE2AC5" w:rsidRDefault="00CE2AC5" w:rsidP="00CE2AC5">
      <w:pPr>
        <w:numPr>
          <w:ilvl w:val="0"/>
          <w:numId w:val="8"/>
        </w:numPr>
        <w:tabs>
          <w:tab w:val="left" w:pos="142"/>
        </w:tabs>
        <w:spacing w:line="360" w:lineRule="auto"/>
        <w:jc w:val="both"/>
        <w:rPr>
          <w:sz w:val="28"/>
        </w:rPr>
      </w:pPr>
      <w:r>
        <w:rPr>
          <w:sz w:val="28"/>
        </w:rPr>
        <w:t>Поля</w:t>
      </w:r>
      <w:r w:rsidRPr="00143AAD">
        <w:rPr>
          <w:sz w:val="28"/>
        </w:rPr>
        <w:t xml:space="preserve"> «Код детали»</w:t>
      </w:r>
      <w:r>
        <w:rPr>
          <w:sz w:val="28"/>
        </w:rPr>
        <w:t>, «Код цеха», «Код расценки» должны</w:t>
      </w:r>
      <w:r w:rsidRPr="00143AAD">
        <w:rPr>
          <w:sz w:val="28"/>
        </w:rPr>
        <w:t xml:space="preserve"> заполняться автоматически, для этого используем </w:t>
      </w:r>
      <w:proofErr w:type="spellStart"/>
      <w:r w:rsidRPr="00143AAD">
        <w:rPr>
          <w:sz w:val="28"/>
        </w:rPr>
        <w:t>автоподстановку</w:t>
      </w:r>
      <w:proofErr w:type="spellEnd"/>
      <w:r w:rsidRPr="00143AAD">
        <w:rPr>
          <w:sz w:val="28"/>
        </w:rPr>
        <w:t>.</w:t>
      </w:r>
    </w:p>
    <w:p w:rsidR="00CE2AC5" w:rsidRPr="00143AAD" w:rsidRDefault="00CE2AC5" w:rsidP="00CE2AC5">
      <w:pPr>
        <w:tabs>
          <w:tab w:val="left" w:pos="142"/>
        </w:tabs>
        <w:spacing w:line="360" w:lineRule="auto"/>
        <w:ind w:left="720"/>
        <w:jc w:val="both"/>
        <w:rPr>
          <w:sz w:val="28"/>
        </w:rPr>
      </w:pPr>
    </w:p>
    <w:p w:rsidR="00CE2AC5" w:rsidRDefault="00CE2AC5" w:rsidP="00CE2AC5">
      <w:pPr>
        <w:ind w:left="720"/>
        <w:jc w:val="both"/>
        <w:rPr>
          <w:b/>
        </w:rPr>
      </w:pPr>
      <w:r>
        <w:rPr>
          <w:b/>
          <w:noProof/>
        </w:rPr>
        <w:drawing>
          <wp:inline distT="0" distB="0" distL="0" distR="0">
            <wp:extent cx="5247737" cy="321798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srcRect l="15968" t="1975" b="7654"/>
                    <a:stretch>
                      <a:fillRect/>
                    </a:stretch>
                  </pic:blipFill>
                  <pic:spPr bwMode="auto">
                    <a:xfrm>
                      <a:off x="0" y="0"/>
                      <a:ext cx="5247737" cy="3217985"/>
                    </a:xfrm>
                    <a:prstGeom prst="rect">
                      <a:avLst/>
                    </a:prstGeom>
                    <a:noFill/>
                    <a:ln w="9525">
                      <a:noFill/>
                      <a:miter lim="800000"/>
                      <a:headEnd/>
                      <a:tailEnd/>
                    </a:ln>
                  </pic:spPr>
                </pic:pic>
              </a:graphicData>
            </a:graphic>
          </wp:inline>
        </w:drawing>
      </w:r>
    </w:p>
    <w:p w:rsidR="00CE2AC5" w:rsidRDefault="00CE2AC5" w:rsidP="00CE2AC5">
      <w:pPr>
        <w:ind w:left="720"/>
        <w:jc w:val="both"/>
        <w:rPr>
          <w:b/>
        </w:rPr>
      </w:pPr>
    </w:p>
    <w:p w:rsidR="00CE2AC5" w:rsidRDefault="00CE2AC5" w:rsidP="00CE2AC5">
      <w:pPr>
        <w:ind w:left="720"/>
        <w:jc w:val="both"/>
        <w:rPr>
          <w:b/>
        </w:rPr>
      </w:pPr>
      <w:r>
        <w:rPr>
          <w:b/>
          <w:noProof/>
        </w:rPr>
        <w:lastRenderedPageBreak/>
        <w:drawing>
          <wp:inline distT="0" distB="0" distL="0" distR="0">
            <wp:extent cx="5399015" cy="3191608"/>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l="16412" t="1975" b="8395"/>
                    <a:stretch>
                      <a:fillRect/>
                    </a:stretch>
                  </pic:blipFill>
                  <pic:spPr bwMode="auto">
                    <a:xfrm>
                      <a:off x="0" y="0"/>
                      <a:ext cx="5399015" cy="3191608"/>
                    </a:xfrm>
                    <a:prstGeom prst="rect">
                      <a:avLst/>
                    </a:prstGeom>
                    <a:noFill/>
                    <a:ln w="9525">
                      <a:noFill/>
                      <a:miter lim="800000"/>
                      <a:headEnd/>
                      <a:tailEnd/>
                    </a:ln>
                  </pic:spPr>
                </pic:pic>
              </a:graphicData>
            </a:graphic>
          </wp:inline>
        </w:drawing>
      </w:r>
    </w:p>
    <w:p w:rsidR="00CE2AC5" w:rsidRDefault="00CE2AC5" w:rsidP="00CE2AC5">
      <w:pPr>
        <w:ind w:left="720"/>
        <w:jc w:val="both"/>
        <w:rPr>
          <w:b/>
        </w:rPr>
      </w:pPr>
    </w:p>
    <w:p w:rsidR="00CE2AC5" w:rsidRDefault="00CE2AC5" w:rsidP="00CE2AC5">
      <w:pPr>
        <w:ind w:left="720"/>
        <w:jc w:val="both"/>
        <w:rPr>
          <w:b/>
        </w:rPr>
      </w:pPr>
      <w:r>
        <w:rPr>
          <w:b/>
          <w:noProof/>
        </w:rPr>
        <w:drawing>
          <wp:inline distT="0" distB="0" distL="0" distR="0">
            <wp:extent cx="5329946" cy="3235569"/>
            <wp:effectExtent l="19050" t="0" r="4054"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l="16708" t="2469" b="6667"/>
                    <a:stretch>
                      <a:fillRect/>
                    </a:stretch>
                  </pic:blipFill>
                  <pic:spPr bwMode="auto">
                    <a:xfrm>
                      <a:off x="0" y="0"/>
                      <a:ext cx="5329946" cy="3235569"/>
                    </a:xfrm>
                    <a:prstGeom prst="rect">
                      <a:avLst/>
                    </a:prstGeom>
                    <a:noFill/>
                    <a:ln w="9525">
                      <a:noFill/>
                      <a:miter lim="800000"/>
                      <a:headEnd/>
                      <a:tailEnd/>
                    </a:ln>
                  </pic:spPr>
                </pic:pic>
              </a:graphicData>
            </a:graphic>
          </wp:inline>
        </w:drawing>
      </w:r>
    </w:p>
    <w:p w:rsidR="00CE2AC5" w:rsidRDefault="00CE2AC5" w:rsidP="00CE2AC5">
      <w:pPr>
        <w:ind w:left="720"/>
        <w:jc w:val="both"/>
        <w:rPr>
          <w:b/>
        </w:rPr>
      </w:pPr>
    </w:p>
    <w:p w:rsidR="00CE2AC5" w:rsidRDefault="00766744" w:rsidP="00CE2AC5">
      <w:pPr>
        <w:tabs>
          <w:tab w:val="left" w:pos="142"/>
        </w:tabs>
        <w:spacing w:line="360" w:lineRule="auto"/>
        <w:jc w:val="both"/>
        <w:rPr>
          <w:sz w:val="28"/>
          <w:szCs w:val="28"/>
        </w:rPr>
      </w:pPr>
      <w:r>
        <w:rPr>
          <w:sz w:val="28"/>
          <w:szCs w:val="28"/>
        </w:rPr>
        <w:t xml:space="preserve">3. </w:t>
      </w:r>
      <w:r w:rsidR="00CE2AC5" w:rsidRPr="00143AAD">
        <w:rPr>
          <w:sz w:val="28"/>
          <w:szCs w:val="28"/>
        </w:rPr>
        <w:t>В поле «Подпись» вводим «Деталь»</w:t>
      </w:r>
      <w:r w:rsidR="00CE2AC5">
        <w:rPr>
          <w:sz w:val="28"/>
          <w:szCs w:val="28"/>
        </w:rPr>
        <w:t>, «Цех», «Расценка»</w:t>
      </w:r>
    </w:p>
    <w:p w:rsidR="00766744" w:rsidRPr="00143AAD" w:rsidRDefault="00766744" w:rsidP="00766744">
      <w:pPr>
        <w:autoSpaceDE w:val="0"/>
        <w:autoSpaceDN w:val="0"/>
        <w:adjustRightInd w:val="0"/>
        <w:spacing w:line="276" w:lineRule="auto"/>
        <w:jc w:val="both"/>
        <w:rPr>
          <w:sz w:val="28"/>
          <w:szCs w:val="28"/>
        </w:rPr>
      </w:pPr>
      <w:r>
        <w:rPr>
          <w:sz w:val="28"/>
          <w:szCs w:val="28"/>
        </w:rPr>
        <w:t>4</w:t>
      </w:r>
      <w:r w:rsidRPr="00143AAD">
        <w:rPr>
          <w:sz w:val="28"/>
          <w:szCs w:val="28"/>
        </w:rPr>
        <w:t>. Свяжем таблицы:</w:t>
      </w:r>
    </w:p>
    <w:p w:rsidR="00766744" w:rsidRPr="00143AAD" w:rsidRDefault="00766744" w:rsidP="00766744">
      <w:pPr>
        <w:autoSpaceDE w:val="0"/>
        <w:autoSpaceDN w:val="0"/>
        <w:adjustRightInd w:val="0"/>
        <w:spacing w:line="276" w:lineRule="auto"/>
        <w:jc w:val="both"/>
        <w:rPr>
          <w:sz w:val="28"/>
          <w:szCs w:val="28"/>
        </w:rPr>
      </w:pPr>
      <w:r w:rsidRPr="00143AAD">
        <w:rPr>
          <w:sz w:val="28"/>
          <w:szCs w:val="28"/>
        </w:rPr>
        <w:t>Выберем вкладку - «Работа с базами данных»</w:t>
      </w:r>
      <w:proofErr w:type="gramStart"/>
      <w:r w:rsidRPr="00143AAD">
        <w:rPr>
          <w:sz w:val="28"/>
          <w:szCs w:val="28"/>
        </w:rPr>
        <w:t>.Н</w:t>
      </w:r>
      <w:proofErr w:type="gramEnd"/>
      <w:r w:rsidRPr="00143AAD">
        <w:rPr>
          <w:sz w:val="28"/>
          <w:szCs w:val="28"/>
        </w:rPr>
        <w:t>ажмем кнопку - «Схема данных».</w:t>
      </w:r>
    </w:p>
    <w:p w:rsidR="00766744" w:rsidRPr="00143AAD" w:rsidRDefault="00766744" w:rsidP="00766744">
      <w:pPr>
        <w:spacing w:line="276" w:lineRule="auto"/>
        <w:jc w:val="both"/>
        <w:rPr>
          <w:sz w:val="28"/>
          <w:szCs w:val="28"/>
        </w:rPr>
      </w:pPr>
      <w:r w:rsidRPr="00143AAD">
        <w:rPr>
          <w:sz w:val="28"/>
          <w:szCs w:val="28"/>
        </w:rPr>
        <w:t>Добавим необходимые таблицы.</w:t>
      </w:r>
      <w:r w:rsidRPr="00143AAD">
        <w:rPr>
          <w:sz w:val="20"/>
          <w:szCs w:val="20"/>
        </w:rPr>
        <w:t xml:space="preserve"> </w:t>
      </w:r>
      <w:r w:rsidRPr="00143AAD">
        <w:rPr>
          <w:sz w:val="28"/>
          <w:szCs w:val="28"/>
        </w:rPr>
        <w:t>Установим флажок Обеспечение целостности данных. Нажмем на кнопку «Создать».</w:t>
      </w:r>
    </w:p>
    <w:p w:rsidR="00766744" w:rsidRDefault="00766744" w:rsidP="00CE2AC5">
      <w:pPr>
        <w:tabs>
          <w:tab w:val="left" w:pos="142"/>
        </w:tabs>
        <w:spacing w:line="360" w:lineRule="auto"/>
        <w:jc w:val="both"/>
        <w:rPr>
          <w:sz w:val="28"/>
          <w:szCs w:val="28"/>
        </w:rPr>
      </w:pPr>
    </w:p>
    <w:p w:rsidR="00766744" w:rsidRDefault="00766744" w:rsidP="00CE2AC5">
      <w:pPr>
        <w:tabs>
          <w:tab w:val="left" w:pos="142"/>
        </w:tabs>
        <w:spacing w:line="360" w:lineRule="auto"/>
        <w:jc w:val="both"/>
        <w:rPr>
          <w:sz w:val="28"/>
          <w:szCs w:val="28"/>
        </w:rPr>
      </w:pPr>
    </w:p>
    <w:p w:rsidR="00766744" w:rsidRDefault="00BC505C" w:rsidP="00CE2AC5">
      <w:pPr>
        <w:tabs>
          <w:tab w:val="left" w:pos="142"/>
        </w:tabs>
        <w:spacing w:line="360" w:lineRule="auto"/>
        <w:jc w:val="both"/>
        <w:rPr>
          <w:sz w:val="28"/>
          <w:szCs w:val="28"/>
        </w:rPr>
      </w:pPr>
      <w:r>
        <w:rPr>
          <w:noProof/>
          <w:sz w:val="28"/>
          <w:szCs w:val="28"/>
        </w:rPr>
        <w:lastRenderedPageBreak/>
        <w:drawing>
          <wp:inline distT="0" distB="0" distL="0" distR="0">
            <wp:extent cx="5511311" cy="3402623"/>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srcRect l="15819" t="2469" b="13333"/>
                    <a:stretch>
                      <a:fillRect/>
                    </a:stretch>
                  </pic:blipFill>
                  <pic:spPr bwMode="auto">
                    <a:xfrm>
                      <a:off x="0" y="0"/>
                      <a:ext cx="5511311" cy="3402623"/>
                    </a:xfrm>
                    <a:prstGeom prst="rect">
                      <a:avLst/>
                    </a:prstGeom>
                    <a:noFill/>
                    <a:ln w="9525">
                      <a:noFill/>
                      <a:miter lim="800000"/>
                      <a:headEnd/>
                      <a:tailEnd/>
                    </a:ln>
                  </pic:spPr>
                </pic:pic>
              </a:graphicData>
            </a:graphic>
          </wp:inline>
        </w:drawing>
      </w:r>
    </w:p>
    <w:p w:rsidR="00766744" w:rsidRDefault="00766744" w:rsidP="00CE2AC5">
      <w:pPr>
        <w:tabs>
          <w:tab w:val="left" w:pos="142"/>
        </w:tabs>
        <w:spacing w:line="360" w:lineRule="auto"/>
        <w:jc w:val="both"/>
        <w:rPr>
          <w:sz w:val="28"/>
          <w:szCs w:val="28"/>
        </w:rPr>
      </w:pPr>
      <w:r>
        <w:rPr>
          <w:sz w:val="28"/>
          <w:szCs w:val="28"/>
        </w:rPr>
        <w:t xml:space="preserve"> 5. Заполним документ «План производства»</w:t>
      </w:r>
    </w:p>
    <w:p w:rsidR="00766744" w:rsidRDefault="00766744" w:rsidP="00CE2AC5">
      <w:pPr>
        <w:tabs>
          <w:tab w:val="left" w:pos="142"/>
        </w:tabs>
        <w:spacing w:line="360" w:lineRule="auto"/>
        <w:jc w:val="both"/>
        <w:rPr>
          <w:sz w:val="28"/>
          <w:szCs w:val="28"/>
        </w:rPr>
      </w:pPr>
      <w:r>
        <w:rPr>
          <w:noProof/>
          <w:sz w:val="28"/>
          <w:szCs w:val="28"/>
        </w:rPr>
        <w:drawing>
          <wp:inline distT="0" distB="0" distL="0" distR="0">
            <wp:extent cx="5651988" cy="3191608"/>
            <wp:effectExtent l="19050" t="0" r="5862"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l="15968" t="2716" b="20741"/>
                    <a:stretch>
                      <a:fillRect/>
                    </a:stretch>
                  </pic:blipFill>
                  <pic:spPr bwMode="auto">
                    <a:xfrm>
                      <a:off x="0" y="0"/>
                      <a:ext cx="5651988" cy="3191608"/>
                    </a:xfrm>
                    <a:prstGeom prst="rect">
                      <a:avLst/>
                    </a:prstGeom>
                    <a:noFill/>
                    <a:ln w="9525">
                      <a:noFill/>
                      <a:miter lim="800000"/>
                      <a:headEnd/>
                      <a:tailEnd/>
                    </a:ln>
                  </pic:spPr>
                </pic:pic>
              </a:graphicData>
            </a:graphic>
          </wp:inline>
        </w:drawing>
      </w: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6. Создадим запрос.</w:t>
      </w: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Для этого:</w:t>
      </w: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 xml:space="preserve">-перейдем во вкладку «Создание» и выберем «Конструктор запросов»; </w:t>
      </w: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 xml:space="preserve">-добавим таблицы, необходимые для выполнения запроса; </w:t>
      </w: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-сформируем запрос.</w:t>
      </w:r>
    </w:p>
    <w:p w:rsidR="00BC505C" w:rsidRDefault="00BC505C" w:rsidP="00BC505C">
      <w:pPr>
        <w:autoSpaceDE w:val="0"/>
        <w:autoSpaceDN w:val="0"/>
        <w:adjustRightInd w:val="0"/>
        <w:spacing w:line="360" w:lineRule="auto"/>
        <w:jc w:val="both"/>
        <w:rPr>
          <w:sz w:val="28"/>
          <w:szCs w:val="28"/>
        </w:rPr>
      </w:pPr>
      <w:r w:rsidRPr="00143AAD">
        <w:rPr>
          <w:sz w:val="28"/>
          <w:szCs w:val="28"/>
        </w:rPr>
        <w:t>Вычисляемое поле "Плановый фонд заработн</w:t>
      </w:r>
      <w:r>
        <w:rPr>
          <w:sz w:val="28"/>
          <w:szCs w:val="28"/>
        </w:rPr>
        <w:t>ой платы на месяц</w:t>
      </w:r>
      <w:r w:rsidRPr="00143AAD">
        <w:rPr>
          <w:sz w:val="28"/>
          <w:szCs w:val="28"/>
        </w:rPr>
        <w:t>" создается при помощи следующей формулы</w:t>
      </w:r>
      <w:proofErr w:type="gramStart"/>
      <w:r>
        <w:rPr>
          <w:sz w:val="28"/>
          <w:szCs w:val="28"/>
        </w:rPr>
        <w:t xml:space="preserve"> :</w:t>
      </w:r>
      <w:proofErr w:type="gramEnd"/>
      <w:r>
        <w:rPr>
          <w:sz w:val="28"/>
          <w:szCs w:val="28"/>
        </w:rPr>
        <w:t xml:space="preserve"> </w:t>
      </w:r>
    </w:p>
    <w:p w:rsidR="00BC505C" w:rsidRDefault="00BC505C" w:rsidP="00BC505C">
      <w:pPr>
        <w:autoSpaceDE w:val="0"/>
        <w:autoSpaceDN w:val="0"/>
        <w:adjustRightInd w:val="0"/>
        <w:spacing w:line="360" w:lineRule="auto"/>
        <w:jc w:val="both"/>
        <w:rPr>
          <w:sz w:val="28"/>
          <w:szCs w:val="28"/>
        </w:rPr>
      </w:pPr>
      <w:r w:rsidRPr="00BC505C">
        <w:rPr>
          <w:sz w:val="28"/>
          <w:szCs w:val="28"/>
        </w:rPr>
        <w:lastRenderedPageBreak/>
        <w:t>Фонд на месяц: ([Расценка на одну деталь]*[План производства]</w:t>
      </w:r>
      <w:proofErr w:type="gramStart"/>
      <w:r w:rsidRPr="00BC505C">
        <w:rPr>
          <w:sz w:val="28"/>
          <w:szCs w:val="28"/>
        </w:rPr>
        <w:t>![</w:t>
      </w:r>
      <w:proofErr w:type="gramEnd"/>
      <w:r w:rsidRPr="00BC505C">
        <w:rPr>
          <w:sz w:val="28"/>
          <w:szCs w:val="28"/>
        </w:rPr>
        <w:t>План на месяц])</w:t>
      </w:r>
      <w:r w:rsidRPr="00143AAD">
        <w:rPr>
          <w:sz w:val="28"/>
          <w:szCs w:val="28"/>
        </w:rPr>
        <w:t xml:space="preserve">Вычисляемое поле "Плановый фонд заработной платы на </w:t>
      </w:r>
      <w:r>
        <w:rPr>
          <w:sz w:val="28"/>
          <w:szCs w:val="28"/>
        </w:rPr>
        <w:t>квартал</w:t>
      </w:r>
      <w:r w:rsidRPr="00143AAD">
        <w:rPr>
          <w:sz w:val="28"/>
          <w:szCs w:val="28"/>
        </w:rPr>
        <w:t xml:space="preserve">» создается при помощи следующей формулы: </w:t>
      </w:r>
      <w:r>
        <w:rPr>
          <w:sz w:val="28"/>
          <w:szCs w:val="28"/>
        </w:rPr>
        <w:t>Фонд на квартал</w:t>
      </w:r>
      <w:r w:rsidRPr="00BC505C">
        <w:rPr>
          <w:sz w:val="28"/>
          <w:szCs w:val="28"/>
        </w:rPr>
        <w:t>: ([Расценка на одну деталь]*[П</w:t>
      </w:r>
      <w:r>
        <w:rPr>
          <w:sz w:val="28"/>
          <w:szCs w:val="28"/>
        </w:rPr>
        <w:t>лан производства]</w:t>
      </w:r>
      <w:proofErr w:type="gramStart"/>
      <w:r>
        <w:rPr>
          <w:sz w:val="28"/>
          <w:szCs w:val="28"/>
        </w:rPr>
        <w:t>![</w:t>
      </w:r>
      <w:proofErr w:type="gramEnd"/>
      <w:r>
        <w:rPr>
          <w:sz w:val="28"/>
          <w:szCs w:val="28"/>
        </w:rPr>
        <w:t>План на квартал</w:t>
      </w:r>
      <w:r w:rsidRPr="00BC505C">
        <w:rPr>
          <w:sz w:val="28"/>
          <w:szCs w:val="28"/>
        </w:rPr>
        <w:t>])</w:t>
      </w:r>
    </w:p>
    <w:p w:rsidR="00BC505C" w:rsidRDefault="00BC505C" w:rsidP="00BC505C">
      <w:pPr>
        <w:autoSpaceDE w:val="0"/>
        <w:autoSpaceDN w:val="0"/>
        <w:adjustRightInd w:val="0"/>
        <w:spacing w:line="360" w:lineRule="auto"/>
        <w:jc w:val="both"/>
        <w:rPr>
          <w:sz w:val="28"/>
          <w:szCs w:val="28"/>
        </w:rPr>
      </w:pPr>
      <w:r>
        <w:rPr>
          <w:noProof/>
          <w:sz w:val="28"/>
          <w:szCs w:val="28"/>
        </w:rPr>
        <w:drawing>
          <wp:inline distT="0" distB="0" distL="0" distR="0">
            <wp:extent cx="5687158" cy="3886200"/>
            <wp:effectExtent l="19050" t="0" r="8792"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cstate="print"/>
                    <a:srcRect l="16412" t="2963" b="16543"/>
                    <a:stretch>
                      <a:fillRect/>
                    </a:stretch>
                  </pic:blipFill>
                  <pic:spPr bwMode="auto">
                    <a:xfrm>
                      <a:off x="0" y="0"/>
                      <a:ext cx="5687158" cy="3886200"/>
                    </a:xfrm>
                    <a:prstGeom prst="rect">
                      <a:avLst/>
                    </a:prstGeom>
                    <a:noFill/>
                    <a:ln w="9525">
                      <a:noFill/>
                      <a:miter lim="800000"/>
                      <a:headEnd/>
                      <a:tailEnd/>
                    </a:ln>
                  </pic:spPr>
                </pic:pic>
              </a:graphicData>
            </a:graphic>
          </wp:inline>
        </w:drawing>
      </w:r>
    </w:p>
    <w:p w:rsidR="00BC505C" w:rsidRDefault="00BC505C" w:rsidP="00BC505C">
      <w:pPr>
        <w:ind w:left="360"/>
        <w:jc w:val="both"/>
      </w:pPr>
      <w:r>
        <w:t>Результат выполнения запроса.</w:t>
      </w:r>
    </w:p>
    <w:p w:rsidR="00766744" w:rsidRDefault="00BC505C" w:rsidP="00CE2AC5">
      <w:pPr>
        <w:tabs>
          <w:tab w:val="left" w:pos="142"/>
        </w:tabs>
        <w:spacing w:line="360" w:lineRule="auto"/>
        <w:jc w:val="both"/>
        <w:rPr>
          <w:sz w:val="28"/>
          <w:szCs w:val="28"/>
        </w:rPr>
      </w:pPr>
      <w:r>
        <w:rPr>
          <w:noProof/>
          <w:sz w:val="28"/>
          <w:szCs w:val="28"/>
        </w:rPr>
        <w:drawing>
          <wp:inline distT="0" distB="0" distL="0" distR="0">
            <wp:extent cx="5687695" cy="3552092"/>
            <wp:effectExtent l="19050" t="0" r="825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l="15968" t="2716" b="24444"/>
                    <a:stretch>
                      <a:fillRect/>
                    </a:stretch>
                  </pic:blipFill>
                  <pic:spPr bwMode="auto">
                    <a:xfrm>
                      <a:off x="0" y="0"/>
                      <a:ext cx="5687695" cy="3552092"/>
                    </a:xfrm>
                    <a:prstGeom prst="rect">
                      <a:avLst/>
                    </a:prstGeom>
                    <a:noFill/>
                    <a:ln w="9525">
                      <a:noFill/>
                      <a:miter lim="800000"/>
                      <a:headEnd/>
                      <a:tailEnd/>
                    </a:ln>
                  </pic:spPr>
                </pic:pic>
              </a:graphicData>
            </a:graphic>
          </wp:inline>
        </w:drawing>
      </w:r>
    </w:p>
    <w:p w:rsidR="00CE2AC5" w:rsidRDefault="00CE2AC5" w:rsidP="00BC505C">
      <w:pPr>
        <w:jc w:val="both"/>
        <w:rPr>
          <w:sz w:val="28"/>
          <w:szCs w:val="28"/>
        </w:rPr>
      </w:pPr>
    </w:p>
    <w:p w:rsidR="00BC505C" w:rsidRPr="00143AAD" w:rsidRDefault="00BC505C" w:rsidP="00BC505C">
      <w:pPr>
        <w:autoSpaceDE w:val="0"/>
        <w:autoSpaceDN w:val="0"/>
        <w:adjustRightInd w:val="0"/>
        <w:spacing w:line="360" w:lineRule="auto"/>
        <w:jc w:val="both"/>
        <w:rPr>
          <w:sz w:val="28"/>
          <w:szCs w:val="28"/>
        </w:rPr>
      </w:pPr>
      <w:r w:rsidRPr="00143AAD">
        <w:rPr>
          <w:sz w:val="28"/>
          <w:szCs w:val="28"/>
        </w:rPr>
        <w:t>7. Создание отчета.</w:t>
      </w:r>
    </w:p>
    <w:p w:rsidR="00487D69" w:rsidRDefault="00487D69" w:rsidP="00487D69">
      <w:pPr>
        <w:jc w:val="both"/>
      </w:pPr>
      <w:r>
        <w:t xml:space="preserve">На основе созданного запроса </w:t>
      </w:r>
      <w:r w:rsidRPr="00AD0E64">
        <w:rPr>
          <w:b/>
        </w:rPr>
        <w:t>создаем отчет</w:t>
      </w:r>
      <w:r>
        <w:t xml:space="preserve"> с помощью мастера отчетов.</w:t>
      </w:r>
    </w:p>
    <w:p w:rsidR="00487D69" w:rsidRPr="00487D69" w:rsidRDefault="00487D69" w:rsidP="00487D69">
      <w:pPr>
        <w:jc w:val="both"/>
        <w:rPr>
          <w:color w:val="FF0000"/>
        </w:rPr>
      </w:pPr>
      <w:r>
        <w:rPr>
          <w:noProof/>
          <w:color w:val="FF0000"/>
        </w:rPr>
        <w:drawing>
          <wp:inline distT="0" distB="0" distL="0" distR="0">
            <wp:extent cx="5643196" cy="4009292"/>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cstate="print"/>
                    <a:srcRect l="16412" t="2716" b="8642"/>
                    <a:stretch>
                      <a:fillRect/>
                    </a:stretch>
                  </pic:blipFill>
                  <pic:spPr bwMode="auto">
                    <a:xfrm>
                      <a:off x="0" y="0"/>
                      <a:ext cx="5643196" cy="4009292"/>
                    </a:xfrm>
                    <a:prstGeom prst="rect">
                      <a:avLst/>
                    </a:prstGeom>
                    <a:noFill/>
                    <a:ln w="9525">
                      <a:noFill/>
                      <a:miter lim="800000"/>
                      <a:headEnd/>
                      <a:tailEnd/>
                    </a:ln>
                  </pic:spPr>
                </pic:pic>
              </a:graphicData>
            </a:graphic>
          </wp:inline>
        </w:drawing>
      </w:r>
    </w:p>
    <w:p w:rsidR="00BC505C" w:rsidRPr="00E347AD" w:rsidRDefault="00BC505C" w:rsidP="00BC505C">
      <w:pPr>
        <w:jc w:val="both"/>
        <w:rPr>
          <w:b/>
        </w:rPr>
      </w:pPr>
    </w:p>
    <w:p w:rsidR="00CE2AC5" w:rsidRPr="0045301F" w:rsidRDefault="00487D69">
      <w:pPr>
        <w:rPr>
          <w:sz w:val="28"/>
          <w:szCs w:val="28"/>
        </w:rPr>
      </w:pPr>
      <w:r>
        <w:rPr>
          <w:noProof/>
          <w:sz w:val="28"/>
          <w:szCs w:val="28"/>
        </w:rPr>
        <w:lastRenderedPageBreak/>
        <w:drawing>
          <wp:inline distT="0" distB="0" distL="0" distR="0">
            <wp:extent cx="5643196" cy="4387361"/>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cstate="print"/>
                    <a:srcRect l="16264" t="2469" b="6914"/>
                    <a:stretch>
                      <a:fillRect/>
                    </a:stretch>
                  </pic:blipFill>
                  <pic:spPr bwMode="auto">
                    <a:xfrm>
                      <a:off x="0" y="0"/>
                      <a:ext cx="5643196" cy="4387361"/>
                    </a:xfrm>
                    <a:prstGeom prst="rect">
                      <a:avLst/>
                    </a:prstGeom>
                    <a:noFill/>
                    <a:ln w="9525">
                      <a:noFill/>
                      <a:miter lim="800000"/>
                      <a:headEnd/>
                      <a:tailEnd/>
                    </a:ln>
                  </pic:spPr>
                </pic:pic>
              </a:graphicData>
            </a:graphic>
          </wp:inline>
        </w:drawing>
      </w:r>
    </w:p>
    <w:sectPr w:rsidR="00CE2AC5" w:rsidRPr="0045301F" w:rsidSect="00A21002">
      <w:footerReference w:type="default" r:id="rId2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5824" w:rsidRDefault="00005824" w:rsidP="005A61B2">
      <w:r>
        <w:separator/>
      </w:r>
    </w:p>
  </w:endnote>
  <w:endnote w:type="continuationSeparator" w:id="0">
    <w:p w:rsidR="00005824" w:rsidRDefault="00005824" w:rsidP="005A61B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421889"/>
      <w:docPartObj>
        <w:docPartGallery w:val="Общ"/>
        <w:docPartUnique/>
      </w:docPartObj>
    </w:sdtPr>
    <w:sdtContent>
      <w:p w:rsidR="005A61B2" w:rsidRDefault="005A61B2">
        <w:pPr>
          <w:pStyle w:val="a7"/>
          <w:jc w:val="right"/>
        </w:pPr>
        <w:fldSimple w:instr=" PAGE   \* MERGEFORMAT ">
          <w:r>
            <w:rPr>
              <w:noProof/>
            </w:rPr>
            <w:t>8</w:t>
          </w:r>
        </w:fldSimple>
      </w:p>
    </w:sdtContent>
  </w:sdt>
  <w:p w:rsidR="005A61B2" w:rsidRDefault="005A61B2">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5824" w:rsidRDefault="00005824" w:rsidP="005A61B2">
      <w:r>
        <w:separator/>
      </w:r>
    </w:p>
  </w:footnote>
  <w:footnote w:type="continuationSeparator" w:id="0">
    <w:p w:rsidR="00005824" w:rsidRDefault="00005824" w:rsidP="005A61B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7B57CF"/>
    <w:multiLevelType w:val="hybridMultilevel"/>
    <w:tmpl w:val="18001F52"/>
    <w:lvl w:ilvl="0" w:tplc="D874520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1CD202B"/>
    <w:multiLevelType w:val="hybridMultilevel"/>
    <w:tmpl w:val="18001F52"/>
    <w:lvl w:ilvl="0" w:tplc="D874520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C19282C"/>
    <w:multiLevelType w:val="hybridMultilevel"/>
    <w:tmpl w:val="B1EAEFA8"/>
    <w:lvl w:ilvl="0" w:tplc="A1664FE8">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4D6C7A46"/>
    <w:multiLevelType w:val="hybridMultilevel"/>
    <w:tmpl w:val="97DA2E78"/>
    <w:lvl w:ilvl="0" w:tplc="A1664FE8">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4E6C597E"/>
    <w:multiLevelType w:val="multilevel"/>
    <w:tmpl w:val="053C1F12"/>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515D1FFC"/>
    <w:multiLevelType w:val="hybridMultilevel"/>
    <w:tmpl w:val="70A25D82"/>
    <w:lvl w:ilvl="0" w:tplc="E1E008A0">
      <w:start w:val="1"/>
      <w:numFmt w:val="decimal"/>
      <w:lvlText w:val="%1."/>
      <w:lvlJc w:val="left"/>
      <w:pPr>
        <w:tabs>
          <w:tab w:val="num" w:pos="720"/>
        </w:tabs>
        <w:ind w:left="720" w:hanging="360"/>
      </w:pPr>
      <w:rPr>
        <w:rFonts w:hint="default"/>
      </w:rPr>
    </w:lvl>
    <w:lvl w:ilvl="1" w:tplc="38B034C8">
      <w:numFmt w:val="none"/>
      <w:lvlText w:val=""/>
      <w:lvlJc w:val="left"/>
      <w:pPr>
        <w:tabs>
          <w:tab w:val="num" w:pos="360"/>
        </w:tabs>
      </w:pPr>
    </w:lvl>
    <w:lvl w:ilvl="2" w:tplc="26C6E1E4">
      <w:numFmt w:val="none"/>
      <w:lvlText w:val=""/>
      <w:lvlJc w:val="left"/>
      <w:pPr>
        <w:tabs>
          <w:tab w:val="num" w:pos="360"/>
        </w:tabs>
      </w:pPr>
    </w:lvl>
    <w:lvl w:ilvl="3" w:tplc="69F8BCD2">
      <w:numFmt w:val="none"/>
      <w:lvlText w:val=""/>
      <w:lvlJc w:val="left"/>
      <w:pPr>
        <w:tabs>
          <w:tab w:val="num" w:pos="360"/>
        </w:tabs>
      </w:pPr>
    </w:lvl>
    <w:lvl w:ilvl="4" w:tplc="6D6AE670">
      <w:numFmt w:val="none"/>
      <w:lvlText w:val=""/>
      <w:lvlJc w:val="left"/>
      <w:pPr>
        <w:tabs>
          <w:tab w:val="num" w:pos="360"/>
        </w:tabs>
      </w:pPr>
    </w:lvl>
    <w:lvl w:ilvl="5" w:tplc="D73A62AC">
      <w:numFmt w:val="none"/>
      <w:lvlText w:val=""/>
      <w:lvlJc w:val="left"/>
      <w:pPr>
        <w:tabs>
          <w:tab w:val="num" w:pos="360"/>
        </w:tabs>
      </w:pPr>
    </w:lvl>
    <w:lvl w:ilvl="6" w:tplc="F918D5CC">
      <w:numFmt w:val="none"/>
      <w:lvlText w:val=""/>
      <w:lvlJc w:val="left"/>
      <w:pPr>
        <w:tabs>
          <w:tab w:val="num" w:pos="360"/>
        </w:tabs>
      </w:pPr>
    </w:lvl>
    <w:lvl w:ilvl="7" w:tplc="AFC49A88">
      <w:numFmt w:val="none"/>
      <w:lvlText w:val=""/>
      <w:lvlJc w:val="left"/>
      <w:pPr>
        <w:tabs>
          <w:tab w:val="num" w:pos="360"/>
        </w:tabs>
      </w:pPr>
    </w:lvl>
    <w:lvl w:ilvl="8" w:tplc="E7925FAE">
      <w:numFmt w:val="none"/>
      <w:lvlText w:val=""/>
      <w:lvlJc w:val="left"/>
      <w:pPr>
        <w:tabs>
          <w:tab w:val="num" w:pos="360"/>
        </w:tabs>
      </w:pPr>
    </w:lvl>
  </w:abstractNum>
  <w:abstractNum w:abstractNumId="6">
    <w:nsid w:val="62731EE6"/>
    <w:multiLevelType w:val="hybridMultilevel"/>
    <w:tmpl w:val="CB3EBA4C"/>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63630999"/>
    <w:multiLevelType w:val="hybridMultilevel"/>
    <w:tmpl w:val="C284B87E"/>
    <w:lvl w:ilvl="0" w:tplc="0419000F">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8D3277D"/>
    <w:multiLevelType w:val="hybridMultilevel"/>
    <w:tmpl w:val="18001F52"/>
    <w:lvl w:ilvl="0" w:tplc="D874520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73433079"/>
    <w:multiLevelType w:val="hybridMultilevel"/>
    <w:tmpl w:val="779C2D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80A575A"/>
    <w:multiLevelType w:val="multilevel"/>
    <w:tmpl w:val="C20E282C"/>
    <w:lvl w:ilvl="0">
      <w:start w:val="4"/>
      <w:numFmt w:val="decimal"/>
      <w:lvlText w:val="%1"/>
      <w:lvlJc w:val="left"/>
      <w:pPr>
        <w:ind w:left="360" w:hanging="360"/>
      </w:pPr>
      <w:rPr>
        <w:rFonts w:hint="default"/>
      </w:rPr>
    </w:lvl>
    <w:lvl w:ilvl="1">
      <w:start w:val="1"/>
      <w:numFmt w:val="decimal"/>
      <w:lvlText w:val="%1.%2"/>
      <w:lvlJc w:val="left"/>
      <w:pPr>
        <w:ind w:left="480" w:hanging="36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num w:numId="1">
    <w:abstractNumId w:val="3"/>
  </w:num>
  <w:num w:numId="2">
    <w:abstractNumId w:val="2"/>
  </w:num>
  <w:num w:numId="3">
    <w:abstractNumId w:val="5"/>
  </w:num>
  <w:num w:numId="4">
    <w:abstractNumId w:val="7"/>
  </w:num>
  <w:num w:numId="5">
    <w:abstractNumId w:val="10"/>
  </w:num>
  <w:num w:numId="6">
    <w:abstractNumId w:val="9"/>
  </w:num>
  <w:num w:numId="7">
    <w:abstractNumId w:val="4"/>
  </w:num>
  <w:num w:numId="8">
    <w:abstractNumId w:val="0"/>
  </w:num>
  <w:num w:numId="9">
    <w:abstractNumId w:val="8"/>
  </w:num>
  <w:num w:numId="10">
    <w:abstractNumId w:val="1"/>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characterSpacingControl w:val="doNotCompress"/>
  <w:footnotePr>
    <w:footnote w:id="-1"/>
    <w:footnote w:id="0"/>
  </w:footnotePr>
  <w:endnotePr>
    <w:endnote w:id="-1"/>
    <w:endnote w:id="0"/>
  </w:endnotePr>
  <w:compat/>
  <w:rsids>
    <w:rsidRoot w:val="0045301F"/>
    <w:rsid w:val="00005824"/>
    <w:rsid w:val="00045029"/>
    <w:rsid w:val="00270EF7"/>
    <w:rsid w:val="002A1144"/>
    <w:rsid w:val="0045301F"/>
    <w:rsid w:val="00487D69"/>
    <w:rsid w:val="005A61B2"/>
    <w:rsid w:val="00696152"/>
    <w:rsid w:val="0073371B"/>
    <w:rsid w:val="00766744"/>
    <w:rsid w:val="00A21002"/>
    <w:rsid w:val="00BC505C"/>
    <w:rsid w:val="00CE2AC5"/>
    <w:rsid w:val="00D71AA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301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5301F"/>
    <w:rPr>
      <w:rFonts w:ascii="Tahoma" w:hAnsi="Tahoma" w:cs="Tahoma"/>
      <w:sz w:val="16"/>
      <w:szCs w:val="16"/>
    </w:rPr>
  </w:style>
  <w:style w:type="character" w:customStyle="1" w:styleId="a4">
    <w:name w:val="Текст выноски Знак"/>
    <w:basedOn w:val="a0"/>
    <w:link w:val="a3"/>
    <w:uiPriority w:val="99"/>
    <w:semiHidden/>
    <w:rsid w:val="0045301F"/>
    <w:rPr>
      <w:rFonts w:ascii="Tahoma" w:eastAsia="Times New Roman" w:hAnsi="Tahoma" w:cs="Tahoma"/>
      <w:sz w:val="16"/>
      <w:szCs w:val="16"/>
      <w:lang w:eastAsia="ru-RU"/>
    </w:rPr>
  </w:style>
  <w:style w:type="paragraph" w:styleId="a5">
    <w:name w:val="header"/>
    <w:basedOn w:val="a"/>
    <w:link w:val="a6"/>
    <w:uiPriority w:val="99"/>
    <w:semiHidden/>
    <w:unhideWhenUsed/>
    <w:rsid w:val="005A61B2"/>
    <w:pPr>
      <w:tabs>
        <w:tab w:val="center" w:pos="4677"/>
        <w:tab w:val="right" w:pos="9355"/>
      </w:tabs>
    </w:pPr>
  </w:style>
  <w:style w:type="character" w:customStyle="1" w:styleId="a6">
    <w:name w:val="Верхний колонтитул Знак"/>
    <w:basedOn w:val="a0"/>
    <w:link w:val="a5"/>
    <w:uiPriority w:val="99"/>
    <w:semiHidden/>
    <w:rsid w:val="005A61B2"/>
    <w:rPr>
      <w:rFonts w:ascii="Times New Roman" w:eastAsia="Times New Roman" w:hAnsi="Times New Roman" w:cs="Times New Roman"/>
      <w:sz w:val="24"/>
      <w:szCs w:val="24"/>
      <w:lang w:eastAsia="ru-RU"/>
    </w:rPr>
  </w:style>
  <w:style w:type="paragraph" w:styleId="a7">
    <w:name w:val="footer"/>
    <w:basedOn w:val="a"/>
    <w:link w:val="a8"/>
    <w:uiPriority w:val="99"/>
    <w:unhideWhenUsed/>
    <w:rsid w:val="005A61B2"/>
    <w:pPr>
      <w:tabs>
        <w:tab w:val="center" w:pos="4677"/>
        <w:tab w:val="right" w:pos="9355"/>
      </w:tabs>
    </w:pPr>
  </w:style>
  <w:style w:type="character" w:customStyle="1" w:styleId="a8">
    <w:name w:val="Нижний колонтитул Знак"/>
    <w:basedOn w:val="a0"/>
    <w:link w:val="a7"/>
    <w:uiPriority w:val="99"/>
    <w:rsid w:val="005A61B2"/>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64</TotalTime>
  <Pages>14</Pages>
  <Words>1107</Words>
  <Characters>6314</Characters>
  <Application>Microsoft Office Word</Application>
  <DocSecurity>0</DocSecurity>
  <Lines>52</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7407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2012-05-10T06:33:00Z</dcterms:created>
  <dcterms:modified xsi:type="dcterms:W3CDTF">2012-05-10T15:32:00Z</dcterms:modified>
</cp:coreProperties>
</file>